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792F" w14:textId="77777777" w:rsidR="00232F60" w:rsidRDefault="002F527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 инвестиционной площадки № 5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2023 год</w:t>
      </w:r>
    </w:p>
    <w:p w14:paraId="574FCB4D" w14:textId="77777777" w:rsidR="00232F60" w:rsidRDefault="00232F60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232F60" w14:paraId="7DB835A1" w14:textId="77777777">
        <w:tc>
          <w:tcPr>
            <w:tcW w:w="5070" w:type="dxa"/>
          </w:tcPr>
          <w:p w14:paraId="2B3730E6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14:paraId="7F5BBEEB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Бывший молокозавод</w:t>
            </w:r>
          </w:p>
        </w:tc>
      </w:tr>
      <w:tr w:rsidR="00232F60" w14:paraId="6FBA5BBD" w14:textId="77777777">
        <w:tc>
          <w:tcPr>
            <w:tcW w:w="5070" w:type="dxa"/>
          </w:tcPr>
          <w:p w14:paraId="1EEE4FDC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377A73D4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 xml:space="preserve">     Белгородская область, Яковлевский гор</w:t>
            </w:r>
            <w:r>
              <w:t>одской округ, с. Кривцово</w:t>
            </w:r>
          </w:p>
        </w:tc>
      </w:tr>
      <w:tr w:rsidR="00232F60" w14:paraId="1EA9E561" w14:textId="77777777">
        <w:tc>
          <w:tcPr>
            <w:tcW w:w="5070" w:type="dxa"/>
          </w:tcPr>
          <w:p w14:paraId="5B5E45B0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14:paraId="4AA45DA8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браунфилд</w:t>
            </w:r>
          </w:p>
        </w:tc>
      </w:tr>
    </w:tbl>
    <w:p w14:paraId="76D16A90" w14:textId="77777777" w:rsidR="00232F60" w:rsidRDefault="00232F60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5AF21C95" w14:textId="77777777" w:rsidR="00232F60" w:rsidRDefault="002F5274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153F6D27" w14:textId="77777777" w:rsidR="00232F60" w:rsidRDefault="00232F60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232F60" w14:paraId="1216E8A2" w14:textId="77777777">
        <w:tc>
          <w:tcPr>
            <w:tcW w:w="817" w:type="dxa"/>
          </w:tcPr>
          <w:p w14:paraId="3D4B2FA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14:paraId="08702C9B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</w:tcPr>
          <w:p w14:paraId="526BF15A" w14:textId="77777777" w:rsidR="00232F60" w:rsidRDefault="002F52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</w:tr>
      <w:tr w:rsidR="00232F60" w14:paraId="6AE965A3" w14:textId="77777777">
        <w:tc>
          <w:tcPr>
            <w:tcW w:w="817" w:type="dxa"/>
          </w:tcPr>
          <w:p w14:paraId="13E747A6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14:paraId="2AB47902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68930310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309070, Яковлевский район, г. Строитель, ул. Ленина 16</w:t>
            </w:r>
          </w:p>
        </w:tc>
      </w:tr>
      <w:tr w:rsidR="00232F60" w14:paraId="2546539F" w14:textId="77777777">
        <w:tc>
          <w:tcPr>
            <w:tcW w:w="817" w:type="dxa"/>
          </w:tcPr>
          <w:p w14:paraId="16ECFC7A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14:paraId="1C9E9B48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</w:tcPr>
          <w:p w14:paraId="0BB7CD29" w14:textId="77777777" w:rsidR="00232F60" w:rsidRDefault="00232F60">
            <w:pPr>
              <w:rPr>
                <w:rFonts w:ascii="Times New Roman" w:hAnsi="Times New Roman" w:cs="Times New Roman"/>
              </w:rPr>
            </w:pPr>
          </w:p>
        </w:tc>
      </w:tr>
      <w:tr w:rsidR="00232F60" w14:paraId="63B33353" w14:textId="77777777">
        <w:tc>
          <w:tcPr>
            <w:tcW w:w="817" w:type="dxa"/>
          </w:tcPr>
          <w:p w14:paraId="1602B74F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14:paraId="013EFC30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14:paraId="685D7089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экономического развития</w:t>
            </w:r>
          </w:p>
        </w:tc>
      </w:tr>
      <w:tr w:rsidR="00232F60" w14:paraId="5271F621" w14:textId="77777777">
        <w:tc>
          <w:tcPr>
            <w:tcW w:w="817" w:type="dxa"/>
          </w:tcPr>
          <w:p w14:paraId="6CC4F09C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14:paraId="5A4F7B5E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5812" w:type="dxa"/>
          </w:tcPr>
          <w:p w14:paraId="363CB82A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8(47244) 6-93-96</w:t>
            </w:r>
          </w:p>
        </w:tc>
      </w:tr>
      <w:tr w:rsidR="00232F60" w14:paraId="6B6AC1DD" w14:textId="77777777">
        <w:tc>
          <w:tcPr>
            <w:tcW w:w="817" w:type="dxa"/>
          </w:tcPr>
          <w:p w14:paraId="78FC25C7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14:paraId="7C4242AB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14:paraId="1504923C" w14:textId="77777777" w:rsidR="00232F60" w:rsidRDefault="00232F60">
            <w:pPr>
              <w:rPr>
                <w:rFonts w:ascii="Times New Roman" w:hAnsi="Times New Roman" w:cs="Times New Roman"/>
              </w:rPr>
            </w:pPr>
          </w:p>
        </w:tc>
      </w:tr>
      <w:tr w:rsidR="00232F60" w14:paraId="036A190C" w14:textId="77777777">
        <w:tc>
          <w:tcPr>
            <w:tcW w:w="817" w:type="dxa"/>
          </w:tcPr>
          <w:p w14:paraId="799C32B8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14:paraId="7852AB5C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</w:tcPr>
          <w:p w14:paraId="1684E5A1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/ аренда</w:t>
            </w:r>
          </w:p>
        </w:tc>
      </w:tr>
      <w:tr w:rsidR="00232F60" w14:paraId="44A3343E" w14:textId="77777777">
        <w:tc>
          <w:tcPr>
            <w:tcW w:w="817" w:type="dxa"/>
          </w:tcPr>
          <w:p w14:paraId="184FA6BF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14:paraId="42BCA881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5812" w:type="dxa"/>
          </w:tcPr>
          <w:p w14:paraId="5A9942C4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со ст.39.6 Земельного Кодекса РФ</w:t>
            </w:r>
          </w:p>
        </w:tc>
      </w:tr>
      <w:tr w:rsidR="00232F60" w14:paraId="2C07DD95" w14:textId="77777777">
        <w:tc>
          <w:tcPr>
            <w:tcW w:w="817" w:type="dxa"/>
          </w:tcPr>
          <w:p w14:paraId="4417FC9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14:paraId="67425DC2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7813D60E" w14:textId="77777777" w:rsidR="00232F60" w:rsidRDefault="002F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ежегодной арендной платы определяется в соотв. С Федеральным законом от 29.07.1998г. № 135-ФЗ «Об оценочной деятельности в РФ»</w:t>
            </w:r>
          </w:p>
        </w:tc>
      </w:tr>
      <w:tr w:rsidR="00232F60" w14:paraId="68ACD362" w14:textId="77777777">
        <w:tc>
          <w:tcPr>
            <w:tcW w:w="817" w:type="dxa"/>
          </w:tcPr>
          <w:p w14:paraId="44CC78C4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14:paraId="7341D6A9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3FD4FAF8" w14:textId="77777777" w:rsidR="00232F60" w:rsidRDefault="00232F60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F60" w14:paraId="5B858546" w14:textId="77777777">
        <w:tc>
          <w:tcPr>
            <w:tcW w:w="817" w:type="dxa"/>
          </w:tcPr>
          <w:p w14:paraId="493647E5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14:paraId="4270E83E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</w:tcPr>
          <w:p w14:paraId="008A7A61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1,287</w:t>
            </w:r>
          </w:p>
        </w:tc>
      </w:tr>
      <w:tr w:rsidR="00232F60" w14:paraId="1414BBE2" w14:textId="77777777">
        <w:tc>
          <w:tcPr>
            <w:tcW w:w="817" w:type="dxa"/>
          </w:tcPr>
          <w:p w14:paraId="2C56A47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14:paraId="12EFA2CD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</w:tcPr>
          <w:p w14:paraId="0E454FD8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232F60" w14:paraId="05C0AAB3" w14:textId="77777777">
        <w:tc>
          <w:tcPr>
            <w:tcW w:w="817" w:type="dxa"/>
          </w:tcPr>
          <w:p w14:paraId="7A78793B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14:paraId="7ACFCC1C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10D63BC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232F60" w14:paraId="5E210A73" w14:textId="77777777">
        <w:tc>
          <w:tcPr>
            <w:tcW w:w="817" w:type="dxa"/>
          </w:tcPr>
          <w:p w14:paraId="4B61413C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14:paraId="6D107B14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</w:tcPr>
          <w:p w14:paraId="2C4E97C4" w14:textId="77777777" w:rsidR="00232F60" w:rsidRDefault="002F5274">
            <w:pPr>
              <w:pStyle w:val="afa"/>
              <w:shd w:val="clear" w:color="auto" w:fill="FFFFFF"/>
              <w:tabs>
                <w:tab w:val="left" w:pos="130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232F60" w14:paraId="06DA6973" w14:textId="77777777">
        <w:tc>
          <w:tcPr>
            <w:tcW w:w="817" w:type="dxa"/>
          </w:tcPr>
          <w:p w14:paraId="349ACC3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14:paraId="31997682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67641DD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2F60" w14:paraId="2821C139" w14:textId="77777777">
        <w:tc>
          <w:tcPr>
            <w:tcW w:w="817" w:type="dxa"/>
          </w:tcPr>
          <w:p w14:paraId="040C232B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14:paraId="60ADD98C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</w:tcPr>
          <w:p w14:paraId="087FC128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232F60" w14:paraId="4BDD516F" w14:textId="77777777">
        <w:tc>
          <w:tcPr>
            <w:tcW w:w="817" w:type="dxa"/>
          </w:tcPr>
          <w:p w14:paraId="31FE6932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14:paraId="08167391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</w:tcPr>
          <w:p w14:paraId="605C3154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Производственная, инженерной и транспортной инфраструктур</w:t>
            </w:r>
          </w:p>
        </w:tc>
      </w:tr>
      <w:tr w:rsidR="00232F60" w14:paraId="64E479E1" w14:textId="77777777">
        <w:tc>
          <w:tcPr>
            <w:tcW w:w="817" w:type="dxa"/>
          </w:tcPr>
          <w:p w14:paraId="0489FB1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14:paraId="3C71C305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73537CB7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здание</w:t>
            </w:r>
          </w:p>
        </w:tc>
      </w:tr>
      <w:tr w:rsidR="00232F60" w14:paraId="2E2304AD" w14:textId="77777777">
        <w:tc>
          <w:tcPr>
            <w:tcW w:w="817" w:type="dxa"/>
          </w:tcPr>
          <w:p w14:paraId="2C24A141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14:paraId="144AFF67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1C34BC28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2F60" w14:paraId="1E435C2C" w14:textId="77777777">
        <w:tc>
          <w:tcPr>
            <w:tcW w:w="817" w:type="dxa"/>
          </w:tcPr>
          <w:p w14:paraId="107738E4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14:paraId="48CE46B7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14:paraId="2C7BA3B0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F60" w14:paraId="7D5C17C3" w14:textId="77777777">
        <w:tc>
          <w:tcPr>
            <w:tcW w:w="817" w:type="dxa"/>
          </w:tcPr>
          <w:p w14:paraId="1933D788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14:paraId="74E0442F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</w:tcPr>
          <w:p w14:paraId="5AA4BFBA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ровный</w:t>
            </w:r>
          </w:p>
        </w:tc>
      </w:tr>
      <w:tr w:rsidR="00232F60" w14:paraId="06A1968C" w14:textId="77777777">
        <w:tc>
          <w:tcPr>
            <w:tcW w:w="817" w:type="dxa"/>
          </w:tcPr>
          <w:p w14:paraId="510881D5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14:paraId="4E69BB18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</w:tcPr>
          <w:p w14:paraId="493B6514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смешанный</w:t>
            </w:r>
          </w:p>
        </w:tc>
      </w:tr>
      <w:tr w:rsidR="00232F60" w14:paraId="2DF2A0A2" w14:textId="77777777">
        <w:tc>
          <w:tcPr>
            <w:tcW w:w="817" w:type="dxa"/>
          </w:tcPr>
          <w:p w14:paraId="00192A04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14:paraId="606D94EC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</w:tcPr>
          <w:p w14:paraId="66F707C9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232F60" w14:paraId="31228701" w14:textId="77777777">
        <w:tc>
          <w:tcPr>
            <w:tcW w:w="817" w:type="dxa"/>
          </w:tcPr>
          <w:p w14:paraId="50092EEF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14:paraId="0B5A56A0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</w:tcPr>
          <w:p w14:paraId="23B9FCC3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32F60" w14:paraId="79A60426" w14:textId="77777777">
        <w:tc>
          <w:tcPr>
            <w:tcW w:w="817" w:type="dxa"/>
          </w:tcPr>
          <w:p w14:paraId="14A1F3C1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14:paraId="2410E40B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370944ED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32F60" w14:paraId="11156B65" w14:textId="77777777">
        <w:tc>
          <w:tcPr>
            <w:tcW w:w="817" w:type="dxa"/>
          </w:tcPr>
          <w:p w14:paraId="70FA0DA7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14:paraId="43EAB694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1E6B2FCC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2F60" w14:paraId="16D924C8" w14:textId="77777777">
        <w:tc>
          <w:tcPr>
            <w:tcW w:w="817" w:type="dxa"/>
          </w:tcPr>
          <w:p w14:paraId="7DC5C3B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7796" w:type="dxa"/>
          </w:tcPr>
          <w:p w14:paraId="26F1AB35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2041C96D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32F60" w14:paraId="08715A05" w14:textId="77777777">
        <w:tc>
          <w:tcPr>
            <w:tcW w:w="817" w:type="dxa"/>
          </w:tcPr>
          <w:p w14:paraId="2364B964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14:paraId="6A28F5A9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40654769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F60" w14:paraId="77FBA31D" w14:textId="77777777">
        <w:tc>
          <w:tcPr>
            <w:tcW w:w="817" w:type="dxa"/>
          </w:tcPr>
          <w:p w14:paraId="7F97213E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14:paraId="63E346E6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</w:tcPr>
          <w:p w14:paraId="2123DDAB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F60" w14:paraId="3750519A" w14:textId="77777777">
        <w:tc>
          <w:tcPr>
            <w:tcW w:w="817" w:type="dxa"/>
          </w:tcPr>
          <w:p w14:paraId="0BAD8002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14:paraId="1A147291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1D7BF41A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2F60" w14:paraId="6A413136" w14:textId="77777777">
        <w:tc>
          <w:tcPr>
            <w:tcW w:w="817" w:type="dxa"/>
          </w:tcPr>
          <w:p w14:paraId="1F5757B7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14:paraId="74CCC7FE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6F21442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используется </w:t>
            </w:r>
          </w:p>
        </w:tc>
      </w:tr>
      <w:tr w:rsidR="00232F60" w14:paraId="7468453F" w14:textId="77777777">
        <w:tc>
          <w:tcPr>
            <w:tcW w:w="817" w:type="dxa"/>
          </w:tcPr>
          <w:p w14:paraId="6209CDBD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14:paraId="2D26C5CB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437ED96F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Бывшие строение молокозавода , </w:t>
            </w:r>
          </w:p>
        </w:tc>
      </w:tr>
    </w:tbl>
    <w:p w14:paraId="5F357E7E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22428450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6CDAB10D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232F60" w14:paraId="7E7B11DF" w14:textId="77777777">
        <w:tc>
          <w:tcPr>
            <w:tcW w:w="817" w:type="dxa"/>
          </w:tcPr>
          <w:p w14:paraId="1CC71E36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1DDEB30B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03877408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г.Белгород -39 км</w:t>
            </w:r>
          </w:p>
        </w:tc>
      </w:tr>
      <w:tr w:rsidR="00232F60" w14:paraId="04962B64" w14:textId="77777777">
        <w:tc>
          <w:tcPr>
            <w:tcW w:w="817" w:type="dxa"/>
          </w:tcPr>
          <w:p w14:paraId="52699657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37B96B09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5F4C1388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г.Курск -130 км, г.Воронеж – 245 км</w:t>
            </w:r>
          </w:p>
        </w:tc>
      </w:tr>
      <w:tr w:rsidR="00232F60" w14:paraId="3EB44026" w14:textId="77777777">
        <w:tc>
          <w:tcPr>
            <w:tcW w:w="817" w:type="dxa"/>
          </w:tcPr>
          <w:p w14:paraId="100B4CC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1C8D6A01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78285791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26км</w:t>
            </w:r>
          </w:p>
        </w:tc>
      </w:tr>
      <w:tr w:rsidR="00232F60" w14:paraId="25D44996" w14:textId="77777777">
        <w:tc>
          <w:tcPr>
            <w:tcW w:w="817" w:type="dxa"/>
          </w:tcPr>
          <w:p w14:paraId="240DCFFE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40F1031D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79114014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р-н 33км</w:t>
            </w:r>
          </w:p>
        </w:tc>
      </w:tr>
      <w:tr w:rsidR="00232F60" w14:paraId="588F9AE3" w14:textId="77777777">
        <w:tc>
          <w:tcPr>
            <w:tcW w:w="817" w:type="dxa"/>
          </w:tcPr>
          <w:p w14:paraId="5C17BEF4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16059114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14:paraId="6E9B5819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Кривцово – 4 км</w:t>
            </w:r>
          </w:p>
        </w:tc>
      </w:tr>
      <w:tr w:rsidR="00232F60" w14:paraId="55E87772" w14:textId="77777777">
        <w:tc>
          <w:tcPr>
            <w:tcW w:w="817" w:type="dxa"/>
          </w:tcPr>
          <w:p w14:paraId="1835CE35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633495A1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735D1B2D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трасса Москва –Крым - 60 км</w:t>
            </w:r>
          </w:p>
        </w:tc>
      </w:tr>
      <w:tr w:rsidR="00232F60" w14:paraId="60EB6BF5" w14:textId="77777777">
        <w:tc>
          <w:tcPr>
            <w:tcW w:w="817" w:type="dxa"/>
          </w:tcPr>
          <w:p w14:paraId="523B320B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43FBC3D6" w14:textId="77777777" w:rsidR="00232F60" w:rsidRDefault="002F5274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2C94BB8A" w14:textId="77777777" w:rsidR="00232F60" w:rsidRDefault="002F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Сажное 5 км</w:t>
            </w:r>
          </w:p>
        </w:tc>
      </w:tr>
    </w:tbl>
    <w:p w14:paraId="42997324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13E2FD74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</w:t>
      </w:r>
      <w:r>
        <w:rPr>
          <w:rFonts w:ascii="Times New Roman" w:hAnsi="Times New Roman" w:cs="Times New Roman"/>
          <w:b/>
        </w:rPr>
        <w:t xml:space="preserve"> площадке</w:t>
      </w:r>
    </w:p>
    <w:p w14:paraId="062208A9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232F60" w14:paraId="01EE9FDC" w14:textId="77777777">
        <w:tc>
          <w:tcPr>
            <w:tcW w:w="817" w:type="dxa"/>
          </w:tcPr>
          <w:p w14:paraId="62B2F3BD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063D8A48" w14:textId="77777777" w:rsidR="00232F60" w:rsidRDefault="002F527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232F60" w14:paraId="42F3CE5C" w14:textId="77777777">
        <w:tc>
          <w:tcPr>
            <w:tcW w:w="817" w:type="dxa"/>
          </w:tcPr>
          <w:p w14:paraId="3A777B2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14:paraId="14BBBABF" w14:textId="77777777" w:rsidR="00232F60" w:rsidRDefault="002F527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00F7F161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Грунтовая, с остатками асфальта</w:t>
            </w:r>
          </w:p>
        </w:tc>
      </w:tr>
      <w:tr w:rsidR="00232F60" w14:paraId="3E8F5CF6" w14:textId="77777777">
        <w:tc>
          <w:tcPr>
            <w:tcW w:w="817" w:type="dxa"/>
          </w:tcPr>
          <w:p w14:paraId="1E407B2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2AC0B93F" w14:textId="77777777" w:rsidR="00232F60" w:rsidRDefault="002F527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232F60" w14:paraId="30991056" w14:textId="77777777">
        <w:tc>
          <w:tcPr>
            <w:tcW w:w="817" w:type="dxa"/>
          </w:tcPr>
          <w:p w14:paraId="1CEE1040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14:paraId="73F23AA4" w14:textId="77777777" w:rsidR="00232F60" w:rsidRDefault="002F527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2EC0AC27" w14:textId="77777777" w:rsidR="00232F60" w:rsidRDefault="002F5274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32F60" w14:paraId="5EB6A16B" w14:textId="77777777">
        <w:tc>
          <w:tcPr>
            <w:tcW w:w="817" w:type="dxa"/>
          </w:tcPr>
          <w:p w14:paraId="7B14879C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5DA359BD" w14:textId="77777777" w:rsidR="00232F60" w:rsidRDefault="002F527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1F5B6615" w14:textId="77777777" w:rsidR="00232F60" w:rsidRDefault="002F5274">
      <w:pPr>
        <w:tabs>
          <w:tab w:val="left" w:pos="7950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067EFCD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7E67397A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232F60" w14:paraId="3DD1C60E" w14:textId="77777777">
        <w:tc>
          <w:tcPr>
            <w:tcW w:w="817" w:type="dxa"/>
          </w:tcPr>
          <w:p w14:paraId="5914EB64" w14:textId="77777777" w:rsidR="00232F60" w:rsidRDefault="00232F60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2972EBA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</w:tcPr>
          <w:p w14:paraId="4CE84F6A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073B780B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77" w:type="dxa"/>
          </w:tcPr>
          <w:p w14:paraId="0F78EC01" w14:textId="77777777" w:rsidR="00232F60" w:rsidRDefault="002F5274">
            <w:pPr>
              <w:pStyle w:val="afa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</w:tcPr>
          <w:p w14:paraId="2D02AA12" w14:textId="77777777" w:rsidR="00232F60" w:rsidRDefault="002F5274">
            <w:pPr>
              <w:pStyle w:val="afa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  <w:p w14:paraId="5A4347DC" w14:textId="77777777" w:rsidR="00232F60" w:rsidRDefault="00232F60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89C29" w14:textId="77777777" w:rsidR="00232F60" w:rsidRDefault="002F5274">
            <w:pPr>
              <w:pStyle w:val="afa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4AFBB78C" w14:textId="77777777" w:rsidR="00232F60" w:rsidRDefault="002F5274">
            <w:pPr>
              <w:pStyle w:val="afa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</w:tcPr>
          <w:p w14:paraId="35BD49DB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39C721CA" w14:textId="77777777" w:rsidR="00232F60" w:rsidRDefault="002F5274">
            <w:pPr>
              <w:pStyle w:val="afa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276803F2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5C6C3247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232F60" w14:paraId="3DFAFC0A" w14:textId="77777777">
        <w:tc>
          <w:tcPr>
            <w:tcW w:w="817" w:type="dxa"/>
          </w:tcPr>
          <w:p w14:paraId="33A7CF05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14:paraId="47BDB4AE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276" w:type="dxa"/>
          </w:tcPr>
          <w:p w14:paraId="53C94416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77" w:type="dxa"/>
          </w:tcPr>
          <w:p w14:paraId="6B45E7C4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73D939FE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F92C5C6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BA2A8C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F332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255AF1A2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CF494BE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</w:tbl>
    <w:p w14:paraId="60A3DC41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0945948A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4D602D53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7DB7B605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0BCEDB1A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19B81C89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232F60" w14:paraId="5BBCFA48" w14:textId="77777777">
        <w:tc>
          <w:tcPr>
            <w:tcW w:w="817" w:type="dxa"/>
          </w:tcPr>
          <w:p w14:paraId="472B6E10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682A41CA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382AC464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232F60" w14:paraId="7A716E72" w14:textId="77777777">
        <w:tc>
          <w:tcPr>
            <w:tcW w:w="817" w:type="dxa"/>
          </w:tcPr>
          <w:p w14:paraId="7BDA80B5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088896D2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7B0E9B86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с остатками асфальта</w:t>
            </w:r>
          </w:p>
        </w:tc>
      </w:tr>
      <w:tr w:rsidR="00232F60" w14:paraId="6836B0FE" w14:textId="77777777">
        <w:tc>
          <w:tcPr>
            <w:tcW w:w="817" w:type="dxa"/>
          </w:tcPr>
          <w:p w14:paraId="6CA6F48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5C0025FA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0CBDCB8E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F60" w14:paraId="61D8DA1C" w14:textId="77777777">
        <w:tc>
          <w:tcPr>
            <w:tcW w:w="817" w:type="dxa"/>
          </w:tcPr>
          <w:p w14:paraId="1530F92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12D266AB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2CB97561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57345623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DD9611F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676FA505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232F60" w14:paraId="2BB79736" w14:textId="77777777">
        <w:tc>
          <w:tcPr>
            <w:tcW w:w="817" w:type="dxa"/>
          </w:tcPr>
          <w:p w14:paraId="411AAAF3" w14:textId="77777777" w:rsidR="00232F60" w:rsidRDefault="00232F60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371D08F7" w14:textId="77777777" w:rsidR="00232F60" w:rsidRDefault="002F52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6FEDB9A7" w14:textId="77777777" w:rsidR="00232F60" w:rsidRDefault="002F5274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0DF83847" w14:textId="77777777" w:rsidR="00232F60" w:rsidRDefault="002F5274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0693B1F8" w14:textId="77777777" w:rsidR="00232F60" w:rsidRDefault="002F52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6B1F3715" w14:textId="77777777" w:rsidR="00232F60" w:rsidRDefault="002F52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2790FF1E" w14:textId="77777777" w:rsidR="00232F60" w:rsidRDefault="002F52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0097D754" w14:textId="77777777" w:rsidR="00232F60" w:rsidRDefault="002F5274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5C2C522F" w14:textId="77777777" w:rsidR="00232F60" w:rsidRDefault="002F5274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2B59B669" w14:textId="77777777" w:rsidR="00232F60" w:rsidRDefault="002F5274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232F60" w14:paraId="7B04F37C" w14:textId="77777777">
        <w:tc>
          <w:tcPr>
            <w:tcW w:w="817" w:type="dxa"/>
          </w:tcPr>
          <w:p w14:paraId="3D30CDE1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145713B9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652" w:type="dxa"/>
          </w:tcPr>
          <w:p w14:paraId="6B9C51A8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66F595B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Удаленность 100 м</w:t>
            </w:r>
          </w:p>
        </w:tc>
        <w:tc>
          <w:tcPr>
            <w:tcW w:w="2794" w:type="dxa"/>
          </w:tcPr>
          <w:p w14:paraId="767E494D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65CF006A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14FBCA5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232F60" w14:paraId="6FF91630" w14:textId="77777777">
        <w:tc>
          <w:tcPr>
            <w:tcW w:w="817" w:type="dxa"/>
          </w:tcPr>
          <w:p w14:paraId="07FDCB52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2E6DB23A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</w:tcPr>
          <w:p w14:paraId="415B1FB4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372" w:type="dxa"/>
          </w:tcPr>
          <w:p w14:paraId="5FDC24EA" w14:textId="77777777" w:rsidR="00232F60" w:rsidRDefault="002F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94" w:type="dxa"/>
          </w:tcPr>
          <w:p w14:paraId="1B810DC3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40F9A2C5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43E62A7F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232F60" w14:paraId="4B63AA29" w14:textId="77777777">
        <w:tc>
          <w:tcPr>
            <w:tcW w:w="817" w:type="dxa"/>
          </w:tcPr>
          <w:p w14:paraId="41D5174A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26EB426F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</w:tcPr>
          <w:p w14:paraId="2A6059EB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4D664BAF" w14:textId="77777777" w:rsidR="00232F60" w:rsidRDefault="002F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 3м</w:t>
            </w:r>
          </w:p>
        </w:tc>
        <w:tc>
          <w:tcPr>
            <w:tcW w:w="2794" w:type="dxa"/>
          </w:tcPr>
          <w:p w14:paraId="68726511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079C3DFB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100282E1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232F60" w14:paraId="4C2E52AC" w14:textId="77777777">
        <w:tc>
          <w:tcPr>
            <w:tcW w:w="817" w:type="dxa"/>
          </w:tcPr>
          <w:p w14:paraId="4983B81E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5D3B2CD7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</w:tcPr>
          <w:p w14:paraId="42341B0F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3FED7F4" w14:textId="77777777" w:rsidR="00232F60" w:rsidRDefault="002F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94" w:type="dxa"/>
          </w:tcPr>
          <w:p w14:paraId="42AF8CBF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3B764CF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DA348D9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232F60" w14:paraId="32E67EC6" w14:textId="77777777">
        <w:tc>
          <w:tcPr>
            <w:tcW w:w="817" w:type="dxa"/>
          </w:tcPr>
          <w:p w14:paraId="28265FE9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633A35CC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</w:tcPr>
          <w:p w14:paraId="4B2ED03D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DF79B09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94" w:type="dxa"/>
          </w:tcPr>
          <w:p w14:paraId="7F03912A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6E503D9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AD184F5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232F60" w14:paraId="1CBB0DB8" w14:textId="77777777">
        <w:tc>
          <w:tcPr>
            <w:tcW w:w="817" w:type="dxa"/>
          </w:tcPr>
          <w:p w14:paraId="4F9A4E9E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6DC6D152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7F593364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1C15863B" w14:textId="77777777" w:rsidR="00232F60" w:rsidRDefault="002F52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94" w:type="dxa"/>
          </w:tcPr>
          <w:p w14:paraId="00CB4580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1135FE98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F74BE72" w14:textId="77777777" w:rsidR="00232F60" w:rsidRDefault="00232F6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4F0A1606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0FBB746" w14:textId="77777777" w:rsidR="00232F60" w:rsidRDefault="002F5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63B2E320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232F60" w14:paraId="2E69060E" w14:textId="77777777">
        <w:tc>
          <w:tcPr>
            <w:tcW w:w="817" w:type="dxa"/>
          </w:tcPr>
          <w:p w14:paraId="60C035A3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48D6A773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6DE2BC91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Кривцово 542 чел</w:t>
            </w:r>
          </w:p>
        </w:tc>
      </w:tr>
      <w:tr w:rsidR="00232F60" w14:paraId="618E3254" w14:textId="77777777">
        <w:tc>
          <w:tcPr>
            <w:tcW w:w="817" w:type="dxa"/>
          </w:tcPr>
          <w:p w14:paraId="0E1A18D6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1A3783BD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5EC5B3C3" w14:textId="77777777" w:rsidR="00232F60" w:rsidRDefault="002F5274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 – 57,0 тыс. человек</w:t>
            </w:r>
          </w:p>
        </w:tc>
      </w:tr>
      <w:tr w:rsidR="00232F60" w14:paraId="53211027" w14:textId="77777777">
        <w:tc>
          <w:tcPr>
            <w:tcW w:w="817" w:type="dxa"/>
          </w:tcPr>
          <w:p w14:paraId="272DAF56" w14:textId="77777777" w:rsidR="00232F60" w:rsidRDefault="002F52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1EAC4286" w14:textId="77777777" w:rsidR="00232F60" w:rsidRDefault="002F52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</w:t>
            </w:r>
            <w:r>
              <w:rPr>
                <w:sz w:val="22"/>
                <w:szCs w:val="22"/>
              </w:rPr>
              <w:t>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5180BEB5" w14:textId="77777777" w:rsidR="00232F60" w:rsidRDefault="00232F60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36757F4F" w14:textId="77777777" w:rsidR="00232F60" w:rsidRDefault="00232F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4A1DD0E" w14:textId="77777777" w:rsidR="00232F60" w:rsidRDefault="002F527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2F60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048A" w14:textId="77777777" w:rsidR="002F5274" w:rsidRDefault="002F5274">
      <w:pPr>
        <w:spacing w:after="0" w:line="240" w:lineRule="auto"/>
      </w:pPr>
      <w:r>
        <w:separator/>
      </w:r>
    </w:p>
  </w:endnote>
  <w:endnote w:type="continuationSeparator" w:id="0">
    <w:p w14:paraId="6812363A" w14:textId="77777777" w:rsidR="002F5274" w:rsidRDefault="002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E0F8" w14:textId="77777777" w:rsidR="002F5274" w:rsidRDefault="002F5274">
      <w:pPr>
        <w:spacing w:after="0" w:line="240" w:lineRule="auto"/>
      </w:pPr>
      <w:r>
        <w:separator/>
      </w:r>
    </w:p>
  </w:footnote>
  <w:footnote w:type="continuationSeparator" w:id="0">
    <w:p w14:paraId="55B4DE01" w14:textId="77777777" w:rsidR="002F5274" w:rsidRDefault="002F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219B4258" w14:textId="77777777" w:rsidR="00232F60" w:rsidRDefault="002F52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CF45F" w14:textId="77777777" w:rsidR="00232F60" w:rsidRDefault="00232F6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312A1"/>
    <w:multiLevelType w:val="hybridMultilevel"/>
    <w:tmpl w:val="DC5AF25A"/>
    <w:lvl w:ilvl="0" w:tplc="1F84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0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0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0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A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8E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60"/>
    <w:rsid w:val="00232F60"/>
    <w:rsid w:val="002F5274"/>
    <w:rsid w:val="00E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5AE"/>
  <w15:docId w15:val="{BDD91D08-BB73-4C01-BE6A-1CC84B0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2023-11-10T07:38:00Z</dcterms:created>
  <dcterms:modified xsi:type="dcterms:W3CDTF">2023-11-10T07:38:00Z</dcterms:modified>
</cp:coreProperties>
</file>