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3A" w:rsidRDefault="001E11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Яковлевского района провела проверку в сфере охраны использования природных ресурсов на особо охраняемых природных территориях.</w:t>
      </w:r>
    </w:p>
    <w:p w:rsidR="00C82E94" w:rsidRDefault="001E11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при мониторинге территории Яковлевского муниципального округа близь с. Ольховка на территории государственного природного комплексного (ландшафтного) заказника регионального значения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земельном участке, принадлежащем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Белгранкорм</w:t>
      </w:r>
      <w:proofErr w:type="spellEnd"/>
      <w:r>
        <w:rPr>
          <w:rFonts w:ascii="Times New Roman" w:hAnsi="Times New Roman" w:cs="Times New Roman"/>
          <w:sz w:val="28"/>
          <w:szCs w:val="28"/>
        </w:rPr>
        <w:t>- Томаровка» им. Васильева установлен факт размещения отходов производства и потребления на открытом рельефе почве</w:t>
      </w:r>
      <w:r w:rsidR="00C82E94">
        <w:rPr>
          <w:rFonts w:ascii="Times New Roman" w:hAnsi="Times New Roman" w:cs="Times New Roman"/>
          <w:sz w:val="28"/>
          <w:szCs w:val="28"/>
        </w:rPr>
        <w:t>, а именно мешков полиэтилена, утративших своих потребительские свойства, остатков резины и пластика на поле.</w:t>
      </w:r>
    </w:p>
    <w:p w:rsidR="00C82E94" w:rsidRDefault="00C82E94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нарушений, прокурором района в отношении ответственного должностного лица </w:t>
      </w:r>
      <w:r w:rsidR="00FA6BBD">
        <w:rPr>
          <w:rFonts w:ascii="Times New Roman" w:hAnsi="Times New Roman" w:cs="Times New Roman"/>
          <w:sz w:val="28"/>
          <w:szCs w:val="28"/>
        </w:rPr>
        <w:t>вынесено постановление по ст.8.39 КоАП РФ, которое направлено на рассмотрение в Управление экологического и охотничьего надзора по Белгородской области, а также в адрес генерального директора внесено представление.</w:t>
      </w:r>
    </w:p>
    <w:p w:rsidR="00FA6BBD" w:rsidRDefault="00FA6BBD" w:rsidP="00DB2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актов реагирования взято прокурором района на контроль.</w:t>
      </w:r>
    </w:p>
    <w:p w:rsidR="00DB253A" w:rsidRDefault="00DB253A" w:rsidP="00DB25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7BC" w:rsidRPr="00D3672C" w:rsidRDefault="009527BC" w:rsidP="000D6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7BC" w:rsidRPr="00D3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FF"/>
    <w:rsid w:val="000D66FF"/>
    <w:rsid w:val="001850DE"/>
    <w:rsid w:val="001E113A"/>
    <w:rsid w:val="003D77C4"/>
    <w:rsid w:val="00423C3A"/>
    <w:rsid w:val="0045490D"/>
    <w:rsid w:val="00554CE5"/>
    <w:rsid w:val="005655F4"/>
    <w:rsid w:val="007C392F"/>
    <w:rsid w:val="007D68A3"/>
    <w:rsid w:val="008B37A1"/>
    <w:rsid w:val="009527BC"/>
    <w:rsid w:val="00BC0350"/>
    <w:rsid w:val="00C11551"/>
    <w:rsid w:val="00C82E94"/>
    <w:rsid w:val="00D14E5D"/>
    <w:rsid w:val="00D3672C"/>
    <w:rsid w:val="00DB253A"/>
    <w:rsid w:val="00F17D9B"/>
    <w:rsid w:val="00F376E9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B7F"/>
  <w15:chartTrackingRefBased/>
  <w15:docId w15:val="{688A71E2-85A0-47F4-AC3C-77C0D1D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Валерия Сергеевна</dc:creator>
  <cp:keywords/>
  <dc:description/>
  <cp:lastModifiedBy>Евтушенко Валерия Сергеевна</cp:lastModifiedBy>
  <cp:revision>10</cp:revision>
  <cp:lastPrinted>2025-04-18T13:59:00Z</cp:lastPrinted>
  <dcterms:created xsi:type="dcterms:W3CDTF">2025-01-24T14:48:00Z</dcterms:created>
  <dcterms:modified xsi:type="dcterms:W3CDTF">2025-04-24T16:35:00Z</dcterms:modified>
</cp:coreProperties>
</file>