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2064940176" w:edGrp="everyone"/>
            <w:permEnd w:id="2064940176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81539607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81539607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94E9A" w:rsidRPr="00B94E9A" w:rsidRDefault="00B94E9A" w:rsidP="00E84CE8">
            <w:pPr>
              <w:spacing w:line="240" w:lineRule="exact"/>
            </w:pPr>
            <w:permStart w:id="1842174477" w:edGrp="everyone"/>
          </w:p>
        </w:tc>
      </w:tr>
      <w:permEnd w:id="1842174477"/>
    </w:tbl>
    <w:p w:rsidR="0016685E" w:rsidRDefault="0016685E">
      <w:pPr>
        <w:ind w:firstLine="708"/>
        <w:jc w:val="both"/>
      </w:pPr>
    </w:p>
    <w:p w:rsidR="00B21206" w:rsidRDefault="00950B61" w:rsidP="001D2E60">
      <w:pPr>
        <w:ind w:firstLine="708"/>
        <w:jc w:val="both"/>
      </w:pPr>
      <w:permStart w:id="252976376" w:edGrp="everyone"/>
      <w:r>
        <w:t xml:space="preserve">По результатам </w:t>
      </w:r>
      <w:proofErr w:type="gramStart"/>
      <w:r>
        <w:t>рассмотрения</w:t>
      </w:r>
      <w:proofErr w:type="gramEnd"/>
      <w:r>
        <w:t xml:space="preserve"> </w:t>
      </w:r>
      <w:r w:rsidR="00B21206">
        <w:t xml:space="preserve">направленного </w:t>
      </w:r>
      <w:r>
        <w:t>п</w:t>
      </w:r>
      <w:r w:rsidR="001D2E60">
        <w:t>рокур</w:t>
      </w:r>
      <w:r>
        <w:t xml:space="preserve">ором </w:t>
      </w:r>
      <w:r w:rsidR="004F0BD4">
        <w:t xml:space="preserve">Яковлевского района </w:t>
      </w:r>
      <w:r w:rsidR="00B21206">
        <w:t>в суд искового заявления с лица, предоставившего мошенникам свой банковский счёт для совершения мошеннических действий (</w:t>
      </w:r>
      <w:proofErr w:type="spellStart"/>
      <w:r w:rsidR="00B21206">
        <w:t>дропера</w:t>
      </w:r>
      <w:proofErr w:type="spellEnd"/>
      <w:r w:rsidR="00B21206">
        <w:t xml:space="preserve">), взыскана сумма причинённого потерпевшему вреда. </w:t>
      </w:r>
    </w:p>
    <w:p w:rsidR="00B21206" w:rsidRDefault="00B21206" w:rsidP="001D2E60">
      <w:pPr>
        <w:ind w:firstLine="708"/>
        <w:jc w:val="both"/>
      </w:pPr>
      <w:r>
        <w:t>В ходе расследования уголовного дела о мошенничестве сотрудниками правоохранительных органов было установлено лицо, которое с целью заработка предоставило неизвестному лицу банковские реквизиты своего расчётного счета (</w:t>
      </w:r>
      <w:proofErr w:type="spellStart"/>
      <w:r>
        <w:t>дропер</w:t>
      </w:r>
      <w:proofErr w:type="spellEnd"/>
      <w:r>
        <w:t xml:space="preserve">). С помощью него неизвестным лицом было совершено дистанционное мошенничество в отношении жительницы </w:t>
      </w:r>
      <w:proofErr w:type="spellStart"/>
      <w:r>
        <w:t>г.Строитель</w:t>
      </w:r>
      <w:proofErr w:type="spellEnd"/>
      <w:r>
        <w:t xml:space="preserve">. </w:t>
      </w:r>
    </w:p>
    <w:p w:rsidR="00B21206" w:rsidRDefault="00B21206" w:rsidP="001D2E60">
      <w:pPr>
        <w:ind w:firstLine="708"/>
        <w:jc w:val="both"/>
      </w:pPr>
      <w:r>
        <w:t xml:space="preserve">Прокурором в интересах потерпевшей к установленному лицу предъявлен иск о взыскании суммы денежных средств, перечисленных с помощью его банковского счёта, а также процентов за пользование чужими денежными средствами. </w:t>
      </w:r>
    </w:p>
    <w:p w:rsidR="00B21206" w:rsidRDefault="00B21206" w:rsidP="001D2E60">
      <w:pPr>
        <w:ind w:firstLine="708"/>
        <w:jc w:val="both"/>
      </w:pPr>
      <w:r>
        <w:t xml:space="preserve">Судом </w:t>
      </w:r>
      <w:r w:rsidR="00B62FE3">
        <w:t xml:space="preserve">17.12.2024 </w:t>
      </w:r>
      <w:r>
        <w:t xml:space="preserve">требования прокурора удовлетворены. С виновного лица в пользу потерпевшей взыскано 235 тыс. рублей. </w:t>
      </w:r>
    </w:p>
    <w:p w:rsidR="00F070E7" w:rsidRPr="00B21206" w:rsidRDefault="00B21206" w:rsidP="00B21206">
      <w:pPr>
        <w:ind w:firstLine="708"/>
        <w:jc w:val="both"/>
      </w:pPr>
      <w:r>
        <w:t xml:space="preserve">Гражданам необходимо знать, что банковский счёт является собственностью банка и не может быть передан клиентом банка в пользование третьим лицам. </w:t>
      </w:r>
      <w:r w:rsidR="002B080F">
        <w:rPr>
          <w:szCs w:val="28"/>
        </w:rPr>
        <w:t xml:space="preserve"> </w:t>
      </w:r>
    </w:p>
    <w:permEnd w:id="252976376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754789839" w:edGrp="everyone"/>
            <w:permEnd w:id="754789839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bookmarkStart w:id="2" w:name="_GoBack"/>
            <w:bookmarkEnd w:id="2"/>
            <w:permStart w:id="256644927" w:edGrp="everyone"/>
            <w:permEnd w:id="256644927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1838420731" w:edGrp="everyone"/>
            <w:permEnd w:id="1838420731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EB" w:rsidRDefault="000D0EEB">
      <w:r>
        <w:separator/>
      </w:r>
    </w:p>
  </w:endnote>
  <w:endnote w:type="continuationSeparator" w:id="0">
    <w:p w:rsidR="000D0EEB" w:rsidRDefault="000D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EB" w:rsidRDefault="000D0EEB">
      <w:r>
        <w:separator/>
      </w:r>
    </w:p>
  </w:footnote>
  <w:footnote w:type="continuationSeparator" w:id="0">
    <w:p w:rsidR="000D0EEB" w:rsidRDefault="000D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FE1B93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168E"/>
    <w:rsid w:val="00054572"/>
    <w:rsid w:val="00066E21"/>
    <w:rsid w:val="000A04AE"/>
    <w:rsid w:val="000C2C99"/>
    <w:rsid w:val="000D0EEB"/>
    <w:rsid w:val="000E37DD"/>
    <w:rsid w:val="000E5725"/>
    <w:rsid w:val="00100B94"/>
    <w:rsid w:val="00102F5B"/>
    <w:rsid w:val="0011120E"/>
    <w:rsid w:val="00124369"/>
    <w:rsid w:val="00125EA3"/>
    <w:rsid w:val="00130053"/>
    <w:rsid w:val="001575B7"/>
    <w:rsid w:val="0016381D"/>
    <w:rsid w:val="00165F6B"/>
    <w:rsid w:val="0016685E"/>
    <w:rsid w:val="00184A78"/>
    <w:rsid w:val="00197B0A"/>
    <w:rsid w:val="001C5ABF"/>
    <w:rsid w:val="001D2E60"/>
    <w:rsid w:val="001F35C5"/>
    <w:rsid w:val="001F76F2"/>
    <w:rsid w:val="002012C2"/>
    <w:rsid w:val="00202446"/>
    <w:rsid w:val="00204622"/>
    <w:rsid w:val="00214BB7"/>
    <w:rsid w:val="002328F6"/>
    <w:rsid w:val="00253AC7"/>
    <w:rsid w:val="00277A27"/>
    <w:rsid w:val="0028268D"/>
    <w:rsid w:val="00295E09"/>
    <w:rsid w:val="002A372C"/>
    <w:rsid w:val="002A7BC3"/>
    <w:rsid w:val="002B080F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25B74"/>
    <w:rsid w:val="003353A4"/>
    <w:rsid w:val="00380970"/>
    <w:rsid w:val="0038477D"/>
    <w:rsid w:val="003914D4"/>
    <w:rsid w:val="00391DFA"/>
    <w:rsid w:val="003956E7"/>
    <w:rsid w:val="00396554"/>
    <w:rsid w:val="003D1678"/>
    <w:rsid w:val="003D25C5"/>
    <w:rsid w:val="003D3B52"/>
    <w:rsid w:val="00405474"/>
    <w:rsid w:val="004E58EB"/>
    <w:rsid w:val="004F02D5"/>
    <w:rsid w:val="004F0BD4"/>
    <w:rsid w:val="00525B3B"/>
    <w:rsid w:val="00534FF7"/>
    <w:rsid w:val="00552EF5"/>
    <w:rsid w:val="00553186"/>
    <w:rsid w:val="0055604C"/>
    <w:rsid w:val="005702E9"/>
    <w:rsid w:val="005964DC"/>
    <w:rsid w:val="00597971"/>
    <w:rsid w:val="005C5259"/>
    <w:rsid w:val="005F1D3A"/>
    <w:rsid w:val="00600C5C"/>
    <w:rsid w:val="00604E57"/>
    <w:rsid w:val="00622233"/>
    <w:rsid w:val="006250F8"/>
    <w:rsid w:val="00634032"/>
    <w:rsid w:val="00636743"/>
    <w:rsid w:val="00640302"/>
    <w:rsid w:val="006465A8"/>
    <w:rsid w:val="00647B80"/>
    <w:rsid w:val="00656901"/>
    <w:rsid w:val="0069145B"/>
    <w:rsid w:val="00691676"/>
    <w:rsid w:val="006A3E83"/>
    <w:rsid w:val="006A6012"/>
    <w:rsid w:val="006C7AF5"/>
    <w:rsid w:val="006D2048"/>
    <w:rsid w:val="006D71F0"/>
    <w:rsid w:val="006E5FFC"/>
    <w:rsid w:val="007044EF"/>
    <w:rsid w:val="007640E4"/>
    <w:rsid w:val="007656AD"/>
    <w:rsid w:val="007674A2"/>
    <w:rsid w:val="00780983"/>
    <w:rsid w:val="007C586F"/>
    <w:rsid w:val="007D7AE7"/>
    <w:rsid w:val="007F357C"/>
    <w:rsid w:val="008043B7"/>
    <w:rsid w:val="00805A56"/>
    <w:rsid w:val="00835FA6"/>
    <w:rsid w:val="0084109A"/>
    <w:rsid w:val="0084663C"/>
    <w:rsid w:val="00854788"/>
    <w:rsid w:val="00863ED4"/>
    <w:rsid w:val="00881D1A"/>
    <w:rsid w:val="00893EFB"/>
    <w:rsid w:val="008B3B10"/>
    <w:rsid w:val="008C248C"/>
    <w:rsid w:val="008C7A18"/>
    <w:rsid w:val="008D0D0C"/>
    <w:rsid w:val="008D1A2B"/>
    <w:rsid w:val="008D4D46"/>
    <w:rsid w:val="008D6757"/>
    <w:rsid w:val="008F2591"/>
    <w:rsid w:val="008F281F"/>
    <w:rsid w:val="009014CD"/>
    <w:rsid w:val="00903D2B"/>
    <w:rsid w:val="00910E88"/>
    <w:rsid w:val="00924767"/>
    <w:rsid w:val="0093252F"/>
    <w:rsid w:val="009429A5"/>
    <w:rsid w:val="009508B3"/>
    <w:rsid w:val="00950B61"/>
    <w:rsid w:val="009525D1"/>
    <w:rsid w:val="009528E7"/>
    <w:rsid w:val="009567AC"/>
    <w:rsid w:val="00956C97"/>
    <w:rsid w:val="0096269D"/>
    <w:rsid w:val="009803A0"/>
    <w:rsid w:val="00982E25"/>
    <w:rsid w:val="00991596"/>
    <w:rsid w:val="009A5AE2"/>
    <w:rsid w:val="009B380F"/>
    <w:rsid w:val="009C34E1"/>
    <w:rsid w:val="009D287B"/>
    <w:rsid w:val="009E384A"/>
    <w:rsid w:val="009E7F7C"/>
    <w:rsid w:val="009F3DFF"/>
    <w:rsid w:val="00A313AC"/>
    <w:rsid w:val="00A31DA9"/>
    <w:rsid w:val="00A33095"/>
    <w:rsid w:val="00A637BD"/>
    <w:rsid w:val="00A7414C"/>
    <w:rsid w:val="00A83A7D"/>
    <w:rsid w:val="00AA7DBE"/>
    <w:rsid w:val="00AC28E6"/>
    <w:rsid w:val="00AC3E38"/>
    <w:rsid w:val="00AC5240"/>
    <w:rsid w:val="00AC7BEE"/>
    <w:rsid w:val="00AD027A"/>
    <w:rsid w:val="00AD1F1E"/>
    <w:rsid w:val="00AD50F1"/>
    <w:rsid w:val="00B06A3B"/>
    <w:rsid w:val="00B11F1E"/>
    <w:rsid w:val="00B21206"/>
    <w:rsid w:val="00B250C8"/>
    <w:rsid w:val="00B279BB"/>
    <w:rsid w:val="00B530C0"/>
    <w:rsid w:val="00B62FE3"/>
    <w:rsid w:val="00B716B4"/>
    <w:rsid w:val="00B808C5"/>
    <w:rsid w:val="00B80D4B"/>
    <w:rsid w:val="00B81511"/>
    <w:rsid w:val="00B906E8"/>
    <w:rsid w:val="00B94279"/>
    <w:rsid w:val="00B94E9A"/>
    <w:rsid w:val="00BA61AE"/>
    <w:rsid w:val="00BB0339"/>
    <w:rsid w:val="00BB0421"/>
    <w:rsid w:val="00BB5C2F"/>
    <w:rsid w:val="00BD0C52"/>
    <w:rsid w:val="00BE1DBD"/>
    <w:rsid w:val="00BE51AE"/>
    <w:rsid w:val="00C01D1D"/>
    <w:rsid w:val="00C2194C"/>
    <w:rsid w:val="00C315DF"/>
    <w:rsid w:val="00C34FA1"/>
    <w:rsid w:val="00C4189E"/>
    <w:rsid w:val="00C434D6"/>
    <w:rsid w:val="00C576C3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016E"/>
    <w:rsid w:val="00DB41C7"/>
    <w:rsid w:val="00DD0FB5"/>
    <w:rsid w:val="00DD147C"/>
    <w:rsid w:val="00DE50E0"/>
    <w:rsid w:val="00DF5F95"/>
    <w:rsid w:val="00E13811"/>
    <w:rsid w:val="00E179CE"/>
    <w:rsid w:val="00E40447"/>
    <w:rsid w:val="00E660EF"/>
    <w:rsid w:val="00E70248"/>
    <w:rsid w:val="00E84CE8"/>
    <w:rsid w:val="00E87465"/>
    <w:rsid w:val="00EC249F"/>
    <w:rsid w:val="00ED054A"/>
    <w:rsid w:val="00EE61A0"/>
    <w:rsid w:val="00EE7916"/>
    <w:rsid w:val="00EF77F5"/>
    <w:rsid w:val="00F070E7"/>
    <w:rsid w:val="00F45FF9"/>
    <w:rsid w:val="00F50E8D"/>
    <w:rsid w:val="00F96D11"/>
    <w:rsid w:val="00F97076"/>
    <w:rsid w:val="00FB78C6"/>
    <w:rsid w:val="00FC0799"/>
    <w:rsid w:val="00FC53EB"/>
    <w:rsid w:val="00FC695B"/>
    <w:rsid w:val="00FD07E2"/>
    <w:rsid w:val="00FE1B93"/>
    <w:rsid w:val="00FE3D5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5B497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styleId="ab">
    <w:name w:val="Hyperlink"/>
    <w:basedOn w:val="a0"/>
    <w:uiPriority w:val="99"/>
    <w:semiHidden/>
    <w:unhideWhenUsed/>
    <w:rsid w:val="00950B61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7D7A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492"/>
      </w:tabs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93652-EA85-472A-9886-3845C176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379</TotalTime>
  <Pages>1</Pages>
  <Words>185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Евтушенко Валерия Сергеевна</cp:lastModifiedBy>
  <cp:revision>20</cp:revision>
  <cp:lastPrinted>2022-03-05T15:34:00Z</cp:lastPrinted>
  <dcterms:created xsi:type="dcterms:W3CDTF">2024-10-04T16:55:00Z</dcterms:created>
  <dcterms:modified xsi:type="dcterms:W3CDTF">2024-12-25T12:36:00Z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