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  <w:bookmarkStart w:id="1" w:name="_GoBack"/>
            <w:bookmarkEnd w:id="1"/>
            <w:permStart w:id="1623595014" w:edGrp="everyone"/>
            <w:permEnd w:id="1623595014"/>
          </w:p>
        </w:tc>
      </w:tr>
      <w:tr w:rsidR="001F35C5" w:rsidTr="00E179CE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2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2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55604C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CE" w:rsidRDefault="00E179CE" w:rsidP="00E179CE">
            <w:pPr>
              <w:rPr>
                <w:rFonts w:cs="Times New Roman"/>
                <w:sz w:val="20"/>
                <w:szCs w:val="20"/>
              </w:rPr>
            </w:pPr>
          </w:p>
          <w:p w:rsidR="00E179CE" w:rsidRDefault="00277A27" w:rsidP="00E179CE">
            <w:pPr>
              <w:rPr>
                <w:rFonts w:cs="Times New Roman"/>
                <w:sz w:val="20"/>
                <w:szCs w:val="20"/>
              </w:rPr>
            </w:pPr>
            <w:permStart w:id="1320243093" w:edGrp="everyone"/>
            <w:r>
              <w:rPr>
                <w:rFonts w:cs="Times New Roman"/>
                <w:sz w:val="20"/>
                <w:szCs w:val="20"/>
              </w:rPr>
              <w:t xml:space="preserve"> </w:t>
            </w:r>
            <w:permEnd w:id="1320243093"/>
            <w:r w:rsidR="007640E4" w:rsidRPr="0016685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179CE" w:rsidRDefault="00E179C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E179CE">
        <w:trPr>
          <w:trHeight w:val="543"/>
        </w:trPr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84CE8" w:rsidRPr="00B94E9A" w:rsidRDefault="00E84CE8" w:rsidP="00E84CE8">
            <w:pPr>
              <w:spacing w:line="240" w:lineRule="exact"/>
              <w:rPr>
                <w:b/>
              </w:rPr>
            </w:pPr>
            <w:permStart w:id="1452420020" w:edGrp="everyone"/>
            <w:r w:rsidRPr="00B94E9A">
              <w:rPr>
                <w:b/>
              </w:rPr>
              <w:t>ИНФОРМАЦИЯ</w:t>
            </w:r>
          </w:p>
          <w:p w:rsidR="00B94E9A" w:rsidRPr="00B94E9A" w:rsidRDefault="00C34FA1" w:rsidP="00E84CE8">
            <w:pPr>
              <w:spacing w:line="240" w:lineRule="exact"/>
            </w:pPr>
            <w:r>
              <w:t>для размещения на сайте</w:t>
            </w:r>
          </w:p>
        </w:tc>
      </w:tr>
      <w:permEnd w:id="1452420020"/>
    </w:tbl>
    <w:p w:rsidR="0016685E" w:rsidRDefault="0016685E">
      <w:pPr>
        <w:ind w:firstLine="708"/>
        <w:jc w:val="both"/>
      </w:pPr>
    </w:p>
    <w:p w:rsidR="008F7F46" w:rsidRDefault="00810728" w:rsidP="00E770E3">
      <w:pPr>
        <w:pStyle w:val="ab"/>
        <w:spacing w:after="60"/>
        <w:ind w:right="140" w:firstLine="720"/>
        <w:jc w:val="both"/>
        <w:rPr>
          <w:rFonts w:eastAsiaTheme="minorHAnsi" w:cstheme="minorBidi"/>
          <w:szCs w:val="22"/>
          <w:lang w:eastAsia="en-US"/>
        </w:rPr>
      </w:pPr>
      <w:permStart w:id="914314903" w:edGrp="everyone"/>
      <w:r>
        <w:rPr>
          <w:rFonts w:eastAsiaTheme="minorHAnsi" w:cstheme="minorBidi"/>
          <w:szCs w:val="22"/>
          <w:lang w:eastAsia="en-US"/>
        </w:rPr>
        <w:t xml:space="preserve">Федеральным законом от </w:t>
      </w:r>
      <w:r w:rsidR="009A6768">
        <w:rPr>
          <w:rFonts w:eastAsiaTheme="minorHAnsi" w:cstheme="minorBidi"/>
          <w:szCs w:val="22"/>
          <w:lang w:eastAsia="en-US"/>
        </w:rPr>
        <w:t>09.11.2024 №381</w:t>
      </w:r>
      <w:r>
        <w:rPr>
          <w:rFonts w:eastAsiaTheme="minorHAnsi" w:cstheme="minorBidi"/>
          <w:szCs w:val="22"/>
          <w:lang w:eastAsia="en-US"/>
        </w:rPr>
        <w:t xml:space="preserve">-ФЗ «О внесении изменений в </w:t>
      </w:r>
      <w:r w:rsidR="009A6768">
        <w:rPr>
          <w:rFonts w:eastAsiaTheme="minorHAnsi" w:cstheme="minorBidi"/>
          <w:szCs w:val="22"/>
          <w:lang w:eastAsia="en-US"/>
        </w:rPr>
        <w:t>Трудовой</w:t>
      </w:r>
      <w:r>
        <w:rPr>
          <w:rFonts w:eastAsiaTheme="minorHAnsi" w:cstheme="minorBidi"/>
          <w:szCs w:val="22"/>
          <w:lang w:eastAsia="en-US"/>
        </w:rPr>
        <w:t xml:space="preserve"> кодекс Российской Федерации»</w:t>
      </w:r>
      <w:r w:rsidR="009A6768">
        <w:rPr>
          <w:rFonts w:eastAsiaTheme="minorHAnsi" w:cstheme="minorBidi"/>
          <w:szCs w:val="22"/>
          <w:lang w:eastAsia="en-US"/>
        </w:rPr>
        <w:t xml:space="preserve"> глава 55 Трудового кодекса Российской Федерации дополнена статьей 351.8 «Особенност</w:t>
      </w:r>
      <w:r w:rsidR="001442B6">
        <w:rPr>
          <w:rFonts w:eastAsiaTheme="minorHAnsi" w:cstheme="minorBidi"/>
          <w:szCs w:val="22"/>
          <w:lang w:eastAsia="en-US"/>
        </w:rPr>
        <w:t>и регулирования труда работников</w:t>
      </w:r>
      <w:r w:rsidR="008F7F46">
        <w:rPr>
          <w:rFonts w:eastAsiaTheme="minorHAnsi" w:cstheme="minorBidi"/>
          <w:szCs w:val="22"/>
          <w:lang w:eastAsia="en-US"/>
        </w:rPr>
        <w:t>, выполняющих работу по наставничеству в сфере труда».</w:t>
      </w:r>
    </w:p>
    <w:p w:rsidR="008F7F46" w:rsidRDefault="008F7F46" w:rsidP="00E770E3">
      <w:pPr>
        <w:pStyle w:val="ab"/>
        <w:spacing w:after="60"/>
        <w:ind w:right="140" w:firstLine="720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Наставничество в сфере труда (далее - наставничество) -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(специальности).</w:t>
      </w:r>
    </w:p>
    <w:p w:rsidR="008F7F46" w:rsidRDefault="008F7F46" w:rsidP="00E770E3">
      <w:pPr>
        <w:pStyle w:val="ab"/>
        <w:spacing w:after="60"/>
        <w:ind w:right="140" w:firstLine="720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В трудовом договоре или дополнительном соглашении к трудовому договору с работником, которому работодатель поручает работу по наставничеству, указываются содержание, сроки и форма выполнения такой работы.</w:t>
      </w:r>
    </w:p>
    <w:p w:rsidR="00044303" w:rsidRDefault="00044303" w:rsidP="00044303">
      <w:pPr>
        <w:pStyle w:val="ab"/>
        <w:spacing w:after="60"/>
        <w:ind w:right="140" w:firstLine="720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 могут устанавливаться размеры и условия осуществления выплат за наставничество работникам соответственно федеральных государственных учреждений, государственных учреждений субъектов Российской Федерации, муниципальных учреждений.</w:t>
      </w:r>
    </w:p>
    <w:p w:rsidR="00044303" w:rsidRDefault="00044303" w:rsidP="00044303">
      <w:pPr>
        <w:pStyle w:val="ab"/>
        <w:spacing w:after="60"/>
        <w:ind w:right="140" w:firstLine="720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Размеры и условия осуществления выплат за наставничество работникам иных организаций могут устанавливаться коллективными договорами, соглашениями</w:t>
      </w:r>
      <w:r w:rsidR="00E80BCE">
        <w:rPr>
          <w:rFonts w:eastAsiaTheme="minorHAnsi" w:cstheme="minorBidi"/>
          <w:szCs w:val="22"/>
          <w:lang w:eastAsia="en-US"/>
        </w:rPr>
        <w:t>, локальными нормативными актами.</w:t>
      </w:r>
    </w:p>
    <w:p w:rsidR="00044303" w:rsidRDefault="00FA0A01" w:rsidP="00E770E3">
      <w:pPr>
        <w:pStyle w:val="ab"/>
        <w:spacing w:after="60"/>
        <w:ind w:right="140" w:firstLine="720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Размеры и условия осуществления выплат за наставничество работнику устанавливаются трудовым договором или дополнительным соглашением к трудовому договору в соответствии с действующими у </w:t>
      </w:r>
      <w:proofErr w:type="gramStart"/>
      <w:r>
        <w:rPr>
          <w:rFonts w:eastAsiaTheme="minorHAnsi" w:cstheme="minorBidi"/>
          <w:szCs w:val="22"/>
          <w:lang w:eastAsia="en-US"/>
        </w:rPr>
        <w:t>работодателя  системами</w:t>
      </w:r>
      <w:proofErr w:type="gramEnd"/>
      <w:r>
        <w:rPr>
          <w:rFonts w:eastAsiaTheme="minorHAnsi" w:cstheme="minorBidi"/>
          <w:szCs w:val="22"/>
          <w:lang w:eastAsia="en-US"/>
        </w:rPr>
        <w:t xml:space="preserve"> оплаты труда с учетом содержания  и (или) объема работы по наставничеству. Указанные размеры и условия осуществления выплат за наставничество должны быть не хуже, чем размеры и условия осуществления выплат за наставничество, установленные нормативными правовыми актами, соглашениями в соответствующей сфере.</w:t>
      </w:r>
    </w:p>
    <w:p w:rsidR="009A6768" w:rsidRDefault="00FA0A01" w:rsidP="00E770E3">
      <w:pPr>
        <w:pStyle w:val="ab"/>
        <w:spacing w:after="60"/>
        <w:ind w:right="140" w:firstLine="720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Работник имеет право досрочно отказаться от осуществления им наставничества, а работодатель – досрочно отменить поручение об осуществлении наставничества, предупредив об этом работника не менее чем за три рабочих дня.</w:t>
      </w:r>
    </w:p>
    <w:p w:rsidR="00956C97" w:rsidRDefault="009A6768" w:rsidP="00956C97">
      <w:pPr>
        <w:ind w:firstLine="708"/>
        <w:jc w:val="both"/>
      </w:pPr>
      <w:r>
        <w:lastRenderedPageBreak/>
        <w:t>Федеральный закон вступает в силу с 1 марта 2025 года.</w:t>
      </w:r>
      <w:permEnd w:id="914314903"/>
      <w:r w:rsidR="00956C97">
        <w:t xml:space="preserve"> </w:t>
      </w:r>
    </w:p>
    <w:p w:rsidR="001F35C5" w:rsidRPr="002012C2" w:rsidRDefault="001F35C5" w:rsidP="0016685E">
      <w:pPr>
        <w:ind w:firstLine="708"/>
        <w:jc w:val="both"/>
      </w:pPr>
    </w:p>
    <w:p w:rsidR="00956C97" w:rsidRPr="002012C2" w:rsidRDefault="00956C97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1F35C5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740258327" w:edGrp="everyone"/>
            <w:permEnd w:id="740258327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1F35C5">
            <w:pPr>
              <w:spacing w:line="240" w:lineRule="exact"/>
              <w:rPr>
                <w:rFonts w:cs="Times New Roman"/>
                <w:szCs w:val="28"/>
              </w:rPr>
            </w:pPr>
            <w:permStart w:id="1019760566" w:edGrp="everyone"/>
            <w:permEnd w:id="1019760566"/>
          </w:p>
        </w:tc>
        <w:bookmarkStart w:id="3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534FF7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2012C2" w:rsidP="002E1649">
            <w:pPr>
              <w:rPr>
                <w:sz w:val="22"/>
              </w:rPr>
            </w:pPr>
            <w:permStart w:id="1377109450" w:edGrp="everyone"/>
            <w:permEnd w:id="1377109450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1"/>
      <w:footerReference w:type="first" r:id="rId12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6DB" w:rsidRDefault="00E806DB">
      <w:r>
        <w:separator/>
      </w:r>
    </w:p>
  </w:endnote>
  <w:endnote w:type="continuationSeparator" w:id="0">
    <w:p w:rsidR="00E806DB" w:rsidRDefault="00E8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6DB" w:rsidRDefault="00E806DB">
      <w:r>
        <w:separator/>
      </w:r>
    </w:p>
  </w:footnote>
  <w:footnote w:type="continuationSeparator" w:id="0">
    <w:p w:rsidR="00E806DB" w:rsidRDefault="00E8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EndPr/>
    <w:sdtContent>
      <w:p w:rsidR="001F35C5" w:rsidRDefault="00534FF7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843098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2F40"/>
    <w:multiLevelType w:val="hybridMultilevel"/>
    <w:tmpl w:val="857C6EA4"/>
    <w:lvl w:ilvl="0" w:tplc="98C664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9C2F4D"/>
    <w:multiLevelType w:val="multilevel"/>
    <w:tmpl w:val="2A64AD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41593600"/>
    <w:multiLevelType w:val="hybridMultilevel"/>
    <w:tmpl w:val="2932AFC6"/>
    <w:lvl w:ilvl="0" w:tplc="CE9E0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7E2347"/>
    <w:multiLevelType w:val="hybridMultilevel"/>
    <w:tmpl w:val="3A5E7F06"/>
    <w:lvl w:ilvl="0" w:tplc="C05C0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F75D36"/>
    <w:multiLevelType w:val="hybridMultilevel"/>
    <w:tmpl w:val="5CB4F1A6"/>
    <w:lvl w:ilvl="0" w:tplc="96441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VEYeMPlR+Vd8CbtBB03PyFaeS/DFF2c3u2+D7sEudN4Nv6QHWpTux+d9Qo28v3/34js+FiKy4lZKOocE+XjvfA==" w:salt="qOENKY1MtOvBt4bHRYO1l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F9"/>
    <w:rsid w:val="00002863"/>
    <w:rsid w:val="00003514"/>
    <w:rsid w:val="00006283"/>
    <w:rsid w:val="000158DC"/>
    <w:rsid w:val="00017089"/>
    <w:rsid w:val="00044303"/>
    <w:rsid w:val="00050220"/>
    <w:rsid w:val="00050FB9"/>
    <w:rsid w:val="00054572"/>
    <w:rsid w:val="00066E21"/>
    <w:rsid w:val="000A04AE"/>
    <w:rsid w:val="000C2C99"/>
    <w:rsid w:val="000E37DD"/>
    <w:rsid w:val="00100B94"/>
    <w:rsid w:val="00102F5B"/>
    <w:rsid w:val="00114525"/>
    <w:rsid w:val="00124369"/>
    <w:rsid w:val="00124F67"/>
    <w:rsid w:val="00125EA3"/>
    <w:rsid w:val="00130053"/>
    <w:rsid w:val="001442B6"/>
    <w:rsid w:val="001575B7"/>
    <w:rsid w:val="0016381D"/>
    <w:rsid w:val="0016685E"/>
    <w:rsid w:val="00184A78"/>
    <w:rsid w:val="00197B0A"/>
    <w:rsid w:val="001C5ABF"/>
    <w:rsid w:val="001F35C5"/>
    <w:rsid w:val="001F76F2"/>
    <w:rsid w:val="002012C2"/>
    <w:rsid w:val="00202446"/>
    <w:rsid w:val="00204622"/>
    <w:rsid w:val="002328F6"/>
    <w:rsid w:val="00253AC7"/>
    <w:rsid w:val="00275336"/>
    <w:rsid w:val="00277A27"/>
    <w:rsid w:val="00295E09"/>
    <w:rsid w:val="002A372C"/>
    <w:rsid w:val="002A7BC3"/>
    <w:rsid w:val="002B3BDB"/>
    <w:rsid w:val="002B5A11"/>
    <w:rsid w:val="002E0E32"/>
    <w:rsid w:val="002E1649"/>
    <w:rsid w:val="002E385D"/>
    <w:rsid w:val="002E6D6E"/>
    <w:rsid w:val="002F2748"/>
    <w:rsid w:val="002F45AF"/>
    <w:rsid w:val="00311E6C"/>
    <w:rsid w:val="00316135"/>
    <w:rsid w:val="003353A4"/>
    <w:rsid w:val="00380970"/>
    <w:rsid w:val="003914D4"/>
    <w:rsid w:val="00391DFA"/>
    <w:rsid w:val="003956E7"/>
    <w:rsid w:val="00396554"/>
    <w:rsid w:val="003D1678"/>
    <w:rsid w:val="003D25C5"/>
    <w:rsid w:val="003D3B52"/>
    <w:rsid w:val="003F1CC1"/>
    <w:rsid w:val="00404B49"/>
    <w:rsid w:val="00405474"/>
    <w:rsid w:val="004D29CA"/>
    <w:rsid w:val="004E58EB"/>
    <w:rsid w:val="004F47D0"/>
    <w:rsid w:val="004F4AC3"/>
    <w:rsid w:val="00517378"/>
    <w:rsid w:val="00525B3B"/>
    <w:rsid w:val="00534FF7"/>
    <w:rsid w:val="00552EF5"/>
    <w:rsid w:val="0055604C"/>
    <w:rsid w:val="005702E9"/>
    <w:rsid w:val="00586E68"/>
    <w:rsid w:val="005964DC"/>
    <w:rsid w:val="00597971"/>
    <w:rsid w:val="005C5259"/>
    <w:rsid w:val="005C59DC"/>
    <w:rsid w:val="00600C5C"/>
    <w:rsid w:val="00604E57"/>
    <w:rsid w:val="006225C8"/>
    <w:rsid w:val="006250F8"/>
    <w:rsid w:val="00634032"/>
    <w:rsid w:val="00636743"/>
    <w:rsid w:val="00640302"/>
    <w:rsid w:val="006465A8"/>
    <w:rsid w:val="00647B80"/>
    <w:rsid w:val="0069145B"/>
    <w:rsid w:val="00691676"/>
    <w:rsid w:val="006A3E83"/>
    <w:rsid w:val="006A6012"/>
    <w:rsid w:val="006C7AF5"/>
    <w:rsid w:val="006D2048"/>
    <w:rsid w:val="006D71F0"/>
    <w:rsid w:val="006E5FFC"/>
    <w:rsid w:val="007640E4"/>
    <w:rsid w:val="007656AD"/>
    <w:rsid w:val="007674A2"/>
    <w:rsid w:val="00780983"/>
    <w:rsid w:val="007C586F"/>
    <w:rsid w:val="008043B7"/>
    <w:rsid w:val="00805A56"/>
    <w:rsid w:val="008065C3"/>
    <w:rsid w:val="00810728"/>
    <w:rsid w:val="0084109A"/>
    <w:rsid w:val="00843098"/>
    <w:rsid w:val="0084663C"/>
    <w:rsid w:val="00854788"/>
    <w:rsid w:val="00863ED4"/>
    <w:rsid w:val="00881D1A"/>
    <w:rsid w:val="00893EFB"/>
    <w:rsid w:val="008B3B10"/>
    <w:rsid w:val="008C248C"/>
    <w:rsid w:val="008C7A18"/>
    <w:rsid w:val="008C7FCC"/>
    <w:rsid w:val="008D1A2B"/>
    <w:rsid w:val="008D4D46"/>
    <w:rsid w:val="008F2591"/>
    <w:rsid w:val="008F281F"/>
    <w:rsid w:val="008F7F46"/>
    <w:rsid w:val="009014CD"/>
    <w:rsid w:val="00910E88"/>
    <w:rsid w:val="0093252F"/>
    <w:rsid w:val="009429A5"/>
    <w:rsid w:val="009508B3"/>
    <w:rsid w:val="009525D1"/>
    <w:rsid w:val="009528E7"/>
    <w:rsid w:val="00956C97"/>
    <w:rsid w:val="0096269D"/>
    <w:rsid w:val="00965DB6"/>
    <w:rsid w:val="009803A0"/>
    <w:rsid w:val="00982E25"/>
    <w:rsid w:val="00991596"/>
    <w:rsid w:val="009A5AE2"/>
    <w:rsid w:val="009A6768"/>
    <w:rsid w:val="009A6A80"/>
    <w:rsid w:val="009B380F"/>
    <w:rsid w:val="009C34E1"/>
    <w:rsid w:val="009E384A"/>
    <w:rsid w:val="009E562A"/>
    <w:rsid w:val="009E7F7C"/>
    <w:rsid w:val="009F3DFF"/>
    <w:rsid w:val="00A31DA9"/>
    <w:rsid w:val="00A33095"/>
    <w:rsid w:val="00A465C3"/>
    <w:rsid w:val="00A637BD"/>
    <w:rsid w:val="00A7414C"/>
    <w:rsid w:val="00AA7DBE"/>
    <w:rsid w:val="00AC28E6"/>
    <w:rsid w:val="00AC3E38"/>
    <w:rsid w:val="00AC5240"/>
    <w:rsid w:val="00AC7BEE"/>
    <w:rsid w:val="00AD027A"/>
    <w:rsid w:val="00AD1F1E"/>
    <w:rsid w:val="00B11F1E"/>
    <w:rsid w:val="00B250C8"/>
    <w:rsid w:val="00B279BB"/>
    <w:rsid w:val="00B530C0"/>
    <w:rsid w:val="00B716B4"/>
    <w:rsid w:val="00B80D4B"/>
    <w:rsid w:val="00B906E8"/>
    <w:rsid w:val="00B94E9A"/>
    <w:rsid w:val="00BA2657"/>
    <w:rsid w:val="00BA61AE"/>
    <w:rsid w:val="00BB0339"/>
    <w:rsid w:val="00BB0421"/>
    <w:rsid w:val="00BB5C2F"/>
    <w:rsid w:val="00BD0C52"/>
    <w:rsid w:val="00BE51AE"/>
    <w:rsid w:val="00C01D1D"/>
    <w:rsid w:val="00C2194C"/>
    <w:rsid w:val="00C315DF"/>
    <w:rsid w:val="00C34FA1"/>
    <w:rsid w:val="00C434D6"/>
    <w:rsid w:val="00C543C5"/>
    <w:rsid w:val="00C76BC8"/>
    <w:rsid w:val="00C84AD6"/>
    <w:rsid w:val="00C93277"/>
    <w:rsid w:val="00C94643"/>
    <w:rsid w:val="00C9670A"/>
    <w:rsid w:val="00CB3A1F"/>
    <w:rsid w:val="00CB5274"/>
    <w:rsid w:val="00CC6B85"/>
    <w:rsid w:val="00CF3703"/>
    <w:rsid w:val="00D1093A"/>
    <w:rsid w:val="00D1502B"/>
    <w:rsid w:val="00D26F45"/>
    <w:rsid w:val="00D312E1"/>
    <w:rsid w:val="00D758D0"/>
    <w:rsid w:val="00DB41C7"/>
    <w:rsid w:val="00DD0FB5"/>
    <w:rsid w:val="00DD147C"/>
    <w:rsid w:val="00DE50E0"/>
    <w:rsid w:val="00DF5F95"/>
    <w:rsid w:val="00E02F94"/>
    <w:rsid w:val="00E13811"/>
    <w:rsid w:val="00E179CE"/>
    <w:rsid w:val="00E40447"/>
    <w:rsid w:val="00E63F8C"/>
    <w:rsid w:val="00E660EF"/>
    <w:rsid w:val="00E67EC3"/>
    <w:rsid w:val="00E70248"/>
    <w:rsid w:val="00E713DC"/>
    <w:rsid w:val="00E770E3"/>
    <w:rsid w:val="00E806DB"/>
    <w:rsid w:val="00E80BCE"/>
    <w:rsid w:val="00E84CE8"/>
    <w:rsid w:val="00E87465"/>
    <w:rsid w:val="00EB72CC"/>
    <w:rsid w:val="00EC249F"/>
    <w:rsid w:val="00ED054A"/>
    <w:rsid w:val="00ED3455"/>
    <w:rsid w:val="00EE61A0"/>
    <w:rsid w:val="00EE7916"/>
    <w:rsid w:val="00EF77F5"/>
    <w:rsid w:val="00F45FF9"/>
    <w:rsid w:val="00F96D11"/>
    <w:rsid w:val="00F97076"/>
    <w:rsid w:val="00FA0A01"/>
    <w:rsid w:val="00FA208A"/>
    <w:rsid w:val="00FB78C6"/>
    <w:rsid w:val="00FC0799"/>
    <w:rsid w:val="00FC53EB"/>
    <w:rsid w:val="00FD07E2"/>
    <w:rsid w:val="00FE3D51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392F5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  <w:style w:type="paragraph" w:customStyle="1" w:styleId="ConsNormal">
    <w:name w:val="ConsNormal"/>
    <w:rsid w:val="00E84CE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ru-RU"/>
    </w:rPr>
  </w:style>
  <w:style w:type="paragraph" w:styleId="ab">
    <w:name w:val="Body Text"/>
    <w:basedOn w:val="a"/>
    <w:link w:val="ac"/>
    <w:unhideWhenUsed/>
    <w:rsid w:val="00EB72CC"/>
    <w:rPr>
      <w:rFonts w:eastAsia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B72CC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7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AC7A76-B04C-4D8E-AFEB-B7198AD9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</Template>
  <TotalTime>166</TotalTime>
  <Pages>2</Pages>
  <Words>362</Words>
  <Characters>2065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Евтушенко Валерия Сергеевна</cp:lastModifiedBy>
  <cp:revision>11</cp:revision>
  <cp:lastPrinted>2024-05-23T09:12:00Z</cp:lastPrinted>
  <dcterms:created xsi:type="dcterms:W3CDTF">2024-08-16T13:57:00Z</dcterms:created>
  <dcterms:modified xsi:type="dcterms:W3CDTF">2024-11-15T12:05:00Z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