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CA" w:rsidRPr="00691ACA" w:rsidRDefault="00691ACA" w:rsidP="00691A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ACA">
        <w:rPr>
          <w:rFonts w:ascii="Times New Roman" w:hAnsi="Times New Roman" w:cs="Times New Roman"/>
          <w:b/>
          <w:bCs/>
          <w:sz w:val="28"/>
          <w:szCs w:val="28"/>
        </w:rPr>
        <w:t>Установлена продолжительность работы по совместительству в организациях здравоохранения медработникам, проживающим и работающим в сельской местности и в поселках городского типа</w:t>
      </w:r>
    </w:p>
    <w:p w:rsidR="00691ACA" w:rsidRPr="00691ACA" w:rsidRDefault="00691ACA" w:rsidP="00691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1ACA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РФ от 16.04.2025 № 495 «О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типа» продолжительность работы для медицинских работников в указанном случае осталась прежней - не более 8 часов в день и 39 часов в неделю.</w:t>
      </w:r>
      <w:proofErr w:type="gramEnd"/>
      <w:r w:rsidRPr="00691ACA">
        <w:rPr>
          <w:rFonts w:ascii="Times New Roman" w:hAnsi="Times New Roman" w:cs="Times New Roman"/>
          <w:bCs/>
          <w:sz w:val="28"/>
          <w:szCs w:val="28"/>
        </w:rPr>
        <w:t xml:space="preserve"> Предусмотрено, что данное положение действует до 1 сентября 2031 года.</w:t>
      </w:r>
    </w:p>
    <w:p w:rsidR="00691ACA" w:rsidRPr="00691ACA" w:rsidRDefault="00691ACA" w:rsidP="00691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AC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сентября 2025 года. Признается утратившим силу постановление Правительства от 12.11.2002 № 813.</w:t>
      </w:r>
      <w:bookmarkStart w:id="0" w:name="_GoBack"/>
      <w:bookmarkEnd w:id="0"/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91ACA"/>
    <w:rsid w:val="006D17F3"/>
    <w:rsid w:val="00816AE8"/>
    <w:rsid w:val="00865CB3"/>
    <w:rsid w:val="008E2370"/>
    <w:rsid w:val="00A233C2"/>
    <w:rsid w:val="00C436FD"/>
    <w:rsid w:val="00CB4B59"/>
    <w:rsid w:val="00D030A2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2025-02-02T17:16:00Z</dcterms:created>
  <dcterms:modified xsi:type="dcterms:W3CDTF">2025-04-26T15:21:00Z</dcterms:modified>
</cp:coreProperties>
</file>