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6D5E7" w14:textId="37F1F02F" w:rsidR="009439B7" w:rsidRPr="00CD7913" w:rsidRDefault="009439B7" w:rsidP="00663862">
      <w:pPr>
        <w:pStyle w:val="ConsPlusNormal"/>
        <w:ind w:left="4254" w:firstLine="709"/>
        <w:jc w:val="center"/>
        <w:rPr>
          <w:b/>
          <w:lang w:eastAsia="en-US"/>
        </w:rPr>
      </w:pPr>
      <w:r w:rsidRPr="00CD7913">
        <w:rPr>
          <w:b/>
          <w:lang w:eastAsia="en-US"/>
        </w:rPr>
        <w:t>Приложение</w:t>
      </w:r>
    </w:p>
    <w:p w14:paraId="77528EF6" w14:textId="720F7755" w:rsidR="009439B7" w:rsidRPr="00CD7913" w:rsidRDefault="009439B7" w:rsidP="009439B7">
      <w:pPr>
        <w:pStyle w:val="ConsPlusNormal"/>
        <w:jc w:val="right"/>
        <w:rPr>
          <w:b/>
          <w:lang w:eastAsia="en-US"/>
        </w:rPr>
      </w:pPr>
      <w:r w:rsidRPr="00CD7913">
        <w:rPr>
          <w:b/>
          <w:lang w:eastAsia="en-US"/>
        </w:rPr>
        <w:t>к постановлению администрации</w:t>
      </w:r>
    </w:p>
    <w:p w14:paraId="49A8A069" w14:textId="6273A232" w:rsidR="009439B7" w:rsidRPr="00CD7913" w:rsidRDefault="009439B7" w:rsidP="009439B7">
      <w:pPr>
        <w:pStyle w:val="ConsPlusNormal"/>
        <w:jc w:val="right"/>
        <w:rPr>
          <w:b/>
          <w:lang w:eastAsia="en-US"/>
        </w:rPr>
      </w:pPr>
      <w:r w:rsidRPr="00CD7913">
        <w:rPr>
          <w:b/>
          <w:lang w:eastAsia="en-US"/>
        </w:rPr>
        <w:t xml:space="preserve"> Яковлевского </w:t>
      </w:r>
      <w:r w:rsidR="00A349E6" w:rsidRPr="00CD7913">
        <w:rPr>
          <w:b/>
          <w:lang w:eastAsia="en-US"/>
        </w:rPr>
        <w:t>муниципального</w:t>
      </w:r>
      <w:r w:rsidRPr="00CD7913">
        <w:rPr>
          <w:b/>
          <w:lang w:eastAsia="en-US"/>
        </w:rPr>
        <w:t xml:space="preserve"> округа</w:t>
      </w:r>
    </w:p>
    <w:p w14:paraId="651EBD66" w14:textId="77777777" w:rsidR="009439B7" w:rsidRPr="00CD7913" w:rsidRDefault="009439B7" w:rsidP="00D04868">
      <w:pPr>
        <w:pStyle w:val="ConsPlusNormal"/>
        <w:ind w:left="4254" w:firstLine="709"/>
        <w:jc w:val="center"/>
        <w:rPr>
          <w:b/>
          <w:u w:val="single"/>
          <w:lang w:eastAsia="en-US"/>
        </w:rPr>
      </w:pPr>
      <w:r w:rsidRPr="00CD7913">
        <w:rPr>
          <w:b/>
          <w:u w:val="single"/>
          <w:lang w:eastAsia="en-US"/>
        </w:rPr>
        <w:t xml:space="preserve">от _________2024 года. </w:t>
      </w:r>
    </w:p>
    <w:p w14:paraId="0DF7FD1A" w14:textId="593F32AA" w:rsidR="00CD50C6" w:rsidRPr="00524831" w:rsidRDefault="00524831" w:rsidP="00D04868">
      <w:pPr>
        <w:ind w:left="4254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  <w:lang w:eastAsia="en-US"/>
        </w:rPr>
        <w:t>№__________</w:t>
      </w:r>
    </w:p>
    <w:p w14:paraId="7EF21854" w14:textId="77777777" w:rsidR="00D04868" w:rsidRPr="00CD7913" w:rsidRDefault="00D04868" w:rsidP="00615CA1">
      <w:pPr>
        <w:rPr>
          <w:b/>
          <w:sz w:val="28"/>
          <w:szCs w:val="28"/>
        </w:rPr>
      </w:pPr>
    </w:p>
    <w:p w14:paraId="2257AAED" w14:textId="77777777" w:rsidR="00B765B6" w:rsidRDefault="009439B7" w:rsidP="00CD7913">
      <w:pPr>
        <w:ind w:firstLine="709"/>
        <w:jc w:val="center"/>
        <w:rPr>
          <w:b/>
          <w:sz w:val="28"/>
          <w:szCs w:val="28"/>
        </w:rPr>
      </w:pPr>
      <w:r w:rsidRPr="00CD7913">
        <w:rPr>
          <w:b/>
          <w:sz w:val="28"/>
          <w:szCs w:val="28"/>
        </w:rPr>
        <w:t xml:space="preserve">Муниципальная программа </w:t>
      </w:r>
    </w:p>
    <w:p w14:paraId="0F2BF231" w14:textId="184516CC" w:rsidR="001C6509" w:rsidRPr="00CD7913" w:rsidRDefault="009439B7" w:rsidP="00B765B6">
      <w:pPr>
        <w:jc w:val="center"/>
        <w:rPr>
          <w:b/>
          <w:sz w:val="28"/>
          <w:szCs w:val="28"/>
        </w:rPr>
      </w:pPr>
      <w:r w:rsidRPr="00CD7913">
        <w:rPr>
          <w:b/>
          <w:sz w:val="28"/>
          <w:szCs w:val="28"/>
        </w:rPr>
        <w:t xml:space="preserve">«Формирование современной </w:t>
      </w:r>
      <w:r w:rsidR="001C6509" w:rsidRPr="00CD7913">
        <w:rPr>
          <w:b/>
          <w:sz w:val="28"/>
          <w:szCs w:val="28"/>
        </w:rPr>
        <w:t>городской</w:t>
      </w:r>
      <w:r w:rsidRPr="00CD7913">
        <w:rPr>
          <w:b/>
          <w:sz w:val="28"/>
          <w:szCs w:val="28"/>
        </w:rPr>
        <w:t xml:space="preserve"> среды </w:t>
      </w:r>
      <w:r w:rsidRPr="00CD7913">
        <w:rPr>
          <w:b/>
          <w:sz w:val="28"/>
          <w:szCs w:val="28"/>
        </w:rPr>
        <w:br/>
        <w:t xml:space="preserve">на территории Яковлевского </w:t>
      </w:r>
      <w:r w:rsidR="00A349E6" w:rsidRPr="00CD7913">
        <w:rPr>
          <w:b/>
          <w:sz w:val="28"/>
          <w:szCs w:val="28"/>
        </w:rPr>
        <w:t>муниципального</w:t>
      </w:r>
      <w:r w:rsidRPr="00CD7913">
        <w:rPr>
          <w:b/>
          <w:sz w:val="28"/>
          <w:szCs w:val="28"/>
        </w:rPr>
        <w:t xml:space="preserve"> округа </w:t>
      </w:r>
    </w:p>
    <w:p w14:paraId="05CCDE51" w14:textId="71DEE60A" w:rsidR="009439B7" w:rsidRPr="00CD7913" w:rsidRDefault="001C6509" w:rsidP="00CD7913">
      <w:pPr>
        <w:ind w:firstLine="709"/>
        <w:jc w:val="center"/>
        <w:rPr>
          <w:b/>
          <w:sz w:val="28"/>
          <w:szCs w:val="28"/>
        </w:rPr>
      </w:pPr>
      <w:r w:rsidRPr="00CD7913">
        <w:rPr>
          <w:b/>
          <w:sz w:val="28"/>
          <w:szCs w:val="28"/>
        </w:rPr>
        <w:t>Белгородской</w:t>
      </w:r>
      <w:r w:rsidR="009439B7" w:rsidRPr="00CD7913">
        <w:rPr>
          <w:b/>
          <w:sz w:val="28"/>
          <w:szCs w:val="28"/>
        </w:rPr>
        <w:t xml:space="preserve"> области»</w:t>
      </w:r>
    </w:p>
    <w:p w14:paraId="1F798E83" w14:textId="77777777" w:rsidR="009439B7" w:rsidRPr="00CD7913" w:rsidRDefault="009439B7" w:rsidP="00CD7913">
      <w:pPr>
        <w:ind w:firstLine="709"/>
        <w:jc w:val="center"/>
        <w:rPr>
          <w:b/>
          <w:sz w:val="28"/>
          <w:szCs w:val="28"/>
        </w:rPr>
      </w:pPr>
      <w:r w:rsidRPr="00CD7913">
        <w:rPr>
          <w:b/>
          <w:sz w:val="28"/>
          <w:szCs w:val="28"/>
        </w:rPr>
        <w:t>(далее – муниципальная программа)</w:t>
      </w:r>
    </w:p>
    <w:p w14:paraId="155CFD33" w14:textId="77777777" w:rsidR="009439B7" w:rsidRPr="00CD7913" w:rsidRDefault="009439B7" w:rsidP="009439B7">
      <w:pPr>
        <w:ind w:firstLine="851"/>
        <w:jc w:val="center"/>
        <w:rPr>
          <w:b/>
          <w:sz w:val="28"/>
          <w:szCs w:val="28"/>
        </w:rPr>
      </w:pPr>
    </w:p>
    <w:p w14:paraId="2B6A5D8D" w14:textId="61884BB1" w:rsidR="009439B7" w:rsidRPr="00CD7913" w:rsidRDefault="009439B7" w:rsidP="00CD7913">
      <w:pPr>
        <w:ind w:firstLine="709"/>
        <w:jc w:val="center"/>
        <w:rPr>
          <w:b/>
          <w:sz w:val="28"/>
          <w:szCs w:val="28"/>
        </w:rPr>
      </w:pPr>
      <w:r w:rsidRPr="00CD7913">
        <w:rPr>
          <w:b/>
          <w:sz w:val="28"/>
          <w:szCs w:val="28"/>
          <w:lang w:val="en-US"/>
        </w:rPr>
        <w:t>I</w:t>
      </w:r>
      <w:r w:rsidRPr="00CD7913">
        <w:rPr>
          <w:b/>
          <w:sz w:val="28"/>
          <w:szCs w:val="28"/>
        </w:rPr>
        <w:t xml:space="preserve">.Стратегические приоритеты муниципальной программы </w:t>
      </w:r>
    </w:p>
    <w:p w14:paraId="71514F20" w14:textId="77777777" w:rsidR="009439B7" w:rsidRPr="00CD7913" w:rsidRDefault="009439B7" w:rsidP="00CD7913">
      <w:pPr>
        <w:ind w:firstLine="709"/>
        <w:rPr>
          <w:b/>
          <w:sz w:val="28"/>
          <w:szCs w:val="28"/>
        </w:rPr>
      </w:pPr>
    </w:p>
    <w:p w14:paraId="3EFB633C" w14:textId="505FA4C4" w:rsidR="009439B7" w:rsidRPr="00CD7913" w:rsidRDefault="009439B7" w:rsidP="00CD7913">
      <w:pPr>
        <w:pStyle w:val="ab"/>
        <w:ind w:firstLine="709"/>
        <w:jc w:val="center"/>
        <w:rPr>
          <w:b/>
          <w:sz w:val="28"/>
          <w:szCs w:val="28"/>
        </w:rPr>
      </w:pPr>
      <w:r w:rsidRPr="00CD7913">
        <w:rPr>
          <w:b/>
          <w:sz w:val="28"/>
          <w:szCs w:val="28"/>
        </w:rPr>
        <w:t>1.1</w:t>
      </w:r>
      <w:r w:rsidR="006478D4">
        <w:rPr>
          <w:b/>
          <w:sz w:val="28"/>
          <w:szCs w:val="28"/>
        </w:rPr>
        <w:t>.</w:t>
      </w:r>
      <w:r w:rsidRPr="00CD7913">
        <w:rPr>
          <w:b/>
          <w:sz w:val="28"/>
          <w:szCs w:val="28"/>
        </w:rPr>
        <w:t xml:space="preserve">Оценка текущего состояния в сфере формирования современной </w:t>
      </w:r>
      <w:r w:rsidR="001C6509" w:rsidRPr="00CD7913">
        <w:rPr>
          <w:b/>
          <w:sz w:val="28"/>
          <w:szCs w:val="28"/>
        </w:rPr>
        <w:t>городской</w:t>
      </w:r>
      <w:r w:rsidRPr="00CD7913">
        <w:rPr>
          <w:b/>
          <w:sz w:val="28"/>
          <w:szCs w:val="28"/>
        </w:rPr>
        <w:t xml:space="preserve"> среды на территории Яковлевского </w:t>
      </w:r>
      <w:r w:rsidR="00A349E6" w:rsidRPr="00CD7913">
        <w:rPr>
          <w:b/>
          <w:sz w:val="28"/>
          <w:szCs w:val="28"/>
        </w:rPr>
        <w:t>муниципального</w:t>
      </w:r>
      <w:r w:rsidRPr="00CD7913">
        <w:rPr>
          <w:b/>
          <w:sz w:val="28"/>
          <w:szCs w:val="28"/>
        </w:rPr>
        <w:t xml:space="preserve"> округа</w:t>
      </w:r>
      <w:r w:rsidR="00663862">
        <w:rPr>
          <w:b/>
          <w:sz w:val="28"/>
          <w:szCs w:val="28"/>
        </w:rPr>
        <w:t xml:space="preserve"> Белгородской области</w:t>
      </w:r>
    </w:p>
    <w:p w14:paraId="5F20EBBA" w14:textId="77777777" w:rsidR="00083F3F" w:rsidRPr="00CD7913" w:rsidRDefault="00083F3F" w:rsidP="00CD7913">
      <w:pPr>
        <w:ind w:firstLine="709"/>
        <w:jc w:val="both"/>
        <w:rPr>
          <w:sz w:val="28"/>
          <w:szCs w:val="28"/>
        </w:rPr>
      </w:pPr>
    </w:p>
    <w:p w14:paraId="0D002C7E" w14:textId="01EAB1EA" w:rsidR="00083F3F" w:rsidRPr="00CD7913" w:rsidRDefault="008A572A" w:rsidP="00CD7913">
      <w:pPr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>По состоянию на 1 января 20</w:t>
      </w:r>
      <w:r w:rsidR="008E6043" w:rsidRPr="00CD7913">
        <w:rPr>
          <w:sz w:val="28"/>
          <w:szCs w:val="28"/>
        </w:rPr>
        <w:t>2</w:t>
      </w:r>
      <w:r w:rsidR="00373BE9" w:rsidRPr="00CD7913">
        <w:rPr>
          <w:sz w:val="28"/>
          <w:szCs w:val="28"/>
        </w:rPr>
        <w:t>4</w:t>
      </w:r>
      <w:r w:rsidRPr="00CD7913">
        <w:rPr>
          <w:sz w:val="28"/>
          <w:szCs w:val="28"/>
        </w:rPr>
        <w:t xml:space="preserve"> года общая численность населения, проживающего на территории Яковлевского </w:t>
      </w:r>
      <w:r w:rsidR="00A349E6" w:rsidRPr="00CD7913">
        <w:rPr>
          <w:sz w:val="28"/>
          <w:szCs w:val="28"/>
        </w:rPr>
        <w:t>муниципального</w:t>
      </w:r>
      <w:r w:rsidRPr="00CD7913">
        <w:rPr>
          <w:sz w:val="28"/>
          <w:szCs w:val="28"/>
        </w:rPr>
        <w:t xml:space="preserve"> округа</w:t>
      </w:r>
      <w:r w:rsidR="00B2032C">
        <w:rPr>
          <w:sz w:val="28"/>
          <w:szCs w:val="28"/>
        </w:rPr>
        <w:t xml:space="preserve"> Белгородской области</w:t>
      </w:r>
      <w:r w:rsidRPr="00CD7913">
        <w:rPr>
          <w:sz w:val="28"/>
          <w:szCs w:val="28"/>
        </w:rPr>
        <w:t>, составляет 5</w:t>
      </w:r>
      <w:r w:rsidR="008E6043" w:rsidRPr="00CD7913">
        <w:rPr>
          <w:sz w:val="28"/>
          <w:szCs w:val="28"/>
        </w:rPr>
        <w:t xml:space="preserve">6 </w:t>
      </w:r>
      <w:r w:rsidR="00373BE9" w:rsidRPr="00CD7913">
        <w:rPr>
          <w:sz w:val="28"/>
          <w:szCs w:val="28"/>
        </w:rPr>
        <w:t>274</w:t>
      </w:r>
      <w:r w:rsidRPr="00CD7913">
        <w:rPr>
          <w:sz w:val="28"/>
          <w:szCs w:val="28"/>
        </w:rPr>
        <w:t xml:space="preserve"> жителей. </w:t>
      </w:r>
    </w:p>
    <w:p w14:paraId="5AB7A328" w14:textId="698B98EF" w:rsidR="00083F3F" w:rsidRPr="00CD7913" w:rsidRDefault="008A572A" w:rsidP="00CD7913">
      <w:pPr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В состав Яковлевского </w:t>
      </w:r>
      <w:r w:rsidR="00A349E6" w:rsidRPr="00CD7913">
        <w:rPr>
          <w:sz w:val="28"/>
          <w:szCs w:val="28"/>
        </w:rPr>
        <w:t>муниципального</w:t>
      </w:r>
      <w:r w:rsidRPr="00CD7913">
        <w:rPr>
          <w:sz w:val="28"/>
          <w:szCs w:val="28"/>
        </w:rPr>
        <w:t xml:space="preserve"> ок</w:t>
      </w:r>
      <w:r w:rsidR="00C611D6" w:rsidRPr="00CD7913">
        <w:rPr>
          <w:sz w:val="28"/>
          <w:szCs w:val="28"/>
        </w:rPr>
        <w:t xml:space="preserve">руга </w:t>
      </w:r>
      <w:r w:rsidR="00B2032C">
        <w:rPr>
          <w:sz w:val="28"/>
          <w:szCs w:val="28"/>
        </w:rPr>
        <w:t xml:space="preserve">Белгородской области </w:t>
      </w:r>
      <w:r w:rsidR="00C611D6" w:rsidRPr="00CD7913">
        <w:rPr>
          <w:sz w:val="28"/>
          <w:szCs w:val="28"/>
        </w:rPr>
        <w:t>входи</w:t>
      </w:r>
      <w:r w:rsidR="00DB2118" w:rsidRPr="00CD7913">
        <w:rPr>
          <w:sz w:val="28"/>
          <w:szCs w:val="28"/>
        </w:rPr>
        <w:t xml:space="preserve">т </w:t>
      </w:r>
      <w:r w:rsidR="00C611D6" w:rsidRPr="00CD7913">
        <w:rPr>
          <w:sz w:val="28"/>
          <w:szCs w:val="28"/>
        </w:rPr>
        <w:t xml:space="preserve">12 </w:t>
      </w:r>
      <w:r w:rsidR="00DB2118" w:rsidRPr="00CD7913">
        <w:rPr>
          <w:sz w:val="28"/>
          <w:szCs w:val="28"/>
        </w:rPr>
        <w:t>населенны</w:t>
      </w:r>
      <w:r w:rsidR="00C611D6" w:rsidRPr="00CD7913">
        <w:rPr>
          <w:sz w:val="28"/>
          <w:szCs w:val="28"/>
        </w:rPr>
        <w:t>х</w:t>
      </w:r>
      <w:r w:rsidR="00DB2118" w:rsidRPr="00CD7913">
        <w:rPr>
          <w:sz w:val="28"/>
          <w:szCs w:val="28"/>
        </w:rPr>
        <w:t xml:space="preserve"> пункт</w:t>
      </w:r>
      <w:r w:rsidR="00C611D6" w:rsidRPr="00CD7913">
        <w:rPr>
          <w:sz w:val="28"/>
          <w:szCs w:val="28"/>
        </w:rPr>
        <w:t xml:space="preserve">ов, </w:t>
      </w:r>
      <w:r w:rsidRPr="00CD7913">
        <w:rPr>
          <w:sz w:val="28"/>
          <w:szCs w:val="28"/>
        </w:rPr>
        <w:t>имеют численность свыше 1000 человек.</w:t>
      </w:r>
    </w:p>
    <w:p w14:paraId="51FB1703" w14:textId="68879C64" w:rsidR="00083F3F" w:rsidRPr="00CD7913" w:rsidRDefault="008A572A" w:rsidP="00CD7913">
      <w:pPr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>На территории Яковлевского</w:t>
      </w:r>
      <w:r w:rsidR="00DB2118" w:rsidRPr="00CD7913">
        <w:rPr>
          <w:sz w:val="28"/>
          <w:szCs w:val="28"/>
        </w:rPr>
        <w:t xml:space="preserve"> </w:t>
      </w:r>
      <w:r w:rsidR="00A349E6" w:rsidRPr="00CD7913">
        <w:rPr>
          <w:sz w:val="28"/>
          <w:szCs w:val="28"/>
        </w:rPr>
        <w:t>муниципального</w:t>
      </w:r>
      <w:r w:rsidR="00DB2118" w:rsidRPr="00CD7913">
        <w:rPr>
          <w:sz w:val="28"/>
          <w:szCs w:val="28"/>
        </w:rPr>
        <w:t xml:space="preserve"> округа расположено</w:t>
      </w:r>
      <w:r w:rsidRPr="00CD7913">
        <w:rPr>
          <w:sz w:val="28"/>
          <w:szCs w:val="28"/>
        </w:rPr>
        <w:t xml:space="preserve"> </w:t>
      </w:r>
      <w:r w:rsidR="00524831">
        <w:rPr>
          <w:sz w:val="28"/>
          <w:szCs w:val="28"/>
        </w:rPr>
        <w:br/>
      </w:r>
      <w:r w:rsidRPr="00CD7913">
        <w:rPr>
          <w:sz w:val="28"/>
          <w:szCs w:val="28"/>
        </w:rPr>
        <w:t>20</w:t>
      </w:r>
      <w:r w:rsidR="006865BA" w:rsidRPr="00CD7913">
        <w:rPr>
          <w:sz w:val="28"/>
          <w:szCs w:val="28"/>
        </w:rPr>
        <w:t>5</w:t>
      </w:r>
      <w:r w:rsidRPr="00CD7913">
        <w:rPr>
          <w:sz w:val="28"/>
          <w:szCs w:val="28"/>
        </w:rPr>
        <w:t xml:space="preserve"> многоквартирных домов, ограничивающих 102 дворовых территорий, общей площадью </w:t>
      </w:r>
      <w:r w:rsidR="006865BA" w:rsidRPr="00CD7913">
        <w:rPr>
          <w:sz w:val="28"/>
          <w:szCs w:val="28"/>
        </w:rPr>
        <w:t>721,33</w:t>
      </w:r>
      <w:r w:rsidRPr="00CD7913">
        <w:rPr>
          <w:sz w:val="28"/>
          <w:szCs w:val="28"/>
        </w:rPr>
        <w:t xml:space="preserve"> тыс. кв. метра и 109 общественных территорий, общей площадью 1,71 млн</w:t>
      </w:r>
      <w:r w:rsidR="00C611D6" w:rsidRPr="00CD7913">
        <w:rPr>
          <w:sz w:val="28"/>
          <w:szCs w:val="28"/>
        </w:rPr>
        <w:t>.</w:t>
      </w:r>
      <w:r w:rsidRPr="00CD7913">
        <w:rPr>
          <w:sz w:val="28"/>
          <w:szCs w:val="28"/>
        </w:rPr>
        <w:t xml:space="preserve"> кв. метра. </w:t>
      </w:r>
    </w:p>
    <w:p w14:paraId="28AEB3FE" w14:textId="38AEC4E2" w:rsidR="00083F3F" w:rsidRPr="00CD7913" w:rsidRDefault="008A572A" w:rsidP="00CD7913">
      <w:pPr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Доля благоустроенных дворовых территорий Яковлевского </w:t>
      </w:r>
      <w:r w:rsidR="00A349E6" w:rsidRPr="00CD7913">
        <w:rPr>
          <w:sz w:val="28"/>
          <w:szCs w:val="28"/>
        </w:rPr>
        <w:t>муниципального</w:t>
      </w:r>
      <w:r w:rsidRPr="00CD7913">
        <w:rPr>
          <w:sz w:val="28"/>
          <w:szCs w:val="28"/>
        </w:rPr>
        <w:t xml:space="preserve"> округа</w:t>
      </w:r>
      <w:r w:rsidR="00B2032C">
        <w:rPr>
          <w:sz w:val="28"/>
          <w:szCs w:val="28"/>
        </w:rPr>
        <w:t xml:space="preserve"> Белгородской области</w:t>
      </w:r>
      <w:r w:rsidRPr="00CD7913">
        <w:rPr>
          <w:sz w:val="28"/>
          <w:szCs w:val="28"/>
        </w:rPr>
        <w:t xml:space="preserve"> составляет 70,6 % от общего количества дворов.</w:t>
      </w:r>
    </w:p>
    <w:p w14:paraId="513BF250" w14:textId="3F748625" w:rsidR="00083F3F" w:rsidRPr="00CD7913" w:rsidRDefault="008A572A" w:rsidP="00CD7913">
      <w:pPr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Доля благоустроенных общественных территорий Яковлевского </w:t>
      </w:r>
      <w:r w:rsidR="00A349E6" w:rsidRPr="00CD7913">
        <w:rPr>
          <w:sz w:val="28"/>
          <w:szCs w:val="28"/>
        </w:rPr>
        <w:t>муниципального</w:t>
      </w:r>
      <w:r w:rsidRPr="00CD7913">
        <w:rPr>
          <w:sz w:val="28"/>
          <w:szCs w:val="28"/>
        </w:rPr>
        <w:t xml:space="preserve"> округа </w:t>
      </w:r>
      <w:r w:rsidR="00B2032C">
        <w:rPr>
          <w:sz w:val="28"/>
          <w:szCs w:val="28"/>
        </w:rPr>
        <w:t>Белгородской области</w:t>
      </w:r>
      <w:r w:rsidR="00B2032C" w:rsidRPr="00CD7913">
        <w:rPr>
          <w:sz w:val="28"/>
          <w:szCs w:val="28"/>
        </w:rPr>
        <w:t xml:space="preserve"> </w:t>
      </w:r>
      <w:r w:rsidRPr="00CD7913">
        <w:rPr>
          <w:sz w:val="28"/>
          <w:szCs w:val="28"/>
        </w:rPr>
        <w:t>составляет 95,18 % от общего количества.</w:t>
      </w:r>
    </w:p>
    <w:p w14:paraId="03CBB524" w14:textId="3587931A" w:rsidR="00083F3F" w:rsidRPr="00CD7913" w:rsidRDefault="008A572A" w:rsidP="00CD7913">
      <w:pPr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На территории населенных пунктов Яковлевского </w:t>
      </w:r>
      <w:r w:rsidR="00A349E6" w:rsidRPr="00CD7913">
        <w:rPr>
          <w:sz w:val="28"/>
          <w:szCs w:val="28"/>
        </w:rPr>
        <w:t>муниципального</w:t>
      </w:r>
      <w:r w:rsidRPr="00CD7913">
        <w:rPr>
          <w:sz w:val="28"/>
          <w:szCs w:val="28"/>
        </w:rPr>
        <w:t xml:space="preserve"> округа</w:t>
      </w:r>
      <w:r w:rsidR="00B2032C">
        <w:rPr>
          <w:sz w:val="28"/>
          <w:szCs w:val="28"/>
        </w:rPr>
        <w:t xml:space="preserve"> Белгородской области</w:t>
      </w:r>
      <w:r w:rsidRPr="00CD7913">
        <w:rPr>
          <w:sz w:val="28"/>
          <w:szCs w:val="28"/>
        </w:rPr>
        <w:t>, численностью населения свыше 1 000 человек находятся 99 дворовых территорий, площадью 686,8 тыс. кв. ме</w:t>
      </w:r>
      <w:r w:rsidR="00DB2118" w:rsidRPr="00CD7913">
        <w:rPr>
          <w:sz w:val="28"/>
          <w:szCs w:val="28"/>
        </w:rPr>
        <w:t>тров, из которых благоустроены</w:t>
      </w:r>
      <w:r w:rsidRPr="00CD7913">
        <w:rPr>
          <w:sz w:val="28"/>
          <w:szCs w:val="28"/>
        </w:rPr>
        <w:t xml:space="preserve"> 87,88 % и 83 общественных территории, площадью </w:t>
      </w:r>
      <w:r w:rsidR="00524831">
        <w:rPr>
          <w:sz w:val="28"/>
          <w:szCs w:val="28"/>
        </w:rPr>
        <w:br/>
      </w:r>
      <w:r w:rsidRPr="00CD7913">
        <w:rPr>
          <w:sz w:val="28"/>
          <w:szCs w:val="28"/>
        </w:rPr>
        <w:t>1 658, 600 тыс. кв. метров, уровень благоустройства которых составляет 95,18 %.</w:t>
      </w:r>
    </w:p>
    <w:p w14:paraId="38F0E3E5" w14:textId="4FB39942" w:rsidR="00083F3F" w:rsidRPr="00CD7913" w:rsidRDefault="008A572A" w:rsidP="00CD7913">
      <w:pPr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Потребность в благоустройстве территорий Яковлевского </w:t>
      </w:r>
      <w:r w:rsidR="00A349E6" w:rsidRPr="00CD7913">
        <w:rPr>
          <w:sz w:val="28"/>
          <w:szCs w:val="28"/>
        </w:rPr>
        <w:t>муниципального</w:t>
      </w:r>
      <w:r w:rsidRPr="00CD7913">
        <w:rPr>
          <w:sz w:val="28"/>
          <w:szCs w:val="28"/>
        </w:rPr>
        <w:t xml:space="preserve"> округа </w:t>
      </w:r>
      <w:r w:rsidR="00B2032C">
        <w:rPr>
          <w:sz w:val="28"/>
          <w:szCs w:val="28"/>
        </w:rPr>
        <w:t>Белгородской области</w:t>
      </w:r>
      <w:r w:rsidR="00B2032C" w:rsidRPr="00CD7913">
        <w:rPr>
          <w:sz w:val="28"/>
          <w:szCs w:val="28"/>
        </w:rPr>
        <w:t xml:space="preserve"> </w:t>
      </w:r>
      <w:r w:rsidRPr="00CD7913">
        <w:rPr>
          <w:sz w:val="28"/>
          <w:szCs w:val="28"/>
        </w:rPr>
        <w:t>обусловлена износом объектов бла</w:t>
      </w:r>
      <w:r w:rsidR="00DB2118" w:rsidRPr="00CD7913">
        <w:rPr>
          <w:sz w:val="28"/>
          <w:szCs w:val="28"/>
        </w:rPr>
        <w:t xml:space="preserve">гоустройства, их составляющих, </w:t>
      </w:r>
      <w:r w:rsidRPr="00CD7913">
        <w:rPr>
          <w:sz w:val="28"/>
          <w:szCs w:val="28"/>
        </w:rPr>
        <w:t>в результате длительной эксплуатации.</w:t>
      </w:r>
    </w:p>
    <w:p w14:paraId="0C639C6A" w14:textId="3791FAED" w:rsidR="00083F3F" w:rsidRPr="00CD7913" w:rsidRDefault="008A572A" w:rsidP="00CD7913">
      <w:pPr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Успешная реализация в области федерального проекта «Формирование современной </w:t>
      </w:r>
      <w:r w:rsidR="001C6509" w:rsidRPr="00CD7913">
        <w:rPr>
          <w:sz w:val="28"/>
          <w:szCs w:val="28"/>
        </w:rPr>
        <w:t>городской</w:t>
      </w:r>
      <w:r w:rsidRPr="00CD7913">
        <w:rPr>
          <w:sz w:val="28"/>
          <w:szCs w:val="28"/>
        </w:rPr>
        <w:t xml:space="preserve"> среды» позволит развить механизмы реализации комплексных проектов создания комфортной </w:t>
      </w:r>
      <w:r w:rsidR="001C6509" w:rsidRPr="00CD7913">
        <w:rPr>
          <w:sz w:val="28"/>
          <w:szCs w:val="28"/>
        </w:rPr>
        <w:t>городской</w:t>
      </w:r>
      <w:r w:rsidRPr="00CD7913">
        <w:rPr>
          <w:sz w:val="28"/>
          <w:szCs w:val="28"/>
        </w:rPr>
        <w:t xml:space="preserve"> среды на территории Яковлевского </w:t>
      </w:r>
      <w:r w:rsidR="00A349E6" w:rsidRPr="00CD7913">
        <w:rPr>
          <w:sz w:val="28"/>
          <w:szCs w:val="28"/>
        </w:rPr>
        <w:t>муниципального</w:t>
      </w:r>
      <w:r w:rsidRPr="00CD7913">
        <w:rPr>
          <w:sz w:val="28"/>
          <w:szCs w:val="28"/>
        </w:rPr>
        <w:t xml:space="preserve"> округа</w:t>
      </w:r>
      <w:r w:rsidR="00B2032C">
        <w:rPr>
          <w:sz w:val="28"/>
          <w:szCs w:val="28"/>
        </w:rPr>
        <w:t xml:space="preserve"> Белгородской области</w:t>
      </w:r>
      <w:r w:rsidRPr="00CD7913">
        <w:rPr>
          <w:sz w:val="28"/>
          <w:szCs w:val="28"/>
        </w:rPr>
        <w:t xml:space="preserve">, с учетом индекса </w:t>
      </w:r>
      <w:r w:rsidRPr="00CD7913">
        <w:rPr>
          <w:sz w:val="28"/>
          <w:szCs w:val="28"/>
        </w:rPr>
        <w:lastRenderedPageBreak/>
        <w:t xml:space="preserve">качества </w:t>
      </w:r>
      <w:r w:rsidR="001C6509" w:rsidRPr="00CD7913">
        <w:rPr>
          <w:sz w:val="28"/>
          <w:szCs w:val="28"/>
        </w:rPr>
        <w:t>городской</w:t>
      </w:r>
      <w:r w:rsidRPr="00CD7913">
        <w:rPr>
          <w:sz w:val="28"/>
          <w:szCs w:val="28"/>
        </w:rPr>
        <w:t xml:space="preserve"> среды, повысить уровень благоустройства территорий населенных пунктов Яковлевского </w:t>
      </w:r>
      <w:r w:rsidR="00A349E6" w:rsidRPr="00CD7913">
        <w:rPr>
          <w:sz w:val="28"/>
          <w:szCs w:val="28"/>
        </w:rPr>
        <w:t>муниципального</w:t>
      </w:r>
      <w:r w:rsidRPr="00CD7913">
        <w:rPr>
          <w:sz w:val="28"/>
          <w:szCs w:val="28"/>
        </w:rPr>
        <w:t xml:space="preserve"> округа </w:t>
      </w:r>
      <w:r w:rsidR="00B2032C">
        <w:rPr>
          <w:sz w:val="28"/>
          <w:szCs w:val="28"/>
        </w:rPr>
        <w:t>Белгородской области</w:t>
      </w:r>
      <w:r w:rsidR="00B2032C" w:rsidRPr="00CD7913">
        <w:rPr>
          <w:sz w:val="28"/>
          <w:szCs w:val="28"/>
        </w:rPr>
        <w:t xml:space="preserve"> </w:t>
      </w:r>
      <w:r w:rsidR="00DB2118" w:rsidRPr="00CD7913">
        <w:rPr>
          <w:sz w:val="28"/>
          <w:szCs w:val="28"/>
        </w:rPr>
        <w:t xml:space="preserve">с численностью населения свыше </w:t>
      </w:r>
      <w:r w:rsidRPr="00CD7913">
        <w:rPr>
          <w:sz w:val="28"/>
          <w:szCs w:val="28"/>
        </w:rPr>
        <w:t>1 000 человек и улучшить качество жизн</w:t>
      </w:r>
      <w:r w:rsidR="00DB2118" w:rsidRPr="00CD7913">
        <w:rPr>
          <w:sz w:val="28"/>
          <w:szCs w:val="28"/>
        </w:rPr>
        <w:t>и населения, а участие граждан</w:t>
      </w:r>
      <w:r w:rsidRPr="00CD7913">
        <w:rPr>
          <w:sz w:val="28"/>
          <w:szCs w:val="28"/>
        </w:rPr>
        <w:t xml:space="preserve"> и заинтересованных организаций Яковлевского </w:t>
      </w:r>
      <w:r w:rsidR="00A349E6" w:rsidRPr="00CD7913">
        <w:rPr>
          <w:sz w:val="28"/>
          <w:szCs w:val="28"/>
        </w:rPr>
        <w:t>муниципального</w:t>
      </w:r>
      <w:r w:rsidRPr="00CD7913">
        <w:rPr>
          <w:sz w:val="28"/>
          <w:szCs w:val="28"/>
        </w:rPr>
        <w:t xml:space="preserve"> округа </w:t>
      </w:r>
      <w:r w:rsidR="00B2032C">
        <w:rPr>
          <w:sz w:val="28"/>
          <w:szCs w:val="28"/>
        </w:rPr>
        <w:t>Белгородской области</w:t>
      </w:r>
      <w:r w:rsidR="00B2032C" w:rsidRPr="00CD7913">
        <w:rPr>
          <w:sz w:val="28"/>
          <w:szCs w:val="28"/>
        </w:rPr>
        <w:t xml:space="preserve"> </w:t>
      </w:r>
      <w:r w:rsidRPr="00CD7913">
        <w:rPr>
          <w:sz w:val="28"/>
          <w:szCs w:val="28"/>
        </w:rPr>
        <w:t xml:space="preserve">во всех этапах проведения благоустройства гарантирует заинтересованным лицам полноту </w:t>
      </w:r>
      <w:r w:rsidR="00524831">
        <w:rPr>
          <w:sz w:val="28"/>
          <w:szCs w:val="28"/>
        </w:rPr>
        <w:br/>
      </w:r>
      <w:r w:rsidRPr="00CD7913">
        <w:rPr>
          <w:sz w:val="28"/>
          <w:szCs w:val="28"/>
        </w:rPr>
        <w:t>и достоверность полученной ин</w:t>
      </w:r>
      <w:r w:rsidR="00DB2118" w:rsidRPr="00CD7913">
        <w:rPr>
          <w:sz w:val="28"/>
          <w:szCs w:val="28"/>
        </w:rPr>
        <w:t>формации, а также прозрачность</w:t>
      </w:r>
      <w:r w:rsidR="00DC02D0" w:rsidRPr="00CD7913">
        <w:rPr>
          <w:sz w:val="28"/>
          <w:szCs w:val="28"/>
        </w:rPr>
        <w:t xml:space="preserve"> </w:t>
      </w:r>
      <w:r w:rsidR="00524831">
        <w:rPr>
          <w:sz w:val="28"/>
          <w:szCs w:val="28"/>
        </w:rPr>
        <w:br/>
      </w:r>
      <w:r w:rsidRPr="00CD7913">
        <w:rPr>
          <w:sz w:val="28"/>
          <w:szCs w:val="28"/>
        </w:rPr>
        <w:t xml:space="preserve">и обоснованность решений органов местного самоуправления Яковлевского </w:t>
      </w:r>
      <w:r w:rsidR="00A349E6" w:rsidRPr="00CD7913">
        <w:rPr>
          <w:sz w:val="28"/>
          <w:szCs w:val="28"/>
        </w:rPr>
        <w:t>муниципального</w:t>
      </w:r>
      <w:r w:rsidRPr="00CD7913">
        <w:rPr>
          <w:sz w:val="28"/>
          <w:szCs w:val="28"/>
        </w:rPr>
        <w:t xml:space="preserve"> округа</w:t>
      </w:r>
      <w:r w:rsidR="00B2032C">
        <w:rPr>
          <w:sz w:val="28"/>
          <w:szCs w:val="28"/>
        </w:rPr>
        <w:t xml:space="preserve"> Белгородской области</w:t>
      </w:r>
      <w:r w:rsidRPr="00CD7913">
        <w:rPr>
          <w:sz w:val="28"/>
          <w:szCs w:val="28"/>
        </w:rPr>
        <w:t xml:space="preserve">. </w:t>
      </w:r>
    </w:p>
    <w:p w14:paraId="36D804AD" w14:textId="76542C43" w:rsidR="00F759D9" w:rsidRPr="00CD7913" w:rsidRDefault="00F759D9" w:rsidP="00CD7913">
      <w:pPr>
        <w:pStyle w:val="ab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Реализация данных мероприятий позволит обеспечить улучшение организационных и экономических условий, архитектурного облика, повышение уровня санитарно-эпидемиологического и экологического благополучия жителей по благоустройству дворовых, общественных и иных территорий Яковлевского </w:t>
      </w:r>
      <w:r w:rsidR="00A349E6" w:rsidRPr="00CD7913">
        <w:rPr>
          <w:sz w:val="28"/>
          <w:szCs w:val="28"/>
        </w:rPr>
        <w:t>муниципального</w:t>
      </w:r>
      <w:r w:rsidRPr="00CD7913">
        <w:rPr>
          <w:sz w:val="28"/>
          <w:szCs w:val="28"/>
        </w:rPr>
        <w:t xml:space="preserve"> округа </w:t>
      </w:r>
      <w:r w:rsidR="001C6509" w:rsidRPr="00CD7913">
        <w:rPr>
          <w:sz w:val="28"/>
          <w:szCs w:val="28"/>
        </w:rPr>
        <w:t>Белгородской</w:t>
      </w:r>
      <w:r w:rsidRPr="00CD7913">
        <w:rPr>
          <w:sz w:val="28"/>
          <w:szCs w:val="28"/>
        </w:rPr>
        <w:t xml:space="preserve"> области, повысить информированность граждан и заинтересованных лиц о реализуемых проектах </w:t>
      </w:r>
      <w:r w:rsidR="00524831">
        <w:rPr>
          <w:sz w:val="28"/>
          <w:szCs w:val="28"/>
        </w:rPr>
        <w:br/>
      </w:r>
      <w:r w:rsidRPr="00CD7913">
        <w:rPr>
          <w:sz w:val="28"/>
          <w:szCs w:val="28"/>
        </w:rPr>
        <w:t>и созданной инфраструктуре.</w:t>
      </w:r>
    </w:p>
    <w:p w14:paraId="64744847" w14:textId="77777777" w:rsidR="00083F3F" w:rsidRPr="00CD7913" w:rsidRDefault="008A572A" w:rsidP="00CD7913">
      <w:pPr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>В рамках реализации муниципальной программы под общественной территорией понимается - территории муниципальных образований соответствующего функционального назначения (площадей, набережных, улиц, пешеходных зон, скверов, парков, иных территорий).</w:t>
      </w:r>
    </w:p>
    <w:p w14:paraId="5C05A75B" w14:textId="77777777" w:rsidR="00083F3F" w:rsidRPr="00CD7913" w:rsidRDefault="008A572A" w:rsidP="00CD7913">
      <w:pPr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>Под малыми городами понимаются населенные пункты, имеющие статус города, с численностью населения до 100 тыс. человек включительно.</w:t>
      </w:r>
    </w:p>
    <w:p w14:paraId="5FF2268C" w14:textId="3DE81BBF" w:rsidR="00083F3F" w:rsidRPr="00CD7913" w:rsidRDefault="008A572A" w:rsidP="00CD7913">
      <w:pPr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</w:t>
      </w:r>
      <w:r w:rsidR="00DB2118" w:rsidRPr="00CD7913">
        <w:rPr>
          <w:sz w:val="28"/>
          <w:szCs w:val="28"/>
        </w:rPr>
        <w:t xml:space="preserve"> </w:t>
      </w:r>
      <w:r w:rsidR="00524831">
        <w:rPr>
          <w:sz w:val="28"/>
          <w:szCs w:val="28"/>
        </w:rPr>
        <w:br/>
      </w:r>
      <w:r w:rsidRPr="00CD7913">
        <w:rPr>
          <w:sz w:val="28"/>
          <w:szCs w:val="28"/>
        </w:rPr>
        <w:t>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</w:t>
      </w:r>
      <w:r w:rsidR="00DB2118" w:rsidRPr="00CD7913">
        <w:rPr>
          <w:sz w:val="28"/>
          <w:szCs w:val="28"/>
        </w:rPr>
        <w:t>езды к территориям, прилегающим</w:t>
      </w:r>
      <w:r w:rsidR="00DF7048" w:rsidRPr="00CD7913">
        <w:rPr>
          <w:sz w:val="28"/>
          <w:szCs w:val="28"/>
        </w:rPr>
        <w:t xml:space="preserve"> </w:t>
      </w:r>
      <w:r w:rsidR="00524831">
        <w:rPr>
          <w:sz w:val="28"/>
          <w:szCs w:val="28"/>
        </w:rPr>
        <w:br/>
      </w:r>
      <w:r w:rsidRPr="00CD7913">
        <w:rPr>
          <w:sz w:val="28"/>
          <w:szCs w:val="28"/>
        </w:rPr>
        <w:t>к многоквартирным домам.</w:t>
      </w:r>
    </w:p>
    <w:p w14:paraId="36DFB8F8" w14:textId="77777777" w:rsidR="00691665" w:rsidRPr="00CD7913" w:rsidRDefault="00691665" w:rsidP="00CD7913">
      <w:pPr>
        <w:pStyle w:val="ab"/>
        <w:widowControl w:val="0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>Под городским хозяйством понимается комплекс объектов, образующих инфраструктуру города (объекты жилищно-коммунального хозяйства, дорожного хозяйства, транспортного обслуживания, общественной безопасности, услуг связи, места массового отдыха и общественные территории).</w:t>
      </w:r>
    </w:p>
    <w:p w14:paraId="3FC7E1A1" w14:textId="0C7D313A" w:rsidR="00691665" w:rsidRPr="00CD7913" w:rsidRDefault="00691665" w:rsidP="00CD7913">
      <w:pPr>
        <w:pStyle w:val="ab"/>
        <w:widowControl w:val="0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Под цифровизацией </w:t>
      </w:r>
      <w:r w:rsidR="00AA43A5" w:rsidRPr="00CD7913">
        <w:rPr>
          <w:sz w:val="28"/>
          <w:szCs w:val="28"/>
        </w:rPr>
        <w:t>городского</w:t>
      </w:r>
      <w:r w:rsidRPr="00CD7913">
        <w:rPr>
          <w:sz w:val="28"/>
          <w:szCs w:val="28"/>
        </w:rPr>
        <w:t xml:space="preserve"> хозяйства понимается совокупность мероприятий, направленных на качественное преобразование инфраструктуры города посредством внедрения в ее деятельность цифровых технологий </w:t>
      </w:r>
      <w:r w:rsidR="00524831">
        <w:rPr>
          <w:sz w:val="28"/>
          <w:szCs w:val="28"/>
        </w:rPr>
        <w:br/>
      </w:r>
      <w:r w:rsidRPr="00CD7913">
        <w:rPr>
          <w:sz w:val="28"/>
          <w:szCs w:val="28"/>
        </w:rPr>
        <w:t>и платформенных решений, инновационных инженерных разработок, организационно-методических подходов и правовых моделей с целью создания комфортных условий проживания населения.</w:t>
      </w:r>
    </w:p>
    <w:p w14:paraId="7227A7AA" w14:textId="695A17FA" w:rsidR="00691665" w:rsidRPr="00CD7913" w:rsidRDefault="00691665" w:rsidP="00CD7913">
      <w:pPr>
        <w:pStyle w:val="ab"/>
        <w:widowControl w:val="0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Под платформой по голосованию за объекты благоустройства понимается информационная система, предназначенная для проведения голосования граждан в возрасте от 14 лет по отбору общественных территорий, подлежащих благоустройству в рамках реализации государственных программ </w:t>
      </w:r>
      <w:r w:rsidR="00524831">
        <w:rPr>
          <w:sz w:val="28"/>
          <w:szCs w:val="28"/>
        </w:rPr>
        <w:br/>
      </w:r>
      <w:r w:rsidRPr="00CD7913">
        <w:rPr>
          <w:sz w:val="28"/>
          <w:szCs w:val="28"/>
        </w:rPr>
        <w:t xml:space="preserve">и муниципальных программ, использование которой согласовано </w:t>
      </w:r>
      <w:r w:rsidR="00524831">
        <w:rPr>
          <w:sz w:val="28"/>
          <w:szCs w:val="28"/>
        </w:rPr>
        <w:br/>
      </w:r>
      <w:r w:rsidRPr="00CD7913">
        <w:rPr>
          <w:sz w:val="28"/>
          <w:szCs w:val="28"/>
        </w:rPr>
        <w:lastRenderedPageBreak/>
        <w:t>с Министерством строительства и жилищно-коммунального хозяйства Российской Федерации.</w:t>
      </w:r>
    </w:p>
    <w:p w14:paraId="75D9F1F2" w14:textId="2A16BC7C" w:rsidR="00691665" w:rsidRPr="00CD7913" w:rsidRDefault="00691665" w:rsidP="00CD7913">
      <w:pPr>
        <w:pStyle w:val="ab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Минимальный перечень работ по благоустройству дворовых территорий включает ремонт дворовых проездов, тротуаров, подходов к подъездам, отмостки многоквартирных домов, являющейся частью транзитного пути (тротуара), а также подпорных стен; обеспечение освещения дворовых территорий; установку скамеек и урн; обустройство </w:t>
      </w:r>
      <w:proofErr w:type="spellStart"/>
      <w:r w:rsidRPr="00CD7913">
        <w:rPr>
          <w:sz w:val="28"/>
          <w:szCs w:val="28"/>
        </w:rPr>
        <w:t>травмобезопасного</w:t>
      </w:r>
      <w:proofErr w:type="spellEnd"/>
      <w:r w:rsidRPr="00CD7913">
        <w:rPr>
          <w:sz w:val="28"/>
          <w:szCs w:val="28"/>
        </w:rPr>
        <w:t xml:space="preserve"> покрытия детских игровых и (или) спортивных площадок; оборудование детских площадок (не более 10 элементов), ремонт и (или) обустройство хозяйственных площадок, установка ограждений (высотой не более 0,7 м); ремонт существующих автомобильных парковок; ремонт</w:t>
      </w:r>
      <w:r w:rsidR="00B765B6">
        <w:rPr>
          <w:sz w:val="28"/>
          <w:szCs w:val="28"/>
        </w:rPr>
        <w:t xml:space="preserve"> </w:t>
      </w:r>
      <w:r w:rsidRPr="00CD7913">
        <w:rPr>
          <w:sz w:val="28"/>
          <w:szCs w:val="28"/>
        </w:rPr>
        <w:t>и восстановление озеленения; ремонт и (или) устройство системы водоотведения</w:t>
      </w:r>
      <w:r w:rsidR="00B765B6">
        <w:rPr>
          <w:sz w:val="28"/>
          <w:szCs w:val="28"/>
        </w:rPr>
        <w:t xml:space="preserve"> </w:t>
      </w:r>
      <w:r w:rsidRPr="00CD7913">
        <w:rPr>
          <w:sz w:val="28"/>
          <w:szCs w:val="28"/>
        </w:rPr>
        <w:t>у подъездов многоквартирных домов.</w:t>
      </w:r>
    </w:p>
    <w:p w14:paraId="4523C760" w14:textId="77777777" w:rsidR="00691665" w:rsidRPr="00CD7913" w:rsidRDefault="00691665" w:rsidP="00CD7913">
      <w:pPr>
        <w:pStyle w:val="ab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>Перечень дополнительных видов работ по благоустройству дворовых территорий многоквартирных домов включает оборудование детских игровых площадок (более 10 элементов), в том числе игровых комплексов; оборудование спортивных площадок; создание автомобильных парковок; озеленение территорий (высадка деревьев, кустарников); ремонт лестниц и пешеходных мостиков; установку систем видеонаблюдения; установку ограждений; иные виды работ в случае принятия такого решения заинтересованными лицами.</w:t>
      </w:r>
    </w:p>
    <w:p w14:paraId="0E5437D6" w14:textId="5379FB41" w:rsidR="00DC4DEE" w:rsidRPr="00CD7913" w:rsidRDefault="00DC4DEE" w:rsidP="00CD7913">
      <w:pPr>
        <w:pStyle w:val="ab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Мероприятия по цифровизации </w:t>
      </w:r>
      <w:r w:rsidR="00AA43A5" w:rsidRPr="00CD7913">
        <w:rPr>
          <w:sz w:val="28"/>
          <w:szCs w:val="28"/>
        </w:rPr>
        <w:t>городского</w:t>
      </w:r>
      <w:r w:rsidRPr="00CD7913">
        <w:rPr>
          <w:sz w:val="28"/>
          <w:szCs w:val="28"/>
        </w:rPr>
        <w:t xml:space="preserve"> хозяйства включают:</w:t>
      </w:r>
    </w:p>
    <w:p w14:paraId="4FEED007" w14:textId="44CCA895" w:rsidR="00DC4DEE" w:rsidRPr="00CD7913" w:rsidRDefault="00DC4DEE" w:rsidP="00CD7913">
      <w:pPr>
        <w:pStyle w:val="ab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а)создание цифровой платформы вовлечения граждан в решение вопросов </w:t>
      </w:r>
      <w:r w:rsidR="00AA43A5" w:rsidRPr="00CD7913">
        <w:rPr>
          <w:sz w:val="28"/>
          <w:szCs w:val="28"/>
        </w:rPr>
        <w:t>городского</w:t>
      </w:r>
      <w:r w:rsidRPr="00CD7913">
        <w:rPr>
          <w:sz w:val="28"/>
          <w:szCs w:val="28"/>
        </w:rPr>
        <w:t xml:space="preserve"> развития «Активный горожанин», предусмотренной базовыми </w:t>
      </w:r>
      <w:r w:rsidR="00524831">
        <w:rPr>
          <w:sz w:val="28"/>
          <w:szCs w:val="28"/>
        </w:rPr>
        <w:br/>
      </w:r>
      <w:r w:rsidRPr="00CD7913">
        <w:rPr>
          <w:sz w:val="28"/>
          <w:szCs w:val="28"/>
        </w:rPr>
        <w:t>и дополнительными требованиями к умным городам (стандарт «Умный город»), обеспечивающей реализацию следующих функций:</w:t>
      </w:r>
    </w:p>
    <w:p w14:paraId="17AF7ABB" w14:textId="7A6C2974" w:rsidR="00DC4DEE" w:rsidRPr="00CD7913" w:rsidRDefault="00DC4DEE" w:rsidP="00CD7913">
      <w:pPr>
        <w:pStyle w:val="ab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-сервис по участию в рейтинговом голосовании по реализации мероприятий в сфере </w:t>
      </w:r>
      <w:r w:rsidR="00AA43A5" w:rsidRPr="00CD7913">
        <w:rPr>
          <w:sz w:val="28"/>
          <w:szCs w:val="28"/>
        </w:rPr>
        <w:t>городского</w:t>
      </w:r>
      <w:r w:rsidRPr="00CD7913">
        <w:rPr>
          <w:sz w:val="28"/>
          <w:szCs w:val="28"/>
        </w:rPr>
        <w:t xml:space="preserve"> хозяйства, в том числе в рамках реализации государственной программы;</w:t>
      </w:r>
    </w:p>
    <w:p w14:paraId="420417C6" w14:textId="227F325D" w:rsidR="00DC4DEE" w:rsidRPr="00CD7913" w:rsidRDefault="00DC4DEE" w:rsidP="00CD7913">
      <w:pPr>
        <w:pStyle w:val="ab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-дистанционное обращение граждан, в том числе путем телефонного сообщения, с заявлением, контроль исполнения поступивших заявлений </w:t>
      </w:r>
      <w:r w:rsidR="00524831">
        <w:rPr>
          <w:sz w:val="28"/>
          <w:szCs w:val="28"/>
        </w:rPr>
        <w:br/>
      </w:r>
      <w:r w:rsidRPr="00CD7913">
        <w:rPr>
          <w:sz w:val="28"/>
          <w:szCs w:val="28"/>
        </w:rPr>
        <w:t>и своевременности направления ответов на них;</w:t>
      </w:r>
    </w:p>
    <w:p w14:paraId="3210D77B" w14:textId="04BBF0EE" w:rsidR="00DC4DEE" w:rsidRPr="00CD7913" w:rsidRDefault="00DC4DEE" w:rsidP="00CD7913">
      <w:pPr>
        <w:pStyle w:val="ab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-дистанционное обращение граждан с частной инициативой в сфере </w:t>
      </w:r>
      <w:r w:rsidR="00AA43A5" w:rsidRPr="00CD7913">
        <w:rPr>
          <w:sz w:val="28"/>
          <w:szCs w:val="28"/>
        </w:rPr>
        <w:t>городского</w:t>
      </w:r>
      <w:r w:rsidRPr="00CD7913">
        <w:rPr>
          <w:sz w:val="28"/>
          <w:szCs w:val="28"/>
        </w:rPr>
        <w:t xml:space="preserve"> хозяйства, </w:t>
      </w:r>
      <w:r w:rsidR="00AA43A5" w:rsidRPr="00CD7913">
        <w:rPr>
          <w:sz w:val="28"/>
          <w:szCs w:val="28"/>
        </w:rPr>
        <w:t>городского</w:t>
      </w:r>
      <w:r w:rsidRPr="00CD7913">
        <w:rPr>
          <w:sz w:val="28"/>
          <w:szCs w:val="28"/>
        </w:rPr>
        <w:t xml:space="preserve"> управления и развития, соблюдение регламента рассмотрения частных инициатив, контроль направления ответа </w:t>
      </w:r>
      <w:r w:rsidR="00524831">
        <w:rPr>
          <w:sz w:val="28"/>
          <w:szCs w:val="28"/>
        </w:rPr>
        <w:br/>
      </w:r>
      <w:r w:rsidRPr="00CD7913">
        <w:rPr>
          <w:sz w:val="28"/>
          <w:szCs w:val="28"/>
        </w:rPr>
        <w:t>о поддержке либо невозможности реализации предлагаемой инициативы;</w:t>
      </w:r>
    </w:p>
    <w:p w14:paraId="4B274746" w14:textId="597FF253" w:rsidR="00DC4DEE" w:rsidRPr="00CD7913" w:rsidRDefault="00DC4DEE" w:rsidP="00CD7913">
      <w:pPr>
        <w:pStyle w:val="ab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-публичное размещение планов администраций поселений района </w:t>
      </w:r>
      <w:r w:rsidR="00326AC5">
        <w:rPr>
          <w:sz w:val="28"/>
          <w:szCs w:val="28"/>
        </w:rPr>
        <w:br/>
      </w:r>
      <w:r w:rsidRPr="00CD7913">
        <w:rPr>
          <w:sz w:val="28"/>
          <w:szCs w:val="28"/>
        </w:rPr>
        <w:t xml:space="preserve">по градостроительным вопросам, приоритетам благоустройства, важным муниципальным проектам иным вопросам, затрагивающим интересы жителей </w:t>
      </w:r>
      <w:r w:rsidR="00524831">
        <w:rPr>
          <w:sz w:val="28"/>
          <w:szCs w:val="28"/>
        </w:rPr>
        <w:br/>
      </w:r>
      <w:r w:rsidRPr="00CD7913">
        <w:rPr>
          <w:sz w:val="28"/>
          <w:szCs w:val="28"/>
        </w:rPr>
        <w:t>с обеспечением беспрепятственной возможности внесения гражданами замечаний и предложений;</w:t>
      </w:r>
    </w:p>
    <w:p w14:paraId="3CE62E1C" w14:textId="32BD1170" w:rsidR="00DC4DEE" w:rsidRPr="00CD7913" w:rsidRDefault="00DC4DEE" w:rsidP="00CD7913">
      <w:pPr>
        <w:pStyle w:val="ab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-синхронизация деятельности муниципальных служб, обеспечивающих обслуживание критически важных объектов инфраструктуры </w:t>
      </w:r>
      <w:r w:rsidR="00524831">
        <w:rPr>
          <w:sz w:val="28"/>
          <w:szCs w:val="28"/>
        </w:rPr>
        <w:br/>
      </w:r>
      <w:r w:rsidRPr="00CD7913">
        <w:rPr>
          <w:sz w:val="28"/>
          <w:szCs w:val="28"/>
        </w:rPr>
        <w:t>и жизнеобеспечения муниципального образования, автоматизацию процессов выполнения заявок и контроль за их исполнением;</w:t>
      </w:r>
    </w:p>
    <w:p w14:paraId="6583AE4E" w14:textId="4EA4977F" w:rsidR="00DC4DEE" w:rsidRPr="00CD7913" w:rsidRDefault="00DC4DEE" w:rsidP="00CD7913">
      <w:pPr>
        <w:pStyle w:val="ab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lastRenderedPageBreak/>
        <w:t>-</w:t>
      </w:r>
      <w:r w:rsidR="006478D4">
        <w:rPr>
          <w:sz w:val="28"/>
          <w:szCs w:val="28"/>
        </w:rPr>
        <w:t>о</w:t>
      </w:r>
      <w:r w:rsidRPr="00CD7913">
        <w:rPr>
          <w:sz w:val="28"/>
          <w:szCs w:val="28"/>
        </w:rPr>
        <w:t xml:space="preserve">тображение на карте муниципального образования информации </w:t>
      </w:r>
      <w:r w:rsidR="00524831">
        <w:rPr>
          <w:sz w:val="28"/>
          <w:szCs w:val="28"/>
        </w:rPr>
        <w:br/>
      </w:r>
      <w:r w:rsidRPr="00CD7913">
        <w:rPr>
          <w:sz w:val="28"/>
          <w:szCs w:val="28"/>
        </w:rPr>
        <w:t>по проведению ремонтных работ на инженерных сетях, участках дорожной сети, изменению маршрутов транспортного сообщения и по отключениям предоставления коммунальных услуг;</w:t>
      </w:r>
    </w:p>
    <w:p w14:paraId="07C2C0C7" w14:textId="1B54CD76" w:rsidR="00DC4DEE" w:rsidRPr="00CD7913" w:rsidRDefault="00DC4DEE" w:rsidP="00CD7913">
      <w:pPr>
        <w:pStyle w:val="ab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б)энергоэффективное городское освещение, включая архитектурную </w:t>
      </w:r>
      <w:r w:rsidR="00524831">
        <w:rPr>
          <w:sz w:val="28"/>
          <w:szCs w:val="28"/>
        </w:rPr>
        <w:br/>
      </w:r>
      <w:r w:rsidRPr="00CD7913">
        <w:rPr>
          <w:sz w:val="28"/>
          <w:szCs w:val="28"/>
        </w:rPr>
        <w:t>и художественную подсветку зданий, с использованием механизмов государственно-частного партнерства;</w:t>
      </w:r>
    </w:p>
    <w:p w14:paraId="556A4EFC" w14:textId="1F5AF80B" w:rsidR="00DC4DEE" w:rsidRPr="00CD7913" w:rsidRDefault="00DC4DEE" w:rsidP="00CD7913">
      <w:pPr>
        <w:pStyle w:val="ab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в)проведение инвентаризации общественных территорий </w:t>
      </w:r>
      <w:r w:rsidR="00524831">
        <w:rPr>
          <w:sz w:val="28"/>
          <w:szCs w:val="28"/>
        </w:rPr>
        <w:br/>
      </w:r>
      <w:r w:rsidRPr="00CD7913">
        <w:rPr>
          <w:sz w:val="28"/>
          <w:szCs w:val="28"/>
        </w:rPr>
        <w:t>с использованием цифровых приложений и формирование электронного паспорта общественных территорий;</w:t>
      </w:r>
    </w:p>
    <w:p w14:paraId="6A64F854" w14:textId="7FEA7F1B" w:rsidR="00DC4DEE" w:rsidRPr="00CD7913" w:rsidRDefault="00DC4DEE" w:rsidP="00CD7913">
      <w:pPr>
        <w:pStyle w:val="ab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г)создание комплексных систем обеспечения и онлайн-мониторинга общественной безопасности, включая организацию постоянного видеонаблюдения, с использованием систем </w:t>
      </w:r>
      <w:proofErr w:type="spellStart"/>
      <w:r w:rsidRPr="00CD7913">
        <w:rPr>
          <w:sz w:val="28"/>
          <w:szCs w:val="28"/>
        </w:rPr>
        <w:t>видеоаналитики</w:t>
      </w:r>
      <w:proofErr w:type="spellEnd"/>
      <w:r w:rsidRPr="00CD7913">
        <w:rPr>
          <w:sz w:val="28"/>
          <w:szCs w:val="28"/>
        </w:rPr>
        <w:t xml:space="preserve"> в общественных </w:t>
      </w:r>
      <w:r w:rsidR="00524831">
        <w:rPr>
          <w:sz w:val="28"/>
          <w:szCs w:val="28"/>
        </w:rPr>
        <w:br/>
      </w:r>
      <w:r w:rsidRPr="00CD7913">
        <w:rPr>
          <w:sz w:val="28"/>
          <w:szCs w:val="28"/>
        </w:rPr>
        <w:t xml:space="preserve">и дворовых территориях, в том числе интегрированных в системы контроля </w:t>
      </w:r>
      <w:r w:rsidR="00524831">
        <w:rPr>
          <w:sz w:val="28"/>
          <w:szCs w:val="28"/>
        </w:rPr>
        <w:br/>
      </w:r>
      <w:r w:rsidRPr="00CD7913">
        <w:rPr>
          <w:sz w:val="28"/>
          <w:szCs w:val="28"/>
        </w:rPr>
        <w:t>и управления доступа в здания;</w:t>
      </w:r>
    </w:p>
    <w:p w14:paraId="3E97A61A" w14:textId="621B2917" w:rsidR="00DC4DEE" w:rsidRPr="00CD7913" w:rsidRDefault="00DC4DEE" w:rsidP="00CD7913">
      <w:pPr>
        <w:pStyle w:val="ab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д)интеграцию цифровой платформы вовлечения граждан в решение вопросов </w:t>
      </w:r>
      <w:r w:rsidR="00AA43A5" w:rsidRPr="00CD7913">
        <w:rPr>
          <w:sz w:val="28"/>
          <w:szCs w:val="28"/>
        </w:rPr>
        <w:t>городского</w:t>
      </w:r>
      <w:r w:rsidRPr="00CD7913">
        <w:rPr>
          <w:sz w:val="28"/>
          <w:szCs w:val="28"/>
        </w:rPr>
        <w:t xml:space="preserve"> развития «Активный горожанин» с федеральной государственной информационной системой «Единый портал государственных и муниципальных услуг (функций)» (далее – единый портал) в целях передачи на единый портал сведений о сообщениях, обращениях граждан и юридических лиц, о ходе и результатах рассмотрения таких сообщений, обращений;</w:t>
      </w:r>
    </w:p>
    <w:p w14:paraId="5ACC0963" w14:textId="470441FA" w:rsidR="00DC4DEE" w:rsidRPr="00CD7913" w:rsidRDefault="00DC4DEE" w:rsidP="00CD7913">
      <w:pPr>
        <w:pStyle w:val="ab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>е)создание системы автоматизированного контроля за работой коммунальной техники, предусмотренной базовыми и дополнительными требованиями к умным городам (стандарт «Умный город»), обеспечивающей реализацию следующих функций:</w:t>
      </w:r>
    </w:p>
    <w:p w14:paraId="609101EA" w14:textId="0963FFDF" w:rsidR="00DC4DEE" w:rsidRPr="00CD7913" w:rsidRDefault="00DC4DEE" w:rsidP="00CD7913">
      <w:pPr>
        <w:pStyle w:val="ab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>-автоматический контроль за передвижением и работой коммунальной техники с использованием систем навигации и (или) фото-, видеофиксации;</w:t>
      </w:r>
    </w:p>
    <w:p w14:paraId="36035DE0" w14:textId="5C5BBEA4" w:rsidR="00DC4DEE" w:rsidRPr="00CD7913" w:rsidRDefault="00DC4DEE" w:rsidP="00CD7913">
      <w:pPr>
        <w:pStyle w:val="ab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>-контроль за эффективностью использования коммунальной техники (расчет логистических маршрутов), а также за несанкционированным отклонением такой техники от маршрута;</w:t>
      </w:r>
    </w:p>
    <w:p w14:paraId="3A353B7C" w14:textId="46AD6EFF" w:rsidR="00DC4DEE" w:rsidRPr="00CD7913" w:rsidRDefault="00DC4DEE" w:rsidP="00CD7913">
      <w:pPr>
        <w:pStyle w:val="ab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-единая система агрегации заявок на ремонт коммунальной техники </w:t>
      </w:r>
      <w:r w:rsidR="00524831">
        <w:rPr>
          <w:sz w:val="28"/>
          <w:szCs w:val="28"/>
        </w:rPr>
        <w:br/>
      </w:r>
      <w:r w:rsidRPr="00CD7913">
        <w:rPr>
          <w:sz w:val="28"/>
          <w:szCs w:val="28"/>
        </w:rPr>
        <w:t>для подрядчиков, осуществляющих ремонт и обслуживание такой техники.</w:t>
      </w:r>
    </w:p>
    <w:p w14:paraId="586D77CE" w14:textId="77777777" w:rsidR="00C611D6" w:rsidRPr="00CD7913" w:rsidRDefault="00C611D6" w:rsidP="00CD7913">
      <w:pPr>
        <w:ind w:firstLine="709"/>
        <w:rPr>
          <w:b/>
          <w:sz w:val="28"/>
          <w:szCs w:val="28"/>
        </w:rPr>
      </w:pPr>
    </w:p>
    <w:p w14:paraId="303F54F8" w14:textId="0688092D" w:rsidR="00DC4DEE" w:rsidRDefault="00DC4DEE" w:rsidP="00CD7913">
      <w:pPr>
        <w:pStyle w:val="ab"/>
        <w:spacing w:after="0"/>
        <w:ind w:firstLine="709"/>
        <w:jc w:val="center"/>
        <w:rPr>
          <w:b/>
          <w:sz w:val="28"/>
          <w:szCs w:val="28"/>
        </w:rPr>
      </w:pPr>
      <w:r w:rsidRPr="00CD7913">
        <w:rPr>
          <w:b/>
          <w:sz w:val="28"/>
          <w:szCs w:val="28"/>
        </w:rPr>
        <w:t>1.2.Приоритеты и цели государственной политики в сфере реализации муниципальной программы</w:t>
      </w:r>
    </w:p>
    <w:p w14:paraId="16CF2F86" w14:textId="77777777" w:rsidR="00CD7913" w:rsidRPr="00CD7913" w:rsidRDefault="00CD7913" w:rsidP="00CD7913">
      <w:pPr>
        <w:pStyle w:val="ab"/>
        <w:spacing w:after="0"/>
        <w:ind w:firstLine="709"/>
        <w:jc w:val="center"/>
        <w:rPr>
          <w:b/>
          <w:sz w:val="28"/>
          <w:szCs w:val="28"/>
        </w:rPr>
      </w:pPr>
    </w:p>
    <w:p w14:paraId="7EFCD59D" w14:textId="1F8C27B9" w:rsidR="00DC4DEE" w:rsidRPr="00CD7913" w:rsidRDefault="00DC4DEE" w:rsidP="00CD7913">
      <w:pPr>
        <w:pStyle w:val="ab"/>
        <w:widowControl w:val="0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>Приоритеты и цели государственной политики в сфере реализации муниципальной программы определены следующими нормативными правовыми актами:</w:t>
      </w:r>
    </w:p>
    <w:p w14:paraId="449BE2EB" w14:textId="1EDE4A41" w:rsidR="00DC4DEE" w:rsidRPr="00CD7913" w:rsidRDefault="00DC4DEE" w:rsidP="00CD7913">
      <w:pPr>
        <w:pStyle w:val="ab"/>
        <w:widowControl w:val="0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-Указ Президента Российской Федерации от 7 мая 2012 года </w:t>
      </w:r>
      <w:r w:rsidR="009162AE">
        <w:rPr>
          <w:sz w:val="28"/>
          <w:szCs w:val="28"/>
        </w:rPr>
        <w:t xml:space="preserve">                                      </w:t>
      </w:r>
      <w:r w:rsidRPr="00CD7913">
        <w:rPr>
          <w:sz w:val="28"/>
          <w:szCs w:val="28"/>
        </w:rPr>
        <w:t>№ 600 «О мерах по обеспечению граждан Российской Федерации доступным</w:t>
      </w:r>
      <w:r w:rsidR="009162AE">
        <w:rPr>
          <w:sz w:val="28"/>
          <w:szCs w:val="28"/>
        </w:rPr>
        <w:t xml:space="preserve">         </w:t>
      </w:r>
      <w:r w:rsidRPr="00CD7913">
        <w:rPr>
          <w:sz w:val="28"/>
          <w:szCs w:val="28"/>
        </w:rPr>
        <w:t xml:space="preserve"> и комфортным жильем и повышению качества жилищно-коммунальных услуг»;</w:t>
      </w:r>
    </w:p>
    <w:p w14:paraId="2B5D2704" w14:textId="5943A734" w:rsidR="00DC4DEE" w:rsidRPr="00CD7913" w:rsidRDefault="00DC4DEE" w:rsidP="00CD7913">
      <w:pPr>
        <w:pStyle w:val="ab"/>
        <w:widowControl w:val="0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-Указ Президента Российской Федерации от 7 мая 2018 года </w:t>
      </w:r>
      <w:r w:rsidR="009162AE">
        <w:rPr>
          <w:sz w:val="28"/>
          <w:szCs w:val="28"/>
        </w:rPr>
        <w:t xml:space="preserve">                               </w:t>
      </w:r>
      <w:r w:rsidRPr="00CD7913">
        <w:rPr>
          <w:sz w:val="28"/>
          <w:szCs w:val="28"/>
        </w:rPr>
        <w:t>№ 204 «О национальных целях и стратегических задачах развития Российской Федерации на период до 2024 года»;</w:t>
      </w:r>
    </w:p>
    <w:p w14:paraId="2FAE8F88" w14:textId="705FC046" w:rsidR="00DC4DEE" w:rsidRPr="00CD7913" w:rsidRDefault="00DC4DEE" w:rsidP="00CD7913">
      <w:pPr>
        <w:pStyle w:val="ab"/>
        <w:widowControl w:val="0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lastRenderedPageBreak/>
        <w:t xml:space="preserve">-Указ Президента Российской Федерации от 7 мая 2024 года </w:t>
      </w:r>
      <w:r w:rsidR="009162AE">
        <w:rPr>
          <w:sz w:val="28"/>
          <w:szCs w:val="28"/>
        </w:rPr>
        <w:t xml:space="preserve">                                       </w:t>
      </w:r>
      <w:r w:rsidRPr="00CD7913">
        <w:rPr>
          <w:sz w:val="28"/>
          <w:szCs w:val="28"/>
        </w:rPr>
        <w:t>№ 309</w:t>
      </w:r>
      <w:r w:rsidR="009162AE">
        <w:rPr>
          <w:sz w:val="28"/>
          <w:szCs w:val="28"/>
        </w:rPr>
        <w:t xml:space="preserve"> </w:t>
      </w:r>
      <w:r w:rsidRPr="00CD7913">
        <w:rPr>
          <w:sz w:val="28"/>
          <w:szCs w:val="28"/>
        </w:rPr>
        <w:t xml:space="preserve">«О национальных целях развития Российской Федерации на период </w:t>
      </w:r>
      <w:r w:rsidR="009162AE">
        <w:rPr>
          <w:sz w:val="28"/>
          <w:szCs w:val="28"/>
        </w:rPr>
        <w:t xml:space="preserve">                     </w:t>
      </w:r>
      <w:r w:rsidRPr="00CD7913">
        <w:rPr>
          <w:sz w:val="28"/>
          <w:szCs w:val="28"/>
        </w:rPr>
        <w:t>до 2030 года и на перспективу до 2036 года» (далее – Указ № 309);</w:t>
      </w:r>
    </w:p>
    <w:p w14:paraId="56C52E65" w14:textId="1ADAF796" w:rsidR="00DC4DEE" w:rsidRPr="00CD7913" w:rsidRDefault="00DC4DEE" w:rsidP="00CD7913">
      <w:pPr>
        <w:pStyle w:val="ab"/>
        <w:widowControl w:val="0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-Единый план по достижению национальных целей развития Российской Федерации на период до 2024 года и на плановый период до 2030 года, утвержденный распоряжением Правительства Российской Федерации </w:t>
      </w:r>
      <w:r w:rsidR="00524831">
        <w:rPr>
          <w:sz w:val="28"/>
          <w:szCs w:val="28"/>
        </w:rPr>
        <w:br/>
      </w:r>
      <w:r w:rsidRPr="00CD7913">
        <w:rPr>
          <w:sz w:val="28"/>
          <w:szCs w:val="28"/>
        </w:rPr>
        <w:t>от 1 октября 2021 года № 2765-р;</w:t>
      </w:r>
    </w:p>
    <w:p w14:paraId="6591B84C" w14:textId="246032FF" w:rsidR="00DC4DEE" w:rsidRPr="00CD7913" w:rsidRDefault="00DC4DEE" w:rsidP="00CD7913">
      <w:pPr>
        <w:pStyle w:val="ab"/>
        <w:widowControl w:val="0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-Стратегия социально-экономического развития </w:t>
      </w:r>
      <w:r w:rsidR="001C6509" w:rsidRPr="00CD7913">
        <w:rPr>
          <w:sz w:val="28"/>
          <w:szCs w:val="28"/>
        </w:rPr>
        <w:t>Белгородской</w:t>
      </w:r>
      <w:r w:rsidRPr="00CD7913">
        <w:rPr>
          <w:sz w:val="28"/>
          <w:szCs w:val="28"/>
        </w:rPr>
        <w:t xml:space="preserve"> области </w:t>
      </w:r>
      <w:r w:rsidR="009162AE">
        <w:rPr>
          <w:sz w:val="28"/>
          <w:szCs w:val="28"/>
        </w:rPr>
        <w:t xml:space="preserve">               </w:t>
      </w:r>
      <w:r w:rsidRPr="00CD7913">
        <w:rPr>
          <w:sz w:val="28"/>
          <w:szCs w:val="28"/>
        </w:rPr>
        <w:t xml:space="preserve">на период до 2030 года, утвержденная постановлением Правительства </w:t>
      </w:r>
      <w:r w:rsidR="001C6509" w:rsidRPr="00CD7913">
        <w:rPr>
          <w:sz w:val="28"/>
          <w:szCs w:val="28"/>
        </w:rPr>
        <w:t>Белгородской</w:t>
      </w:r>
      <w:r w:rsidRPr="00CD7913">
        <w:rPr>
          <w:sz w:val="28"/>
          <w:szCs w:val="28"/>
        </w:rPr>
        <w:t xml:space="preserve"> области от 11 июля 2023 года № 371-пп; </w:t>
      </w:r>
    </w:p>
    <w:p w14:paraId="5D73AE29" w14:textId="38ABCFB9" w:rsidR="00DC4DEE" w:rsidRPr="00CD7913" w:rsidRDefault="00DC4DEE" w:rsidP="00CD7913">
      <w:pPr>
        <w:pStyle w:val="ab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>-Стратеги</w:t>
      </w:r>
      <w:r w:rsidR="00511240" w:rsidRPr="00CD7913">
        <w:rPr>
          <w:sz w:val="28"/>
          <w:szCs w:val="28"/>
        </w:rPr>
        <w:t>я</w:t>
      </w:r>
      <w:r w:rsidRPr="00CD7913">
        <w:rPr>
          <w:sz w:val="28"/>
          <w:szCs w:val="28"/>
        </w:rPr>
        <w:t xml:space="preserve"> социально-экономического развития муниципального </w:t>
      </w:r>
      <w:r w:rsidR="00511240" w:rsidRPr="00CD7913">
        <w:rPr>
          <w:sz w:val="28"/>
          <w:szCs w:val="28"/>
        </w:rPr>
        <w:t>образования</w:t>
      </w:r>
      <w:r w:rsidRPr="00CD7913">
        <w:rPr>
          <w:sz w:val="28"/>
          <w:szCs w:val="28"/>
        </w:rPr>
        <w:t xml:space="preserve"> «</w:t>
      </w:r>
      <w:r w:rsidR="00511240" w:rsidRPr="00CD7913">
        <w:rPr>
          <w:sz w:val="28"/>
          <w:szCs w:val="28"/>
        </w:rPr>
        <w:t>Яковлевский</w:t>
      </w:r>
      <w:r w:rsidRPr="00CD7913">
        <w:rPr>
          <w:sz w:val="28"/>
          <w:szCs w:val="28"/>
        </w:rPr>
        <w:t xml:space="preserve"> район» </w:t>
      </w:r>
      <w:r w:rsidR="001C6509" w:rsidRPr="00CD7913">
        <w:rPr>
          <w:sz w:val="28"/>
          <w:szCs w:val="28"/>
        </w:rPr>
        <w:t>Белгородской</w:t>
      </w:r>
      <w:r w:rsidRPr="00CD7913">
        <w:rPr>
          <w:sz w:val="28"/>
          <w:szCs w:val="28"/>
        </w:rPr>
        <w:t xml:space="preserve"> области до 2025 года, утвержденная решением </w:t>
      </w:r>
      <w:r w:rsidR="00F375AD" w:rsidRPr="00CD7913">
        <w:rPr>
          <w:sz w:val="28"/>
          <w:szCs w:val="28"/>
        </w:rPr>
        <w:t>Муниципального совета</w:t>
      </w:r>
      <w:r w:rsidR="00511240" w:rsidRPr="00CD7913">
        <w:rPr>
          <w:sz w:val="28"/>
          <w:szCs w:val="28"/>
        </w:rPr>
        <w:t xml:space="preserve"> Яковлевского района </w:t>
      </w:r>
      <w:r w:rsidR="00524831">
        <w:rPr>
          <w:sz w:val="28"/>
          <w:szCs w:val="28"/>
        </w:rPr>
        <w:br/>
      </w:r>
      <w:r w:rsidRPr="00CD7913">
        <w:rPr>
          <w:sz w:val="28"/>
          <w:szCs w:val="28"/>
        </w:rPr>
        <w:t xml:space="preserve">от </w:t>
      </w:r>
      <w:r w:rsidR="00C26432" w:rsidRPr="00CD7913">
        <w:rPr>
          <w:sz w:val="28"/>
          <w:szCs w:val="28"/>
        </w:rPr>
        <w:t>24</w:t>
      </w:r>
      <w:r w:rsidR="00511240" w:rsidRPr="00CD7913">
        <w:rPr>
          <w:sz w:val="28"/>
          <w:szCs w:val="28"/>
        </w:rPr>
        <w:t xml:space="preserve"> </w:t>
      </w:r>
      <w:r w:rsidR="00C26432" w:rsidRPr="00CD7913">
        <w:rPr>
          <w:sz w:val="28"/>
          <w:szCs w:val="28"/>
        </w:rPr>
        <w:t>апреля</w:t>
      </w:r>
      <w:r w:rsidR="00511240" w:rsidRPr="00CD7913">
        <w:rPr>
          <w:sz w:val="28"/>
          <w:szCs w:val="28"/>
        </w:rPr>
        <w:t xml:space="preserve"> 20</w:t>
      </w:r>
      <w:r w:rsidR="00C26432" w:rsidRPr="00CD7913">
        <w:rPr>
          <w:sz w:val="28"/>
          <w:szCs w:val="28"/>
        </w:rPr>
        <w:t>18</w:t>
      </w:r>
      <w:r w:rsidRPr="00CD7913">
        <w:rPr>
          <w:sz w:val="28"/>
          <w:szCs w:val="28"/>
        </w:rPr>
        <w:t xml:space="preserve"> года № </w:t>
      </w:r>
      <w:r w:rsidR="00C26432" w:rsidRPr="00CD7913">
        <w:rPr>
          <w:sz w:val="28"/>
          <w:szCs w:val="28"/>
        </w:rPr>
        <w:t>9;</w:t>
      </w:r>
    </w:p>
    <w:p w14:paraId="379BD3F1" w14:textId="324CACA6" w:rsidR="00DC4DEE" w:rsidRPr="00CD7913" w:rsidRDefault="00DC4DEE" w:rsidP="00CD7913">
      <w:pPr>
        <w:pStyle w:val="ab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-Государственная программа </w:t>
      </w:r>
      <w:r w:rsidR="001C6509" w:rsidRPr="00CD7913">
        <w:rPr>
          <w:sz w:val="28"/>
          <w:szCs w:val="28"/>
        </w:rPr>
        <w:t>Белгородской</w:t>
      </w:r>
      <w:r w:rsidRPr="00CD7913">
        <w:rPr>
          <w:sz w:val="28"/>
          <w:szCs w:val="28"/>
        </w:rPr>
        <w:t xml:space="preserve"> области «Формирование современной </w:t>
      </w:r>
      <w:r w:rsidR="00A349E6" w:rsidRPr="00CD7913">
        <w:rPr>
          <w:sz w:val="28"/>
          <w:szCs w:val="28"/>
        </w:rPr>
        <w:t>муниципальный</w:t>
      </w:r>
      <w:r w:rsidRPr="00CD7913">
        <w:rPr>
          <w:sz w:val="28"/>
          <w:szCs w:val="28"/>
        </w:rPr>
        <w:t xml:space="preserve"> среды на территории </w:t>
      </w:r>
      <w:r w:rsidR="001C6509" w:rsidRPr="00CD7913">
        <w:rPr>
          <w:sz w:val="28"/>
          <w:szCs w:val="28"/>
        </w:rPr>
        <w:t>Белгородской</w:t>
      </w:r>
      <w:r w:rsidRPr="00CD7913">
        <w:rPr>
          <w:sz w:val="28"/>
          <w:szCs w:val="28"/>
        </w:rPr>
        <w:t xml:space="preserve"> области», утвержденная постановлением Правительства </w:t>
      </w:r>
      <w:r w:rsidR="001C6509" w:rsidRPr="00CD7913">
        <w:rPr>
          <w:sz w:val="28"/>
          <w:szCs w:val="28"/>
        </w:rPr>
        <w:t>Белгородской</w:t>
      </w:r>
      <w:r w:rsidRPr="00CD7913">
        <w:rPr>
          <w:sz w:val="28"/>
          <w:szCs w:val="28"/>
        </w:rPr>
        <w:t xml:space="preserve"> области </w:t>
      </w:r>
      <w:r w:rsidR="00524831">
        <w:rPr>
          <w:sz w:val="28"/>
          <w:szCs w:val="28"/>
        </w:rPr>
        <w:br/>
      </w:r>
      <w:r w:rsidRPr="00CD7913">
        <w:rPr>
          <w:sz w:val="28"/>
          <w:szCs w:val="28"/>
        </w:rPr>
        <w:t>от 28 декабря 2023 года № 815-пп (далее – Программа);</w:t>
      </w:r>
    </w:p>
    <w:p w14:paraId="2258331F" w14:textId="428817DF" w:rsidR="00DC4DEE" w:rsidRPr="00CD7913" w:rsidRDefault="00DC4DEE" w:rsidP="00CD7913">
      <w:pPr>
        <w:pStyle w:val="ab"/>
        <w:widowControl w:val="0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>-Государственная программа Российской Федерации «Обеспечение доступным и комфортным жильем и коммунальными услугами граждан Российской Федерации», утвержденная постановлением Правительства Российской Федерации от 30 декабря 2017 года № 1710 (далее – Программа).</w:t>
      </w:r>
    </w:p>
    <w:p w14:paraId="2CADFB3D" w14:textId="7391EBEC" w:rsidR="00DC4DEE" w:rsidRPr="00CD7913" w:rsidRDefault="00DC4DEE" w:rsidP="00CD7913">
      <w:pPr>
        <w:pStyle w:val="ab"/>
        <w:widowControl w:val="0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Основными приоритетами государственной политики являются также формирование комфортной </w:t>
      </w:r>
      <w:r w:rsidR="00A349E6" w:rsidRPr="00CD7913">
        <w:rPr>
          <w:sz w:val="28"/>
          <w:szCs w:val="28"/>
        </w:rPr>
        <w:t>муниципальный</w:t>
      </w:r>
      <w:r w:rsidRPr="00CD7913">
        <w:rPr>
          <w:sz w:val="28"/>
          <w:szCs w:val="28"/>
        </w:rPr>
        <w:t xml:space="preserve"> среды, обеспечение возможности полноценной жизнедеятельности маломобильных групп населения </w:t>
      </w:r>
      <w:r w:rsidR="00524831">
        <w:rPr>
          <w:sz w:val="28"/>
          <w:szCs w:val="28"/>
        </w:rPr>
        <w:br/>
      </w:r>
      <w:r w:rsidRPr="00CD7913">
        <w:rPr>
          <w:sz w:val="28"/>
          <w:szCs w:val="28"/>
        </w:rPr>
        <w:t>и безопасности мест пребывания детей с родителями.</w:t>
      </w:r>
    </w:p>
    <w:p w14:paraId="4C59655B" w14:textId="199113F7" w:rsidR="00687F20" w:rsidRPr="00CD7913" w:rsidRDefault="00687F20" w:rsidP="00CD7913">
      <w:pPr>
        <w:pStyle w:val="ab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Реализация государственной политики в сфере реализации муниципальной программы будет способствовать достижению одной из целей Программы – повышение к 2030 году качества </w:t>
      </w:r>
      <w:r w:rsidR="00A349E6" w:rsidRPr="00CD7913">
        <w:rPr>
          <w:sz w:val="28"/>
          <w:szCs w:val="28"/>
        </w:rPr>
        <w:t>муниципальный</w:t>
      </w:r>
      <w:r w:rsidRPr="00CD7913">
        <w:rPr>
          <w:sz w:val="28"/>
          <w:szCs w:val="28"/>
        </w:rPr>
        <w:t xml:space="preserve"> среды территорий муниципальных образований на территории </w:t>
      </w:r>
      <w:r w:rsidR="001C6509" w:rsidRPr="00CD7913">
        <w:rPr>
          <w:sz w:val="28"/>
          <w:szCs w:val="28"/>
        </w:rPr>
        <w:t>Белгородской</w:t>
      </w:r>
      <w:r w:rsidRPr="00CD7913">
        <w:rPr>
          <w:sz w:val="28"/>
          <w:szCs w:val="28"/>
        </w:rPr>
        <w:t xml:space="preserve"> области к уровню 2019 года на 49 процентов. Что в свою очередь обеспечит условия </w:t>
      </w:r>
      <w:r w:rsidR="00524831">
        <w:rPr>
          <w:sz w:val="28"/>
          <w:szCs w:val="28"/>
        </w:rPr>
        <w:br/>
      </w:r>
      <w:r w:rsidRPr="00CD7913">
        <w:rPr>
          <w:sz w:val="28"/>
          <w:szCs w:val="28"/>
        </w:rPr>
        <w:t>для достижения одной из целей Государственно</w:t>
      </w:r>
      <w:r w:rsidR="00B2032C">
        <w:rPr>
          <w:sz w:val="28"/>
          <w:szCs w:val="28"/>
        </w:rPr>
        <w:t>й</w:t>
      </w:r>
      <w:r w:rsidRPr="00CD7913">
        <w:rPr>
          <w:sz w:val="28"/>
          <w:szCs w:val="28"/>
        </w:rPr>
        <w:t xml:space="preserve"> программы – повышение </w:t>
      </w:r>
      <w:r w:rsidR="009162AE">
        <w:rPr>
          <w:sz w:val="28"/>
          <w:szCs w:val="28"/>
        </w:rPr>
        <w:t xml:space="preserve">                      </w:t>
      </w:r>
      <w:r w:rsidRPr="00CD7913">
        <w:rPr>
          <w:sz w:val="28"/>
          <w:szCs w:val="28"/>
        </w:rPr>
        <w:t xml:space="preserve">в полтора раза комфортности </w:t>
      </w:r>
      <w:r w:rsidR="00A349E6" w:rsidRPr="00CD7913">
        <w:rPr>
          <w:sz w:val="28"/>
          <w:szCs w:val="28"/>
        </w:rPr>
        <w:t>муниципальный</w:t>
      </w:r>
      <w:r w:rsidRPr="00CD7913">
        <w:rPr>
          <w:sz w:val="28"/>
          <w:szCs w:val="28"/>
        </w:rPr>
        <w:t xml:space="preserve"> среды к 2030 году.</w:t>
      </w:r>
    </w:p>
    <w:p w14:paraId="7E7C8F23" w14:textId="7BBB539E" w:rsidR="00DC4DEE" w:rsidRPr="00CD7913" w:rsidRDefault="00DC4DEE" w:rsidP="00CD7913">
      <w:pPr>
        <w:pStyle w:val="ab"/>
        <w:widowControl w:val="0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Указанная цель Программы соответствуют показателю национальной цели развития Российской Федерации «Комфортная и безопасная среда для жизни», определенной Указом </w:t>
      </w:r>
      <w:r w:rsidR="00846506" w:rsidRPr="00CD7913">
        <w:rPr>
          <w:sz w:val="28"/>
          <w:szCs w:val="28"/>
        </w:rPr>
        <w:t xml:space="preserve">Президента Российской Федерации </w:t>
      </w:r>
      <w:r w:rsidR="00846506">
        <w:rPr>
          <w:sz w:val="28"/>
          <w:szCs w:val="28"/>
        </w:rPr>
        <w:br/>
      </w:r>
      <w:r w:rsidR="00846506" w:rsidRPr="00CD7913">
        <w:rPr>
          <w:sz w:val="28"/>
          <w:szCs w:val="28"/>
        </w:rPr>
        <w:t>от 7 мая 2024 года</w:t>
      </w:r>
      <w:r w:rsidR="00846506" w:rsidRPr="00CD7913">
        <w:rPr>
          <w:sz w:val="28"/>
          <w:szCs w:val="28"/>
        </w:rPr>
        <w:t xml:space="preserve"> </w:t>
      </w:r>
      <w:r w:rsidRPr="00CD7913">
        <w:rPr>
          <w:sz w:val="28"/>
          <w:szCs w:val="28"/>
        </w:rPr>
        <w:t>№ 309, которая включает следующий целевой показатель:</w:t>
      </w:r>
    </w:p>
    <w:p w14:paraId="0B8C3CB6" w14:textId="7A08AF5C" w:rsidR="00DC4DEE" w:rsidRPr="00CD7913" w:rsidRDefault="00DC4DEE" w:rsidP="00CD7913">
      <w:pPr>
        <w:pStyle w:val="ab"/>
        <w:widowControl w:val="0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-благоустройство не менее чем 30 тыс. общественных территорий </w:t>
      </w:r>
      <w:r w:rsidR="00524831">
        <w:rPr>
          <w:sz w:val="28"/>
          <w:szCs w:val="28"/>
        </w:rPr>
        <w:br/>
      </w:r>
      <w:r w:rsidRPr="00CD7913">
        <w:rPr>
          <w:sz w:val="28"/>
          <w:szCs w:val="28"/>
        </w:rPr>
        <w:t xml:space="preserve">и реализация в малых городах и исторических поселениях не менее </w:t>
      </w:r>
      <w:r w:rsidR="00524831">
        <w:rPr>
          <w:sz w:val="28"/>
          <w:szCs w:val="28"/>
        </w:rPr>
        <w:br/>
      </w:r>
      <w:r w:rsidRPr="00CD7913">
        <w:rPr>
          <w:sz w:val="28"/>
          <w:szCs w:val="28"/>
        </w:rPr>
        <w:t xml:space="preserve">чем 1600 проектов победителей Всероссийского конкурса лучших проектов создания комфортной </w:t>
      </w:r>
      <w:r w:rsidR="00A349E6" w:rsidRPr="00CD7913">
        <w:rPr>
          <w:sz w:val="28"/>
          <w:szCs w:val="28"/>
        </w:rPr>
        <w:t>муниципальный</w:t>
      </w:r>
      <w:r w:rsidRPr="00CD7913">
        <w:rPr>
          <w:sz w:val="28"/>
          <w:szCs w:val="28"/>
        </w:rPr>
        <w:t xml:space="preserve"> среды к 2030 году.</w:t>
      </w:r>
    </w:p>
    <w:p w14:paraId="1E01C37F" w14:textId="0AB313E6" w:rsidR="00DC4DEE" w:rsidRDefault="00DC4DEE" w:rsidP="00CD7913">
      <w:pPr>
        <w:pStyle w:val="ab"/>
        <w:widowControl w:val="0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Достижение национальной цели осуществляется посредством реализации мероприятий в рамках федерального проекта «Формирование комфортной </w:t>
      </w:r>
      <w:r w:rsidR="00A349E6" w:rsidRPr="00CD7913">
        <w:rPr>
          <w:sz w:val="28"/>
          <w:szCs w:val="28"/>
        </w:rPr>
        <w:t>муниципальный</w:t>
      </w:r>
      <w:r w:rsidRPr="00CD7913">
        <w:rPr>
          <w:sz w:val="28"/>
          <w:szCs w:val="28"/>
        </w:rPr>
        <w:t xml:space="preserve"> среды», входящего в состав национального проекта «Жилье </w:t>
      </w:r>
      <w:r w:rsidR="00524831">
        <w:rPr>
          <w:sz w:val="28"/>
          <w:szCs w:val="28"/>
        </w:rPr>
        <w:br/>
      </w:r>
      <w:r w:rsidRPr="00CD7913">
        <w:rPr>
          <w:sz w:val="28"/>
          <w:szCs w:val="28"/>
        </w:rPr>
        <w:t>и городская среда».</w:t>
      </w:r>
    </w:p>
    <w:p w14:paraId="6DB7AE77" w14:textId="77777777" w:rsidR="009162AE" w:rsidRPr="00CD7913" w:rsidRDefault="009162AE" w:rsidP="00CD7913">
      <w:pPr>
        <w:pStyle w:val="ab"/>
        <w:widowControl w:val="0"/>
        <w:spacing w:after="0"/>
        <w:ind w:firstLine="709"/>
        <w:jc w:val="both"/>
        <w:rPr>
          <w:sz w:val="28"/>
          <w:szCs w:val="28"/>
        </w:rPr>
      </w:pPr>
    </w:p>
    <w:p w14:paraId="44B5AD83" w14:textId="694CFE90" w:rsidR="00DC4DEE" w:rsidRPr="00CD7913" w:rsidRDefault="00DC4DEE" w:rsidP="00CD7913">
      <w:pPr>
        <w:pStyle w:val="ab"/>
        <w:widowControl w:val="0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Основной задачей федерального проекта «Формирование комфортной </w:t>
      </w:r>
      <w:r w:rsidR="00A349E6" w:rsidRPr="00CD7913">
        <w:rPr>
          <w:sz w:val="28"/>
          <w:szCs w:val="28"/>
        </w:rPr>
        <w:t>муниципальный</w:t>
      </w:r>
      <w:r w:rsidRPr="00CD7913">
        <w:rPr>
          <w:sz w:val="28"/>
          <w:szCs w:val="28"/>
        </w:rPr>
        <w:t xml:space="preserve"> среды» является создание механизмов развития комфортной </w:t>
      </w:r>
      <w:r w:rsidR="00A349E6" w:rsidRPr="00CD7913">
        <w:rPr>
          <w:sz w:val="28"/>
          <w:szCs w:val="28"/>
        </w:rPr>
        <w:t>муниципальный</w:t>
      </w:r>
      <w:r w:rsidRPr="00CD7913">
        <w:rPr>
          <w:sz w:val="28"/>
          <w:szCs w:val="28"/>
        </w:rPr>
        <w:t xml:space="preserve"> среды, комплексного развития городов и других населенных пунктов с учетом индекса качества </w:t>
      </w:r>
      <w:r w:rsidR="00A349E6" w:rsidRPr="00CD7913">
        <w:rPr>
          <w:sz w:val="28"/>
          <w:szCs w:val="28"/>
        </w:rPr>
        <w:t>муниципальный</w:t>
      </w:r>
      <w:r w:rsidRPr="00CD7913">
        <w:rPr>
          <w:sz w:val="28"/>
          <w:szCs w:val="28"/>
        </w:rPr>
        <w:t xml:space="preserve"> среды, а общественно значимым результатом является повышение комфортности </w:t>
      </w:r>
      <w:r w:rsidR="00A349E6" w:rsidRPr="00CD7913">
        <w:rPr>
          <w:sz w:val="28"/>
          <w:szCs w:val="28"/>
        </w:rPr>
        <w:t>муниципальный</w:t>
      </w:r>
      <w:r w:rsidRPr="00CD7913">
        <w:rPr>
          <w:sz w:val="28"/>
          <w:szCs w:val="28"/>
        </w:rPr>
        <w:t xml:space="preserve"> среды, в том числе общественных пространств.</w:t>
      </w:r>
    </w:p>
    <w:p w14:paraId="4285B3F8" w14:textId="2DE00AD2" w:rsidR="00552063" w:rsidRPr="00CD7913" w:rsidRDefault="00DC4DEE" w:rsidP="00CD7913">
      <w:pPr>
        <w:pStyle w:val="ab"/>
        <w:widowControl w:val="0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Реализация мероприятий государственной программы оказывает влияние на социально-экономическое развитие </w:t>
      </w:r>
      <w:r w:rsidR="00552063" w:rsidRPr="00CD7913">
        <w:rPr>
          <w:sz w:val="28"/>
          <w:szCs w:val="28"/>
        </w:rPr>
        <w:t>Яковлевского муниципального округа</w:t>
      </w:r>
      <w:r w:rsidR="00B2032C">
        <w:rPr>
          <w:sz w:val="28"/>
          <w:szCs w:val="28"/>
        </w:rPr>
        <w:t xml:space="preserve"> Белгородской области</w:t>
      </w:r>
      <w:r w:rsidRPr="00CD7913">
        <w:rPr>
          <w:sz w:val="28"/>
          <w:szCs w:val="28"/>
        </w:rPr>
        <w:t xml:space="preserve">. В целях достижения показателей социально-экономического развития </w:t>
      </w:r>
      <w:r w:rsidR="00552063" w:rsidRPr="00CD7913">
        <w:rPr>
          <w:sz w:val="28"/>
          <w:szCs w:val="28"/>
        </w:rPr>
        <w:t>Яковлевского муниципального округа</w:t>
      </w:r>
      <w:r w:rsidRPr="00CD7913">
        <w:rPr>
          <w:sz w:val="28"/>
          <w:szCs w:val="28"/>
        </w:rPr>
        <w:t xml:space="preserve"> </w:t>
      </w:r>
      <w:r w:rsidR="00B2032C">
        <w:rPr>
          <w:sz w:val="28"/>
          <w:szCs w:val="28"/>
        </w:rPr>
        <w:t>Белгородской области</w:t>
      </w:r>
      <w:r w:rsidR="00B2032C" w:rsidRPr="00CD7913">
        <w:rPr>
          <w:sz w:val="28"/>
          <w:szCs w:val="28"/>
        </w:rPr>
        <w:t xml:space="preserve"> </w:t>
      </w:r>
      <w:r w:rsidRPr="00CD7913">
        <w:rPr>
          <w:sz w:val="28"/>
          <w:szCs w:val="28"/>
        </w:rPr>
        <w:t xml:space="preserve">в рамках государственной программы реализуются также мероприятия по благоустройству общественных территорий (набережных, площадей, парков и др.) и иные мероприятия, предусмотренные государственными (муниципальными) программами формирования современной </w:t>
      </w:r>
      <w:r w:rsidR="00A349E6" w:rsidRPr="00CD7913">
        <w:rPr>
          <w:sz w:val="28"/>
          <w:szCs w:val="28"/>
        </w:rPr>
        <w:t>муниципальный</w:t>
      </w:r>
      <w:r w:rsidRPr="00CD7913">
        <w:rPr>
          <w:sz w:val="28"/>
          <w:szCs w:val="28"/>
        </w:rPr>
        <w:t xml:space="preserve"> среды.</w:t>
      </w:r>
    </w:p>
    <w:p w14:paraId="604E5D10" w14:textId="49E0F410" w:rsidR="00C26432" w:rsidRPr="00CD7913" w:rsidRDefault="00C26432" w:rsidP="00CD7913">
      <w:pPr>
        <w:pStyle w:val="ab"/>
        <w:widowControl w:val="0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Главной стратегической целью развития </w:t>
      </w:r>
      <w:r w:rsidR="00552063" w:rsidRPr="00CD7913">
        <w:rPr>
          <w:sz w:val="28"/>
          <w:szCs w:val="28"/>
        </w:rPr>
        <w:t xml:space="preserve">Яковлевского </w:t>
      </w:r>
      <w:r w:rsidRPr="00CD7913">
        <w:rPr>
          <w:sz w:val="28"/>
          <w:szCs w:val="28"/>
        </w:rPr>
        <w:t xml:space="preserve">муниципального </w:t>
      </w:r>
      <w:r w:rsidR="001C03DE" w:rsidRPr="00CD7913">
        <w:rPr>
          <w:sz w:val="28"/>
          <w:szCs w:val="28"/>
        </w:rPr>
        <w:t>округа</w:t>
      </w:r>
      <w:r w:rsidRPr="00CD7913">
        <w:rPr>
          <w:sz w:val="28"/>
          <w:szCs w:val="28"/>
        </w:rPr>
        <w:t xml:space="preserve"> является обеспечение высокого качества жизни населения на основе устойчивого развития </w:t>
      </w:r>
      <w:r w:rsidR="001C03DE" w:rsidRPr="00CD7913">
        <w:rPr>
          <w:sz w:val="28"/>
          <w:szCs w:val="28"/>
        </w:rPr>
        <w:t>округа</w:t>
      </w:r>
      <w:r w:rsidRPr="00CD7913">
        <w:rPr>
          <w:sz w:val="28"/>
          <w:szCs w:val="28"/>
        </w:rPr>
        <w:t xml:space="preserve"> и превращения территории в современный преуспевающий промышленный, сельскохозяйственный и </w:t>
      </w:r>
      <w:proofErr w:type="spellStart"/>
      <w:r w:rsidRPr="00CD7913">
        <w:rPr>
          <w:sz w:val="28"/>
          <w:szCs w:val="28"/>
        </w:rPr>
        <w:t>историко</w:t>
      </w:r>
      <w:proofErr w:type="spellEnd"/>
      <w:r w:rsidRPr="00CD7913">
        <w:rPr>
          <w:sz w:val="28"/>
          <w:szCs w:val="28"/>
        </w:rPr>
        <w:t>–культурный центр.</w:t>
      </w:r>
    </w:p>
    <w:p w14:paraId="2D708CAE" w14:textId="0EEE085D" w:rsidR="00C26432" w:rsidRPr="00CD7913" w:rsidRDefault="00E25954" w:rsidP="00CD7913">
      <w:pPr>
        <w:ind w:firstLine="709"/>
        <w:jc w:val="both"/>
        <w:rPr>
          <w:bCs/>
          <w:sz w:val="28"/>
          <w:szCs w:val="28"/>
        </w:rPr>
      </w:pPr>
      <w:r w:rsidRPr="00CD7913">
        <w:rPr>
          <w:bCs/>
          <w:sz w:val="28"/>
          <w:szCs w:val="28"/>
        </w:rPr>
        <w:t>С</w:t>
      </w:r>
      <w:r w:rsidR="00C26432" w:rsidRPr="00CD7913">
        <w:rPr>
          <w:bCs/>
          <w:sz w:val="28"/>
          <w:szCs w:val="28"/>
        </w:rPr>
        <w:t xml:space="preserve">тратегическое направление </w:t>
      </w:r>
      <w:r w:rsidRPr="00CD7913">
        <w:rPr>
          <w:bCs/>
          <w:sz w:val="28"/>
          <w:szCs w:val="28"/>
        </w:rPr>
        <w:t xml:space="preserve">социально-экономического развития </w:t>
      </w:r>
      <w:r w:rsidR="00C26432" w:rsidRPr="00CD7913">
        <w:rPr>
          <w:bCs/>
          <w:sz w:val="28"/>
          <w:szCs w:val="28"/>
        </w:rPr>
        <w:t xml:space="preserve">«Развитие гражданского сообщества </w:t>
      </w:r>
      <w:r w:rsidR="00552063" w:rsidRPr="00CD7913">
        <w:rPr>
          <w:bCs/>
          <w:sz w:val="28"/>
          <w:szCs w:val="28"/>
        </w:rPr>
        <w:t xml:space="preserve">Яковлевского </w:t>
      </w:r>
      <w:r w:rsidR="00C26432" w:rsidRPr="00CD7913">
        <w:rPr>
          <w:bCs/>
          <w:sz w:val="28"/>
          <w:szCs w:val="28"/>
        </w:rPr>
        <w:t xml:space="preserve">муниципального </w:t>
      </w:r>
      <w:r w:rsidR="00552063" w:rsidRPr="00CD7913">
        <w:rPr>
          <w:bCs/>
          <w:sz w:val="28"/>
          <w:szCs w:val="28"/>
        </w:rPr>
        <w:t>округа</w:t>
      </w:r>
      <w:r w:rsidR="00B2032C">
        <w:rPr>
          <w:bCs/>
          <w:sz w:val="28"/>
          <w:szCs w:val="28"/>
        </w:rPr>
        <w:t xml:space="preserve"> </w:t>
      </w:r>
      <w:r w:rsidR="00B2032C">
        <w:rPr>
          <w:sz w:val="28"/>
          <w:szCs w:val="28"/>
        </w:rPr>
        <w:t>Белгородской области»</w:t>
      </w:r>
      <w:r w:rsidR="00C26432" w:rsidRPr="00CD7913">
        <w:rPr>
          <w:bCs/>
          <w:sz w:val="28"/>
          <w:szCs w:val="28"/>
        </w:rPr>
        <w:t>:</w:t>
      </w:r>
    </w:p>
    <w:p w14:paraId="51D1C321" w14:textId="3A3C4519" w:rsidR="00C26432" w:rsidRPr="00CD7913" w:rsidRDefault="00C26432" w:rsidP="00CD7913">
      <w:pPr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>1.Улучшение работы жилищно-коммунального хозяйства и комплексное благоустройство населенных пунктов;</w:t>
      </w:r>
    </w:p>
    <w:p w14:paraId="7737B39C" w14:textId="3533A07B" w:rsidR="00C26432" w:rsidRPr="00CD7913" w:rsidRDefault="00C26432" w:rsidP="00CD7913">
      <w:pPr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>2.Обеспечение рационального природопользования и экологической безопасности;</w:t>
      </w:r>
    </w:p>
    <w:p w14:paraId="2EF253B8" w14:textId="18A064B4" w:rsidR="00C26432" w:rsidRPr="00CD7913" w:rsidRDefault="00C26432" w:rsidP="00CD7913">
      <w:pPr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>3.Обеспечение безопасности жизни населения и борьба с преступностью;</w:t>
      </w:r>
    </w:p>
    <w:p w14:paraId="218290FD" w14:textId="5C4414F2" w:rsidR="00C26432" w:rsidRPr="00CD7913" w:rsidRDefault="00C26432" w:rsidP="00CD7913">
      <w:pPr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>4.Содействие появлению и укреплению институтов гражданского общества;</w:t>
      </w:r>
    </w:p>
    <w:p w14:paraId="2900F6E7" w14:textId="3AE473A9" w:rsidR="00C26432" w:rsidRPr="00CD7913" w:rsidRDefault="00C26432" w:rsidP="00CD7913">
      <w:pPr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5.Пространственное развитие Яковлевского </w:t>
      </w:r>
      <w:r w:rsidR="00552063" w:rsidRPr="00CD7913">
        <w:rPr>
          <w:sz w:val="28"/>
          <w:szCs w:val="28"/>
        </w:rPr>
        <w:t>муниципального округа</w:t>
      </w:r>
      <w:r w:rsidR="00B2032C">
        <w:rPr>
          <w:sz w:val="28"/>
          <w:szCs w:val="28"/>
        </w:rPr>
        <w:t xml:space="preserve"> Белгородской области</w:t>
      </w:r>
      <w:r w:rsidRPr="00CD7913">
        <w:rPr>
          <w:sz w:val="28"/>
          <w:szCs w:val="28"/>
        </w:rPr>
        <w:t>.</w:t>
      </w:r>
    </w:p>
    <w:p w14:paraId="2594C590" w14:textId="60E93C84" w:rsidR="001C03DE" w:rsidRPr="00CD7913" w:rsidRDefault="001C03DE" w:rsidP="00CD7913">
      <w:pPr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Основной задачей улучшение среды обитания населения Яковлевского </w:t>
      </w:r>
      <w:r w:rsidR="00552063" w:rsidRPr="00CD7913">
        <w:rPr>
          <w:sz w:val="28"/>
          <w:szCs w:val="28"/>
        </w:rPr>
        <w:t>муниципального округа</w:t>
      </w:r>
      <w:r w:rsidRPr="00CD7913">
        <w:rPr>
          <w:sz w:val="28"/>
          <w:szCs w:val="28"/>
        </w:rPr>
        <w:t xml:space="preserve"> </w:t>
      </w:r>
      <w:r w:rsidR="00B2032C">
        <w:rPr>
          <w:sz w:val="28"/>
          <w:szCs w:val="28"/>
        </w:rPr>
        <w:t>Белгородской области</w:t>
      </w:r>
      <w:r w:rsidR="00B2032C" w:rsidRPr="00CD7913">
        <w:rPr>
          <w:sz w:val="28"/>
          <w:szCs w:val="28"/>
        </w:rPr>
        <w:t xml:space="preserve"> </w:t>
      </w:r>
      <w:r w:rsidRPr="00CD7913">
        <w:rPr>
          <w:sz w:val="28"/>
          <w:szCs w:val="28"/>
        </w:rPr>
        <w:t>является повышение энергоэффективности и организационных условий для эффективного использования энергоресурсов и создание условий для повышения качества проживания жителей района.</w:t>
      </w:r>
    </w:p>
    <w:p w14:paraId="36F29C37" w14:textId="5C65DEC0" w:rsidR="00687F20" w:rsidRPr="00CD7913" w:rsidRDefault="001C03DE" w:rsidP="00CD7913">
      <w:pPr>
        <w:pStyle w:val="ConsPlusNormal"/>
        <w:ind w:firstLine="709"/>
        <w:jc w:val="both"/>
      </w:pPr>
      <w:r w:rsidRPr="00CD7913">
        <w:t xml:space="preserve">Формирование комфортной, безопасной городской среды и среды сельских поселений, обеспечение возможности полноценной жизнедеятельности маломобильных групп населения, улучшение эстетического облика внешнего благоустройства, озеленения и санитарного состояния населенных пунктов Яковлевского </w:t>
      </w:r>
      <w:r w:rsidR="00552063" w:rsidRPr="00CD7913">
        <w:t>муниципального округа</w:t>
      </w:r>
      <w:r w:rsidR="00B2032C" w:rsidRPr="00B2032C">
        <w:t xml:space="preserve"> </w:t>
      </w:r>
      <w:r w:rsidR="00B2032C">
        <w:t>Белгородской области</w:t>
      </w:r>
      <w:r w:rsidRPr="00CD7913">
        <w:t xml:space="preserve">,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</w:t>
      </w:r>
      <w:r w:rsidRPr="00CD7913">
        <w:lastRenderedPageBreak/>
        <w:t xml:space="preserve">территории, а также выявлению и распространению передового опыта организаций сферы жилищно-коммунального хозяйства района, является одним из приоритетных направлений государственной политики </w:t>
      </w:r>
      <w:r w:rsidR="00552063" w:rsidRPr="00CD7913">
        <w:t>округа</w:t>
      </w:r>
      <w:r w:rsidRPr="00CD7913">
        <w:t>.</w:t>
      </w:r>
    </w:p>
    <w:p w14:paraId="51BEBBDE" w14:textId="77777777" w:rsidR="00AF15BD" w:rsidRPr="00CD7913" w:rsidRDefault="00AF15BD" w:rsidP="00CD7913">
      <w:pPr>
        <w:pStyle w:val="ab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>Основными приоритетами в рамках реализации муниципальной программы являются:</w:t>
      </w:r>
    </w:p>
    <w:p w14:paraId="1D3A04A6" w14:textId="6935FBE0" w:rsidR="00AF15BD" w:rsidRPr="00CD7913" w:rsidRDefault="00AF15BD" w:rsidP="00CD7913">
      <w:pPr>
        <w:pStyle w:val="ab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>-обеспечение комплексного благоустройства общественных территорий, нуждающихся в благоустройстве;</w:t>
      </w:r>
    </w:p>
    <w:p w14:paraId="55D11557" w14:textId="3AACECDD" w:rsidR="00AF15BD" w:rsidRPr="00CD7913" w:rsidRDefault="00AF15BD" w:rsidP="00CD7913">
      <w:pPr>
        <w:pStyle w:val="ab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-обеспечение благоустройства дворовых территорий, нуждающихся </w:t>
      </w:r>
      <w:r w:rsidR="005B71A6">
        <w:rPr>
          <w:sz w:val="28"/>
          <w:szCs w:val="28"/>
        </w:rPr>
        <w:br/>
      </w:r>
      <w:r w:rsidRPr="00CD7913">
        <w:rPr>
          <w:sz w:val="28"/>
          <w:szCs w:val="28"/>
        </w:rPr>
        <w:t xml:space="preserve">в благоустройстве (с учетом их физического состояния), исходя </w:t>
      </w:r>
      <w:r w:rsidR="009162AE">
        <w:rPr>
          <w:sz w:val="28"/>
          <w:szCs w:val="28"/>
        </w:rPr>
        <w:t xml:space="preserve">                                           </w:t>
      </w:r>
      <w:r w:rsidRPr="00CD7913">
        <w:rPr>
          <w:sz w:val="28"/>
          <w:szCs w:val="28"/>
        </w:rPr>
        <w:t>из минимального перечня видов работ по благоустройству дворовых территорий (асфальтирование дворовых проездов, устройство освещения, установка лавочек/урн);</w:t>
      </w:r>
    </w:p>
    <w:p w14:paraId="512C9DEB" w14:textId="1B53CCD5" w:rsidR="00AF15BD" w:rsidRPr="00CD7913" w:rsidRDefault="00AF15BD" w:rsidP="00CD7913">
      <w:pPr>
        <w:pStyle w:val="ab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-синхронизация выполнения работ в рамках муниципальной программы </w:t>
      </w:r>
      <w:r w:rsidR="005B71A6">
        <w:rPr>
          <w:sz w:val="28"/>
          <w:szCs w:val="28"/>
        </w:rPr>
        <w:br/>
      </w:r>
      <w:r w:rsidRPr="00CD7913">
        <w:rPr>
          <w:sz w:val="28"/>
          <w:szCs w:val="28"/>
        </w:rPr>
        <w:t xml:space="preserve">с реализуемыми в </w:t>
      </w:r>
      <w:r w:rsidR="00552063" w:rsidRPr="00CD7913">
        <w:rPr>
          <w:sz w:val="28"/>
          <w:szCs w:val="28"/>
        </w:rPr>
        <w:t xml:space="preserve">Яковлевском муниципальном округе </w:t>
      </w:r>
      <w:r w:rsidRPr="00CD7913">
        <w:rPr>
          <w:sz w:val="28"/>
          <w:szCs w:val="28"/>
        </w:rPr>
        <w:t xml:space="preserve">федеральными, региональными и муниципальными программами (планами) строительства (реконструкции, ремонта) объектов недвижимого имущества, программ </w:t>
      </w:r>
      <w:r w:rsidR="005B71A6">
        <w:rPr>
          <w:sz w:val="28"/>
          <w:szCs w:val="28"/>
        </w:rPr>
        <w:br/>
      </w:r>
      <w:r w:rsidRPr="00CD7913">
        <w:rPr>
          <w:sz w:val="28"/>
          <w:szCs w:val="28"/>
        </w:rPr>
        <w:t xml:space="preserve">по ремонту и модернизации инженерных сетей и иных объектов, расположенных на соответствующей территории, в том числе синхронизация с реализуемыми </w:t>
      </w:r>
      <w:r w:rsidR="005B71A6">
        <w:rPr>
          <w:sz w:val="28"/>
          <w:szCs w:val="28"/>
        </w:rPr>
        <w:br/>
      </w:r>
      <w:r w:rsidRPr="00CD7913">
        <w:rPr>
          <w:sz w:val="28"/>
          <w:szCs w:val="28"/>
        </w:rPr>
        <w:t xml:space="preserve">в муниципальных образованиях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мероприятиями, реализуемыми </w:t>
      </w:r>
      <w:r w:rsidR="005B71A6">
        <w:rPr>
          <w:sz w:val="28"/>
          <w:szCs w:val="28"/>
        </w:rPr>
        <w:br/>
      </w:r>
      <w:r w:rsidRPr="00CD7913">
        <w:rPr>
          <w:sz w:val="28"/>
          <w:szCs w:val="28"/>
        </w:rPr>
        <w:t xml:space="preserve">в рамках национальных проектов «Демография», «Образование», «Экология», «Безопасные и качественные автомобильные дороги», «Культура», </w:t>
      </w:r>
      <w:r w:rsidR="005B71A6">
        <w:rPr>
          <w:sz w:val="28"/>
          <w:szCs w:val="28"/>
        </w:rPr>
        <w:br/>
      </w:r>
      <w:r w:rsidRPr="00CD7913">
        <w:rPr>
          <w:sz w:val="28"/>
          <w:szCs w:val="28"/>
        </w:rPr>
        <w:t>«Малое и среднее предпринимательство и поддержка индивидуальной предпринимательской инициативы», в соответствии с перечнем таких мероприятий</w:t>
      </w:r>
      <w:r w:rsidR="001B372B" w:rsidRPr="00CD7913">
        <w:rPr>
          <w:sz w:val="28"/>
          <w:szCs w:val="28"/>
        </w:rPr>
        <w:t xml:space="preserve"> </w:t>
      </w:r>
      <w:r w:rsidRPr="00CD7913">
        <w:rPr>
          <w:sz w:val="28"/>
          <w:szCs w:val="28"/>
        </w:rPr>
        <w:t>и методическими рекомендациями, утверждаемыми Министерством строительства и жилищно-коммунального хозяйства Российской Федерации;</w:t>
      </w:r>
    </w:p>
    <w:p w14:paraId="37B32F1E" w14:textId="78E5D573" w:rsidR="00AF15BD" w:rsidRPr="00CD7913" w:rsidRDefault="00AF15BD" w:rsidP="00CD7913">
      <w:pPr>
        <w:pStyle w:val="ab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-вовлечение граждан и общественных организаций в процесс обсуждения проектов муниципальной программы, отбора общественных пространств, </w:t>
      </w:r>
      <w:r w:rsidR="005B71A6">
        <w:rPr>
          <w:sz w:val="28"/>
          <w:szCs w:val="28"/>
        </w:rPr>
        <w:br/>
      </w:r>
      <w:r w:rsidRPr="00CD7913">
        <w:rPr>
          <w:sz w:val="28"/>
          <w:szCs w:val="28"/>
        </w:rPr>
        <w:t>и дворовых территорий для включения в муниципальную программу;</w:t>
      </w:r>
    </w:p>
    <w:p w14:paraId="70235734" w14:textId="243AA752" w:rsidR="00AF15BD" w:rsidRPr="00CD7913" w:rsidRDefault="00AF15BD" w:rsidP="00CD7913">
      <w:pPr>
        <w:pStyle w:val="ab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>-обеспечение доступности городской среды для маломобильных групп населения, в том числе создание безбарьерной среды для маломобильных граждан в зоне общественных пространств;</w:t>
      </w:r>
    </w:p>
    <w:p w14:paraId="16D566C5" w14:textId="7931C915" w:rsidR="00AF15BD" w:rsidRPr="00CD7913" w:rsidRDefault="00AF15BD" w:rsidP="00CD7913">
      <w:pPr>
        <w:pStyle w:val="ab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>-повышение качества среды, не требующее специального финансирования (ликвидация вывесок, нарушающих архитектурный облик зданий, введение удобной нумерации зданий, разработка правил уборки территорий, прилегающих к коммерческим объектам, и т.д.);</w:t>
      </w:r>
    </w:p>
    <w:p w14:paraId="13D4573B" w14:textId="05FC11BC" w:rsidR="00AF15BD" w:rsidRPr="00CD7913" w:rsidRDefault="00AF15BD" w:rsidP="00CD7913">
      <w:pPr>
        <w:pStyle w:val="ab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>-комплексный подход в реализации проектов благоустройства общественных  и дворовых территорий;</w:t>
      </w:r>
    </w:p>
    <w:p w14:paraId="542326BC" w14:textId="32410A60" w:rsidR="00AF15BD" w:rsidRPr="00CD7913" w:rsidRDefault="00AF15BD" w:rsidP="005B71A6">
      <w:pPr>
        <w:pStyle w:val="ab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-реализация мероприятий, обеспечивающих поддержание территорий </w:t>
      </w:r>
      <w:r w:rsidR="005B71A6">
        <w:rPr>
          <w:sz w:val="28"/>
          <w:szCs w:val="28"/>
        </w:rPr>
        <w:br/>
      </w:r>
      <w:r w:rsidRPr="00CD7913">
        <w:rPr>
          <w:sz w:val="28"/>
          <w:szCs w:val="28"/>
        </w:rPr>
        <w:t>в надлежащем комфортном состоянии;</w:t>
      </w:r>
    </w:p>
    <w:p w14:paraId="6391CBE4" w14:textId="0437DDBE" w:rsidR="00AF15BD" w:rsidRPr="00CD7913" w:rsidRDefault="00AF15BD" w:rsidP="00CD7913">
      <w:pPr>
        <w:pStyle w:val="ab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lastRenderedPageBreak/>
        <w:t>-обеспечение повышения доли софинансирования заинтересованных лиц (физических и юридических лиц) при выполнении работ по благоустройству дворовых территорий.</w:t>
      </w:r>
    </w:p>
    <w:p w14:paraId="6B47E29C" w14:textId="77777777" w:rsidR="00AF15BD" w:rsidRPr="00CD7913" w:rsidRDefault="00AF15BD" w:rsidP="00CD7913">
      <w:pPr>
        <w:pStyle w:val="ab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>В настоящее время восприятие населением условий жизнедеятельности неразрывно связано с уровнем благоустройства дворовых и общественных территорий.</w:t>
      </w:r>
    </w:p>
    <w:p w14:paraId="3FCD7362" w14:textId="7BDFF601" w:rsidR="00AF15BD" w:rsidRPr="00CD7913" w:rsidRDefault="00AF15BD" w:rsidP="00CD7913">
      <w:pPr>
        <w:pStyle w:val="ab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Благоустройство и озеленение является важнейшей сферой деятельности муниципального хозяйства. Именно в этой сфере создаются те условия </w:t>
      </w:r>
      <w:r w:rsidR="005B71A6">
        <w:rPr>
          <w:sz w:val="28"/>
          <w:szCs w:val="28"/>
        </w:rPr>
        <w:br/>
      </w:r>
      <w:r w:rsidRPr="00CD7913">
        <w:rPr>
          <w:sz w:val="28"/>
          <w:szCs w:val="28"/>
        </w:rPr>
        <w:t xml:space="preserve">для населения, которые обеспечивают высокий уровень жизни: для здоровой, комфортной, удобной жизни как отдельного человека по месту проживания, </w:t>
      </w:r>
      <w:r w:rsidR="005B71A6">
        <w:rPr>
          <w:sz w:val="28"/>
          <w:szCs w:val="28"/>
        </w:rPr>
        <w:br/>
      </w:r>
      <w:r w:rsidRPr="00CD7913">
        <w:rPr>
          <w:sz w:val="28"/>
          <w:szCs w:val="28"/>
        </w:rPr>
        <w:t xml:space="preserve">так и всех жителей района, населенных пунктов. Выполнение комплекса мероприятий данного направления способствует значительному улучшению экологического состояния и внешнего облика </w:t>
      </w:r>
      <w:r w:rsidR="00552063" w:rsidRPr="00CD7913">
        <w:rPr>
          <w:sz w:val="28"/>
          <w:szCs w:val="28"/>
        </w:rPr>
        <w:t>Яковлевского муниципального</w:t>
      </w:r>
      <w:r w:rsidRPr="00CD7913">
        <w:rPr>
          <w:sz w:val="28"/>
          <w:szCs w:val="28"/>
        </w:rPr>
        <w:t xml:space="preserve"> округа Белгородской области.</w:t>
      </w:r>
    </w:p>
    <w:p w14:paraId="47D0420E" w14:textId="59ED7CFF" w:rsidR="00AF15BD" w:rsidRPr="00CD7913" w:rsidRDefault="00AF15BD" w:rsidP="00CD7913">
      <w:pPr>
        <w:pStyle w:val="ab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Одним из основных стратегических направлений развития </w:t>
      </w:r>
      <w:r w:rsidR="00552063" w:rsidRPr="00CD7913">
        <w:rPr>
          <w:sz w:val="28"/>
          <w:szCs w:val="28"/>
        </w:rPr>
        <w:t xml:space="preserve">Яковлевского муниципального </w:t>
      </w:r>
      <w:r w:rsidRPr="00CD7913">
        <w:rPr>
          <w:sz w:val="28"/>
          <w:szCs w:val="28"/>
        </w:rPr>
        <w:t xml:space="preserve">округа Белгородской области является жилищная политика </w:t>
      </w:r>
      <w:r w:rsidR="005B71A6">
        <w:rPr>
          <w:sz w:val="28"/>
          <w:szCs w:val="28"/>
        </w:rPr>
        <w:br/>
      </w:r>
      <w:r w:rsidRPr="00CD7913">
        <w:rPr>
          <w:sz w:val="28"/>
          <w:szCs w:val="28"/>
        </w:rPr>
        <w:t>и жилищно-коммунальное хозяйство, в том числе формирование комфортной, безопасной городской среды и среды сельских поселений, обеспечение возможности полноценной жизнедеятельности маломобильных групп населения, повышение уровня благоустройства.</w:t>
      </w:r>
    </w:p>
    <w:p w14:paraId="1B82E98E" w14:textId="6A900250" w:rsidR="00AF15BD" w:rsidRPr="00CD7913" w:rsidRDefault="00AF15BD" w:rsidP="00CD7913">
      <w:pPr>
        <w:pStyle w:val="ab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Приоритеты государственной политики в сфере повышения качества жизни населения на долгосрочную перспективу отражены в Стратегии социально-экономического развития </w:t>
      </w:r>
      <w:r w:rsidR="00E25954" w:rsidRPr="00CD7913">
        <w:rPr>
          <w:sz w:val="28"/>
          <w:szCs w:val="28"/>
        </w:rPr>
        <w:t>Яковлевского муниципального</w:t>
      </w:r>
      <w:r w:rsidRPr="00CD7913">
        <w:rPr>
          <w:sz w:val="28"/>
          <w:szCs w:val="28"/>
        </w:rPr>
        <w:t xml:space="preserve"> округа Белгородской области, в основу разработки которой положены стратегические направления, цели и задачи развития Российской Федерации, определенные Президентом и Правительством Российской Федерации, Концепция долгосрочного социально-экономического развития Российской Федерации, федеральной отраслевой стратегии, Схеме территориального планирования </w:t>
      </w:r>
      <w:r w:rsidR="00552063" w:rsidRPr="00CD7913">
        <w:rPr>
          <w:sz w:val="28"/>
          <w:szCs w:val="28"/>
        </w:rPr>
        <w:t xml:space="preserve">Яковлевского муниципального </w:t>
      </w:r>
      <w:r w:rsidRPr="00CD7913">
        <w:rPr>
          <w:sz w:val="28"/>
          <w:szCs w:val="28"/>
        </w:rPr>
        <w:t xml:space="preserve">округа Белгородской области. </w:t>
      </w:r>
    </w:p>
    <w:p w14:paraId="0846B798" w14:textId="77777777" w:rsidR="00AF15BD" w:rsidRPr="00CD7913" w:rsidRDefault="00AF15BD" w:rsidP="00CD7913">
      <w:pPr>
        <w:pStyle w:val="ab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При формировании современной городской среды целесообразно использовать программно-целевой метод: </w:t>
      </w:r>
    </w:p>
    <w:p w14:paraId="1BFDEEE1" w14:textId="6E4285D5" w:rsidR="00AF15BD" w:rsidRPr="00CD7913" w:rsidRDefault="00AF15BD" w:rsidP="00CD7913">
      <w:pPr>
        <w:pStyle w:val="ab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-ввиду того, что задачу по обеспечению формирования единых ключевых подходов и приоритетов формирования современной городской среды </w:t>
      </w:r>
      <w:r w:rsidR="005B71A6">
        <w:rPr>
          <w:sz w:val="28"/>
          <w:szCs w:val="28"/>
        </w:rPr>
        <w:br/>
      </w:r>
      <w:r w:rsidRPr="00CD7913">
        <w:rPr>
          <w:sz w:val="28"/>
          <w:szCs w:val="28"/>
        </w:rPr>
        <w:t xml:space="preserve">на территории </w:t>
      </w:r>
      <w:r w:rsidR="00552063" w:rsidRPr="00CD7913">
        <w:rPr>
          <w:sz w:val="28"/>
          <w:szCs w:val="28"/>
        </w:rPr>
        <w:t xml:space="preserve">Яковлевского муниципального </w:t>
      </w:r>
      <w:r w:rsidRPr="00CD7913">
        <w:rPr>
          <w:sz w:val="28"/>
          <w:szCs w:val="28"/>
        </w:rPr>
        <w:t xml:space="preserve">округа Белгородской области </w:t>
      </w:r>
      <w:r w:rsidR="005B71A6">
        <w:rPr>
          <w:sz w:val="28"/>
          <w:szCs w:val="28"/>
        </w:rPr>
        <w:br/>
      </w:r>
      <w:r w:rsidRPr="00CD7913">
        <w:rPr>
          <w:sz w:val="28"/>
          <w:szCs w:val="28"/>
        </w:rPr>
        <w:t>с учетом приоритетов территориального развития, возможно, решить исключительно при осуществлении государственной поддержки;</w:t>
      </w:r>
    </w:p>
    <w:p w14:paraId="32B34D9D" w14:textId="55080F7E" w:rsidR="00B2032C" w:rsidRDefault="00AF15BD" w:rsidP="002206C8">
      <w:pPr>
        <w:pStyle w:val="ab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-комплексное решение проблемы окажет положительный эффект </w:t>
      </w:r>
      <w:r w:rsidR="005B71A6">
        <w:rPr>
          <w:sz w:val="28"/>
          <w:szCs w:val="28"/>
        </w:rPr>
        <w:br/>
      </w:r>
      <w:r w:rsidRPr="00CD7913">
        <w:rPr>
          <w:sz w:val="28"/>
          <w:szCs w:val="28"/>
        </w:rPr>
        <w:t>на санитарно-эпидемиологическую обстановку, улучшение эстетического вида, создание гармоничной архитектурно-ландшафтной среды, а также предотвратит угрозу жизни и безопасности граждан.</w:t>
      </w:r>
    </w:p>
    <w:p w14:paraId="15CDCC70" w14:textId="77777777" w:rsidR="002206C8" w:rsidRDefault="002206C8" w:rsidP="002206C8">
      <w:pPr>
        <w:pStyle w:val="ab"/>
        <w:ind w:firstLine="709"/>
        <w:jc w:val="both"/>
        <w:rPr>
          <w:sz w:val="28"/>
          <w:szCs w:val="28"/>
        </w:rPr>
      </w:pPr>
    </w:p>
    <w:p w14:paraId="1A61D267" w14:textId="77777777" w:rsidR="002206C8" w:rsidRDefault="002206C8" w:rsidP="002206C8">
      <w:pPr>
        <w:pStyle w:val="ab"/>
        <w:ind w:firstLine="709"/>
        <w:jc w:val="both"/>
        <w:rPr>
          <w:sz w:val="28"/>
          <w:szCs w:val="28"/>
        </w:rPr>
      </w:pPr>
    </w:p>
    <w:p w14:paraId="400EAA8F" w14:textId="77777777" w:rsidR="002206C8" w:rsidRDefault="002206C8" w:rsidP="002206C8">
      <w:pPr>
        <w:pStyle w:val="ab"/>
        <w:ind w:firstLine="709"/>
        <w:jc w:val="both"/>
        <w:rPr>
          <w:sz w:val="28"/>
          <w:szCs w:val="28"/>
        </w:rPr>
      </w:pPr>
    </w:p>
    <w:p w14:paraId="02E373E9" w14:textId="77777777" w:rsidR="002206C8" w:rsidRDefault="002206C8" w:rsidP="002206C8">
      <w:pPr>
        <w:pStyle w:val="ab"/>
        <w:ind w:firstLine="709"/>
        <w:jc w:val="both"/>
        <w:rPr>
          <w:sz w:val="28"/>
          <w:szCs w:val="28"/>
        </w:rPr>
      </w:pPr>
    </w:p>
    <w:p w14:paraId="0B92F953" w14:textId="77777777" w:rsidR="002206C8" w:rsidRDefault="002206C8" w:rsidP="002206C8">
      <w:pPr>
        <w:pStyle w:val="ab"/>
        <w:ind w:firstLine="709"/>
        <w:jc w:val="both"/>
        <w:rPr>
          <w:sz w:val="28"/>
          <w:szCs w:val="28"/>
        </w:rPr>
      </w:pPr>
    </w:p>
    <w:p w14:paraId="10484C6B" w14:textId="77777777" w:rsidR="002206C8" w:rsidRPr="002206C8" w:rsidRDefault="002206C8" w:rsidP="002206C8">
      <w:pPr>
        <w:pStyle w:val="ab"/>
        <w:ind w:firstLine="709"/>
        <w:jc w:val="both"/>
        <w:rPr>
          <w:sz w:val="28"/>
          <w:szCs w:val="28"/>
        </w:rPr>
      </w:pPr>
    </w:p>
    <w:p w14:paraId="73B4A06B" w14:textId="75785A05" w:rsidR="00053955" w:rsidRPr="00CD7913" w:rsidRDefault="00053955" w:rsidP="00CD7913">
      <w:pPr>
        <w:pStyle w:val="ab"/>
        <w:widowControl w:val="0"/>
        <w:spacing w:after="0" w:line="233" w:lineRule="auto"/>
        <w:ind w:firstLine="709"/>
        <w:jc w:val="center"/>
        <w:rPr>
          <w:b/>
          <w:sz w:val="28"/>
          <w:szCs w:val="28"/>
        </w:rPr>
      </w:pPr>
      <w:r w:rsidRPr="00CD7913">
        <w:rPr>
          <w:b/>
          <w:sz w:val="28"/>
          <w:szCs w:val="28"/>
        </w:rPr>
        <w:t xml:space="preserve">1.3. Сведения о взаимосвязи со стратегическими приоритетами, целями и показателями </w:t>
      </w:r>
      <w:r w:rsidR="00EB0974" w:rsidRPr="00CD7913">
        <w:rPr>
          <w:b/>
          <w:sz w:val="28"/>
          <w:szCs w:val="28"/>
        </w:rPr>
        <w:t>муниципальных</w:t>
      </w:r>
      <w:r w:rsidRPr="00CD7913">
        <w:rPr>
          <w:b/>
          <w:sz w:val="28"/>
          <w:szCs w:val="28"/>
        </w:rPr>
        <w:t xml:space="preserve"> программ </w:t>
      </w:r>
      <w:r w:rsidR="00EB0974" w:rsidRPr="00CD7913">
        <w:rPr>
          <w:b/>
          <w:sz w:val="28"/>
          <w:szCs w:val="28"/>
        </w:rPr>
        <w:t>Яковлевского муниципального округа</w:t>
      </w:r>
      <w:r w:rsidR="00D5596A" w:rsidRPr="00CD7913">
        <w:rPr>
          <w:b/>
          <w:sz w:val="28"/>
          <w:szCs w:val="28"/>
        </w:rPr>
        <w:t xml:space="preserve"> Белгородской области</w:t>
      </w:r>
    </w:p>
    <w:p w14:paraId="4FA2788E" w14:textId="77777777" w:rsidR="00EB0974" w:rsidRPr="00CD7913" w:rsidRDefault="00EB0974" w:rsidP="00CD7913">
      <w:pPr>
        <w:pStyle w:val="ab"/>
        <w:widowControl w:val="0"/>
        <w:spacing w:after="0" w:line="233" w:lineRule="auto"/>
        <w:ind w:firstLine="709"/>
        <w:jc w:val="center"/>
        <w:rPr>
          <w:b/>
          <w:sz w:val="28"/>
          <w:szCs w:val="28"/>
        </w:rPr>
      </w:pPr>
    </w:p>
    <w:p w14:paraId="61E2B591" w14:textId="32C28DBB" w:rsidR="00053955" w:rsidRPr="00CD7913" w:rsidRDefault="00053955" w:rsidP="00CD7913">
      <w:pPr>
        <w:pStyle w:val="ab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Основной целью муниципальной программы является </w:t>
      </w:r>
      <w:r w:rsidR="008B0356" w:rsidRPr="00CD7913">
        <w:rPr>
          <w:sz w:val="28"/>
          <w:szCs w:val="28"/>
        </w:rPr>
        <w:t>«П</w:t>
      </w:r>
      <w:r w:rsidRPr="00CD7913">
        <w:rPr>
          <w:sz w:val="28"/>
          <w:szCs w:val="28"/>
        </w:rPr>
        <w:t xml:space="preserve">овышение качества комфортной среды на территории </w:t>
      </w:r>
      <w:r w:rsidR="00D53F03" w:rsidRPr="00CD7913">
        <w:rPr>
          <w:sz w:val="28"/>
          <w:szCs w:val="28"/>
        </w:rPr>
        <w:t xml:space="preserve">Яковлевского </w:t>
      </w:r>
      <w:r w:rsidR="00A349E6" w:rsidRPr="00CD7913">
        <w:rPr>
          <w:sz w:val="28"/>
          <w:szCs w:val="28"/>
        </w:rPr>
        <w:t>муниципального</w:t>
      </w:r>
      <w:r w:rsidR="00D53F03" w:rsidRPr="00CD7913">
        <w:rPr>
          <w:sz w:val="28"/>
          <w:szCs w:val="28"/>
        </w:rPr>
        <w:t xml:space="preserve"> округа</w:t>
      </w:r>
      <w:r w:rsidRPr="00CD7913">
        <w:rPr>
          <w:sz w:val="28"/>
          <w:szCs w:val="28"/>
        </w:rPr>
        <w:t xml:space="preserve"> </w:t>
      </w:r>
      <w:r w:rsidR="001C6509" w:rsidRPr="00CD7913">
        <w:rPr>
          <w:sz w:val="28"/>
          <w:szCs w:val="28"/>
        </w:rPr>
        <w:t>Белгородской</w:t>
      </w:r>
      <w:r w:rsidRPr="00CD7913">
        <w:rPr>
          <w:sz w:val="28"/>
          <w:szCs w:val="28"/>
        </w:rPr>
        <w:t xml:space="preserve"> области</w:t>
      </w:r>
      <w:r w:rsidR="00D53F03" w:rsidRPr="00CD7913">
        <w:rPr>
          <w:sz w:val="28"/>
          <w:szCs w:val="28"/>
        </w:rPr>
        <w:t xml:space="preserve"> </w:t>
      </w:r>
      <w:r w:rsidRPr="00CD7913">
        <w:rPr>
          <w:sz w:val="28"/>
          <w:szCs w:val="28"/>
        </w:rPr>
        <w:t>к уровню 2019 года на 49 процентов</w:t>
      </w:r>
      <w:r w:rsidR="008B0356" w:rsidRPr="00CD7913">
        <w:rPr>
          <w:sz w:val="28"/>
          <w:szCs w:val="28"/>
        </w:rPr>
        <w:t>»</w:t>
      </w:r>
      <w:r w:rsidRPr="00CD7913">
        <w:rPr>
          <w:sz w:val="28"/>
          <w:szCs w:val="28"/>
        </w:rPr>
        <w:t>.</w:t>
      </w:r>
    </w:p>
    <w:p w14:paraId="515C57E9" w14:textId="77777777" w:rsidR="00053955" w:rsidRPr="00326AC5" w:rsidRDefault="00053955" w:rsidP="00CD7913">
      <w:pPr>
        <w:pStyle w:val="ab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Для достижения поставленной цели необходимо решение следующей </w:t>
      </w:r>
      <w:r w:rsidRPr="00326AC5">
        <w:rPr>
          <w:sz w:val="28"/>
          <w:szCs w:val="28"/>
        </w:rPr>
        <w:t>задачи:</w:t>
      </w:r>
    </w:p>
    <w:p w14:paraId="5EA5767C" w14:textId="0B387A8B" w:rsidR="00053955" w:rsidRPr="00326AC5" w:rsidRDefault="008B0356" w:rsidP="00CD7913">
      <w:pPr>
        <w:pStyle w:val="ab"/>
        <w:spacing w:after="0"/>
        <w:ind w:firstLine="709"/>
        <w:jc w:val="both"/>
        <w:rPr>
          <w:sz w:val="28"/>
          <w:szCs w:val="28"/>
        </w:rPr>
      </w:pPr>
      <w:r w:rsidRPr="00326AC5">
        <w:rPr>
          <w:sz w:val="28"/>
          <w:szCs w:val="28"/>
        </w:rPr>
        <w:t>1.П</w:t>
      </w:r>
      <w:r w:rsidR="00053955" w:rsidRPr="00326AC5">
        <w:rPr>
          <w:sz w:val="28"/>
          <w:szCs w:val="28"/>
        </w:rPr>
        <w:t xml:space="preserve">овышение комфортности </w:t>
      </w:r>
      <w:r w:rsidR="00A349E6" w:rsidRPr="00326AC5">
        <w:rPr>
          <w:sz w:val="28"/>
          <w:szCs w:val="28"/>
        </w:rPr>
        <w:t>муниципальный</w:t>
      </w:r>
      <w:r w:rsidR="00053955" w:rsidRPr="00326AC5">
        <w:rPr>
          <w:sz w:val="28"/>
          <w:szCs w:val="28"/>
        </w:rPr>
        <w:t xml:space="preserve"> среды, в том числе общественных пространств</w:t>
      </w:r>
      <w:r w:rsidRPr="00326AC5">
        <w:rPr>
          <w:sz w:val="28"/>
          <w:szCs w:val="28"/>
        </w:rPr>
        <w:t>.</w:t>
      </w:r>
    </w:p>
    <w:p w14:paraId="0CBF6205" w14:textId="10C1D34E" w:rsidR="00053955" w:rsidRPr="00326AC5" w:rsidRDefault="008B0356" w:rsidP="00CD7913">
      <w:pPr>
        <w:pStyle w:val="ab"/>
        <w:spacing w:after="0"/>
        <w:ind w:firstLine="709"/>
        <w:jc w:val="both"/>
        <w:rPr>
          <w:sz w:val="28"/>
          <w:szCs w:val="28"/>
        </w:rPr>
      </w:pPr>
      <w:r w:rsidRPr="00326AC5">
        <w:rPr>
          <w:sz w:val="28"/>
          <w:szCs w:val="28"/>
        </w:rPr>
        <w:t>2.Р</w:t>
      </w:r>
      <w:r w:rsidR="00053955" w:rsidRPr="00326AC5">
        <w:rPr>
          <w:sz w:val="28"/>
          <w:szCs w:val="28"/>
        </w:rPr>
        <w:t>еализация мероприятий по благоустройству территорий различного функционального назначения</w:t>
      </w:r>
      <w:r w:rsidRPr="00326AC5">
        <w:rPr>
          <w:sz w:val="28"/>
          <w:szCs w:val="28"/>
        </w:rPr>
        <w:t>.</w:t>
      </w:r>
    </w:p>
    <w:p w14:paraId="25200DAB" w14:textId="76D422A3" w:rsidR="00053955" w:rsidRPr="00326AC5" w:rsidRDefault="008B0356" w:rsidP="00CD7913">
      <w:pPr>
        <w:pStyle w:val="ab"/>
        <w:spacing w:after="0"/>
        <w:ind w:firstLine="709"/>
        <w:jc w:val="both"/>
        <w:rPr>
          <w:sz w:val="28"/>
          <w:szCs w:val="28"/>
        </w:rPr>
      </w:pPr>
      <w:r w:rsidRPr="00326AC5">
        <w:rPr>
          <w:sz w:val="28"/>
          <w:szCs w:val="28"/>
        </w:rPr>
        <w:t>3.Р</w:t>
      </w:r>
      <w:r w:rsidR="00053955" w:rsidRPr="00326AC5">
        <w:rPr>
          <w:sz w:val="28"/>
          <w:szCs w:val="28"/>
        </w:rPr>
        <w:t>еализация инициативных проектов в рамках инициативного бюджетирования</w:t>
      </w:r>
      <w:r w:rsidRPr="00326AC5">
        <w:rPr>
          <w:sz w:val="28"/>
          <w:szCs w:val="28"/>
        </w:rPr>
        <w:t>.</w:t>
      </w:r>
    </w:p>
    <w:p w14:paraId="4FBC83A8" w14:textId="4341B61C" w:rsidR="00A012A1" w:rsidRPr="00CD7913" w:rsidRDefault="008B0356" w:rsidP="00CD7913">
      <w:pPr>
        <w:pStyle w:val="ab"/>
        <w:spacing w:after="0"/>
        <w:ind w:firstLine="709"/>
        <w:jc w:val="both"/>
        <w:rPr>
          <w:sz w:val="28"/>
          <w:szCs w:val="28"/>
        </w:rPr>
      </w:pPr>
      <w:r w:rsidRPr="00326AC5">
        <w:rPr>
          <w:sz w:val="28"/>
          <w:szCs w:val="28"/>
        </w:rPr>
        <w:t>4.</w:t>
      </w:r>
      <w:r w:rsidR="00FC1BC5" w:rsidRPr="00326AC5">
        <w:rPr>
          <w:rFonts w:eastAsia="Times New Roman"/>
          <w:sz w:val="28"/>
          <w:szCs w:val="28"/>
        </w:rPr>
        <w:t>Создание условий</w:t>
      </w:r>
      <w:r w:rsidR="00FC1BC5" w:rsidRPr="00CD7913">
        <w:rPr>
          <w:rFonts w:eastAsia="Times New Roman"/>
          <w:sz w:val="28"/>
          <w:szCs w:val="28"/>
        </w:rPr>
        <w:t xml:space="preserve"> для повышения уровня благоустройства сельских территорий Яковлевского муниципального округа Белгородской области.</w:t>
      </w:r>
    </w:p>
    <w:p w14:paraId="161BBFFF" w14:textId="4AF4236B" w:rsidR="00A13465" w:rsidRPr="00CD7913" w:rsidRDefault="008B0356" w:rsidP="00CD7913">
      <w:pPr>
        <w:pStyle w:val="ab"/>
        <w:spacing w:after="0"/>
        <w:ind w:firstLine="709"/>
        <w:jc w:val="both"/>
        <w:rPr>
          <w:rFonts w:eastAsia="Times New Roman"/>
          <w:sz w:val="28"/>
          <w:szCs w:val="28"/>
        </w:rPr>
      </w:pPr>
      <w:r w:rsidRPr="00CD7913">
        <w:rPr>
          <w:sz w:val="28"/>
          <w:szCs w:val="28"/>
        </w:rPr>
        <w:t>5.</w:t>
      </w:r>
      <w:r w:rsidR="00A13465" w:rsidRPr="00CD7913">
        <w:rPr>
          <w:rFonts w:eastAsia="Times New Roman"/>
          <w:sz w:val="28"/>
          <w:szCs w:val="28"/>
        </w:rPr>
        <w:t>Повышение надежности и эффективности установок наружного освещения.</w:t>
      </w:r>
    </w:p>
    <w:p w14:paraId="733EA39F" w14:textId="12FF9225" w:rsidR="00E01914" w:rsidRPr="00CD7913" w:rsidRDefault="00A13465" w:rsidP="00CD7913">
      <w:pPr>
        <w:pStyle w:val="ab"/>
        <w:spacing w:after="0"/>
        <w:ind w:firstLine="709"/>
        <w:jc w:val="both"/>
        <w:rPr>
          <w:rFonts w:eastAsia="Times New Roman"/>
          <w:sz w:val="28"/>
          <w:szCs w:val="28"/>
        </w:rPr>
      </w:pPr>
      <w:r w:rsidRPr="00CD7913">
        <w:rPr>
          <w:rFonts w:eastAsia="Times New Roman"/>
          <w:sz w:val="28"/>
          <w:szCs w:val="28"/>
        </w:rPr>
        <w:t>6.Обеспечение гарантий погребения умерших (погибших), не имеющих супруга, близких родственников, иных родственников либо законного представителя умершего.</w:t>
      </w:r>
    </w:p>
    <w:p w14:paraId="5479C8FF" w14:textId="719659D9" w:rsidR="00E01914" w:rsidRPr="00CD7913" w:rsidRDefault="00E01914" w:rsidP="00CD7913">
      <w:pPr>
        <w:pStyle w:val="ab"/>
        <w:spacing w:after="0"/>
        <w:ind w:firstLine="709"/>
        <w:jc w:val="both"/>
        <w:rPr>
          <w:rFonts w:eastAsia="Times New Roman"/>
          <w:sz w:val="28"/>
          <w:szCs w:val="28"/>
        </w:rPr>
      </w:pPr>
      <w:r w:rsidRPr="00CD7913">
        <w:rPr>
          <w:rFonts w:eastAsia="Times New Roman"/>
          <w:sz w:val="28"/>
          <w:szCs w:val="28"/>
        </w:rPr>
        <w:t>7.Реализация мероприятий по энергосбережению и повышению энергетической эффективности.</w:t>
      </w:r>
    </w:p>
    <w:p w14:paraId="645C4E10" w14:textId="3001D3D1" w:rsidR="00E01914" w:rsidRPr="00CD7913" w:rsidRDefault="00E01914" w:rsidP="00CD7913">
      <w:pPr>
        <w:pStyle w:val="ab"/>
        <w:spacing w:after="0"/>
        <w:ind w:firstLine="709"/>
        <w:jc w:val="both"/>
        <w:rPr>
          <w:rFonts w:eastAsia="Times New Roman"/>
          <w:sz w:val="28"/>
          <w:szCs w:val="28"/>
        </w:rPr>
      </w:pPr>
      <w:r w:rsidRPr="00CD7913">
        <w:rPr>
          <w:rFonts w:eastAsia="Times New Roman"/>
          <w:sz w:val="28"/>
          <w:szCs w:val="28"/>
        </w:rPr>
        <w:t>8.Реализация мероприятий по организации утилизации и переработки промышленных отходов.</w:t>
      </w:r>
    </w:p>
    <w:p w14:paraId="6194163D" w14:textId="5127C7AD" w:rsidR="00E01914" w:rsidRPr="00CD7913" w:rsidRDefault="00E01914" w:rsidP="00CD7913">
      <w:pPr>
        <w:pStyle w:val="ab"/>
        <w:spacing w:after="0"/>
        <w:ind w:firstLine="709"/>
        <w:jc w:val="both"/>
        <w:rPr>
          <w:rFonts w:eastAsia="Times New Roman"/>
          <w:sz w:val="28"/>
          <w:szCs w:val="28"/>
        </w:rPr>
      </w:pPr>
      <w:r w:rsidRPr="00CD7913">
        <w:rPr>
          <w:rFonts w:eastAsia="Times New Roman"/>
          <w:sz w:val="28"/>
          <w:szCs w:val="28"/>
        </w:rPr>
        <w:t xml:space="preserve">9.Реализация мероприятий по благоустройству </w:t>
      </w:r>
      <w:r w:rsidR="0043324C" w:rsidRPr="00CD7913">
        <w:rPr>
          <w:rFonts w:eastAsia="Times New Roman"/>
          <w:sz w:val="28"/>
          <w:szCs w:val="28"/>
        </w:rPr>
        <w:t>территории Яковлевского муниципального округа Белгородской области.</w:t>
      </w:r>
    </w:p>
    <w:p w14:paraId="20356B4C" w14:textId="7E240E03" w:rsidR="00210955" w:rsidRPr="00CD7913" w:rsidRDefault="00210955" w:rsidP="00CD7913">
      <w:pPr>
        <w:pStyle w:val="ab"/>
        <w:spacing w:after="0"/>
        <w:ind w:firstLine="709"/>
        <w:jc w:val="both"/>
        <w:rPr>
          <w:rFonts w:eastAsia="Times New Roman"/>
          <w:sz w:val="28"/>
          <w:szCs w:val="28"/>
        </w:rPr>
      </w:pPr>
      <w:r w:rsidRPr="00CD7913">
        <w:rPr>
          <w:rFonts w:eastAsia="Times New Roman"/>
          <w:sz w:val="28"/>
          <w:szCs w:val="28"/>
        </w:rPr>
        <w:t xml:space="preserve">10.Организация мероприятий при осуществлении деятельности </w:t>
      </w:r>
      <w:r w:rsidR="005B71A6">
        <w:rPr>
          <w:rFonts w:eastAsia="Times New Roman"/>
          <w:sz w:val="28"/>
          <w:szCs w:val="28"/>
        </w:rPr>
        <w:br/>
      </w:r>
      <w:r w:rsidRPr="00CD7913">
        <w:rPr>
          <w:rFonts w:eastAsia="Times New Roman"/>
          <w:sz w:val="28"/>
          <w:szCs w:val="28"/>
        </w:rPr>
        <w:t>по обращению с животными без владельцев.</w:t>
      </w:r>
    </w:p>
    <w:p w14:paraId="59B92745" w14:textId="080B1B7F" w:rsidR="00053955" w:rsidRPr="00CD7913" w:rsidRDefault="00E01914" w:rsidP="00CD7913">
      <w:pPr>
        <w:pStyle w:val="ab"/>
        <w:spacing w:after="0"/>
        <w:ind w:firstLine="709"/>
        <w:jc w:val="both"/>
        <w:rPr>
          <w:rFonts w:eastAsia="Times New Roman"/>
          <w:sz w:val="28"/>
          <w:szCs w:val="28"/>
        </w:rPr>
      </w:pPr>
      <w:r w:rsidRPr="00CD7913">
        <w:rPr>
          <w:rFonts w:eastAsia="Times New Roman"/>
          <w:sz w:val="28"/>
          <w:szCs w:val="28"/>
        </w:rPr>
        <w:t>1</w:t>
      </w:r>
      <w:r w:rsidR="00210955" w:rsidRPr="00CD7913">
        <w:rPr>
          <w:rFonts w:eastAsia="Times New Roman"/>
          <w:sz w:val="28"/>
          <w:szCs w:val="28"/>
        </w:rPr>
        <w:t>1</w:t>
      </w:r>
      <w:r w:rsidRPr="00CD7913">
        <w:rPr>
          <w:rFonts w:eastAsia="Times New Roman"/>
          <w:sz w:val="28"/>
          <w:szCs w:val="28"/>
        </w:rPr>
        <w:t>.</w:t>
      </w:r>
      <w:r w:rsidR="000034D5" w:rsidRPr="00CD7913">
        <w:rPr>
          <w:rFonts w:eastAsia="Times New Roman"/>
          <w:sz w:val="28"/>
          <w:szCs w:val="28"/>
        </w:rPr>
        <w:t>Реализация исполнительно-распорядительных функций в сфере благоустройства</w:t>
      </w:r>
      <w:r w:rsidR="0043324C" w:rsidRPr="00CD7913">
        <w:rPr>
          <w:sz w:val="28"/>
          <w:szCs w:val="28"/>
        </w:rPr>
        <w:t>.</w:t>
      </w:r>
    </w:p>
    <w:p w14:paraId="108BC1EF" w14:textId="77777777" w:rsidR="00053955" w:rsidRPr="00CD7913" w:rsidRDefault="00053955" w:rsidP="00CD7913">
      <w:pPr>
        <w:pStyle w:val="ab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>По итогам реализации муниципальной программы будут достигнуты следующие конечные результаты:</w:t>
      </w:r>
    </w:p>
    <w:p w14:paraId="5C9BB36E" w14:textId="2D2A99F9" w:rsidR="00053955" w:rsidRPr="00CD7913" w:rsidRDefault="00053955" w:rsidP="00CD7913">
      <w:pPr>
        <w:pStyle w:val="ab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1.Реализовано не менее </w:t>
      </w:r>
      <w:r w:rsidR="00A13465" w:rsidRPr="00CD7913">
        <w:rPr>
          <w:sz w:val="28"/>
          <w:szCs w:val="28"/>
        </w:rPr>
        <w:t>1</w:t>
      </w:r>
      <w:r w:rsidRPr="00CD7913">
        <w:rPr>
          <w:sz w:val="28"/>
          <w:szCs w:val="28"/>
        </w:rPr>
        <w:t xml:space="preserve"> мероприятий по благоустройству территорий Яковлевского </w:t>
      </w:r>
      <w:r w:rsidR="00A349E6" w:rsidRPr="00CD7913">
        <w:rPr>
          <w:sz w:val="28"/>
          <w:szCs w:val="28"/>
        </w:rPr>
        <w:t>муниципального</w:t>
      </w:r>
      <w:r w:rsidRPr="00CD7913">
        <w:rPr>
          <w:sz w:val="28"/>
          <w:szCs w:val="28"/>
        </w:rPr>
        <w:t xml:space="preserve"> округа </w:t>
      </w:r>
      <w:r w:rsidR="001C6509" w:rsidRPr="00CD7913">
        <w:rPr>
          <w:sz w:val="28"/>
          <w:szCs w:val="28"/>
        </w:rPr>
        <w:t>Белгородской</w:t>
      </w:r>
      <w:r w:rsidRPr="00CD7913">
        <w:rPr>
          <w:sz w:val="28"/>
          <w:szCs w:val="28"/>
        </w:rPr>
        <w:t xml:space="preserve"> области ежегодно.</w:t>
      </w:r>
    </w:p>
    <w:p w14:paraId="69F3AB73" w14:textId="5661C032" w:rsidR="00053955" w:rsidRPr="00326AC5" w:rsidRDefault="00053955" w:rsidP="00CD7913">
      <w:pPr>
        <w:pStyle w:val="ab"/>
        <w:spacing w:after="0"/>
        <w:ind w:firstLine="709"/>
        <w:jc w:val="both"/>
        <w:rPr>
          <w:sz w:val="28"/>
          <w:szCs w:val="28"/>
        </w:rPr>
      </w:pPr>
      <w:r w:rsidRPr="00326AC5">
        <w:rPr>
          <w:sz w:val="28"/>
          <w:szCs w:val="28"/>
        </w:rPr>
        <w:t xml:space="preserve">2.Реализовано не менее </w:t>
      </w:r>
      <w:r w:rsidR="00A13465" w:rsidRPr="00326AC5">
        <w:rPr>
          <w:sz w:val="28"/>
          <w:szCs w:val="28"/>
        </w:rPr>
        <w:t>6</w:t>
      </w:r>
      <w:r w:rsidRPr="00326AC5">
        <w:rPr>
          <w:sz w:val="28"/>
          <w:szCs w:val="28"/>
        </w:rPr>
        <w:t xml:space="preserve"> проектов инициативного бюджетирования </w:t>
      </w:r>
      <w:r w:rsidR="005B71A6" w:rsidRPr="00326AC5">
        <w:rPr>
          <w:sz w:val="28"/>
          <w:szCs w:val="28"/>
        </w:rPr>
        <w:br/>
      </w:r>
      <w:r w:rsidRPr="00326AC5">
        <w:rPr>
          <w:sz w:val="28"/>
          <w:szCs w:val="28"/>
        </w:rPr>
        <w:t>для повышения условий жизни граждан в Яковлевском городском округе</w:t>
      </w:r>
      <w:r w:rsidR="00CD7913" w:rsidRPr="00326AC5">
        <w:rPr>
          <w:sz w:val="28"/>
          <w:szCs w:val="28"/>
        </w:rPr>
        <w:t xml:space="preserve"> Белгородской области</w:t>
      </w:r>
      <w:r w:rsidRPr="00326AC5">
        <w:rPr>
          <w:sz w:val="28"/>
          <w:szCs w:val="28"/>
        </w:rPr>
        <w:t>.</w:t>
      </w:r>
    </w:p>
    <w:p w14:paraId="35BD6A83" w14:textId="7F1716BA" w:rsidR="00C446A0" w:rsidRPr="00CD7913" w:rsidRDefault="00C446A0" w:rsidP="00CD7913">
      <w:pPr>
        <w:pStyle w:val="ab"/>
        <w:spacing w:after="0"/>
        <w:ind w:firstLine="709"/>
        <w:jc w:val="both"/>
        <w:rPr>
          <w:sz w:val="28"/>
          <w:szCs w:val="28"/>
        </w:rPr>
      </w:pPr>
      <w:r w:rsidRPr="00326AC5">
        <w:rPr>
          <w:sz w:val="28"/>
          <w:szCs w:val="28"/>
        </w:rPr>
        <w:lastRenderedPageBreak/>
        <w:t>3.Реализовано не менее</w:t>
      </w:r>
      <w:r w:rsidRPr="00CD7913">
        <w:rPr>
          <w:sz w:val="28"/>
          <w:szCs w:val="28"/>
        </w:rPr>
        <w:t xml:space="preserve"> </w:t>
      </w:r>
      <w:r w:rsidR="00A13465" w:rsidRPr="00CD7913">
        <w:rPr>
          <w:sz w:val="28"/>
          <w:szCs w:val="28"/>
        </w:rPr>
        <w:t>1</w:t>
      </w:r>
      <w:r w:rsidRPr="00CD7913">
        <w:rPr>
          <w:sz w:val="28"/>
          <w:szCs w:val="28"/>
        </w:rPr>
        <w:t xml:space="preserve"> мероприятий по благоустройству сельских территорий Яковлевского муниципального округа Белгородской области ежегодно.</w:t>
      </w:r>
    </w:p>
    <w:p w14:paraId="1097D07F" w14:textId="33CFD23C" w:rsidR="00236ED7" w:rsidRDefault="00C446A0" w:rsidP="00CD7913">
      <w:pPr>
        <w:pStyle w:val="ab"/>
        <w:widowControl w:val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>4</w:t>
      </w:r>
      <w:r w:rsidR="00236ED7" w:rsidRPr="00CD7913">
        <w:rPr>
          <w:sz w:val="28"/>
          <w:szCs w:val="28"/>
        </w:rPr>
        <w:t xml:space="preserve">.Организовано наружное освещение населенных пунктов </w:t>
      </w:r>
      <w:r w:rsidRPr="00CD7913">
        <w:rPr>
          <w:sz w:val="28"/>
          <w:szCs w:val="28"/>
        </w:rPr>
        <w:t>Яковлевского муниципального округа Белгородской области</w:t>
      </w:r>
      <w:r w:rsidR="00236ED7" w:rsidRPr="00CD7913">
        <w:rPr>
          <w:sz w:val="28"/>
          <w:szCs w:val="28"/>
        </w:rPr>
        <w:t>.</w:t>
      </w:r>
    </w:p>
    <w:p w14:paraId="0E5936D1" w14:textId="77777777" w:rsidR="007545A5" w:rsidRPr="00CD7913" w:rsidRDefault="007545A5" w:rsidP="00CD7913">
      <w:pPr>
        <w:pStyle w:val="ab"/>
        <w:widowControl w:val="0"/>
        <w:ind w:firstLine="709"/>
        <w:jc w:val="both"/>
        <w:rPr>
          <w:sz w:val="28"/>
          <w:szCs w:val="28"/>
        </w:rPr>
      </w:pPr>
    </w:p>
    <w:p w14:paraId="65C895D8" w14:textId="26E17773" w:rsidR="00D53F03" w:rsidRPr="00CD7913" w:rsidRDefault="00D53F03" w:rsidP="00CD7913">
      <w:pPr>
        <w:pStyle w:val="ab"/>
        <w:widowControl w:val="0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В рамках реализации </w:t>
      </w:r>
      <w:r w:rsidR="009017F9" w:rsidRPr="00CD7913">
        <w:rPr>
          <w:sz w:val="28"/>
          <w:szCs w:val="28"/>
        </w:rPr>
        <w:t>муниципальной</w:t>
      </w:r>
      <w:r w:rsidRPr="00CD7913">
        <w:rPr>
          <w:sz w:val="28"/>
          <w:szCs w:val="28"/>
        </w:rPr>
        <w:t xml:space="preserve"> программы запланированы мероприятия по благоустройству дворовых и общественных территорий различного функционального назначения, а также по цифровизации </w:t>
      </w:r>
      <w:r w:rsidR="00AA43A5" w:rsidRPr="00CD7913">
        <w:rPr>
          <w:sz w:val="28"/>
          <w:szCs w:val="28"/>
        </w:rPr>
        <w:t>городского</w:t>
      </w:r>
      <w:r w:rsidRPr="00CD7913">
        <w:rPr>
          <w:sz w:val="28"/>
          <w:szCs w:val="28"/>
        </w:rPr>
        <w:t xml:space="preserve"> хозяйства.</w:t>
      </w:r>
    </w:p>
    <w:p w14:paraId="3047FA16" w14:textId="2C267231" w:rsidR="00D53F03" w:rsidRPr="00CD7913" w:rsidRDefault="00D53F03" w:rsidP="00CD7913">
      <w:pPr>
        <w:pStyle w:val="ab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В рамках реализации муниципальной программы запланированы мероприятия по благоустройству дворовых и общественных территорий различного функционального назначения, а также по цифровизации </w:t>
      </w:r>
      <w:r w:rsidR="00AA43A5" w:rsidRPr="00CD7913">
        <w:rPr>
          <w:sz w:val="28"/>
          <w:szCs w:val="28"/>
        </w:rPr>
        <w:t>городского</w:t>
      </w:r>
      <w:r w:rsidRPr="00CD7913">
        <w:rPr>
          <w:sz w:val="28"/>
          <w:szCs w:val="28"/>
        </w:rPr>
        <w:t xml:space="preserve"> хозяйства.</w:t>
      </w:r>
    </w:p>
    <w:p w14:paraId="6678453D" w14:textId="5E69BE18" w:rsidR="00D53F03" w:rsidRPr="00CD7913" w:rsidRDefault="00D53F03" w:rsidP="00CD7913">
      <w:pPr>
        <w:pStyle w:val="ab"/>
        <w:spacing w:after="0"/>
        <w:ind w:firstLine="709"/>
        <w:jc w:val="both"/>
        <w:rPr>
          <w:sz w:val="28"/>
          <w:szCs w:val="28"/>
        </w:rPr>
      </w:pPr>
      <w:r w:rsidRPr="00326AC5">
        <w:rPr>
          <w:sz w:val="28"/>
          <w:szCs w:val="28"/>
        </w:rPr>
        <w:t xml:space="preserve">Адресный перечень общественных территорий </w:t>
      </w:r>
      <w:r w:rsidR="00EE6E81" w:rsidRPr="00326AC5">
        <w:rPr>
          <w:sz w:val="28"/>
          <w:szCs w:val="28"/>
        </w:rPr>
        <w:t>Яковлевского</w:t>
      </w:r>
      <w:r w:rsidRPr="00326AC5">
        <w:rPr>
          <w:sz w:val="28"/>
          <w:szCs w:val="28"/>
        </w:rPr>
        <w:t xml:space="preserve"> </w:t>
      </w:r>
      <w:r w:rsidR="00A349E6" w:rsidRPr="00326AC5">
        <w:rPr>
          <w:sz w:val="28"/>
          <w:szCs w:val="28"/>
        </w:rPr>
        <w:t>муниципального</w:t>
      </w:r>
      <w:r w:rsidRPr="00326AC5">
        <w:rPr>
          <w:sz w:val="28"/>
          <w:szCs w:val="28"/>
        </w:rPr>
        <w:t xml:space="preserve"> округа </w:t>
      </w:r>
      <w:r w:rsidR="001C6509" w:rsidRPr="00326AC5">
        <w:rPr>
          <w:sz w:val="28"/>
          <w:szCs w:val="28"/>
        </w:rPr>
        <w:t>Белгородской</w:t>
      </w:r>
      <w:r w:rsidRPr="00326AC5">
        <w:rPr>
          <w:sz w:val="28"/>
          <w:szCs w:val="28"/>
        </w:rPr>
        <w:t xml:space="preserve"> области, планируемых к благоустройству, приведен в приложении № </w:t>
      </w:r>
      <w:r w:rsidR="007A5F23">
        <w:rPr>
          <w:sz w:val="28"/>
          <w:szCs w:val="28"/>
        </w:rPr>
        <w:t>1</w:t>
      </w:r>
      <w:r w:rsidRPr="00326AC5">
        <w:rPr>
          <w:sz w:val="28"/>
          <w:szCs w:val="28"/>
        </w:rPr>
        <w:t xml:space="preserve"> к муниципальной программе.</w:t>
      </w:r>
    </w:p>
    <w:p w14:paraId="179F2E54" w14:textId="5986E740" w:rsidR="009017F9" w:rsidRPr="00CD7913" w:rsidRDefault="009017F9" w:rsidP="00CD7913">
      <w:pPr>
        <w:pStyle w:val="ab"/>
        <w:widowControl w:val="0"/>
        <w:spacing w:line="233" w:lineRule="auto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Адресный перечень общественных территорий Яковлевского муниципального округа Белгородской области – победителей Всероссийского конкурса лучших проектов создания комфортной городской среды приведен </w:t>
      </w:r>
      <w:r w:rsidR="005B71A6">
        <w:rPr>
          <w:sz w:val="28"/>
          <w:szCs w:val="28"/>
        </w:rPr>
        <w:br/>
      </w:r>
      <w:r w:rsidRPr="00CD7913">
        <w:rPr>
          <w:sz w:val="28"/>
          <w:szCs w:val="28"/>
        </w:rPr>
        <w:t xml:space="preserve">в приложении № </w:t>
      </w:r>
      <w:r w:rsidR="007A5F23">
        <w:rPr>
          <w:sz w:val="28"/>
          <w:szCs w:val="28"/>
        </w:rPr>
        <w:t>2</w:t>
      </w:r>
      <w:r w:rsidRPr="00CD7913">
        <w:rPr>
          <w:sz w:val="28"/>
          <w:szCs w:val="28"/>
        </w:rPr>
        <w:t xml:space="preserve"> к муниципальной программе.</w:t>
      </w:r>
    </w:p>
    <w:p w14:paraId="3294F59C" w14:textId="081F7A3B" w:rsidR="009017F9" w:rsidRPr="00CD7913" w:rsidRDefault="009017F9" w:rsidP="00CD7913">
      <w:pPr>
        <w:pStyle w:val="ab"/>
        <w:widowControl w:val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</w:t>
      </w:r>
      <w:r w:rsidR="005B71A6">
        <w:rPr>
          <w:sz w:val="28"/>
          <w:szCs w:val="28"/>
        </w:rPr>
        <w:br/>
      </w:r>
      <w:r w:rsidRPr="00CD7913">
        <w:rPr>
          <w:sz w:val="28"/>
          <w:szCs w:val="28"/>
        </w:rPr>
        <w:t xml:space="preserve">в собственности (пользовании) юридических лиц и индивидуальных предпринимателей, подлежащих благоустройству, расположенных </w:t>
      </w:r>
      <w:r w:rsidR="005B71A6">
        <w:rPr>
          <w:sz w:val="28"/>
          <w:szCs w:val="28"/>
        </w:rPr>
        <w:br/>
      </w:r>
      <w:r w:rsidRPr="00CD7913">
        <w:rPr>
          <w:sz w:val="28"/>
          <w:szCs w:val="28"/>
        </w:rPr>
        <w:t xml:space="preserve">на территории Яковлевского муниципального округа Белгородской области, приведен в приложении № </w:t>
      </w:r>
      <w:r w:rsidR="007A5F23">
        <w:rPr>
          <w:sz w:val="28"/>
          <w:szCs w:val="28"/>
        </w:rPr>
        <w:t>3</w:t>
      </w:r>
      <w:r w:rsidRPr="00CD7913">
        <w:rPr>
          <w:sz w:val="28"/>
          <w:szCs w:val="28"/>
        </w:rPr>
        <w:t xml:space="preserve"> к муниципальной программе.</w:t>
      </w:r>
    </w:p>
    <w:p w14:paraId="3619814B" w14:textId="77777777" w:rsidR="00687F20" w:rsidRPr="00CD7913" w:rsidRDefault="00687F20" w:rsidP="00CD7913">
      <w:pPr>
        <w:pStyle w:val="ab"/>
        <w:widowControl w:val="0"/>
        <w:spacing w:after="0"/>
        <w:ind w:firstLine="709"/>
        <w:jc w:val="both"/>
        <w:rPr>
          <w:sz w:val="28"/>
          <w:szCs w:val="28"/>
          <w:highlight w:val="yellow"/>
        </w:rPr>
      </w:pPr>
    </w:p>
    <w:p w14:paraId="4663245B" w14:textId="46C11A98" w:rsidR="00A349E6" w:rsidRPr="00CD7913" w:rsidRDefault="00A349E6" w:rsidP="00CD7913">
      <w:pPr>
        <w:pStyle w:val="ab"/>
        <w:spacing w:after="0"/>
        <w:ind w:firstLine="709"/>
        <w:jc w:val="center"/>
        <w:rPr>
          <w:b/>
          <w:sz w:val="28"/>
          <w:szCs w:val="28"/>
        </w:rPr>
      </w:pPr>
      <w:r w:rsidRPr="00CD7913">
        <w:rPr>
          <w:b/>
          <w:sz w:val="28"/>
          <w:szCs w:val="28"/>
        </w:rPr>
        <w:t xml:space="preserve">1.4.Задачи государственного управления, способы их эффективного решения в сфере формирования современной муниципальный среды на территории </w:t>
      </w:r>
      <w:r w:rsidR="001669B9" w:rsidRPr="00CD7913">
        <w:rPr>
          <w:b/>
          <w:sz w:val="28"/>
          <w:szCs w:val="28"/>
        </w:rPr>
        <w:t>Яковлевского</w:t>
      </w:r>
      <w:r w:rsidRPr="00CD7913">
        <w:rPr>
          <w:b/>
          <w:sz w:val="28"/>
          <w:szCs w:val="28"/>
        </w:rPr>
        <w:t xml:space="preserve"> муниципального округа </w:t>
      </w:r>
      <w:r w:rsidR="001C6509" w:rsidRPr="00CD7913">
        <w:rPr>
          <w:b/>
          <w:sz w:val="28"/>
          <w:szCs w:val="28"/>
        </w:rPr>
        <w:t>Белгородской</w:t>
      </w:r>
      <w:r w:rsidRPr="00CD7913">
        <w:rPr>
          <w:b/>
          <w:sz w:val="28"/>
          <w:szCs w:val="28"/>
        </w:rPr>
        <w:t xml:space="preserve"> области</w:t>
      </w:r>
    </w:p>
    <w:p w14:paraId="64769A30" w14:textId="77777777" w:rsidR="00A349E6" w:rsidRPr="00CD7913" w:rsidRDefault="00A349E6" w:rsidP="00CD7913">
      <w:pPr>
        <w:pStyle w:val="ab"/>
        <w:spacing w:after="0"/>
        <w:ind w:firstLine="709"/>
        <w:jc w:val="both"/>
        <w:rPr>
          <w:sz w:val="28"/>
          <w:szCs w:val="28"/>
        </w:rPr>
      </w:pPr>
    </w:p>
    <w:p w14:paraId="35060931" w14:textId="1FAB91D7" w:rsidR="00A349E6" w:rsidRPr="00CD7913" w:rsidRDefault="00A349E6" w:rsidP="00CD7913">
      <w:pPr>
        <w:pStyle w:val="ab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В сфере благоустройства </w:t>
      </w:r>
      <w:r w:rsidR="001669B9" w:rsidRPr="00CD7913">
        <w:rPr>
          <w:sz w:val="28"/>
          <w:szCs w:val="28"/>
        </w:rPr>
        <w:t>городской</w:t>
      </w:r>
      <w:r w:rsidRPr="00CD7913">
        <w:rPr>
          <w:sz w:val="28"/>
          <w:szCs w:val="28"/>
        </w:rPr>
        <w:t xml:space="preserve"> среды основной задачей государственного управления является придание нового импульса развитию всех территорий </w:t>
      </w:r>
      <w:r w:rsidR="001669B9" w:rsidRPr="00CD7913">
        <w:rPr>
          <w:sz w:val="28"/>
          <w:szCs w:val="28"/>
        </w:rPr>
        <w:t>Яковлевского</w:t>
      </w:r>
      <w:r w:rsidRPr="00CD7913">
        <w:rPr>
          <w:sz w:val="28"/>
          <w:szCs w:val="28"/>
        </w:rPr>
        <w:t xml:space="preserve"> муниципального округа </w:t>
      </w:r>
      <w:r w:rsidR="001C6509" w:rsidRPr="00CD7913">
        <w:rPr>
          <w:sz w:val="28"/>
          <w:szCs w:val="28"/>
        </w:rPr>
        <w:t>Белгородской</w:t>
      </w:r>
      <w:r w:rsidRPr="00CD7913">
        <w:rPr>
          <w:sz w:val="28"/>
          <w:szCs w:val="28"/>
        </w:rPr>
        <w:t xml:space="preserve"> области.</w:t>
      </w:r>
    </w:p>
    <w:p w14:paraId="439B69E7" w14:textId="102D229B" w:rsidR="00A349E6" w:rsidRPr="00CD7913" w:rsidRDefault="00A349E6" w:rsidP="00CD7913">
      <w:pPr>
        <w:pStyle w:val="ab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В рамках программных мероприятий продолжится благоустройство общественных территорий, парков, набережных. Для жителей </w:t>
      </w:r>
      <w:r w:rsidR="001669B9" w:rsidRPr="00CD7913">
        <w:rPr>
          <w:sz w:val="28"/>
          <w:szCs w:val="28"/>
        </w:rPr>
        <w:t>Яковлевского</w:t>
      </w:r>
      <w:r w:rsidRPr="00CD7913">
        <w:rPr>
          <w:sz w:val="28"/>
          <w:szCs w:val="28"/>
        </w:rPr>
        <w:t xml:space="preserve"> муниципального округа </w:t>
      </w:r>
      <w:r w:rsidR="00187A41">
        <w:rPr>
          <w:sz w:val="28"/>
          <w:szCs w:val="28"/>
        </w:rPr>
        <w:t>Белгородской области</w:t>
      </w:r>
      <w:r w:rsidR="00187A41" w:rsidRPr="00CD7913">
        <w:rPr>
          <w:sz w:val="28"/>
          <w:szCs w:val="28"/>
        </w:rPr>
        <w:t xml:space="preserve"> </w:t>
      </w:r>
      <w:r w:rsidRPr="00CD7913">
        <w:rPr>
          <w:sz w:val="28"/>
          <w:szCs w:val="28"/>
        </w:rPr>
        <w:t>продолжит действовать механизм вовлечения, благодаря которому каждый житель области старше 14 лет может принимать участие в решении вопросов развития муниципальный среды.</w:t>
      </w:r>
    </w:p>
    <w:p w14:paraId="3C3A993C" w14:textId="5A533BC0" w:rsidR="00A349E6" w:rsidRPr="00CD7913" w:rsidRDefault="00A349E6" w:rsidP="00CD7913">
      <w:pPr>
        <w:pStyle w:val="ab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Ежегодно будет благоустраиваться не менее </w:t>
      </w:r>
      <w:r w:rsidR="00B2032C">
        <w:rPr>
          <w:sz w:val="28"/>
          <w:szCs w:val="28"/>
        </w:rPr>
        <w:t>7</w:t>
      </w:r>
      <w:r w:rsidRPr="00CD7913">
        <w:rPr>
          <w:sz w:val="28"/>
          <w:szCs w:val="28"/>
        </w:rPr>
        <w:t xml:space="preserve"> общественных пространств, </w:t>
      </w:r>
      <w:r w:rsidRPr="00CD7913">
        <w:rPr>
          <w:sz w:val="28"/>
          <w:szCs w:val="28"/>
        </w:rPr>
        <w:br/>
        <w:t>в том числе по проектам и инициативам граждан, получившим поддержку жителей.</w:t>
      </w:r>
    </w:p>
    <w:p w14:paraId="2F15763A" w14:textId="53599DD6" w:rsidR="00A349E6" w:rsidRPr="00CD7913" w:rsidRDefault="00A349E6" w:rsidP="00CD7913">
      <w:pPr>
        <w:pStyle w:val="ab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lastRenderedPageBreak/>
        <w:t xml:space="preserve">Минимизация стоимости выполнения работ по благоустройству дворовых территорий и увеличение их числа будет осуществляться </w:t>
      </w:r>
      <w:r w:rsidR="001669B9" w:rsidRPr="00CD7913">
        <w:rPr>
          <w:sz w:val="28"/>
          <w:szCs w:val="28"/>
        </w:rPr>
        <w:t>Яковлевским</w:t>
      </w:r>
      <w:r w:rsidRPr="00CD7913">
        <w:rPr>
          <w:sz w:val="28"/>
          <w:szCs w:val="28"/>
        </w:rPr>
        <w:t xml:space="preserve"> </w:t>
      </w:r>
      <w:r w:rsidR="00BA3ACD" w:rsidRPr="00CD7913">
        <w:rPr>
          <w:sz w:val="28"/>
          <w:szCs w:val="28"/>
        </w:rPr>
        <w:t>муниципальным</w:t>
      </w:r>
      <w:r w:rsidRPr="00CD7913">
        <w:rPr>
          <w:sz w:val="28"/>
          <w:szCs w:val="28"/>
        </w:rPr>
        <w:t xml:space="preserve"> округом </w:t>
      </w:r>
      <w:r w:rsidR="00B2032C">
        <w:rPr>
          <w:sz w:val="28"/>
          <w:szCs w:val="28"/>
        </w:rPr>
        <w:t xml:space="preserve">Белгородской области </w:t>
      </w:r>
      <w:r w:rsidRPr="00CD7913">
        <w:rPr>
          <w:sz w:val="28"/>
          <w:szCs w:val="28"/>
        </w:rPr>
        <w:t xml:space="preserve">за счет приоритета выполнения работ в рамках минимального перечня. </w:t>
      </w:r>
    </w:p>
    <w:p w14:paraId="65656A55" w14:textId="6DF432C5" w:rsidR="00A349E6" w:rsidRPr="00CD7913" w:rsidRDefault="00A349E6" w:rsidP="00CD7913">
      <w:pPr>
        <w:pStyle w:val="ab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>Важным направлением повышения комфортной среды будет также являться устройство детских и спортивных площадок на земельных участках, находящихся в муниципальной собственности. В целях снижения социальной напряженности и финансовой нагрузки собственников жилых помещений содержание детских и спортивных площадок предлагается осуществлять эксплуатирующими организациями, отобранными самостоятельно.</w:t>
      </w:r>
    </w:p>
    <w:p w14:paraId="0351F1AD" w14:textId="3435066D" w:rsidR="00236ED7" w:rsidRPr="00CD7913" w:rsidRDefault="00236ED7" w:rsidP="00CD7913">
      <w:pPr>
        <w:pStyle w:val="ab"/>
        <w:widowControl w:val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Обеспечение надежного и высокоэффективного наружного освещения Яковлевского муниципального округа Белгородской области является одним </w:t>
      </w:r>
      <w:r w:rsidR="005B71A6">
        <w:rPr>
          <w:sz w:val="28"/>
          <w:szCs w:val="28"/>
        </w:rPr>
        <w:br/>
      </w:r>
      <w:r w:rsidRPr="00CD7913">
        <w:rPr>
          <w:sz w:val="28"/>
          <w:szCs w:val="28"/>
        </w:rPr>
        <w:t>из приоритетных направлений государственной политики в части реализации отдельных полномочий в организации мероприятий по благоустройству Яковлевского муниципального округа Белгородской области.</w:t>
      </w:r>
    </w:p>
    <w:p w14:paraId="79B12F0B" w14:textId="052AAA51" w:rsidR="00236ED7" w:rsidRPr="00CD7913" w:rsidRDefault="00236ED7" w:rsidP="00CD7913">
      <w:pPr>
        <w:pStyle w:val="ab"/>
        <w:widowControl w:val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Вопросы развития систем наружного освещения имеют выраженную социальную направленность, обусловленную необходимостью создания полноценных условий жизни для жителей </w:t>
      </w:r>
      <w:r w:rsidR="00BA3ACD" w:rsidRPr="00CD7913">
        <w:rPr>
          <w:sz w:val="28"/>
          <w:szCs w:val="28"/>
        </w:rPr>
        <w:t>Яковлевского муниципального округа</w:t>
      </w:r>
      <w:r w:rsidRPr="00CD7913">
        <w:rPr>
          <w:sz w:val="28"/>
          <w:szCs w:val="28"/>
        </w:rPr>
        <w:t xml:space="preserve"> Белгородской области. В Белгородской области большое значение придается приведению к нормативным значениям освещенности улиц, магистралей, площадей, внутриквартальных проездов, жилых районов, а также созданию комфортных условий проживания граждан, обеспечению безопасности дорожного движения в дневное, вечернее и ночное время.</w:t>
      </w:r>
    </w:p>
    <w:p w14:paraId="1D66B7DB" w14:textId="71444F59" w:rsidR="00236ED7" w:rsidRPr="00CD7913" w:rsidRDefault="00236ED7" w:rsidP="00CD7913">
      <w:pPr>
        <w:pStyle w:val="ab"/>
        <w:widowControl w:val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Оптимальная освещенность создает хорошее настроение и способствует улучшению условий работы и отдыха людей. Качественное </w:t>
      </w:r>
      <w:r w:rsidR="005B71A6">
        <w:rPr>
          <w:sz w:val="28"/>
          <w:szCs w:val="28"/>
        </w:rPr>
        <w:br/>
      </w:r>
      <w:r w:rsidRPr="00CD7913">
        <w:rPr>
          <w:sz w:val="28"/>
          <w:szCs w:val="28"/>
        </w:rPr>
        <w:t>и высокоэффективное наружное освещение служит показателем стабильности, способствует снижению количества проявлений криминогенного характера, повышает интенсивность грузопассажирских перевозок, является видимым проявлением эффективности работы исполнительных органов Белгородской области.</w:t>
      </w:r>
    </w:p>
    <w:p w14:paraId="08A80489" w14:textId="77777777" w:rsidR="00236ED7" w:rsidRPr="00CD7913" w:rsidRDefault="00236ED7" w:rsidP="00CD7913">
      <w:pPr>
        <w:pStyle w:val="ab"/>
        <w:widowControl w:val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Учитывая, что состояние и качественное функционирование систем наружного освещения имеют важное социальное значение, необходимо проведение в возможно короткие сроки комплекса мероприятий, направленных </w:t>
      </w:r>
      <w:r w:rsidRPr="00CD7913">
        <w:rPr>
          <w:sz w:val="28"/>
          <w:szCs w:val="28"/>
        </w:rPr>
        <w:br/>
        <w:t>на восстановление, дальнейшее развитие и модернизацию этих систем.</w:t>
      </w:r>
    </w:p>
    <w:p w14:paraId="30C2A32F" w14:textId="77777777" w:rsidR="00236ED7" w:rsidRPr="00CD7913" w:rsidRDefault="00236ED7" w:rsidP="00CD7913">
      <w:pPr>
        <w:pStyle w:val="ab"/>
        <w:widowControl w:val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Наружное освещение является одним из элементов благоустройства населенных пунктов. Федеральный закон от 6 октября 2003 года № 131-ФЗ </w:t>
      </w:r>
      <w:r w:rsidRPr="00CD7913">
        <w:rPr>
          <w:sz w:val="28"/>
          <w:szCs w:val="28"/>
        </w:rPr>
        <w:br/>
        <w:t xml:space="preserve">«Об общих принципах организации местного самоуправления </w:t>
      </w:r>
      <w:r w:rsidRPr="00CD7913">
        <w:rPr>
          <w:sz w:val="28"/>
          <w:szCs w:val="28"/>
        </w:rPr>
        <w:br/>
        <w:t xml:space="preserve">в Российской Федерации» относит организацию наружного освещения улиц </w:t>
      </w:r>
      <w:r w:rsidRPr="00CD7913">
        <w:rPr>
          <w:sz w:val="28"/>
          <w:szCs w:val="28"/>
        </w:rPr>
        <w:br/>
        <w:t>к вопросам местного значения.</w:t>
      </w:r>
    </w:p>
    <w:p w14:paraId="35FB0A62" w14:textId="64A4FBAC" w:rsidR="00236ED7" w:rsidRPr="00CD7913" w:rsidRDefault="00236ED7" w:rsidP="00CD7913">
      <w:pPr>
        <w:pStyle w:val="ab"/>
        <w:widowControl w:val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Повышение надежности и эффективности установок наружного освещения, а также снижение эксплуатационных затрат, экономное использование электроэнергии и средств, выделяемых на содержание систем наружного освещения невозможно без комплексного программно-целевого подхода и соответствующей финансовой поддержки как на муниципальном, </w:t>
      </w:r>
      <w:r w:rsidRPr="00CD7913">
        <w:rPr>
          <w:sz w:val="28"/>
          <w:szCs w:val="28"/>
        </w:rPr>
        <w:br/>
      </w:r>
      <w:r w:rsidRPr="00CD7913">
        <w:rPr>
          <w:sz w:val="28"/>
          <w:szCs w:val="28"/>
        </w:rPr>
        <w:lastRenderedPageBreak/>
        <w:t xml:space="preserve">так и на областном уровнях. В этой связи требуются согласованные действия исполнительных органов Белгородской области и различных организаций, </w:t>
      </w:r>
      <w:r w:rsidR="005B71A6">
        <w:rPr>
          <w:sz w:val="28"/>
          <w:szCs w:val="28"/>
        </w:rPr>
        <w:br/>
      </w:r>
      <w:r w:rsidRPr="00CD7913">
        <w:rPr>
          <w:sz w:val="28"/>
          <w:szCs w:val="28"/>
        </w:rPr>
        <w:t>а также координация межотраслевых связей технологически сопряженных разделов энергоснабжения.</w:t>
      </w:r>
    </w:p>
    <w:p w14:paraId="7ACA0FF0" w14:textId="77777777" w:rsidR="00236ED7" w:rsidRPr="00CD7913" w:rsidRDefault="00236ED7" w:rsidP="00CD7913">
      <w:pPr>
        <w:pStyle w:val="ab"/>
        <w:widowControl w:val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Улицы, дороги, площади, набережные, мосты, пешеходные аллеи, общественные и рекреационные территории, территории жилых кварталов, микрорайонов, жилых домов, территории промышленных и коммунальных предприятий, а также арки входов, дорожные знаки и указатели, элементы городской информации должны освещаться в темное время суток в соответствии </w:t>
      </w:r>
      <w:r w:rsidRPr="00CD7913">
        <w:rPr>
          <w:sz w:val="28"/>
          <w:szCs w:val="28"/>
        </w:rPr>
        <w:br/>
        <w:t>с общим режимом.</w:t>
      </w:r>
    </w:p>
    <w:p w14:paraId="34D26F30" w14:textId="2857D685" w:rsidR="00236ED7" w:rsidRPr="00CD7913" w:rsidRDefault="00236ED7" w:rsidP="00CD7913">
      <w:pPr>
        <w:pStyle w:val="ab"/>
        <w:widowControl w:val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Главные улицы, площади, места массового пребывания людей, путепроводы, мосты и кольцевые транспортные развязки должны освещаться </w:t>
      </w:r>
      <w:r w:rsidR="005B71A6">
        <w:rPr>
          <w:sz w:val="28"/>
          <w:szCs w:val="28"/>
        </w:rPr>
        <w:br/>
      </w:r>
      <w:r w:rsidRPr="00CD7913">
        <w:rPr>
          <w:sz w:val="28"/>
          <w:szCs w:val="28"/>
        </w:rPr>
        <w:t>в соответствии с ночным режимом работы наружного освещения.</w:t>
      </w:r>
    </w:p>
    <w:p w14:paraId="080047CD" w14:textId="77777777" w:rsidR="00236ED7" w:rsidRPr="00CD7913" w:rsidRDefault="00236ED7" w:rsidP="00CD7913">
      <w:pPr>
        <w:pStyle w:val="ab"/>
        <w:widowControl w:val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>Доля действующих светильников, работающих в вечернем и ночном режимах, должна составлять не менее 95 процентов. При этом не допускается расположение неработающих светильников подряд, один за другим.</w:t>
      </w:r>
    </w:p>
    <w:p w14:paraId="0DCF4244" w14:textId="77777777" w:rsidR="00236ED7" w:rsidRPr="00CD7913" w:rsidRDefault="00236ED7" w:rsidP="00CD7913">
      <w:pPr>
        <w:pStyle w:val="ab"/>
        <w:widowControl w:val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Допускается частичное (до 50 процентов) отключение наружного освещения в ночное время в случае, когда интенсивность движения пешеходов </w:t>
      </w:r>
      <w:r w:rsidRPr="00CD7913">
        <w:rPr>
          <w:sz w:val="28"/>
          <w:szCs w:val="28"/>
        </w:rPr>
        <w:br/>
        <w:t>менее 40 чел./ч. и транспортных средств в обоих направлениях – менее 50 ед./час.</w:t>
      </w:r>
    </w:p>
    <w:p w14:paraId="632DE66B" w14:textId="4CCD6869" w:rsidR="00236ED7" w:rsidRPr="00CD7913" w:rsidRDefault="00236ED7" w:rsidP="00CD7913">
      <w:pPr>
        <w:pStyle w:val="ab"/>
        <w:widowControl w:val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Эффективное решение проблем в сфере наружного освещения </w:t>
      </w:r>
      <w:r w:rsidRPr="00CD7913">
        <w:rPr>
          <w:sz w:val="28"/>
          <w:szCs w:val="28"/>
        </w:rPr>
        <w:br/>
        <w:t xml:space="preserve">и благоустройства в целом населенных пунктов области невозможно </w:t>
      </w:r>
      <w:r w:rsidRPr="00CD7913">
        <w:rPr>
          <w:sz w:val="28"/>
          <w:szCs w:val="28"/>
        </w:rPr>
        <w:br/>
        <w:t xml:space="preserve">без комплексного программно-целевого подхода и соответствующей финансовой поддержки как на муниципальном, так и на областном уровнях. </w:t>
      </w:r>
      <w:r w:rsidR="005B71A6">
        <w:rPr>
          <w:sz w:val="28"/>
          <w:szCs w:val="28"/>
        </w:rPr>
        <w:br/>
      </w:r>
      <w:r w:rsidRPr="00CD7913">
        <w:rPr>
          <w:sz w:val="28"/>
          <w:szCs w:val="28"/>
        </w:rPr>
        <w:t>В этой связи требуются согласованные действия, а также координация межотраслевых связей технологически сопряженных разделов энергоснабжения.</w:t>
      </w:r>
    </w:p>
    <w:p w14:paraId="1287EB13" w14:textId="7F2B518B" w:rsidR="00236ED7" w:rsidRPr="00CD7913" w:rsidRDefault="00236ED7" w:rsidP="00CD7913">
      <w:pPr>
        <w:pStyle w:val="ab"/>
        <w:widowControl w:val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Реализация государственных полномочий в части соблюдения и защиты прав на достойное погребение умершего гражданина и оказание услуг </w:t>
      </w:r>
      <w:r w:rsidRPr="00CD7913">
        <w:rPr>
          <w:sz w:val="28"/>
          <w:szCs w:val="28"/>
        </w:rPr>
        <w:br/>
        <w:t xml:space="preserve">по его погребению в случае отсутствия родственников или лиц, взявших на себя организацию похорон, направлена на финансовое обеспечение государственных гарантий по вопросам предоставления ритуальных услуг по погребению в случае отсутствия родственников или лиц, взявших на себя организацию похорон, путем предоставления субвенций из областного бюджета в рамках правоотношений, которые регулируются Федеральным законом </w:t>
      </w:r>
      <w:r w:rsidR="005B71A6">
        <w:rPr>
          <w:sz w:val="28"/>
          <w:szCs w:val="28"/>
        </w:rPr>
        <w:br/>
      </w:r>
      <w:r w:rsidRPr="00CD7913">
        <w:rPr>
          <w:sz w:val="28"/>
          <w:szCs w:val="28"/>
        </w:rPr>
        <w:t>от 12 января 1996 года № 8-ФЗ «О погребении и похоронном деле».</w:t>
      </w:r>
    </w:p>
    <w:p w14:paraId="7EAD21DB" w14:textId="5F2110A1" w:rsidR="00A349E6" w:rsidRPr="00CD7913" w:rsidRDefault="00A349E6" w:rsidP="00CD7913">
      <w:pPr>
        <w:pStyle w:val="ab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Масштабность проблемы определяет необходимость исполнения муниципальной программы с использованием комплекса организационно-технических, правовых, экономических, социальных, научных и других задач </w:t>
      </w:r>
      <w:r w:rsidRPr="00CD7913">
        <w:rPr>
          <w:sz w:val="28"/>
          <w:szCs w:val="28"/>
        </w:rPr>
        <w:br/>
        <w:t>и мероприятий, поскольку они:</w:t>
      </w:r>
    </w:p>
    <w:p w14:paraId="52F8CCBD" w14:textId="77777777" w:rsidR="00A349E6" w:rsidRPr="00CD7913" w:rsidRDefault="00A349E6" w:rsidP="00CD7913">
      <w:pPr>
        <w:pStyle w:val="ab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>- входят в число приоритетов социально-экономического развития округа;</w:t>
      </w:r>
    </w:p>
    <w:p w14:paraId="2DD34401" w14:textId="77777777" w:rsidR="00A349E6" w:rsidRPr="00CD7913" w:rsidRDefault="00A349E6" w:rsidP="00CD7913">
      <w:pPr>
        <w:pStyle w:val="ab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>- носят межотраслевой и межведомственный характер;</w:t>
      </w:r>
    </w:p>
    <w:p w14:paraId="1CE4AFEF" w14:textId="77777777" w:rsidR="00A349E6" w:rsidRPr="00CD7913" w:rsidRDefault="00A349E6" w:rsidP="00CD7913">
      <w:pPr>
        <w:pStyle w:val="ab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>- не могут быть решены в пределах одного финансового года и требуют значительных бюджетных расходов;</w:t>
      </w:r>
    </w:p>
    <w:p w14:paraId="0C3E27F0" w14:textId="77777777" w:rsidR="00A349E6" w:rsidRPr="00CD7913" w:rsidRDefault="00A349E6" w:rsidP="00CD7913">
      <w:pPr>
        <w:pStyle w:val="ab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- носят комплексный, масштабный характер, а их решение окажет существенное положительное влияние на социальное благополучие жителей </w:t>
      </w:r>
      <w:r w:rsidRPr="00CD7913">
        <w:rPr>
          <w:sz w:val="28"/>
          <w:szCs w:val="28"/>
        </w:rPr>
        <w:lastRenderedPageBreak/>
        <w:t>округа, экологическую безопасность, увеличение продолжительности жизни, дальнейшее экономическое развитие округа.</w:t>
      </w:r>
    </w:p>
    <w:p w14:paraId="478ED9EF" w14:textId="77777777" w:rsidR="00A349E6" w:rsidRPr="00CD7913" w:rsidRDefault="00A349E6" w:rsidP="00CD7913">
      <w:pPr>
        <w:pStyle w:val="ab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>Достижение целей муниципальной программы осуществляется за счет решения следующих задач муниципального управления:</w:t>
      </w:r>
    </w:p>
    <w:p w14:paraId="4E4B850F" w14:textId="7926080A" w:rsidR="00A349E6" w:rsidRPr="00CD7913" w:rsidRDefault="00A349E6" w:rsidP="00CD7913">
      <w:pPr>
        <w:pStyle w:val="ab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>1.Реализация механизмов развития комфортной среды, комплексного развития муниципального округа.</w:t>
      </w:r>
    </w:p>
    <w:p w14:paraId="423C651E" w14:textId="430F6B22" w:rsidR="00A349E6" w:rsidRPr="00CD7913" w:rsidRDefault="00A349E6" w:rsidP="00CD7913">
      <w:pPr>
        <w:pStyle w:val="ab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>2.Создание механизма прямого участия граждан в формировании комфортной среды.</w:t>
      </w:r>
    </w:p>
    <w:p w14:paraId="2200137B" w14:textId="418DC8CD" w:rsidR="00A349E6" w:rsidRPr="00CD7913" w:rsidRDefault="001669B9" w:rsidP="00CD7913">
      <w:pPr>
        <w:pStyle w:val="ab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>3</w:t>
      </w:r>
      <w:r w:rsidR="00A349E6" w:rsidRPr="00CD7913">
        <w:rPr>
          <w:sz w:val="28"/>
          <w:szCs w:val="28"/>
        </w:rPr>
        <w:t>.Создание механизмов развития комфортной среды, комплексного развития муниципального округа.</w:t>
      </w:r>
    </w:p>
    <w:p w14:paraId="77F81884" w14:textId="758D4202" w:rsidR="00A349E6" w:rsidRPr="00CD7913" w:rsidRDefault="00A349E6" w:rsidP="00CD7913">
      <w:pPr>
        <w:pStyle w:val="ab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>Способами эффективного решения указанных задач в рамках реализации государственной политики в сфере формирования современной муниципальный среды являются:</w:t>
      </w:r>
    </w:p>
    <w:p w14:paraId="03D1810F" w14:textId="775D24F4" w:rsidR="00A349E6" w:rsidRPr="00CD7913" w:rsidRDefault="00A349E6" w:rsidP="00CD7913">
      <w:pPr>
        <w:pStyle w:val="ab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>-ежегодное проведение рейтингового голосования по отбору объектов (дизайн-проектов) благоустройства общественных пространств в населенных пунктах, с численностью населения свыше 1000 человек;</w:t>
      </w:r>
    </w:p>
    <w:p w14:paraId="1750CEBB" w14:textId="4B5FA598" w:rsidR="00A349E6" w:rsidRPr="00CD7913" w:rsidRDefault="00A349E6" w:rsidP="00CD7913">
      <w:pPr>
        <w:pStyle w:val="ab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>-организация мероприятий по вовлечению граждан в решение вопросов развития комфортной среды;</w:t>
      </w:r>
    </w:p>
    <w:p w14:paraId="12178AD8" w14:textId="2F6082EC" w:rsidR="00A349E6" w:rsidRPr="00CD7913" w:rsidRDefault="00A349E6" w:rsidP="00CD7913">
      <w:pPr>
        <w:pStyle w:val="ab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-ежегодная реализация мероприятий по благоустройству общественных </w:t>
      </w:r>
      <w:r w:rsidRPr="00CD7913">
        <w:rPr>
          <w:sz w:val="28"/>
          <w:szCs w:val="28"/>
        </w:rPr>
        <w:br/>
        <w:t>и дворовых территорий</w:t>
      </w:r>
      <w:r w:rsidR="001669B9" w:rsidRPr="00CD7913">
        <w:rPr>
          <w:sz w:val="28"/>
          <w:szCs w:val="28"/>
        </w:rPr>
        <w:t>;</w:t>
      </w:r>
    </w:p>
    <w:p w14:paraId="0C0DF2F7" w14:textId="248B753F" w:rsidR="001669B9" w:rsidRPr="00CD7913" w:rsidRDefault="001669B9" w:rsidP="00CD7913">
      <w:pPr>
        <w:pStyle w:val="ab"/>
        <w:widowControl w:val="0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>-реализация проектов – победителей Всероссийского конкурса лучших проектов создания комфортной городской среды в малых городах;</w:t>
      </w:r>
    </w:p>
    <w:p w14:paraId="62D7CE30" w14:textId="151DBFBD" w:rsidR="001669B9" w:rsidRPr="00CD7913" w:rsidRDefault="001669B9" w:rsidP="00CD7913">
      <w:pPr>
        <w:pStyle w:val="ab"/>
        <w:widowControl w:val="0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-возмещение расходов по гарантированному перечню услуг </w:t>
      </w:r>
      <w:r w:rsidR="005B71A6">
        <w:rPr>
          <w:sz w:val="28"/>
          <w:szCs w:val="28"/>
        </w:rPr>
        <w:br/>
      </w:r>
      <w:r w:rsidRPr="00CD7913">
        <w:rPr>
          <w:sz w:val="28"/>
          <w:szCs w:val="28"/>
        </w:rPr>
        <w:t xml:space="preserve">по погребению </w:t>
      </w:r>
      <w:r w:rsidR="00187A41">
        <w:rPr>
          <w:sz w:val="28"/>
          <w:szCs w:val="28"/>
        </w:rPr>
        <w:t>Яковлевскому муниципальному округу</w:t>
      </w:r>
      <w:r w:rsidRPr="00CD7913">
        <w:rPr>
          <w:sz w:val="28"/>
          <w:szCs w:val="28"/>
        </w:rPr>
        <w:t xml:space="preserve"> Белгородской области.</w:t>
      </w:r>
    </w:p>
    <w:p w14:paraId="2C3628B5" w14:textId="77777777" w:rsidR="00A349E6" w:rsidRPr="00CD7913" w:rsidRDefault="00A349E6" w:rsidP="00CD7913">
      <w:pPr>
        <w:pStyle w:val="ab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>Реализация муниципальной программы позволит создать благоприятные условия проживания жителей, сформировать активную гражданскую позицию населения посредством его участия в благоустройстве территорий, повысить уровень и качество жизни граждан.</w:t>
      </w:r>
    </w:p>
    <w:p w14:paraId="34C46FFC" w14:textId="77777777" w:rsidR="00A349E6" w:rsidRPr="00CD7913" w:rsidRDefault="00A349E6" w:rsidP="00CD7913">
      <w:pPr>
        <w:pStyle w:val="ab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>Также реализация муниципальной программы позволит улучшить ряд показателей социально-экономического развития округа:</w:t>
      </w:r>
    </w:p>
    <w:p w14:paraId="6F08F448" w14:textId="315184EF" w:rsidR="00A349E6" w:rsidRPr="00CD7913" w:rsidRDefault="00A349E6" w:rsidP="00CD7913">
      <w:pPr>
        <w:pStyle w:val="ab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>-экономические (повышение налоговых поступлений в местные бюджеты после благоустройства территорий, развитие туризма);</w:t>
      </w:r>
    </w:p>
    <w:p w14:paraId="459050E9" w14:textId="1F65A569" w:rsidR="00A349E6" w:rsidRPr="00CD7913" w:rsidRDefault="00A349E6" w:rsidP="00CD7913">
      <w:pPr>
        <w:pStyle w:val="ab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-демографические (повышение привлекательности мест жительства </w:t>
      </w:r>
      <w:r w:rsidR="005B71A6">
        <w:rPr>
          <w:sz w:val="28"/>
          <w:szCs w:val="28"/>
        </w:rPr>
        <w:br/>
      </w:r>
      <w:r w:rsidRPr="00CD7913">
        <w:rPr>
          <w:sz w:val="28"/>
          <w:szCs w:val="28"/>
        </w:rPr>
        <w:t>для молодых семей);</w:t>
      </w:r>
    </w:p>
    <w:p w14:paraId="4C7CE411" w14:textId="198765CB" w:rsidR="00A349E6" w:rsidRPr="00CD7913" w:rsidRDefault="00A349E6" w:rsidP="00CD7913">
      <w:pPr>
        <w:pStyle w:val="ab"/>
        <w:spacing w:after="0"/>
        <w:ind w:firstLine="709"/>
        <w:jc w:val="both"/>
        <w:rPr>
          <w:sz w:val="28"/>
          <w:szCs w:val="28"/>
        </w:rPr>
      </w:pPr>
      <w:r w:rsidRPr="00CD7913">
        <w:rPr>
          <w:sz w:val="28"/>
          <w:szCs w:val="28"/>
        </w:rPr>
        <w:t xml:space="preserve">-социальные (увеличение пешеходных потоков для жителей, рост публичных пространств, приспособленных для различных творческих проявлений и самореализации горожан, прогулок, занятий спортом, общения </w:t>
      </w:r>
      <w:r w:rsidR="005B71A6">
        <w:rPr>
          <w:sz w:val="28"/>
          <w:szCs w:val="28"/>
        </w:rPr>
        <w:br/>
      </w:r>
      <w:r w:rsidRPr="00CD7913">
        <w:rPr>
          <w:sz w:val="28"/>
          <w:szCs w:val="28"/>
        </w:rPr>
        <w:t>с детьми и друг с другом, обеспечение доступности муниципальный среды для маломобильных групп населения и иное).</w:t>
      </w:r>
    </w:p>
    <w:p w14:paraId="6E464FD1" w14:textId="77777777" w:rsidR="00A349E6" w:rsidRPr="00E50DDE" w:rsidRDefault="00A349E6" w:rsidP="00A349E6">
      <w:pPr>
        <w:pStyle w:val="ab"/>
        <w:ind w:firstLine="709"/>
        <w:jc w:val="both"/>
        <w:rPr>
          <w:sz w:val="26"/>
          <w:szCs w:val="26"/>
        </w:rPr>
      </w:pPr>
    </w:p>
    <w:p w14:paraId="7A5E8E95" w14:textId="77777777" w:rsidR="006E713B" w:rsidRDefault="006E713B" w:rsidP="00DC4DEE">
      <w:pPr>
        <w:rPr>
          <w:b/>
          <w:sz w:val="28"/>
          <w:szCs w:val="28"/>
        </w:rPr>
        <w:sectPr w:rsidR="006E713B" w:rsidSect="00506C09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567" w:footer="720" w:gutter="0"/>
          <w:cols w:space="720"/>
          <w:titlePg/>
          <w:docGrid w:linePitch="360"/>
        </w:sectPr>
      </w:pPr>
    </w:p>
    <w:p w14:paraId="0F989C5D" w14:textId="77777777" w:rsidR="007545A5" w:rsidRDefault="006E713B" w:rsidP="006E713B">
      <w:pPr>
        <w:pStyle w:val="ab"/>
        <w:jc w:val="center"/>
        <w:rPr>
          <w:b/>
          <w:sz w:val="28"/>
          <w:szCs w:val="28"/>
        </w:rPr>
      </w:pPr>
      <w:r w:rsidRPr="002C291C">
        <w:rPr>
          <w:b/>
          <w:sz w:val="28"/>
          <w:szCs w:val="28"/>
          <w:lang w:val="en-US"/>
        </w:rPr>
        <w:lastRenderedPageBreak/>
        <w:t>II</w:t>
      </w:r>
      <w:r w:rsidRPr="002C291C">
        <w:rPr>
          <w:b/>
          <w:sz w:val="28"/>
          <w:szCs w:val="28"/>
        </w:rPr>
        <w:t xml:space="preserve">. Паспорт </w:t>
      </w:r>
      <w:r w:rsidR="00213DC2" w:rsidRPr="002C291C">
        <w:rPr>
          <w:b/>
          <w:sz w:val="28"/>
          <w:szCs w:val="28"/>
        </w:rPr>
        <w:t>муниципальной</w:t>
      </w:r>
      <w:r w:rsidRPr="002C291C">
        <w:rPr>
          <w:b/>
          <w:sz w:val="28"/>
          <w:szCs w:val="28"/>
        </w:rPr>
        <w:t xml:space="preserve"> программы </w:t>
      </w:r>
      <w:r w:rsidRPr="002C291C">
        <w:rPr>
          <w:b/>
          <w:sz w:val="28"/>
          <w:szCs w:val="28"/>
        </w:rPr>
        <w:br/>
        <w:t xml:space="preserve">«Формирование современной городской среды на территории </w:t>
      </w:r>
    </w:p>
    <w:p w14:paraId="0116B263" w14:textId="6CB3443E" w:rsidR="006E713B" w:rsidRPr="002C291C" w:rsidRDefault="00213DC2" w:rsidP="006E713B">
      <w:pPr>
        <w:pStyle w:val="ab"/>
        <w:jc w:val="center"/>
        <w:rPr>
          <w:b/>
          <w:sz w:val="28"/>
          <w:szCs w:val="28"/>
        </w:rPr>
      </w:pPr>
      <w:r w:rsidRPr="002C291C">
        <w:rPr>
          <w:b/>
          <w:sz w:val="28"/>
          <w:szCs w:val="28"/>
        </w:rPr>
        <w:t xml:space="preserve">Яковлевского муниципального округа </w:t>
      </w:r>
      <w:r w:rsidR="006E713B" w:rsidRPr="002C291C">
        <w:rPr>
          <w:b/>
          <w:sz w:val="28"/>
          <w:szCs w:val="28"/>
        </w:rPr>
        <w:t>Белгородской области»</w:t>
      </w:r>
    </w:p>
    <w:p w14:paraId="5EC62FB1" w14:textId="77777777" w:rsidR="006E713B" w:rsidRPr="002C291C" w:rsidRDefault="006E713B" w:rsidP="006E713B">
      <w:pPr>
        <w:pStyle w:val="ab"/>
        <w:jc w:val="center"/>
        <w:rPr>
          <w:b/>
          <w:sz w:val="28"/>
          <w:szCs w:val="28"/>
        </w:rPr>
      </w:pPr>
    </w:p>
    <w:p w14:paraId="74208E30" w14:textId="77777777" w:rsidR="006E713B" w:rsidRPr="002C291C" w:rsidRDefault="006E713B" w:rsidP="006E713B">
      <w:pPr>
        <w:pStyle w:val="ab"/>
        <w:jc w:val="center"/>
        <w:rPr>
          <w:b/>
          <w:sz w:val="28"/>
          <w:szCs w:val="28"/>
        </w:rPr>
      </w:pPr>
      <w:r w:rsidRPr="002C291C">
        <w:rPr>
          <w:b/>
          <w:sz w:val="28"/>
          <w:szCs w:val="28"/>
        </w:rPr>
        <w:t>1. Основные положения</w:t>
      </w:r>
    </w:p>
    <w:p w14:paraId="1FFBBA88" w14:textId="77777777" w:rsidR="006E713B" w:rsidRPr="005024A3" w:rsidRDefault="006E713B" w:rsidP="006E713B">
      <w:pPr>
        <w:pStyle w:val="ab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5"/>
        <w:gridCol w:w="8006"/>
        <w:gridCol w:w="2749"/>
      </w:tblGrid>
      <w:tr w:rsidR="006E713B" w:rsidRPr="005024A3" w14:paraId="25116E52" w14:textId="77777777" w:rsidTr="005B71A6">
        <w:trPr>
          <w:trHeight w:val="563"/>
          <w:jc w:val="center"/>
        </w:trPr>
        <w:tc>
          <w:tcPr>
            <w:tcW w:w="3805" w:type="dxa"/>
          </w:tcPr>
          <w:p w14:paraId="172FA6E3" w14:textId="6D47E854" w:rsidR="006E713B" w:rsidRPr="005024A3" w:rsidRDefault="006E713B" w:rsidP="00F27FB8">
            <w:pPr>
              <w:pStyle w:val="ab"/>
              <w:jc w:val="both"/>
              <w:rPr>
                <w:sz w:val="24"/>
              </w:rPr>
            </w:pPr>
            <w:r w:rsidRPr="005024A3">
              <w:rPr>
                <w:sz w:val="24"/>
              </w:rPr>
              <w:t xml:space="preserve">Куратор </w:t>
            </w:r>
            <w:r w:rsidR="00213DC2" w:rsidRPr="005024A3">
              <w:rPr>
                <w:sz w:val="24"/>
              </w:rPr>
              <w:t xml:space="preserve">муниципальной </w:t>
            </w:r>
            <w:r w:rsidRPr="005024A3">
              <w:rPr>
                <w:sz w:val="24"/>
              </w:rPr>
              <w:t xml:space="preserve">программы </w:t>
            </w:r>
          </w:p>
        </w:tc>
        <w:tc>
          <w:tcPr>
            <w:tcW w:w="10755" w:type="dxa"/>
            <w:gridSpan w:val="2"/>
          </w:tcPr>
          <w:p w14:paraId="1A21FDC7" w14:textId="19831E28" w:rsidR="006E713B" w:rsidRPr="005024A3" w:rsidRDefault="008F1DA0" w:rsidP="00F27FB8">
            <w:pPr>
              <w:pStyle w:val="ab"/>
              <w:jc w:val="both"/>
              <w:rPr>
                <w:sz w:val="24"/>
              </w:rPr>
            </w:pPr>
            <w:r w:rsidRPr="005024A3">
              <w:rPr>
                <w:sz w:val="24"/>
              </w:rPr>
              <w:t xml:space="preserve">Жигалов Е.В. – заместитель главы администрация Яковлевского муниципального округа Белгородской области по ЖКХ и благоустройству – руководитель управления по реализации жилищных программ </w:t>
            </w:r>
            <w:r w:rsidR="00793637">
              <w:rPr>
                <w:sz w:val="24"/>
              </w:rPr>
              <w:br/>
            </w:r>
            <w:r w:rsidRPr="005024A3">
              <w:rPr>
                <w:sz w:val="24"/>
              </w:rPr>
              <w:t>и системам жизнеобеспечения</w:t>
            </w:r>
          </w:p>
        </w:tc>
      </w:tr>
      <w:tr w:rsidR="006E713B" w:rsidRPr="005024A3" w14:paraId="22A36C3C" w14:textId="77777777" w:rsidTr="005B71A6">
        <w:trPr>
          <w:jc w:val="center"/>
        </w:trPr>
        <w:tc>
          <w:tcPr>
            <w:tcW w:w="3805" w:type="dxa"/>
          </w:tcPr>
          <w:p w14:paraId="28C20E04" w14:textId="0E2EF20F" w:rsidR="006E713B" w:rsidRPr="005024A3" w:rsidRDefault="006E713B" w:rsidP="00F27FB8">
            <w:pPr>
              <w:pStyle w:val="ab"/>
              <w:jc w:val="both"/>
              <w:rPr>
                <w:sz w:val="24"/>
              </w:rPr>
            </w:pPr>
            <w:r w:rsidRPr="005024A3">
              <w:rPr>
                <w:sz w:val="24"/>
              </w:rPr>
              <w:t xml:space="preserve">Ответственный исполнитель </w:t>
            </w:r>
            <w:r w:rsidR="00213DC2" w:rsidRPr="005024A3">
              <w:rPr>
                <w:sz w:val="24"/>
              </w:rPr>
              <w:t>муниципальной</w:t>
            </w:r>
            <w:r w:rsidRPr="005024A3">
              <w:rPr>
                <w:sz w:val="24"/>
              </w:rPr>
              <w:t xml:space="preserve"> программы </w:t>
            </w:r>
          </w:p>
        </w:tc>
        <w:tc>
          <w:tcPr>
            <w:tcW w:w="10755" w:type="dxa"/>
            <w:gridSpan w:val="2"/>
          </w:tcPr>
          <w:p w14:paraId="37A07B35" w14:textId="5B4E9C21" w:rsidR="006E713B" w:rsidRPr="005024A3" w:rsidRDefault="008F1DA0" w:rsidP="008F1DA0">
            <w:pPr>
              <w:ind w:right="34"/>
            </w:pPr>
            <w:r w:rsidRPr="005024A3">
              <w:t xml:space="preserve">Власов В.И. - Директор МКУ «Управление жизнеобеспечения и развития Яковлевского </w:t>
            </w:r>
            <w:r w:rsidR="005F3293">
              <w:t>муниципального</w:t>
            </w:r>
            <w:r w:rsidRPr="005024A3">
              <w:t xml:space="preserve"> округа</w:t>
            </w:r>
            <w:r w:rsidR="005F3293">
              <w:t xml:space="preserve"> Белгородской области</w:t>
            </w:r>
            <w:r w:rsidRPr="005024A3">
              <w:t>»</w:t>
            </w:r>
          </w:p>
        </w:tc>
      </w:tr>
      <w:tr w:rsidR="006E713B" w:rsidRPr="005024A3" w14:paraId="1A63688F" w14:textId="77777777" w:rsidTr="005B71A6">
        <w:trPr>
          <w:jc w:val="center"/>
        </w:trPr>
        <w:tc>
          <w:tcPr>
            <w:tcW w:w="3805" w:type="dxa"/>
          </w:tcPr>
          <w:p w14:paraId="727BF450" w14:textId="7FA00505" w:rsidR="006E713B" w:rsidRPr="005024A3" w:rsidRDefault="006E713B" w:rsidP="00F27FB8">
            <w:pPr>
              <w:pStyle w:val="ab"/>
              <w:jc w:val="both"/>
              <w:rPr>
                <w:sz w:val="24"/>
              </w:rPr>
            </w:pPr>
            <w:r w:rsidRPr="005024A3">
              <w:rPr>
                <w:sz w:val="24"/>
              </w:rPr>
              <w:t xml:space="preserve">Период реализации </w:t>
            </w:r>
            <w:r w:rsidR="00213DC2" w:rsidRPr="005024A3">
              <w:rPr>
                <w:sz w:val="24"/>
              </w:rPr>
              <w:t>муниципальной</w:t>
            </w:r>
            <w:r w:rsidRPr="005024A3">
              <w:rPr>
                <w:sz w:val="24"/>
              </w:rPr>
              <w:t xml:space="preserve"> программы </w:t>
            </w:r>
          </w:p>
        </w:tc>
        <w:tc>
          <w:tcPr>
            <w:tcW w:w="10755" w:type="dxa"/>
            <w:gridSpan w:val="2"/>
          </w:tcPr>
          <w:p w14:paraId="18589BF3" w14:textId="508CBE42" w:rsidR="006E713B" w:rsidRPr="005024A3" w:rsidRDefault="006E713B" w:rsidP="00F27FB8">
            <w:pPr>
              <w:pStyle w:val="ab"/>
              <w:jc w:val="both"/>
              <w:rPr>
                <w:sz w:val="24"/>
              </w:rPr>
            </w:pPr>
            <w:r w:rsidRPr="005024A3">
              <w:rPr>
                <w:sz w:val="24"/>
              </w:rPr>
              <w:t>202</w:t>
            </w:r>
            <w:r w:rsidR="008F1DA0" w:rsidRPr="005024A3">
              <w:rPr>
                <w:sz w:val="24"/>
              </w:rPr>
              <w:t>5</w:t>
            </w:r>
            <w:r w:rsidRPr="005024A3">
              <w:rPr>
                <w:sz w:val="24"/>
              </w:rPr>
              <w:t xml:space="preserve"> – 2030 годы</w:t>
            </w:r>
          </w:p>
        </w:tc>
      </w:tr>
      <w:tr w:rsidR="006E713B" w:rsidRPr="005024A3" w14:paraId="7D769816" w14:textId="77777777" w:rsidTr="005B71A6">
        <w:trPr>
          <w:jc w:val="center"/>
        </w:trPr>
        <w:tc>
          <w:tcPr>
            <w:tcW w:w="3805" w:type="dxa"/>
          </w:tcPr>
          <w:p w14:paraId="72AF0106" w14:textId="2D7E7677" w:rsidR="006E713B" w:rsidRPr="005024A3" w:rsidRDefault="006E713B" w:rsidP="00F27FB8">
            <w:pPr>
              <w:pStyle w:val="ab"/>
              <w:jc w:val="both"/>
              <w:rPr>
                <w:sz w:val="24"/>
              </w:rPr>
            </w:pPr>
            <w:r w:rsidRPr="005024A3">
              <w:rPr>
                <w:sz w:val="24"/>
              </w:rPr>
              <w:t xml:space="preserve">Цели </w:t>
            </w:r>
            <w:r w:rsidR="00213DC2" w:rsidRPr="005024A3">
              <w:rPr>
                <w:sz w:val="24"/>
              </w:rPr>
              <w:t>муниципальной</w:t>
            </w:r>
            <w:r w:rsidRPr="005024A3">
              <w:rPr>
                <w:sz w:val="24"/>
              </w:rPr>
              <w:t xml:space="preserve"> программы </w:t>
            </w:r>
          </w:p>
        </w:tc>
        <w:tc>
          <w:tcPr>
            <w:tcW w:w="10755" w:type="dxa"/>
            <w:gridSpan w:val="2"/>
          </w:tcPr>
          <w:p w14:paraId="3EC74388" w14:textId="67936EDF" w:rsidR="006E713B" w:rsidRPr="005024A3" w:rsidRDefault="006E713B" w:rsidP="00F27FB8">
            <w:pPr>
              <w:pStyle w:val="ab"/>
              <w:jc w:val="both"/>
              <w:rPr>
                <w:sz w:val="24"/>
              </w:rPr>
            </w:pPr>
            <w:r w:rsidRPr="005024A3">
              <w:rPr>
                <w:sz w:val="24"/>
              </w:rPr>
              <w:t>Повышение к 2030 году качества городской среды к уровню 2019 года на 49 процентов</w:t>
            </w:r>
          </w:p>
        </w:tc>
      </w:tr>
      <w:tr w:rsidR="006E713B" w:rsidRPr="005024A3" w14:paraId="6AECBEA5" w14:textId="77777777" w:rsidTr="005B71A6">
        <w:trPr>
          <w:jc w:val="center"/>
        </w:trPr>
        <w:tc>
          <w:tcPr>
            <w:tcW w:w="3805" w:type="dxa"/>
          </w:tcPr>
          <w:p w14:paraId="49B58279" w14:textId="71E1E858" w:rsidR="006E713B" w:rsidRPr="005024A3" w:rsidRDefault="006E713B" w:rsidP="00F27FB8">
            <w:pPr>
              <w:pStyle w:val="ab"/>
              <w:jc w:val="both"/>
              <w:rPr>
                <w:sz w:val="24"/>
              </w:rPr>
            </w:pPr>
            <w:r w:rsidRPr="005024A3">
              <w:rPr>
                <w:sz w:val="24"/>
              </w:rPr>
              <w:t xml:space="preserve">Направления (подпрограммы) </w:t>
            </w:r>
            <w:r w:rsidR="00213DC2" w:rsidRPr="005024A3">
              <w:rPr>
                <w:sz w:val="24"/>
              </w:rPr>
              <w:t>муниципальной</w:t>
            </w:r>
            <w:r w:rsidRPr="005024A3">
              <w:rPr>
                <w:sz w:val="24"/>
              </w:rPr>
              <w:t xml:space="preserve"> программы </w:t>
            </w:r>
          </w:p>
        </w:tc>
        <w:tc>
          <w:tcPr>
            <w:tcW w:w="10755" w:type="dxa"/>
            <w:gridSpan w:val="2"/>
          </w:tcPr>
          <w:p w14:paraId="535B26CF" w14:textId="77777777" w:rsidR="006E713B" w:rsidRPr="005024A3" w:rsidRDefault="006E713B" w:rsidP="00F27FB8">
            <w:pPr>
              <w:pStyle w:val="ab"/>
              <w:jc w:val="both"/>
              <w:rPr>
                <w:sz w:val="24"/>
              </w:rPr>
            </w:pPr>
            <w:r w:rsidRPr="005024A3">
              <w:rPr>
                <w:sz w:val="24"/>
              </w:rPr>
              <w:t>Направления (подпрограммы) не выделяются</w:t>
            </w:r>
          </w:p>
        </w:tc>
      </w:tr>
      <w:tr w:rsidR="002C3B2E" w:rsidRPr="005024A3" w14:paraId="3F58B778" w14:textId="77777777" w:rsidTr="005B71A6">
        <w:trPr>
          <w:trHeight w:val="525"/>
          <w:jc w:val="center"/>
        </w:trPr>
        <w:tc>
          <w:tcPr>
            <w:tcW w:w="3805" w:type="dxa"/>
            <w:vMerge w:val="restart"/>
          </w:tcPr>
          <w:p w14:paraId="175AABEA" w14:textId="77777777" w:rsidR="002C3B2E" w:rsidRPr="005024A3" w:rsidRDefault="002C3B2E" w:rsidP="00F27FB8">
            <w:pPr>
              <w:pStyle w:val="ab"/>
              <w:jc w:val="both"/>
              <w:rPr>
                <w:sz w:val="24"/>
              </w:rPr>
            </w:pPr>
            <w:r w:rsidRPr="005024A3">
              <w:rPr>
                <w:sz w:val="24"/>
              </w:rPr>
              <w:t xml:space="preserve">Объемы финансового обеспечения </w:t>
            </w:r>
            <w:r w:rsidRPr="005024A3">
              <w:rPr>
                <w:sz w:val="24"/>
              </w:rPr>
              <w:br/>
              <w:t xml:space="preserve">за весь период реализации, </w:t>
            </w:r>
            <w:r w:rsidRPr="005024A3">
              <w:rPr>
                <w:sz w:val="24"/>
              </w:rPr>
              <w:br/>
              <w:t>в том числе по источникам финансирования</w:t>
            </w:r>
          </w:p>
        </w:tc>
        <w:tc>
          <w:tcPr>
            <w:tcW w:w="8006" w:type="dxa"/>
            <w:vAlign w:val="center"/>
          </w:tcPr>
          <w:p w14:paraId="0C82001C" w14:textId="77777777" w:rsidR="002C3B2E" w:rsidRPr="00114CD1" w:rsidRDefault="002C3B2E" w:rsidP="00F27FB8">
            <w:pPr>
              <w:pStyle w:val="ab"/>
              <w:jc w:val="center"/>
              <w:rPr>
                <w:sz w:val="24"/>
              </w:rPr>
            </w:pPr>
            <w:r w:rsidRPr="00114CD1">
              <w:rPr>
                <w:sz w:val="24"/>
              </w:rPr>
              <w:t>Источник финансового обеспечения</w:t>
            </w:r>
          </w:p>
        </w:tc>
        <w:tc>
          <w:tcPr>
            <w:tcW w:w="2749" w:type="dxa"/>
            <w:vAlign w:val="center"/>
          </w:tcPr>
          <w:p w14:paraId="724AEC50" w14:textId="77777777" w:rsidR="002C3B2E" w:rsidRPr="00114CD1" w:rsidRDefault="002C3B2E" w:rsidP="00F27FB8">
            <w:pPr>
              <w:pStyle w:val="ab"/>
              <w:jc w:val="center"/>
              <w:rPr>
                <w:sz w:val="24"/>
              </w:rPr>
            </w:pPr>
            <w:r w:rsidRPr="00114CD1">
              <w:rPr>
                <w:sz w:val="24"/>
              </w:rPr>
              <w:t>Объемы финансового обеспечения, тыс. рублей</w:t>
            </w:r>
          </w:p>
        </w:tc>
      </w:tr>
      <w:tr w:rsidR="00BE3787" w:rsidRPr="005024A3" w14:paraId="36B0909B" w14:textId="77777777" w:rsidTr="005B71A6">
        <w:trPr>
          <w:trHeight w:val="427"/>
          <w:jc w:val="center"/>
        </w:trPr>
        <w:tc>
          <w:tcPr>
            <w:tcW w:w="3805" w:type="dxa"/>
            <w:vMerge/>
          </w:tcPr>
          <w:p w14:paraId="424753F6" w14:textId="77777777" w:rsidR="00BE3787" w:rsidRPr="005024A3" w:rsidRDefault="00BE3787" w:rsidP="002C3B2E">
            <w:pPr>
              <w:pStyle w:val="ab"/>
              <w:jc w:val="both"/>
              <w:rPr>
                <w:sz w:val="24"/>
              </w:rPr>
            </w:pPr>
          </w:p>
        </w:tc>
        <w:tc>
          <w:tcPr>
            <w:tcW w:w="8006" w:type="dxa"/>
          </w:tcPr>
          <w:p w14:paraId="456CCBA0" w14:textId="0F63AF47" w:rsidR="00BE3787" w:rsidRPr="00BE3787" w:rsidRDefault="00BE3787" w:rsidP="002C3B2E">
            <w:pPr>
              <w:rPr>
                <w:bCs/>
              </w:rPr>
            </w:pPr>
            <w:r w:rsidRPr="00BE3787">
              <w:rPr>
                <w:bCs/>
              </w:rPr>
              <w:t>Муниципальная программа «Формирование современной городской среды на территории Яковлевского муниципального округа Белгородской области», в том числе:</w:t>
            </w:r>
          </w:p>
        </w:tc>
        <w:tc>
          <w:tcPr>
            <w:tcW w:w="2749" w:type="dxa"/>
          </w:tcPr>
          <w:p w14:paraId="79CC88FF" w14:textId="54BF0A87" w:rsidR="00BE3787" w:rsidRPr="00BE3787" w:rsidRDefault="00BE3787" w:rsidP="002C3B2E">
            <w:pPr>
              <w:pStyle w:val="ab"/>
              <w:jc w:val="center"/>
              <w:rPr>
                <w:sz w:val="24"/>
              </w:rPr>
            </w:pPr>
            <w:r w:rsidRPr="00BE3787">
              <w:rPr>
                <w:sz w:val="24"/>
              </w:rPr>
              <w:t>977 837,32</w:t>
            </w:r>
          </w:p>
        </w:tc>
      </w:tr>
      <w:tr w:rsidR="002C3B2E" w:rsidRPr="005024A3" w14:paraId="19060A90" w14:textId="77777777" w:rsidTr="005B71A6">
        <w:trPr>
          <w:trHeight w:val="427"/>
          <w:jc w:val="center"/>
        </w:trPr>
        <w:tc>
          <w:tcPr>
            <w:tcW w:w="3805" w:type="dxa"/>
            <w:vMerge/>
          </w:tcPr>
          <w:p w14:paraId="49833A8E" w14:textId="77777777" w:rsidR="002C3B2E" w:rsidRPr="005024A3" w:rsidRDefault="002C3B2E" w:rsidP="002C3B2E">
            <w:pPr>
              <w:pStyle w:val="ab"/>
              <w:jc w:val="both"/>
              <w:rPr>
                <w:sz w:val="24"/>
              </w:rPr>
            </w:pPr>
          </w:p>
        </w:tc>
        <w:tc>
          <w:tcPr>
            <w:tcW w:w="8006" w:type="dxa"/>
          </w:tcPr>
          <w:p w14:paraId="4A6A29C2" w14:textId="1EF27ADA" w:rsidR="002C3B2E" w:rsidRPr="00BE3787" w:rsidRDefault="002C3B2E" w:rsidP="002C3B2E">
            <w:r w:rsidRPr="00BE3787">
              <w:t>Региональный бюджет (всего), из них:</w:t>
            </w:r>
          </w:p>
        </w:tc>
        <w:tc>
          <w:tcPr>
            <w:tcW w:w="2749" w:type="dxa"/>
          </w:tcPr>
          <w:p w14:paraId="65D0DEF3" w14:textId="344E0206" w:rsidR="002C3B2E" w:rsidRPr="00BE3787" w:rsidRDefault="00114CD1" w:rsidP="002C3B2E">
            <w:pPr>
              <w:pStyle w:val="ab"/>
              <w:jc w:val="center"/>
              <w:rPr>
                <w:sz w:val="24"/>
              </w:rPr>
            </w:pPr>
            <w:r w:rsidRPr="00BE3787">
              <w:rPr>
                <w:sz w:val="24"/>
              </w:rPr>
              <w:t>3</w:t>
            </w:r>
            <w:r w:rsidR="004C6AE8" w:rsidRPr="00BE3787">
              <w:rPr>
                <w:sz w:val="24"/>
              </w:rPr>
              <w:t>4</w:t>
            </w:r>
            <w:r w:rsidR="007545A5" w:rsidRPr="00BE3787">
              <w:rPr>
                <w:sz w:val="24"/>
              </w:rPr>
              <w:t xml:space="preserve"> </w:t>
            </w:r>
            <w:r w:rsidR="004C6AE8" w:rsidRPr="00BE3787">
              <w:rPr>
                <w:sz w:val="24"/>
              </w:rPr>
              <w:t>098,31</w:t>
            </w:r>
          </w:p>
        </w:tc>
      </w:tr>
      <w:tr w:rsidR="002C3B2E" w:rsidRPr="005024A3" w14:paraId="4826C9F7" w14:textId="77777777" w:rsidTr="005B71A6">
        <w:trPr>
          <w:trHeight w:val="427"/>
          <w:jc w:val="center"/>
        </w:trPr>
        <w:tc>
          <w:tcPr>
            <w:tcW w:w="3805" w:type="dxa"/>
            <w:vMerge/>
          </w:tcPr>
          <w:p w14:paraId="17CFFA93" w14:textId="77777777" w:rsidR="002C3B2E" w:rsidRPr="005024A3" w:rsidRDefault="002C3B2E" w:rsidP="002C3B2E">
            <w:pPr>
              <w:pStyle w:val="ab"/>
              <w:jc w:val="both"/>
              <w:rPr>
                <w:sz w:val="24"/>
              </w:rPr>
            </w:pPr>
          </w:p>
        </w:tc>
        <w:tc>
          <w:tcPr>
            <w:tcW w:w="8006" w:type="dxa"/>
          </w:tcPr>
          <w:p w14:paraId="20CC9F16" w14:textId="697A60C8" w:rsidR="002C3B2E" w:rsidRPr="00BE3787" w:rsidRDefault="002C3B2E" w:rsidP="002C3B2E">
            <w:r w:rsidRPr="00BE3787">
              <w:t>-межбюджетные трансферты из федерального бюджета (</w:t>
            </w:r>
            <w:proofErr w:type="spellStart"/>
            <w:r w:rsidRPr="00BE3787">
              <w:t>справочно</w:t>
            </w:r>
            <w:proofErr w:type="spellEnd"/>
            <w:r w:rsidRPr="00BE3787">
              <w:t>)</w:t>
            </w:r>
          </w:p>
        </w:tc>
        <w:tc>
          <w:tcPr>
            <w:tcW w:w="2749" w:type="dxa"/>
          </w:tcPr>
          <w:p w14:paraId="64FFE5FB" w14:textId="2FB071A1" w:rsidR="002C3B2E" w:rsidRPr="00BE3787" w:rsidRDefault="00B037DA" w:rsidP="002C3B2E">
            <w:pPr>
              <w:pStyle w:val="ab"/>
              <w:jc w:val="center"/>
              <w:rPr>
                <w:sz w:val="24"/>
              </w:rPr>
            </w:pPr>
            <w:r w:rsidRPr="00BE3787">
              <w:rPr>
                <w:sz w:val="24"/>
              </w:rPr>
              <w:t>15</w:t>
            </w:r>
            <w:r w:rsidR="007545A5" w:rsidRPr="00BE3787">
              <w:rPr>
                <w:sz w:val="24"/>
              </w:rPr>
              <w:t xml:space="preserve"> </w:t>
            </w:r>
            <w:r w:rsidRPr="00BE3787">
              <w:rPr>
                <w:sz w:val="24"/>
              </w:rPr>
              <w:t>038,00</w:t>
            </w:r>
          </w:p>
        </w:tc>
      </w:tr>
      <w:tr w:rsidR="002C3B2E" w:rsidRPr="005024A3" w14:paraId="63DAFFC0" w14:textId="77777777" w:rsidTr="005B71A6">
        <w:trPr>
          <w:trHeight w:val="427"/>
          <w:jc w:val="center"/>
        </w:trPr>
        <w:tc>
          <w:tcPr>
            <w:tcW w:w="3805" w:type="dxa"/>
            <w:vMerge/>
          </w:tcPr>
          <w:p w14:paraId="131EE545" w14:textId="77777777" w:rsidR="002C3B2E" w:rsidRPr="005024A3" w:rsidRDefault="002C3B2E" w:rsidP="002C3B2E">
            <w:pPr>
              <w:pStyle w:val="ab"/>
              <w:jc w:val="both"/>
              <w:rPr>
                <w:sz w:val="24"/>
              </w:rPr>
            </w:pPr>
          </w:p>
        </w:tc>
        <w:tc>
          <w:tcPr>
            <w:tcW w:w="8006" w:type="dxa"/>
          </w:tcPr>
          <w:p w14:paraId="234E480F" w14:textId="16DFD291" w:rsidR="002C3B2E" w:rsidRPr="00114CD1" w:rsidRDefault="002C3B2E" w:rsidP="002C3B2E">
            <w:pPr>
              <w:jc w:val="both"/>
            </w:pPr>
            <w:r w:rsidRPr="00114CD1">
              <w:t>-межбюджетные трансферты из иных бюджетов бюджетной системы Российской Федерации (</w:t>
            </w:r>
            <w:proofErr w:type="spellStart"/>
            <w:r w:rsidRPr="00114CD1">
              <w:t>справочно</w:t>
            </w:r>
            <w:proofErr w:type="spellEnd"/>
            <w:r w:rsidRPr="00114CD1">
              <w:t>)</w:t>
            </w:r>
          </w:p>
        </w:tc>
        <w:tc>
          <w:tcPr>
            <w:tcW w:w="2749" w:type="dxa"/>
          </w:tcPr>
          <w:p w14:paraId="0D2F1F93" w14:textId="2947C52A" w:rsidR="002C3B2E" w:rsidRPr="00114CD1" w:rsidRDefault="00114CD1" w:rsidP="002C3B2E">
            <w:pPr>
              <w:pStyle w:val="ab"/>
              <w:jc w:val="center"/>
              <w:rPr>
                <w:sz w:val="24"/>
              </w:rPr>
            </w:pPr>
            <w:r w:rsidRPr="00114CD1">
              <w:rPr>
                <w:sz w:val="24"/>
              </w:rPr>
              <w:t>0</w:t>
            </w:r>
          </w:p>
        </w:tc>
      </w:tr>
      <w:tr w:rsidR="002C3B2E" w:rsidRPr="005024A3" w14:paraId="2C9822B1" w14:textId="77777777" w:rsidTr="005B71A6">
        <w:trPr>
          <w:jc w:val="center"/>
        </w:trPr>
        <w:tc>
          <w:tcPr>
            <w:tcW w:w="3805" w:type="dxa"/>
            <w:vMerge/>
          </w:tcPr>
          <w:p w14:paraId="63924F2D" w14:textId="77777777" w:rsidR="002C3B2E" w:rsidRPr="005024A3" w:rsidRDefault="002C3B2E" w:rsidP="002C3B2E">
            <w:pPr>
              <w:pStyle w:val="ab"/>
              <w:jc w:val="both"/>
              <w:rPr>
                <w:sz w:val="24"/>
              </w:rPr>
            </w:pPr>
          </w:p>
        </w:tc>
        <w:tc>
          <w:tcPr>
            <w:tcW w:w="8006" w:type="dxa"/>
          </w:tcPr>
          <w:p w14:paraId="7EF456CC" w14:textId="239DCC76" w:rsidR="002C3B2E" w:rsidRPr="00114CD1" w:rsidRDefault="002C3B2E" w:rsidP="002C3B2E">
            <w:pPr>
              <w:jc w:val="both"/>
            </w:pPr>
            <w:r w:rsidRPr="00114CD1">
              <w:t>-межбюджетные трансферты местным бюджетам</w:t>
            </w:r>
          </w:p>
        </w:tc>
        <w:tc>
          <w:tcPr>
            <w:tcW w:w="2749" w:type="dxa"/>
          </w:tcPr>
          <w:p w14:paraId="7EB2CE0F" w14:textId="1F03F1FA" w:rsidR="002C3B2E" w:rsidRPr="00114CD1" w:rsidRDefault="00B037DA" w:rsidP="002C3B2E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7545A5">
              <w:rPr>
                <w:sz w:val="24"/>
              </w:rPr>
              <w:t xml:space="preserve"> </w:t>
            </w:r>
            <w:r>
              <w:rPr>
                <w:sz w:val="24"/>
              </w:rPr>
              <w:t>060,31</w:t>
            </w:r>
          </w:p>
        </w:tc>
      </w:tr>
      <w:tr w:rsidR="002C3B2E" w:rsidRPr="005024A3" w14:paraId="6E32DF85" w14:textId="77777777" w:rsidTr="005B71A6">
        <w:trPr>
          <w:trHeight w:val="413"/>
          <w:jc w:val="center"/>
        </w:trPr>
        <w:tc>
          <w:tcPr>
            <w:tcW w:w="3805" w:type="dxa"/>
            <w:vMerge/>
          </w:tcPr>
          <w:p w14:paraId="6377A2E9" w14:textId="77777777" w:rsidR="002C3B2E" w:rsidRPr="005024A3" w:rsidRDefault="002C3B2E" w:rsidP="002C3B2E">
            <w:pPr>
              <w:pStyle w:val="ab"/>
              <w:jc w:val="both"/>
              <w:rPr>
                <w:sz w:val="24"/>
              </w:rPr>
            </w:pPr>
          </w:p>
        </w:tc>
        <w:tc>
          <w:tcPr>
            <w:tcW w:w="8006" w:type="dxa"/>
          </w:tcPr>
          <w:p w14:paraId="7FB1B0D6" w14:textId="77B97ECA" w:rsidR="002C3B2E" w:rsidRPr="00114CD1" w:rsidRDefault="002C3B2E" w:rsidP="002C3B2E">
            <w:pPr>
              <w:jc w:val="both"/>
            </w:pPr>
            <w:r w:rsidRPr="00114CD1">
              <w:t>-межбюджетные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2749" w:type="dxa"/>
          </w:tcPr>
          <w:p w14:paraId="5EDA0D08" w14:textId="41639C3F" w:rsidR="002C3B2E" w:rsidRPr="00114CD1" w:rsidRDefault="00114CD1" w:rsidP="002C3B2E">
            <w:pPr>
              <w:pStyle w:val="ab"/>
              <w:jc w:val="center"/>
              <w:rPr>
                <w:sz w:val="24"/>
              </w:rPr>
            </w:pPr>
            <w:r w:rsidRPr="00114CD1">
              <w:rPr>
                <w:sz w:val="24"/>
              </w:rPr>
              <w:t>0</w:t>
            </w:r>
          </w:p>
        </w:tc>
      </w:tr>
      <w:tr w:rsidR="002C3B2E" w:rsidRPr="005024A3" w14:paraId="62B43CCA" w14:textId="77777777" w:rsidTr="005B71A6">
        <w:trPr>
          <w:trHeight w:val="413"/>
          <w:jc w:val="center"/>
        </w:trPr>
        <w:tc>
          <w:tcPr>
            <w:tcW w:w="3805" w:type="dxa"/>
            <w:vMerge/>
          </w:tcPr>
          <w:p w14:paraId="03D96FFA" w14:textId="77777777" w:rsidR="002C3B2E" w:rsidRPr="005024A3" w:rsidRDefault="002C3B2E" w:rsidP="002C3B2E">
            <w:pPr>
              <w:pStyle w:val="ab"/>
              <w:jc w:val="both"/>
              <w:rPr>
                <w:sz w:val="24"/>
              </w:rPr>
            </w:pPr>
          </w:p>
        </w:tc>
        <w:tc>
          <w:tcPr>
            <w:tcW w:w="8006" w:type="dxa"/>
          </w:tcPr>
          <w:p w14:paraId="47A9701C" w14:textId="0B82F603" w:rsidR="002C3B2E" w:rsidRPr="00114CD1" w:rsidRDefault="002C3B2E" w:rsidP="002C3B2E">
            <w:pPr>
              <w:jc w:val="both"/>
            </w:pPr>
            <w:r w:rsidRPr="00114CD1"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2749" w:type="dxa"/>
          </w:tcPr>
          <w:p w14:paraId="4A3EB50B" w14:textId="256DFB60" w:rsidR="002C3B2E" w:rsidRPr="00114CD1" w:rsidRDefault="00114CD1" w:rsidP="002C3B2E">
            <w:pPr>
              <w:pStyle w:val="ab"/>
              <w:jc w:val="center"/>
              <w:rPr>
                <w:sz w:val="24"/>
              </w:rPr>
            </w:pPr>
            <w:r w:rsidRPr="00114CD1">
              <w:rPr>
                <w:sz w:val="24"/>
              </w:rPr>
              <w:t>0</w:t>
            </w:r>
          </w:p>
        </w:tc>
      </w:tr>
      <w:tr w:rsidR="002C3B2E" w:rsidRPr="005024A3" w14:paraId="6B65E97B" w14:textId="77777777" w:rsidTr="005B71A6">
        <w:trPr>
          <w:trHeight w:val="413"/>
          <w:jc w:val="center"/>
        </w:trPr>
        <w:tc>
          <w:tcPr>
            <w:tcW w:w="3805" w:type="dxa"/>
            <w:vMerge/>
          </w:tcPr>
          <w:p w14:paraId="378CEA66" w14:textId="77777777" w:rsidR="002C3B2E" w:rsidRPr="005024A3" w:rsidRDefault="002C3B2E" w:rsidP="002C3B2E">
            <w:pPr>
              <w:pStyle w:val="ab"/>
              <w:jc w:val="both"/>
              <w:rPr>
                <w:sz w:val="24"/>
              </w:rPr>
            </w:pPr>
          </w:p>
        </w:tc>
        <w:tc>
          <w:tcPr>
            <w:tcW w:w="8006" w:type="dxa"/>
          </w:tcPr>
          <w:p w14:paraId="34091CCD" w14:textId="25B98374" w:rsidR="002C3B2E" w:rsidRPr="00114CD1" w:rsidRDefault="002C3B2E" w:rsidP="002C3B2E">
            <w:pPr>
              <w:jc w:val="both"/>
            </w:pPr>
            <w:r w:rsidRPr="00114CD1">
              <w:t>Консолидированные бюджеты муниципальных образований</w:t>
            </w:r>
          </w:p>
        </w:tc>
        <w:tc>
          <w:tcPr>
            <w:tcW w:w="2749" w:type="dxa"/>
          </w:tcPr>
          <w:p w14:paraId="5CA2C4D4" w14:textId="4AD96832" w:rsidR="002C3B2E" w:rsidRPr="00114CD1" w:rsidRDefault="00BE3787" w:rsidP="002C3B2E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t>943 546,00</w:t>
            </w:r>
          </w:p>
        </w:tc>
      </w:tr>
      <w:tr w:rsidR="002C3B2E" w:rsidRPr="005024A3" w14:paraId="68E9A1ED" w14:textId="77777777" w:rsidTr="005B71A6">
        <w:trPr>
          <w:trHeight w:val="413"/>
          <w:jc w:val="center"/>
        </w:trPr>
        <w:tc>
          <w:tcPr>
            <w:tcW w:w="3805" w:type="dxa"/>
            <w:vMerge/>
          </w:tcPr>
          <w:p w14:paraId="3FBB062D" w14:textId="77777777" w:rsidR="002C3B2E" w:rsidRPr="005024A3" w:rsidRDefault="002C3B2E" w:rsidP="002C3B2E">
            <w:pPr>
              <w:pStyle w:val="ab"/>
              <w:jc w:val="both"/>
              <w:rPr>
                <w:sz w:val="24"/>
              </w:rPr>
            </w:pPr>
          </w:p>
        </w:tc>
        <w:tc>
          <w:tcPr>
            <w:tcW w:w="8006" w:type="dxa"/>
          </w:tcPr>
          <w:p w14:paraId="04E8B4CF" w14:textId="40D09591" w:rsidR="002C3B2E" w:rsidRPr="00114CD1" w:rsidRDefault="002C3B2E" w:rsidP="002C3B2E">
            <w:pPr>
              <w:jc w:val="both"/>
            </w:pPr>
            <w:r w:rsidRPr="00114CD1">
              <w:t>Внебюджетные источники</w:t>
            </w:r>
          </w:p>
        </w:tc>
        <w:tc>
          <w:tcPr>
            <w:tcW w:w="2749" w:type="dxa"/>
          </w:tcPr>
          <w:p w14:paraId="6E6D0F1C" w14:textId="4CFAD539" w:rsidR="002C3B2E" w:rsidRPr="00114CD1" w:rsidRDefault="00114CD1" w:rsidP="002C3B2E">
            <w:pPr>
              <w:pStyle w:val="ab"/>
              <w:jc w:val="center"/>
              <w:rPr>
                <w:sz w:val="24"/>
              </w:rPr>
            </w:pPr>
            <w:r w:rsidRPr="00114CD1">
              <w:rPr>
                <w:sz w:val="24"/>
              </w:rPr>
              <w:t>193,00</w:t>
            </w:r>
          </w:p>
        </w:tc>
      </w:tr>
      <w:tr w:rsidR="002C3B2E" w:rsidRPr="005024A3" w14:paraId="2ABBE07E" w14:textId="77777777" w:rsidTr="005B71A6">
        <w:trPr>
          <w:trHeight w:val="413"/>
          <w:jc w:val="center"/>
        </w:trPr>
        <w:tc>
          <w:tcPr>
            <w:tcW w:w="3805" w:type="dxa"/>
            <w:vMerge/>
          </w:tcPr>
          <w:p w14:paraId="548334A3" w14:textId="77777777" w:rsidR="002C3B2E" w:rsidRPr="005024A3" w:rsidRDefault="002C3B2E" w:rsidP="008F1DA0">
            <w:pPr>
              <w:pStyle w:val="ab"/>
              <w:jc w:val="both"/>
              <w:rPr>
                <w:sz w:val="24"/>
              </w:rPr>
            </w:pPr>
          </w:p>
        </w:tc>
        <w:tc>
          <w:tcPr>
            <w:tcW w:w="8006" w:type="dxa"/>
          </w:tcPr>
          <w:p w14:paraId="4887455A" w14:textId="049FFA0C" w:rsidR="002C3B2E" w:rsidRPr="00114CD1" w:rsidRDefault="002C3B2E" w:rsidP="008F1DA0">
            <w:pPr>
              <w:jc w:val="both"/>
            </w:pPr>
            <w:r w:rsidRPr="00114CD1">
              <w:rPr>
                <w:rFonts w:eastAsia="Times New Roman"/>
                <w:spacing w:val="-2"/>
              </w:rPr>
              <w:t>Объем налоговых расходов (</w:t>
            </w:r>
            <w:proofErr w:type="spellStart"/>
            <w:r w:rsidRPr="00114CD1">
              <w:rPr>
                <w:rFonts w:eastAsia="Times New Roman"/>
                <w:spacing w:val="-2"/>
              </w:rPr>
              <w:t>справочно</w:t>
            </w:r>
            <w:proofErr w:type="spellEnd"/>
            <w:r w:rsidRPr="00114CD1">
              <w:rPr>
                <w:rFonts w:eastAsia="Times New Roman"/>
                <w:spacing w:val="-2"/>
              </w:rPr>
              <w:t>)</w:t>
            </w:r>
          </w:p>
        </w:tc>
        <w:tc>
          <w:tcPr>
            <w:tcW w:w="2749" w:type="dxa"/>
          </w:tcPr>
          <w:p w14:paraId="087C7C5E" w14:textId="0751473A" w:rsidR="002C3B2E" w:rsidRPr="00114CD1" w:rsidRDefault="00114CD1" w:rsidP="008F1DA0">
            <w:pPr>
              <w:pStyle w:val="ab"/>
              <w:jc w:val="center"/>
              <w:rPr>
                <w:sz w:val="24"/>
              </w:rPr>
            </w:pPr>
            <w:r w:rsidRPr="00114CD1">
              <w:rPr>
                <w:sz w:val="24"/>
              </w:rPr>
              <w:t>0</w:t>
            </w:r>
          </w:p>
        </w:tc>
      </w:tr>
      <w:tr w:rsidR="008F1DA0" w:rsidRPr="005024A3" w14:paraId="52EE3E11" w14:textId="77777777" w:rsidTr="005B71A6">
        <w:trPr>
          <w:jc w:val="center"/>
        </w:trPr>
        <w:tc>
          <w:tcPr>
            <w:tcW w:w="3805" w:type="dxa"/>
            <w:vMerge w:val="restart"/>
          </w:tcPr>
          <w:p w14:paraId="7DBA141D" w14:textId="05A7FC33" w:rsidR="008F1DA0" w:rsidRPr="005024A3" w:rsidRDefault="008F1DA0" w:rsidP="008F1DA0">
            <w:pPr>
              <w:pStyle w:val="ab"/>
              <w:jc w:val="both"/>
              <w:rPr>
                <w:sz w:val="24"/>
              </w:rPr>
            </w:pPr>
            <w:r w:rsidRPr="005024A3">
              <w:rPr>
                <w:sz w:val="24"/>
              </w:rPr>
              <w:t xml:space="preserve">Связь с национальными целями развития Российской Федерации / </w:t>
            </w:r>
            <w:r w:rsidR="0043324C" w:rsidRPr="005024A3">
              <w:rPr>
                <w:sz w:val="24"/>
              </w:rPr>
              <w:t>государственными</w:t>
            </w:r>
            <w:r w:rsidRPr="005024A3">
              <w:rPr>
                <w:sz w:val="24"/>
              </w:rPr>
              <w:t xml:space="preserve"> программами Белгородской области Российской Федерации</w:t>
            </w:r>
          </w:p>
        </w:tc>
        <w:tc>
          <w:tcPr>
            <w:tcW w:w="10755" w:type="dxa"/>
            <w:gridSpan w:val="2"/>
          </w:tcPr>
          <w:p w14:paraId="66A286DB" w14:textId="224206DE" w:rsidR="008F1DA0" w:rsidRPr="005024A3" w:rsidRDefault="008F1DA0" w:rsidP="008F1DA0">
            <w:pPr>
              <w:pStyle w:val="ab"/>
              <w:jc w:val="both"/>
              <w:rPr>
                <w:sz w:val="24"/>
              </w:rPr>
            </w:pPr>
            <w:r w:rsidRPr="005024A3">
              <w:rPr>
                <w:sz w:val="24"/>
              </w:rPr>
              <w:t>1.Национальная цель «Комфортная и безопасная среда для жизни» /</w:t>
            </w:r>
          </w:p>
          <w:p w14:paraId="041C762D" w14:textId="77777777" w:rsidR="008F1DA0" w:rsidRPr="005024A3" w:rsidRDefault="008F1DA0" w:rsidP="008F1DA0">
            <w:pPr>
              <w:pStyle w:val="ab"/>
              <w:jc w:val="both"/>
              <w:rPr>
                <w:sz w:val="24"/>
              </w:rPr>
            </w:pPr>
            <w:r w:rsidRPr="005024A3">
              <w:rPr>
                <w:sz w:val="24"/>
              </w:rPr>
              <w:t>Показатель 1 «Благоустройство не менее чем 30 тыс. общественных территорий и реализация в малых городах и исторических поселениях не менее чем 1600 проектов победителей Всероссийского конкурса лучших проектов создания комфортной городской среды к 2030 году»</w:t>
            </w:r>
          </w:p>
        </w:tc>
      </w:tr>
      <w:tr w:rsidR="008F1DA0" w:rsidRPr="005024A3" w14:paraId="3FF9FC95" w14:textId="77777777" w:rsidTr="005B71A6">
        <w:trPr>
          <w:jc w:val="center"/>
        </w:trPr>
        <w:tc>
          <w:tcPr>
            <w:tcW w:w="3805" w:type="dxa"/>
            <w:vMerge/>
          </w:tcPr>
          <w:p w14:paraId="18CFE1FA" w14:textId="77777777" w:rsidR="008F1DA0" w:rsidRPr="005024A3" w:rsidRDefault="008F1DA0" w:rsidP="008F1DA0">
            <w:pPr>
              <w:pStyle w:val="ab"/>
              <w:jc w:val="both"/>
              <w:rPr>
                <w:sz w:val="24"/>
              </w:rPr>
            </w:pPr>
          </w:p>
        </w:tc>
        <w:tc>
          <w:tcPr>
            <w:tcW w:w="10755" w:type="dxa"/>
            <w:gridSpan w:val="2"/>
          </w:tcPr>
          <w:p w14:paraId="7F9F89C2" w14:textId="5A0E334F" w:rsidR="008F1DA0" w:rsidRPr="005024A3" w:rsidRDefault="008F1DA0" w:rsidP="008F1DA0">
            <w:pPr>
              <w:pStyle w:val="ab"/>
              <w:jc w:val="both"/>
              <w:rPr>
                <w:sz w:val="24"/>
              </w:rPr>
            </w:pPr>
            <w:r w:rsidRPr="005024A3">
              <w:rPr>
                <w:sz w:val="24"/>
              </w:rPr>
              <w:t xml:space="preserve">2.Государственная программа Белгородской области «Формирование современной городской среды </w:t>
            </w:r>
            <w:r w:rsidRPr="005024A3">
              <w:rPr>
                <w:sz w:val="24"/>
              </w:rPr>
              <w:br/>
              <w:t>на территории Белгородской области»</w:t>
            </w:r>
          </w:p>
          <w:p w14:paraId="447462AA" w14:textId="1882D3D2" w:rsidR="008F1DA0" w:rsidRPr="005024A3" w:rsidRDefault="008F1DA0" w:rsidP="008F1DA0">
            <w:pPr>
              <w:pStyle w:val="ab"/>
              <w:jc w:val="both"/>
              <w:rPr>
                <w:sz w:val="24"/>
              </w:rPr>
            </w:pPr>
            <w:r w:rsidRPr="005024A3">
              <w:rPr>
                <w:sz w:val="24"/>
              </w:rPr>
              <w:t>Показатель 1 «Повышение к 2030 году качества городской среды территорий муниципальных образований на территории Белгородской области к уровню 2019 года на 49 процентов»</w:t>
            </w:r>
          </w:p>
        </w:tc>
      </w:tr>
      <w:tr w:rsidR="008F1DA0" w:rsidRPr="005024A3" w14:paraId="7764D6C5" w14:textId="77777777" w:rsidTr="005B71A6">
        <w:trPr>
          <w:jc w:val="center"/>
        </w:trPr>
        <w:tc>
          <w:tcPr>
            <w:tcW w:w="3805" w:type="dxa"/>
          </w:tcPr>
          <w:p w14:paraId="745BBE63" w14:textId="5213351D" w:rsidR="008F1DA0" w:rsidRPr="005024A3" w:rsidRDefault="008F1DA0" w:rsidP="008F1DA0">
            <w:pPr>
              <w:pStyle w:val="ab"/>
              <w:jc w:val="both"/>
              <w:rPr>
                <w:sz w:val="24"/>
              </w:rPr>
            </w:pPr>
            <w:r w:rsidRPr="005024A3">
              <w:rPr>
                <w:sz w:val="24"/>
              </w:rPr>
              <w:t>Связь с целями развития/ стратегическими приоритетами Яковлевского муниципального округа Белгородской области</w:t>
            </w:r>
          </w:p>
        </w:tc>
        <w:tc>
          <w:tcPr>
            <w:tcW w:w="10755" w:type="dxa"/>
            <w:gridSpan w:val="2"/>
          </w:tcPr>
          <w:p w14:paraId="57CEDD36" w14:textId="48250977" w:rsidR="008F1DA0" w:rsidRPr="005024A3" w:rsidRDefault="009D78F0" w:rsidP="009D78F0">
            <w:pPr>
              <w:pStyle w:val="2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  <w:r w:rsidR="008F1DA0" w:rsidRPr="005024A3">
              <w:rPr>
                <w:b w:val="0"/>
                <w:sz w:val="24"/>
                <w:szCs w:val="24"/>
              </w:rPr>
              <w:t xml:space="preserve">Стратегическая цель развития Яковлевского муниципального округа </w:t>
            </w:r>
            <w:r w:rsidR="00485D91" w:rsidRPr="005024A3">
              <w:rPr>
                <w:b w:val="0"/>
                <w:sz w:val="24"/>
                <w:szCs w:val="24"/>
              </w:rPr>
              <w:t xml:space="preserve">Белгородской области </w:t>
            </w:r>
            <w:r w:rsidR="008F1DA0" w:rsidRPr="005024A3">
              <w:rPr>
                <w:b w:val="0"/>
                <w:sz w:val="24"/>
                <w:szCs w:val="24"/>
              </w:rPr>
              <w:t xml:space="preserve">является обеспечение высокого качества жизни населения на основе устойчивого развития района </w:t>
            </w:r>
            <w:r w:rsidR="00793637">
              <w:rPr>
                <w:b w:val="0"/>
                <w:sz w:val="24"/>
                <w:szCs w:val="24"/>
              </w:rPr>
              <w:br/>
            </w:r>
            <w:r w:rsidR="008F1DA0" w:rsidRPr="005024A3">
              <w:rPr>
                <w:b w:val="0"/>
                <w:sz w:val="24"/>
                <w:szCs w:val="24"/>
              </w:rPr>
              <w:t xml:space="preserve">и превращения территории в современный преуспевающий промышленный, сельскохозяйственный </w:t>
            </w:r>
            <w:r w:rsidR="00793637">
              <w:rPr>
                <w:b w:val="0"/>
                <w:sz w:val="24"/>
                <w:szCs w:val="24"/>
              </w:rPr>
              <w:br/>
            </w:r>
            <w:r w:rsidR="008F1DA0" w:rsidRPr="005024A3">
              <w:rPr>
                <w:b w:val="0"/>
                <w:sz w:val="24"/>
                <w:szCs w:val="24"/>
              </w:rPr>
              <w:t xml:space="preserve">и </w:t>
            </w:r>
            <w:proofErr w:type="spellStart"/>
            <w:r w:rsidR="008F1DA0" w:rsidRPr="005024A3">
              <w:rPr>
                <w:b w:val="0"/>
                <w:sz w:val="24"/>
                <w:szCs w:val="24"/>
              </w:rPr>
              <w:t>историко</w:t>
            </w:r>
            <w:proofErr w:type="spellEnd"/>
            <w:r w:rsidR="008F1DA0" w:rsidRPr="005024A3">
              <w:rPr>
                <w:b w:val="0"/>
                <w:sz w:val="24"/>
                <w:szCs w:val="24"/>
              </w:rPr>
              <w:t>–культурный центр.</w:t>
            </w:r>
          </w:p>
          <w:p w14:paraId="17172364" w14:textId="7BFE2BF6" w:rsidR="008F1DA0" w:rsidRPr="005024A3" w:rsidRDefault="009D78F0" w:rsidP="009D78F0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2.</w:t>
            </w:r>
            <w:r w:rsidR="008F1DA0" w:rsidRPr="005024A3">
              <w:rPr>
                <w:b w:val="0"/>
                <w:bCs w:val="0"/>
                <w:sz w:val="24"/>
                <w:szCs w:val="24"/>
              </w:rPr>
              <w:t xml:space="preserve">Приоритет «Развитие гражданского сообщества Яковлевского муниципального округа Белгородской области» (Пространственное развитие Яковлевского </w:t>
            </w:r>
            <w:r w:rsidR="00485D91" w:rsidRPr="005024A3">
              <w:rPr>
                <w:b w:val="0"/>
                <w:bCs w:val="0"/>
                <w:sz w:val="24"/>
                <w:szCs w:val="24"/>
              </w:rPr>
              <w:t xml:space="preserve">муниципального округа Белгородской области) </w:t>
            </w:r>
          </w:p>
          <w:p w14:paraId="51DFD5DE" w14:textId="2CE0E71D" w:rsidR="00DC4B98" w:rsidRPr="005024A3" w:rsidRDefault="009D78F0" w:rsidP="009D78F0">
            <w:pPr>
              <w:pStyle w:val="ab"/>
              <w:jc w:val="both"/>
              <w:rPr>
                <w:sz w:val="24"/>
              </w:rPr>
            </w:pPr>
            <w:r>
              <w:rPr>
                <w:sz w:val="24"/>
              </w:rPr>
              <w:t>2.1.</w:t>
            </w:r>
            <w:r w:rsidR="008F1DA0" w:rsidRPr="005024A3">
              <w:rPr>
                <w:sz w:val="24"/>
              </w:rPr>
              <w:t>Показатель</w:t>
            </w:r>
            <w:r w:rsidR="00D83E94" w:rsidRPr="005024A3">
              <w:rPr>
                <w:sz w:val="24"/>
              </w:rPr>
              <w:t xml:space="preserve"> 1 «</w:t>
            </w:r>
            <w:r w:rsidR="00D83E94" w:rsidRPr="005024A3">
              <w:rPr>
                <w:color w:val="000000"/>
                <w:sz w:val="24"/>
              </w:rPr>
              <w:t>Производственный потенциал на единицу территории (млн рублей на 1 км</w:t>
            </w:r>
            <w:r w:rsidR="00D83E94" w:rsidRPr="005024A3">
              <w:rPr>
                <w:color w:val="000000"/>
                <w:sz w:val="24"/>
                <w:vertAlign w:val="superscript"/>
              </w:rPr>
              <w:t>2</w:t>
            </w:r>
            <w:r w:rsidR="00D83E94" w:rsidRPr="005024A3">
              <w:rPr>
                <w:color w:val="000000"/>
                <w:sz w:val="24"/>
              </w:rPr>
              <w:t>)»</w:t>
            </w:r>
          </w:p>
          <w:p w14:paraId="6F42F95A" w14:textId="6EC8B67C" w:rsidR="008F1DA0" w:rsidRPr="005024A3" w:rsidRDefault="009D78F0" w:rsidP="009D78F0">
            <w:pPr>
              <w:pStyle w:val="ab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2.2.</w:t>
            </w:r>
            <w:r w:rsidR="00D83E94" w:rsidRPr="005024A3">
              <w:rPr>
                <w:color w:val="000000"/>
                <w:sz w:val="24"/>
              </w:rPr>
              <w:t>Показатель 2 «</w:t>
            </w:r>
            <w:r w:rsidR="00485D91" w:rsidRPr="005024A3">
              <w:rPr>
                <w:color w:val="000000"/>
                <w:sz w:val="24"/>
              </w:rPr>
              <w:t xml:space="preserve">Плотность инфраструктур на единицу территории (включая транспортные сети) </w:t>
            </w:r>
            <w:r w:rsidR="00793637">
              <w:rPr>
                <w:color w:val="000000"/>
                <w:sz w:val="24"/>
              </w:rPr>
              <w:br/>
            </w:r>
            <w:r w:rsidR="00485D91" w:rsidRPr="005024A3">
              <w:rPr>
                <w:color w:val="000000"/>
                <w:sz w:val="24"/>
              </w:rPr>
              <w:t>(км на 1 км</w:t>
            </w:r>
            <w:r w:rsidR="00485D91" w:rsidRPr="005024A3">
              <w:rPr>
                <w:color w:val="000000"/>
                <w:sz w:val="24"/>
                <w:vertAlign w:val="superscript"/>
              </w:rPr>
              <w:t>2</w:t>
            </w:r>
            <w:r w:rsidR="00485D91" w:rsidRPr="005024A3">
              <w:rPr>
                <w:color w:val="000000"/>
                <w:sz w:val="24"/>
              </w:rPr>
              <w:t>)»</w:t>
            </w:r>
          </w:p>
        </w:tc>
      </w:tr>
    </w:tbl>
    <w:p w14:paraId="7290451D" w14:textId="77777777" w:rsidR="006E713B" w:rsidRPr="00186611" w:rsidRDefault="006E713B" w:rsidP="006E713B">
      <w:pPr>
        <w:pStyle w:val="ab"/>
        <w:rPr>
          <w:i/>
          <w:sz w:val="2"/>
          <w:szCs w:val="2"/>
        </w:rPr>
      </w:pPr>
    </w:p>
    <w:p w14:paraId="70B4E8A9" w14:textId="77777777" w:rsidR="00CE648E" w:rsidRDefault="00CE648E" w:rsidP="00CE648E"/>
    <w:p w14:paraId="16818DBE" w14:textId="77777777" w:rsidR="0043324C" w:rsidRDefault="0043324C" w:rsidP="00CE648E"/>
    <w:p w14:paraId="1B171E09" w14:textId="77777777" w:rsidR="0043324C" w:rsidRDefault="0043324C" w:rsidP="00CE648E"/>
    <w:p w14:paraId="3DDCAC1D" w14:textId="77777777" w:rsidR="0043324C" w:rsidRDefault="0043324C" w:rsidP="00CE648E"/>
    <w:p w14:paraId="4DEE9717" w14:textId="77777777" w:rsidR="0043324C" w:rsidRDefault="0043324C" w:rsidP="00CE648E"/>
    <w:p w14:paraId="5C703FCE" w14:textId="77777777" w:rsidR="0043324C" w:rsidRDefault="0043324C" w:rsidP="00CE648E"/>
    <w:p w14:paraId="6E1389F4" w14:textId="77777777" w:rsidR="0043324C" w:rsidRDefault="0043324C" w:rsidP="00CE648E"/>
    <w:p w14:paraId="64DC95BD" w14:textId="77777777" w:rsidR="0043324C" w:rsidRDefault="0043324C" w:rsidP="00CE648E"/>
    <w:p w14:paraId="103F9A34" w14:textId="77777777" w:rsidR="0043324C" w:rsidRPr="00CE648E" w:rsidRDefault="0043324C" w:rsidP="00CE648E"/>
    <w:p w14:paraId="5C38AAEF" w14:textId="4B0F2085" w:rsidR="00990FA5" w:rsidRPr="002C291C" w:rsidRDefault="00990FA5" w:rsidP="00990FA5">
      <w:pPr>
        <w:pStyle w:val="4"/>
        <w:rPr>
          <w:b/>
          <w:szCs w:val="28"/>
        </w:rPr>
      </w:pPr>
      <w:r w:rsidRPr="002C291C">
        <w:rPr>
          <w:b/>
          <w:szCs w:val="28"/>
        </w:rPr>
        <w:lastRenderedPageBreak/>
        <w:t xml:space="preserve">2.Показатели </w:t>
      </w:r>
      <w:r w:rsidR="003768E7" w:rsidRPr="002C291C">
        <w:rPr>
          <w:b/>
          <w:szCs w:val="28"/>
        </w:rPr>
        <w:t>муниципальной</w:t>
      </w:r>
      <w:r w:rsidRPr="002C291C">
        <w:rPr>
          <w:b/>
          <w:szCs w:val="28"/>
        </w:rPr>
        <w:t xml:space="preserve"> программы</w:t>
      </w:r>
      <w:r w:rsidR="0043324C" w:rsidRPr="002C291C">
        <w:rPr>
          <w:b/>
          <w:szCs w:val="28"/>
        </w:rPr>
        <w:t xml:space="preserve"> </w:t>
      </w:r>
    </w:p>
    <w:p w14:paraId="1162E770" w14:textId="77777777" w:rsidR="0043324C" w:rsidRPr="0043324C" w:rsidRDefault="0043324C" w:rsidP="0043324C"/>
    <w:tbl>
      <w:tblPr>
        <w:tblW w:w="17351" w:type="dxa"/>
        <w:tblInd w:w="-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6"/>
        <w:gridCol w:w="1554"/>
        <w:gridCol w:w="1011"/>
        <w:gridCol w:w="1540"/>
        <w:gridCol w:w="960"/>
        <w:gridCol w:w="963"/>
        <w:gridCol w:w="535"/>
        <w:gridCol w:w="466"/>
        <w:gridCol w:w="466"/>
        <w:gridCol w:w="466"/>
        <w:gridCol w:w="466"/>
        <w:gridCol w:w="466"/>
        <w:gridCol w:w="466"/>
        <w:gridCol w:w="1524"/>
        <w:gridCol w:w="1546"/>
        <w:gridCol w:w="1545"/>
        <w:gridCol w:w="1491"/>
        <w:gridCol w:w="1520"/>
      </w:tblGrid>
      <w:tr w:rsidR="00D04B56" w:rsidRPr="005024A3" w14:paraId="5FBF5599" w14:textId="77777777" w:rsidTr="00187A41">
        <w:trPr>
          <w:gridAfter w:val="1"/>
          <w:wAfter w:w="1533" w:type="dxa"/>
          <w:trHeight w:val="20"/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27330" w14:textId="77777777" w:rsidR="00D83E94" w:rsidRPr="005024A3" w:rsidRDefault="00D83E94" w:rsidP="00F27FB8">
            <w:pPr>
              <w:jc w:val="center"/>
              <w:rPr>
                <w:rFonts w:eastAsia="Times New Roman"/>
                <w:b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b/>
                <w:spacing w:val="-2"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99C2E" w14:textId="77777777" w:rsidR="00D83E94" w:rsidRPr="005024A3" w:rsidRDefault="00D83E94" w:rsidP="00F27FB8">
            <w:pPr>
              <w:jc w:val="center"/>
              <w:rPr>
                <w:rFonts w:eastAsia="Times New Roman"/>
                <w:b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b/>
                <w:spacing w:val="-2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DB95CD6" w14:textId="77777777" w:rsidR="00D83E94" w:rsidRPr="005024A3" w:rsidRDefault="00D83E94" w:rsidP="00F27FB8">
            <w:pPr>
              <w:jc w:val="center"/>
              <w:rPr>
                <w:rFonts w:eastAsia="Times New Roman"/>
                <w:b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b/>
                <w:spacing w:val="-2"/>
                <w:sz w:val="18"/>
                <w:szCs w:val="18"/>
              </w:rPr>
              <w:t>Уровень показателя</w:t>
            </w:r>
          </w:p>
        </w:tc>
        <w:tc>
          <w:tcPr>
            <w:tcW w:w="1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B2B6C8F" w14:textId="77777777" w:rsidR="00D83E94" w:rsidRPr="005024A3" w:rsidRDefault="00D83E94" w:rsidP="00F27FB8">
            <w:pPr>
              <w:jc w:val="center"/>
              <w:rPr>
                <w:rFonts w:eastAsia="Times New Roman"/>
                <w:b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b/>
                <w:spacing w:val="-2"/>
                <w:sz w:val="18"/>
                <w:szCs w:val="18"/>
              </w:rPr>
              <w:t>Признак возрастания/ убывания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09CAA" w14:textId="77777777" w:rsidR="00D83E94" w:rsidRPr="005024A3" w:rsidRDefault="00D83E94" w:rsidP="00F27FB8">
            <w:pPr>
              <w:jc w:val="center"/>
              <w:rPr>
                <w:rFonts w:eastAsia="Times New Roman"/>
                <w:b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b/>
                <w:spacing w:val="-2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70331" w14:textId="77777777" w:rsidR="00D83E94" w:rsidRPr="005024A3" w:rsidRDefault="00D83E94" w:rsidP="00F27FB8">
            <w:pPr>
              <w:jc w:val="center"/>
              <w:rPr>
                <w:rFonts w:eastAsia="Times New Roman"/>
                <w:b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b/>
                <w:spacing w:val="-2"/>
                <w:sz w:val="18"/>
                <w:szCs w:val="18"/>
              </w:rPr>
              <w:t>Базовое значение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25C0C" w14:textId="5727DCF7" w:rsidR="00D83E94" w:rsidRPr="005024A3" w:rsidRDefault="00D83E94" w:rsidP="00F27FB8">
            <w:pPr>
              <w:jc w:val="center"/>
              <w:rPr>
                <w:rFonts w:eastAsia="Times New Roman"/>
                <w:b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b/>
                <w:spacing w:val="-2"/>
                <w:sz w:val="18"/>
                <w:szCs w:val="18"/>
              </w:rPr>
              <w:t>Значения показателя по годам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920BC2" w14:textId="77777777" w:rsidR="00D83E94" w:rsidRPr="005024A3" w:rsidRDefault="00D83E94" w:rsidP="00F27FB8">
            <w:pPr>
              <w:jc w:val="center"/>
              <w:rPr>
                <w:rFonts w:eastAsia="Times New Roman"/>
                <w:b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b/>
                <w:spacing w:val="-2"/>
                <w:sz w:val="18"/>
                <w:szCs w:val="18"/>
              </w:rPr>
              <w:t>Документ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D9CB52" w14:textId="77777777" w:rsidR="00D83E94" w:rsidRPr="005024A3" w:rsidRDefault="00D83E94" w:rsidP="00F27FB8">
            <w:pPr>
              <w:jc w:val="center"/>
              <w:rPr>
                <w:rFonts w:eastAsia="Times New Roman"/>
                <w:b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b/>
                <w:spacing w:val="-2"/>
                <w:sz w:val="18"/>
                <w:szCs w:val="18"/>
              </w:rPr>
              <w:t xml:space="preserve">Ответственный </w:t>
            </w:r>
            <w:r w:rsidRPr="005024A3">
              <w:rPr>
                <w:rFonts w:eastAsia="Times New Roman"/>
                <w:b/>
                <w:spacing w:val="-2"/>
                <w:sz w:val="18"/>
                <w:szCs w:val="18"/>
              </w:rPr>
              <w:br/>
              <w:t>за достижение показателя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59EB53" w14:textId="77777777" w:rsidR="00D83E94" w:rsidRPr="005024A3" w:rsidRDefault="00D83E94" w:rsidP="00F27FB8">
            <w:pPr>
              <w:jc w:val="center"/>
              <w:rPr>
                <w:rFonts w:eastAsia="Times New Roman"/>
                <w:b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b/>
                <w:spacing w:val="-2"/>
                <w:sz w:val="18"/>
                <w:szCs w:val="18"/>
              </w:rPr>
              <w:t xml:space="preserve">Связь </w:t>
            </w:r>
            <w:r w:rsidRPr="005024A3">
              <w:rPr>
                <w:rFonts w:eastAsia="Times New Roman"/>
                <w:b/>
                <w:spacing w:val="-2"/>
                <w:sz w:val="18"/>
                <w:szCs w:val="18"/>
              </w:rPr>
              <w:br/>
              <w:t>с показателями национальных целей</w:t>
            </w: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A57D28" w14:textId="77777777" w:rsidR="00D83E94" w:rsidRPr="005024A3" w:rsidRDefault="00D83E94" w:rsidP="00F27FB8">
            <w:pPr>
              <w:jc w:val="center"/>
              <w:rPr>
                <w:rFonts w:eastAsia="Times New Roman"/>
                <w:b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b/>
                <w:spacing w:val="-2"/>
                <w:sz w:val="18"/>
                <w:szCs w:val="18"/>
              </w:rPr>
              <w:t xml:space="preserve">Связь </w:t>
            </w:r>
            <w:r w:rsidRPr="005024A3">
              <w:rPr>
                <w:rFonts w:eastAsia="Times New Roman"/>
                <w:b/>
                <w:spacing w:val="-2"/>
                <w:sz w:val="18"/>
                <w:szCs w:val="18"/>
              </w:rPr>
              <w:br/>
              <w:t>с показателями государственных программ Российской Федерации</w:t>
            </w:r>
          </w:p>
        </w:tc>
      </w:tr>
      <w:tr w:rsidR="008C0AE1" w:rsidRPr="005024A3" w14:paraId="348E892F" w14:textId="77777777" w:rsidTr="00187A41">
        <w:trPr>
          <w:gridAfter w:val="1"/>
          <w:wAfter w:w="1533" w:type="dxa"/>
          <w:trHeight w:val="20"/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3C844" w14:textId="77777777" w:rsidR="00D83E94" w:rsidRPr="005024A3" w:rsidRDefault="00D83E94" w:rsidP="00F27FB8">
            <w:pPr>
              <w:rPr>
                <w:rFonts w:eastAsia="Times New Roman"/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6B1F2" w14:textId="77777777" w:rsidR="00D83E94" w:rsidRPr="005024A3" w:rsidRDefault="00D83E94" w:rsidP="00F27FB8">
            <w:pPr>
              <w:rPr>
                <w:rFonts w:eastAsia="Times New Roman"/>
                <w:spacing w:val="-2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55133" w14:textId="77777777" w:rsidR="00D83E94" w:rsidRPr="005024A3" w:rsidRDefault="00D83E94" w:rsidP="00F27FB8">
            <w:pPr>
              <w:rPr>
                <w:rFonts w:eastAsia="Times New Roman"/>
                <w:spacing w:val="-2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90BE2" w14:textId="77777777" w:rsidR="00D83E94" w:rsidRPr="005024A3" w:rsidRDefault="00D83E94" w:rsidP="00F27FB8">
            <w:pPr>
              <w:rPr>
                <w:rFonts w:eastAsia="Times New Roman"/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9CEC4" w14:textId="77777777" w:rsidR="00D83E94" w:rsidRPr="005024A3" w:rsidRDefault="00D83E94" w:rsidP="00F27FB8">
            <w:pPr>
              <w:rPr>
                <w:rFonts w:eastAsia="Times New Roman"/>
                <w:spacing w:val="-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DE242C" w14:textId="77777777" w:rsidR="00D83E94" w:rsidRPr="005024A3" w:rsidRDefault="00D83E94" w:rsidP="00F27FB8">
            <w:pPr>
              <w:jc w:val="center"/>
              <w:rPr>
                <w:rFonts w:eastAsia="Times New Roman"/>
                <w:b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b/>
                <w:spacing w:val="-2"/>
                <w:sz w:val="18"/>
                <w:szCs w:val="18"/>
              </w:rPr>
              <w:t>значение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91E8633" w14:textId="77777777" w:rsidR="00D83E94" w:rsidRPr="005024A3" w:rsidRDefault="00D83E94" w:rsidP="00F27FB8">
            <w:pPr>
              <w:jc w:val="center"/>
              <w:rPr>
                <w:rFonts w:eastAsia="Times New Roman"/>
                <w:b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b/>
                <w:spacing w:val="-2"/>
                <w:sz w:val="18"/>
                <w:szCs w:val="1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577FE" w14:textId="77777777" w:rsidR="00D83E94" w:rsidRPr="005024A3" w:rsidRDefault="00D83E94" w:rsidP="00F27FB8">
            <w:pPr>
              <w:jc w:val="center"/>
              <w:rPr>
                <w:rFonts w:eastAsia="Times New Roman"/>
                <w:b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b/>
                <w:spacing w:val="-2"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941BD" w14:textId="77777777" w:rsidR="00D83E94" w:rsidRPr="005024A3" w:rsidRDefault="00D83E94" w:rsidP="00F27FB8">
            <w:pPr>
              <w:jc w:val="center"/>
              <w:rPr>
                <w:rFonts w:eastAsia="Times New Roman"/>
                <w:b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b/>
                <w:spacing w:val="-2"/>
                <w:sz w:val="18"/>
                <w:szCs w:val="18"/>
              </w:rPr>
              <w:t>2026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BA9CF" w14:textId="77777777" w:rsidR="00D83E94" w:rsidRPr="005024A3" w:rsidRDefault="00D83E94" w:rsidP="00F27FB8">
            <w:pPr>
              <w:jc w:val="center"/>
              <w:rPr>
                <w:rFonts w:eastAsia="Times New Roman"/>
                <w:b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b/>
                <w:spacing w:val="-2"/>
                <w:sz w:val="18"/>
                <w:szCs w:val="18"/>
              </w:rPr>
              <w:t>2027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E1BE1" w14:textId="77777777" w:rsidR="00D83E94" w:rsidRPr="005024A3" w:rsidRDefault="00D83E94" w:rsidP="00F27FB8">
            <w:pPr>
              <w:jc w:val="center"/>
              <w:rPr>
                <w:rFonts w:eastAsia="Times New Roman"/>
                <w:b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b/>
                <w:spacing w:val="-2"/>
                <w:sz w:val="18"/>
                <w:szCs w:val="18"/>
              </w:rPr>
              <w:t>2028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04AA0" w14:textId="77777777" w:rsidR="00D83E94" w:rsidRPr="005024A3" w:rsidRDefault="00D83E94" w:rsidP="00F27FB8">
            <w:pPr>
              <w:jc w:val="center"/>
              <w:rPr>
                <w:rFonts w:eastAsia="Times New Roman"/>
                <w:b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b/>
                <w:spacing w:val="-2"/>
                <w:sz w:val="18"/>
                <w:szCs w:val="18"/>
              </w:rPr>
              <w:t>2029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BA555" w14:textId="77777777" w:rsidR="00D83E94" w:rsidRPr="005024A3" w:rsidRDefault="00D83E94" w:rsidP="00F27FB8">
            <w:pPr>
              <w:jc w:val="center"/>
              <w:rPr>
                <w:rFonts w:eastAsia="Times New Roman"/>
                <w:b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b/>
                <w:spacing w:val="-2"/>
                <w:sz w:val="18"/>
                <w:szCs w:val="18"/>
              </w:rPr>
              <w:t>2030</w:t>
            </w:r>
          </w:p>
        </w:tc>
        <w:tc>
          <w:tcPr>
            <w:tcW w:w="15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2731D" w14:textId="77777777" w:rsidR="00D83E94" w:rsidRPr="005024A3" w:rsidRDefault="00D83E94" w:rsidP="00F27FB8">
            <w:pPr>
              <w:rPr>
                <w:rFonts w:eastAsia="Times New Roman"/>
                <w:spacing w:val="-2"/>
                <w:sz w:val="18"/>
                <w:szCs w:val="18"/>
              </w:rPr>
            </w:pPr>
          </w:p>
        </w:tc>
        <w:tc>
          <w:tcPr>
            <w:tcW w:w="15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6F314" w14:textId="77777777" w:rsidR="00D83E94" w:rsidRPr="005024A3" w:rsidRDefault="00D83E94" w:rsidP="00F27FB8">
            <w:pPr>
              <w:rPr>
                <w:rFonts w:eastAsia="Times New Roman"/>
                <w:spacing w:val="-2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783469" w14:textId="77777777" w:rsidR="00D83E94" w:rsidRPr="005024A3" w:rsidRDefault="00D83E94" w:rsidP="00F27FB8">
            <w:pPr>
              <w:rPr>
                <w:rFonts w:eastAsia="Times New Roman"/>
                <w:spacing w:val="-2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7F7A96" w14:textId="77777777" w:rsidR="00D83E94" w:rsidRPr="005024A3" w:rsidRDefault="00D83E94" w:rsidP="00F27FB8">
            <w:pPr>
              <w:rPr>
                <w:rFonts w:eastAsia="Times New Roman"/>
                <w:spacing w:val="-2"/>
                <w:sz w:val="18"/>
                <w:szCs w:val="18"/>
              </w:rPr>
            </w:pPr>
          </w:p>
        </w:tc>
      </w:tr>
      <w:tr w:rsidR="008C0AE1" w:rsidRPr="005024A3" w14:paraId="2654BE30" w14:textId="77777777" w:rsidTr="00187A41">
        <w:trPr>
          <w:gridAfter w:val="1"/>
          <w:wAfter w:w="1533" w:type="dxa"/>
          <w:trHeight w:val="2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1AEDB" w14:textId="77777777" w:rsidR="00D83E94" w:rsidRPr="005024A3" w:rsidRDefault="00D83E94" w:rsidP="00F27FB8">
            <w:pPr>
              <w:jc w:val="center"/>
              <w:rPr>
                <w:b/>
                <w:sz w:val="18"/>
                <w:szCs w:val="18"/>
              </w:rPr>
            </w:pPr>
            <w:r w:rsidRPr="005024A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DFF26" w14:textId="77777777" w:rsidR="00D83E94" w:rsidRPr="005024A3" w:rsidRDefault="00D83E94" w:rsidP="00F27FB8">
            <w:pPr>
              <w:jc w:val="center"/>
              <w:rPr>
                <w:b/>
                <w:sz w:val="18"/>
                <w:szCs w:val="18"/>
              </w:rPr>
            </w:pPr>
            <w:r w:rsidRPr="005024A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1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20462" w14:textId="77777777" w:rsidR="00D83E94" w:rsidRPr="005024A3" w:rsidRDefault="00D83E94" w:rsidP="00F27FB8">
            <w:pPr>
              <w:jc w:val="center"/>
              <w:rPr>
                <w:b/>
                <w:sz w:val="18"/>
                <w:szCs w:val="18"/>
              </w:rPr>
            </w:pPr>
            <w:r w:rsidRPr="005024A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4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F0A8E" w14:textId="77777777" w:rsidR="00D83E94" w:rsidRPr="005024A3" w:rsidRDefault="00D83E94" w:rsidP="00F27FB8">
            <w:pPr>
              <w:jc w:val="center"/>
              <w:rPr>
                <w:b/>
                <w:sz w:val="18"/>
                <w:szCs w:val="18"/>
              </w:rPr>
            </w:pPr>
            <w:r w:rsidRPr="005024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4B317" w14:textId="77777777" w:rsidR="00D83E94" w:rsidRPr="005024A3" w:rsidRDefault="00D83E94" w:rsidP="00F27FB8">
            <w:pPr>
              <w:jc w:val="center"/>
              <w:rPr>
                <w:b/>
                <w:sz w:val="18"/>
                <w:szCs w:val="18"/>
              </w:rPr>
            </w:pPr>
            <w:r w:rsidRPr="005024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5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4875A76" w14:textId="77777777" w:rsidR="00D83E94" w:rsidRPr="005024A3" w:rsidRDefault="00D83E94" w:rsidP="00F27FB8">
            <w:pPr>
              <w:jc w:val="center"/>
              <w:rPr>
                <w:rFonts w:eastAsia="Times New Roman"/>
                <w:b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b/>
                <w:spacing w:val="-2"/>
                <w:sz w:val="18"/>
                <w:szCs w:val="18"/>
              </w:rPr>
              <w:t>6</w:t>
            </w:r>
          </w:p>
        </w:tc>
        <w:tc>
          <w:tcPr>
            <w:tcW w:w="530" w:type="dxa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7A64A4A" w14:textId="77777777" w:rsidR="00D83E94" w:rsidRPr="005024A3" w:rsidRDefault="00D83E94" w:rsidP="00F27FB8">
            <w:pPr>
              <w:jc w:val="center"/>
              <w:rPr>
                <w:rFonts w:eastAsia="Times New Roman"/>
                <w:b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b/>
                <w:spacing w:val="-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14F3E" w14:textId="1388EC9F" w:rsidR="00D83E94" w:rsidRPr="005024A3" w:rsidRDefault="007B3DC8" w:rsidP="00F27FB8">
            <w:pPr>
              <w:jc w:val="center"/>
              <w:rPr>
                <w:rFonts w:eastAsia="Times New Roman"/>
                <w:b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b/>
                <w:spacing w:val="-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9F363" w14:textId="06EA493C" w:rsidR="00D83E94" w:rsidRPr="005024A3" w:rsidRDefault="007B3DC8" w:rsidP="00F27FB8">
            <w:pPr>
              <w:jc w:val="center"/>
              <w:rPr>
                <w:rFonts w:eastAsia="Times New Roman"/>
                <w:b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b/>
                <w:spacing w:val="-2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AEC17" w14:textId="08EB7806" w:rsidR="00D83E94" w:rsidRPr="005024A3" w:rsidRDefault="007B3DC8" w:rsidP="00F27FB8">
            <w:pPr>
              <w:jc w:val="center"/>
              <w:rPr>
                <w:rFonts w:eastAsia="Times New Roman"/>
                <w:b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b/>
                <w:spacing w:val="-2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00101" w14:textId="57060C04" w:rsidR="00D83E94" w:rsidRPr="005024A3" w:rsidRDefault="007B3DC8" w:rsidP="00F27FB8">
            <w:pPr>
              <w:jc w:val="center"/>
              <w:rPr>
                <w:rFonts w:eastAsia="Times New Roman"/>
                <w:b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b/>
                <w:spacing w:val="-2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34441" w14:textId="3082358F" w:rsidR="00D83E94" w:rsidRPr="005024A3" w:rsidRDefault="007B3DC8" w:rsidP="00F27FB8">
            <w:pPr>
              <w:jc w:val="center"/>
              <w:rPr>
                <w:rFonts w:eastAsia="Times New Roman"/>
                <w:b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b/>
                <w:spacing w:val="-2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E30A2" w14:textId="5057559D" w:rsidR="00D83E94" w:rsidRPr="005024A3" w:rsidRDefault="007B3DC8" w:rsidP="00F27FB8">
            <w:pPr>
              <w:jc w:val="center"/>
              <w:rPr>
                <w:rFonts w:eastAsia="Times New Roman"/>
                <w:b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b/>
                <w:spacing w:val="-2"/>
                <w:sz w:val="18"/>
                <w:szCs w:val="18"/>
              </w:rPr>
              <w:t>13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C781D" w14:textId="57CF9659" w:rsidR="00D83E94" w:rsidRPr="005024A3" w:rsidRDefault="007B3DC8" w:rsidP="00F27FB8">
            <w:pPr>
              <w:jc w:val="center"/>
              <w:rPr>
                <w:b/>
                <w:sz w:val="18"/>
                <w:szCs w:val="18"/>
              </w:rPr>
            </w:pPr>
            <w:r w:rsidRPr="005024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8D264" w14:textId="740D042E" w:rsidR="00D83E94" w:rsidRPr="005024A3" w:rsidRDefault="007B3DC8" w:rsidP="00F27FB8">
            <w:pPr>
              <w:jc w:val="center"/>
              <w:rPr>
                <w:b/>
                <w:sz w:val="18"/>
                <w:szCs w:val="18"/>
              </w:rPr>
            </w:pPr>
            <w:r w:rsidRPr="005024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54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C342C" w14:textId="19FB0B84" w:rsidR="00D83E94" w:rsidRPr="005024A3" w:rsidRDefault="007B3DC8" w:rsidP="00F27FB8">
            <w:pPr>
              <w:jc w:val="center"/>
              <w:rPr>
                <w:b/>
                <w:sz w:val="18"/>
                <w:szCs w:val="18"/>
              </w:rPr>
            </w:pPr>
            <w:r w:rsidRPr="005024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49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A60E9" w14:textId="3B9A31CC" w:rsidR="00D83E94" w:rsidRPr="005024A3" w:rsidRDefault="007B3DC8" w:rsidP="00F27FB8">
            <w:pPr>
              <w:jc w:val="center"/>
              <w:rPr>
                <w:b/>
                <w:sz w:val="18"/>
                <w:szCs w:val="18"/>
              </w:rPr>
            </w:pPr>
            <w:r w:rsidRPr="005024A3">
              <w:rPr>
                <w:b/>
                <w:sz w:val="18"/>
                <w:szCs w:val="18"/>
              </w:rPr>
              <w:t>17</w:t>
            </w:r>
          </w:p>
        </w:tc>
      </w:tr>
      <w:tr w:rsidR="008C0AE1" w:rsidRPr="005024A3" w14:paraId="17EF6FDF" w14:textId="77777777" w:rsidTr="00187A41">
        <w:trPr>
          <w:gridAfter w:val="1"/>
          <w:wAfter w:w="1533" w:type="dxa"/>
          <w:trHeight w:val="2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E593861" w14:textId="4B9A1709" w:rsidR="00D83E94" w:rsidRPr="005024A3" w:rsidRDefault="00D83E94" w:rsidP="00D83E94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FD4A45F" w14:textId="250D9B46" w:rsidR="00D83E94" w:rsidRPr="005024A3" w:rsidRDefault="00D83E94" w:rsidP="00D83E94">
            <w:pPr>
              <w:jc w:val="both"/>
              <w:rPr>
                <w:rFonts w:eastAsia="Times New Roman"/>
                <w:spacing w:val="-2"/>
                <w:sz w:val="18"/>
                <w:szCs w:val="18"/>
              </w:rPr>
            </w:pPr>
            <w:r w:rsidRPr="00326AC5">
              <w:rPr>
                <w:rFonts w:eastAsia="Times New Roman"/>
                <w:spacing w:val="-2"/>
                <w:sz w:val="18"/>
                <w:szCs w:val="18"/>
              </w:rPr>
              <w:t xml:space="preserve">Количество реализованных мероприятий </w:t>
            </w:r>
            <w:r w:rsidR="00793637" w:rsidRPr="00326AC5">
              <w:rPr>
                <w:rFonts w:eastAsia="Times New Roman"/>
                <w:spacing w:val="-2"/>
                <w:sz w:val="18"/>
                <w:szCs w:val="18"/>
              </w:rPr>
              <w:br/>
            </w:r>
            <w:r w:rsidRPr="00326AC5">
              <w:rPr>
                <w:rFonts w:eastAsia="Times New Roman"/>
                <w:spacing w:val="-2"/>
                <w:sz w:val="18"/>
                <w:szCs w:val="18"/>
              </w:rPr>
              <w:t>по благоустройству Яковлевского муниципального округа Белгородской области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B2822" w14:textId="544F8FC5" w:rsidR="00DC4B98" w:rsidRPr="005024A3" w:rsidRDefault="00D83E94" w:rsidP="00D83E94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t xml:space="preserve">ГП </w:t>
            </w:r>
            <w:r w:rsidR="00DC4B98" w:rsidRPr="005024A3">
              <w:rPr>
                <w:rFonts w:eastAsia="Times New Roman"/>
                <w:spacing w:val="-2"/>
                <w:sz w:val="18"/>
                <w:szCs w:val="18"/>
              </w:rPr>
              <w:t xml:space="preserve"> РФ,</w:t>
            </w:r>
          </w:p>
          <w:p w14:paraId="10AD10AC" w14:textId="77777777" w:rsidR="00D949F6" w:rsidRPr="005024A3" w:rsidRDefault="00DC4B98" w:rsidP="00D83E94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t>ГП</w:t>
            </w:r>
            <w:r w:rsidR="00D949F6" w:rsidRPr="005024A3">
              <w:rPr>
                <w:rFonts w:eastAsia="Times New Roman"/>
                <w:spacing w:val="-2"/>
                <w:sz w:val="18"/>
                <w:szCs w:val="18"/>
              </w:rPr>
              <w:t xml:space="preserve">, </w:t>
            </w:r>
          </w:p>
          <w:p w14:paraId="348DDEC8" w14:textId="76C2225C" w:rsidR="00D83E94" w:rsidRPr="005024A3" w:rsidRDefault="00D83E94" w:rsidP="00D83E94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t>МП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8756C" w14:textId="77777777" w:rsidR="00D83E94" w:rsidRPr="005024A3" w:rsidRDefault="00D83E94" w:rsidP="00D83E94">
            <w:pPr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t>Прогрессирующий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D971C" w14:textId="77777777" w:rsidR="00D83E94" w:rsidRPr="005024A3" w:rsidRDefault="00D83E94" w:rsidP="00D83E94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t>Единица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C8AF611" w14:textId="286E4BFB" w:rsidR="00D83E94" w:rsidRPr="005024A3" w:rsidRDefault="00160C92" w:rsidP="00D83E94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t>3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A0EF5C4" w14:textId="45A6C6D7" w:rsidR="00D83E94" w:rsidRPr="005024A3" w:rsidRDefault="00D83E94" w:rsidP="00D83E94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t>202</w:t>
            </w:r>
            <w:r w:rsidR="00D12BCA" w:rsidRPr="005024A3">
              <w:rPr>
                <w:rFonts w:eastAsia="Times New Roman"/>
                <w:spacing w:val="-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BC4EF5C" w14:textId="62142553" w:rsidR="00D83E94" w:rsidRPr="005024A3" w:rsidRDefault="000B5CB4" w:rsidP="00D83E94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F8013" w14:textId="6AC00493" w:rsidR="00D83E94" w:rsidRPr="005024A3" w:rsidRDefault="00D83E94" w:rsidP="00D83E94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t>-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14938" w14:textId="637C741C" w:rsidR="00D83E94" w:rsidRPr="005024A3" w:rsidRDefault="00D83E94" w:rsidP="00D83E94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t>-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2CDF9" w14:textId="387F47EA" w:rsidR="00D83E94" w:rsidRPr="005024A3" w:rsidRDefault="00D83E94" w:rsidP="00D83E94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604A121" w14:textId="05F6AB83" w:rsidR="00D83E94" w:rsidRPr="005024A3" w:rsidRDefault="00D83E94" w:rsidP="00D83E94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AA61007" w14:textId="631E6959" w:rsidR="00D83E94" w:rsidRPr="005024A3" w:rsidRDefault="00D83E94" w:rsidP="00D83E94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t>-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1E0B7" w14:textId="77777777" w:rsidR="00D83E94" w:rsidRPr="005024A3" w:rsidRDefault="00D83E94" w:rsidP="00D83E94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t xml:space="preserve">Постановление Правительства Российской Федерации </w:t>
            </w:r>
            <w:r w:rsidRPr="005024A3">
              <w:rPr>
                <w:rFonts w:eastAsia="Times New Roman"/>
                <w:spacing w:val="-2"/>
                <w:sz w:val="18"/>
                <w:szCs w:val="18"/>
              </w:rPr>
              <w:br/>
              <w:t xml:space="preserve">от 30.12.2017 г. </w:t>
            </w:r>
          </w:p>
          <w:p w14:paraId="5BD6B634" w14:textId="160A9962" w:rsidR="00D83E94" w:rsidRPr="005024A3" w:rsidRDefault="00D83E94" w:rsidP="00D83E94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t>№ 1710</w:t>
            </w:r>
            <w:r w:rsidR="00D949F6" w:rsidRPr="005024A3">
              <w:rPr>
                <w:rFonts w:eastAsia="Times New Roman"/>
                <w:spacing w:val="-2"/>
                <w:sz w:val="18"/>
                <w:szCs w:val="18"/>
              </w:rPr>
              <w:t xml:space="preserve"> «</w:t>
            </w:r>
            <w:r w:rsidR="00D949F6" w:rsidRPr="005024A3">
              <w:rPr>
                <w:sz w:val="18"/>
                <w:szCs w:val="18"/>
              </w:rPr>
              <w:t xml:space="preserve">Государственная программа Российской Федерации «Обеспечение доступным и комфортным жильем </w:t>
            </w:r>
            <w:r w:rsidR="00793637">
              <w:rPr>
                <w:sz w:val="18"/>
                <w:szCs w:val="18"/>
              </w:rPr>
              <w:br/>
            </w:r>
            <w:r w:rsidR="00D949F6" w:rsidRPr="005024A3">
              <w:rPr>
                <w:sz w:val="18"/>
                <w:szCs w:val="18"/>
              </w:rPr>
              <w:t>и коммунальными услугами граждан Российской Федерации»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8CE0B" w14:textId="56DBC874" w:rsidR="00D83E94" w:rsidRPr="005024A3" w:rsidRDefault="00D949F6" w:rsidP="00D83E94">
            <w:pPr>
              <w:jc w:val="center"/>
              <w:rPr>
                <w:sz w:val="18"/>
                <w:szCs w:val="18"/>
              </w:rPr>
            </w:pPr>
            <w:r w:rsidRPr="005024A3">
              <w:rPr>
                <w:sz w:val="18"/>
                <w:szCs w:val="18"/>
              </w:rPr>
              <w:t xml:space="preserve">МКУ «Управление жизнеобеспечения и развития Яковлевского </w:t>
            </w:r>
            <w:r w:rsidR="005F3293" w:rsidRPr="005F3293">
              <w:rPr>
                <w:sz w:val="18"/>
                <w:szCs w:val="18"/>
              </w:rPr>
              <w:t>муниципального округа Белгородской области</w:t>
            </w:r>
            <w:r w:rsidRPr="005F3293">
              <w:rPr>
                <w:sz w:val="18"/>
                <w:szCs w:val="18"/>
              </w:rPr>
              <w:t>»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8C046" w14:textId="77777777" w:rsidR="00187A41" w:rsidRPr="005024A3" w:rsidRDefault="0043324C" w:rsidP="0043324C">
            <w:pPr>
              <w:pStyle w:val="ab"/>
              <w:jc w:val="both"/>
              <w:rPr>
                <w:szCs w:val="18"/>
              </w:rPr>
            </w:pPr>
            <w:r w:rsidRPr="005024A3">
              <w:rPr>
                <w:szCs w:val="18"/>
              </w:rPr>
              <w:t>Цель</w:t>
            </w:r>
          </w:p>
          <w:p w14:paraId="3FA5BC08" w14:textId="1FB93D7E" w:rsidR="0043324C" w:rsidRPr="005024A3" w:rsidRDefault="0043324C" w:rsidP="0043324C">
            <w:pPr>
              <w:pStyle w:val="ab"/>
              <w:jc w:val="both"/>
              <w:rPr>
                <w:szCs w:val="18"/>
              </w:rPr>
            </w:pPr>
            <w:r w:rsidRPr="005024A3">
              <w:rPr>
                <w:szCs w:val="18"/>
              </w:rPr>
              <w:t>«Комфортная и безопасная среда для жизни» /</w:t>
            </w:r>
          </w:p>
          <w:p w14:paraId="6DA55E13" w14:textId="56FB1C90" w:rsidR="00D83E94" w:rsidRPr="005024A3" w:rsidRDefault="0043324C" w:rsidP="0043324C">
            <w:pPr>
              <w:jc w:val="center"/>
              <w:rPr>
                <w:rFonts w:eastAsia="Times New Roman"/>
                <w:b/>
                <w:spacing w:val="-2"/>
                <w:sz w:val="18"/>
                <w:szCs w:val="18"/>
              </w:rPr>
            </w:pPr>
            <w:r w:rsidRPr="005024A3">
              <w:rPr>
                <w:sz w:val="18"/>
                <w:szCs w:val="18"/>
              </w:rPr>
              <w:t xml:space="preserve">Показатель 1 «Благоустройство не менее </w:t>
            </w:r>
            <w:r w:rsidR="00793637">
              <w:rPr>
                <w:sz w:val="18"/>
                <w:szCs w:val="18"/>
              </w:rPr>
              <w:br/>
            </w:r>
            <w:r w:rsidRPr="005024A3">
              <w:rPr>
                <w:sz w:val="18"/>
                <w:szCs w:val="18"/>
              </w:rPr>
              <w:t xml:space="preserve">чем 30 тыс. общественных территорий </w:t>
            </w:r>
            <w:r w:rsidR="00793637">
              <w:rPr>
                <w:sz w:val="18"/>
                <w:szCs w:val="18"/>
              </w:rPr>
              <w:br/>
            </w:r>
            <w:r w:rsidRPr="005024A3">
              <w:rPr>
                <w:sz w:val="18"/>
                <w:szCs w:val="18"/>
              </w:rPr>
              <w:t xml:space="preserve">и реализация в малых городах </w:t>
            </w:r>
            <w:r w:rsidR="00793637">
              <w:rPr>
                <w:sz w:val="18"/>
                <w:szCs w:val="18"/>
              </w:rPr>
              <w:br/>
            </w:r>
            <w:r w:rsidRPr="005024A3">
              <w:rPr>
                <w:sz w:val="18"/>
                <w:szCs w:val="18"/>
              </w:rPr>
              <w:t xml:space="preserve">и исторических поселениях не менее чем 1600 проектов победителей Всероссийского конкурса лучших проектов создания комфортной городской среды </w:t>
            </w:r>
            <w:r w:rsidR="00793637">
              <w:rPr>
                <w:sz w:val="18"/>
                <w:szCs w:val="18"/>
              </w:rPr>
              <w:br/>
            </w:r>
            <w:r w:rsidRPr="005024A3">
              <w:rPr>
                <w:sz w:val="18"/>
                <w:szCs w:val="18"/>
              </w:rPr>
              <w:t>к 2030 году»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1455D7" w14:textId="77777777" w:rsidR="00D949F6" w:rsidRPr="005024A3" w:rsidRDefault="00D949F6" w:rsidP="00D83E94">
            <w:pPr>
              <w:jc w:val="center"/>
              <w:rPr>
                <w:rFonts w:eastAsia="Times New Roman"/>
                <w:bCs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t>«Г</w:t>
            </w:r>
            <w:r w:rsidRPr="005024A3">
              <w:rPr>
                <w:rFonts w:eastAsia="Times New Roman"/>
                <w:bCs/>
                <w:spacing w:val="-2"/>
                <w:sz w:val="18"/>
                <w:szCs w:val="18"/>
              </w:rPr>
              <w:t>осударственная программа Белгородской области «Формирование современной городской среды на территории Белгородской области»</w:t>
            </w:r>
          </w:p>
          <w:p w14:paraId="7C16F62F" w14:textId="119D0877" w:rsidR="0043324C" w:rsidRPr="005024A3" w:rsidRDefault="0043324C" w:rsidP="00D83E94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sz w:val="18"/>
                <w:szCs w:val="18"/>
              </w:rPr>
              <w:t>Показатель1 «Повышение</w:t>
            </w:r>
            <w:r w:rsidR="00793637">
              <w:rPr>
                <w:sz w:val="18"/>
                <w:szCs w:val="18"/>
              </w:rPr>
              <w:br/>
            </w:r>
            <w:r w:rsidRPr="005024A3">
              <w:rPr>
                <w:sz w:val="18"/>
                <w:szCs w:val="18"/>
              </w:rPr>
              <w:t xml:space="preserve"> к 2030 году качества городской среды территорий муниципальных образований</w:t>
            </w:r>
            <w:r w:rsidR="00793637">
              <w:rPr>
                <w:sz w:val="18"/>
                <w:szCs w:val="18"/>
              </w:rPr>
              <w:br/>
            </w:r>
            <w:r w:rsidRPr="005024A3">
              <w:rPr>
                <w:sz w:val="18"/>
                <w:szCs w:val="18"/>
              </w:rPr>
              <w:t xml:space="preserve"> на территории Белгородской области к уровню 2019 года </w:t>
            </w:r>
            <w:r w:rsidR="00793637">
              <w:rPr>
                <w:sz w:val="18"/>
                <w:szCs w:val="18"/>
              </w:rPr>
              <w:br/>
            </w:r>
            <w:r w:rsidRPr="005024A3">
              <w:rPr>
                <w:sz w:val="18"/>
                <w:szCs w:val="18"/>
              </w:rPr>
              <w:t>на 49 процентов»</w:t>
            </w:r>
          </w:p>
        </w:tc>
      </w:tr>
      <w:tr w:rsidR="0043324C" w:rsidRPr="005024A3" w14:paraId="52D46205" w14:textId="77777777" w:rsidTr="00187A41">
        <w:trPr>
          <w:gridAfter w:val="1"/>
          <w:wAfter w:w="1533" w:type="dxa"/>
          <w:trHeight w:val="2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22ED9E9C" w14:textId="0F5BCC73" w:rsidR="0043324C" w:rsidRPr="005024A3" w:rsidRDefault="0043324C" w:rsidP="0043324C">
            <w:pPr>
              <w:jc w:val="center"/>
              <w:rPr>
                <w:rFonts w:eastAsia="Times New Roman"/>
                <w:bCs/>
                <w:spacing w:val="-2"/>
                <w:sz w:val="18"/>
                <w:szCs w:val="18"/>
              </w:rPr>
            </w:pPr>
            <w:r w:rsidRPr="005024A3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14:paraId="10EA90DB" w14:textId="3B997F49" w:rsidR="0043324C" w:rsidRPr="005024A3" w:rsidRDefault="0043324C" w:rsidP="0043324C">
            <w:pPr>
              <w:jc w:val="both"/>
              <w:rPr>
                <w:rFonts w:eastAsia="Times New Roman"/>
                <w:bCs/>
                <w:sz w:val="18"/>
                <w:szCs w:val="18"/>
              </w:rPr>
            </w:pPr>
            <w:r w:rsidRPr="005024A3">
              <w:rPr>
                <w:rFonts w:eastAsia="Times New Roman"/>
                <w:bCs/>
                <w:spacing w:val="-2"/>
                <w:sz w:val="18"/>
                <w:szCs w:val="18"/>
              </w:rPr>
              <w:t xml:space="preserve">Количество светоточек </w:t>
            </w:r>
            <w:r w:rsidR="00793637">
              <w:rPr>
                <w:rFonts w:eastAsia="Times New Roman"/>
                <w:bCs/>
                <w:spacing w:val="-2"/>
                <w:sz w:val="18"/>
                <w:szCs w:val="18"/>
              </w:rPr>
              <w:br/>
            </w:r>
            <w:r w:rsidRPr="005024A3">
              <w:rPr>
                <w:rFonts w:eastAsia="Times New Roman"/>
                <w:bCs/>
                <w:spacing w:val="-2"/>
                <w:sz w:val="18"/>
                <w:szCs w:val="18"/>
              </w:rPr>
              <w:t xml:space="preserve">на территории населенных пунктов Яковлевского муниципального округа Белгородской области, </w:t>
            </w:r>
            <w:r w:rsidR="00793637">
              <w:rPr>
                <w:rFonts w:eastAsia="Times New Roman"/>
                <w:bCs/>
                <w:spacing w:val="-2"/>
                <w:sz w:val="18"/>
                <w:szCs w:val="18"/>
              </w:rPr>
              <w:br/>
            </w:r>
            <w:r w:rsidRPr="005024A3">
              <w:rPr>
                <w:rFonts w:eastAsia="Times New Roman"/>
                <w:bCs/>
                <w:spacing w:val="-2"/>
                <w:sz w:val="18"/>
                <w:szCs w:val="18"/>
              </w:rPr>
              <w:t>тыс. единиц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BC19C" w14:textId="77777777" w:rsidR="0043324C" w:rsidRPr="005024A3" w:rsidRDefault="0043324C" w:rsidP="0043324C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t>ГП,</w:t>
            </w:r>
          </w:p>
          <w:p w14:paraId="11C3CE4B" w14:textId="137A5782" w:rsidR="0043324C" w:rsidRPr="005024A3" w:rsidRDefault="0043324C" w:rsidP="0043324C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t>МП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DD795" w14:textId="5B11966C" w:rsidR="0043324C" w:rsidRPr="005024A3" w:rsidRDefault="0043324C" w:rsidP="0043324C">
            <w:pPr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t>Прогрессирующий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43BC8" w14:textId="4CC48BB8" w:rsidR="0043324C" w:rsidRPr="005024A3" w:rsidRDefault="0043324C" w:rsidP="0043324C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z w:val="18"/>
                <w:szCs w:val="18"/>
              </w:rPr>
              <w:t>Тыс. единиц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7063A88" w14:textId="77F2E818" w:rsidR="0043324C" w:rsidRPr="005024A3" w:rsidRDefault="0043324C" w:rsidP="0043324C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t>8,643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50022D7" w14:textId="3524795D" w:rsidR="0043324C" w:rsidRPr="005024A3" w:rsidRDefault="0043324C" w:rsidP="0043324C">
            <w:pPr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96B983A" w14:textId="37FE740D" w:rsidR="0043324C" w:rsidRPr="005024A3" w:rsidRDefault="0043324C" w:rsidP="0043324C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t>8,995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BA310" w14:textId="20BC7458" w:rsidR="0043324C" w:rsidRPr="005024A3" w:rsidRDefault="0043324C" w:rsidP="0043324C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t>-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B8D47" w14:textId="78C814DA" w:rsidR="0043324C" w:rsidRPr="005024A3" w:rsidRDefault="0043324C" w:rsidP="0043324C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t>-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7CF48" w14:textId="2ED4FAF0" w:rsidR="0043324C" w:rsidRPr="005024A3" w:rsidRDefault="0043324C" w:rsidP="0043324C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D77EBFA" w14:textId="3BAB99E3" w:rsidR="0043324C" w:rsidRPr="005024A3" w:rsidRDefault="0043324C" w:rsidP="0043324C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CA4A22B" w14:textId="413B64FE" w:rsidR="0043324C" w:rsidRPr="005024A3" w:rsidRDefault="0043324C" w:rsidP="0043324C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t>-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E4F59" w14:textId="72CE21D6" w:rsidR="0043324C" w:rsidRPr="005024A3" w:rsidRDefault="0043324C" w:rsidP="0043324C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t>-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6C966" w14:textId="4D1F5B01" w:rsidR="0043324C" w:rsidRPr="005024A3" w:rsidRDefault="005F3293" w:rsidP="0043324C">
            <w:pPr>
              <w:jc w:val="center"/>
              <w:rPr>
                <w:sz w:val="18"/>
                <w:szCs w:val="18"/>
              </w:rPr>
            </w:pPr>
            <w:r w:rsidRPr="005024A3">
              <w:rPr>
                <w:sz w:val="18"/>
                <w:szCs w:val="18"/>
              </w:rPr>
              <w:t xml:space="preserve">МКУ «Управление жизнеобеспечения и развития Яковлевского </w:t>
            </w:r>
            <w:r w:rsidRPr="005F3293">
              <w:rPr>
                <w:sz w:val="18"/>
                <w:szCs w:val="18"/>
              </w:rPr>
              <w:t>муниципального округа Белгородской области»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B995D" w14:textId="0AB4DF20" w:rsidR="0043324C" w:rsidRPr="005024A3" w:rsidRDefault="0043324C" w:rsidP="0043324C">
            <w:pPr>
              <w:pStyle w:val="ab"/>
              <w:jc w:val="both"/>
              <w:rPr>
                <w:szCs w:val="18"/>
              </w:rPr>
            </w:pPr>
            <w:r w:rsidRPr="005024A3">
              <w:rPr>
                <w:szCs w:val="18"/>
              </w:rPr>
              <w:t>Цель</w:t>
            </w:r>
            <w:r w:rsidR="00187A41" w:rsidRPr="005024A3">
              <w:rPr>
                <w:szCs w:val="18"/>
              </w:rPr>
              <w:t xml:space="preserve"> </w:t>
            </w:r>
            <w:r w:rsidRPr="005024A3">
              <w:rPr>
                <w:szCs w:val="18"/>
              </w:rPr>
              <w:t xml:space="preserve">«Комфортная </w:t>
            </w:r>
            <w:r w:rsidR="00793637">
              <w:rPr>
                <w:szCs w:val="18"/>
              </w:rPr>
              <w:br/>
            </w:r>
            <w:r w:rsidRPr="005024A3">
              <w:rPr>
                <w:szCs w:val="18"/>
              </w:rPr>
              <w:t>и безопасная среда для жизни» /</w:t>
            </w:r>
          </w:p>
          <w:p w14:paraId="01490D27" w14:textId="19CD9AF5" w:rsidR="0043324C" w:rsidRPr="005024A3" w:rsidRDefault="0043324C" w:rsidP="0043324C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sz w:val="18"/>
                <w:szCs w:val="18"/>
              </w:rPr>
              <w:t xml:space="preserve">Показатель 1 «Благоустройство не менее </w:t>
            </w:r>
            <w:r w:rsidR="00793637">
              <w:rPr>
                <w:sz w:val="18"/>
                <w:szCs w:val="18"/>
              </w:rPr>
              <w:br/>
            </w:r>
            <w:r w:rsidRPr="005024A3">
              <w:rPr>
                <w:sz w:val="18"/>
                <w:szCs w:val="18"/>
              </w:rPr>
              <w:t>чем 30 тыс. общественных территорий</w:t>
            </w:r>
            <w:r w:rsidR="00793637">
              <w:rPr>
                <w:sz w:val="18"/>
                <w:szCs w:val="18"/>
              </w:rPr>
              <w:br/>
            </w:r>
            <w:r w:rsidRPr="005024A3">
              <w:rPr>
                <w:sz w:val="18"/>
                <w:szCs w:val="18"/>
              </w:rPr>
              <w:t xml:space="preserve"> и реализация</w:t>
            </w:r>
            <w:r w:rsidR="00793637">
              <w:rPr>
                <w:sz w:val="18"/>
                <w:szCs w:val="18"/>
              </w:rPr>
              <w:br/>
            </w:r>
            <w:r w:rsidRPr="005024A3">
              <w:rPr>
                <w:sz w:val="18"/>
                <w:szCs w:val="18"/>
              </w:rPr>
              <w:t xml:space="preserve"> в малых городах </w:t>
            </w:r>
            <w:r w:rsidRPr="005024A3">
              <w:rPr>
                <w:sz w:val="18"/>
                <w:szCs w:val="18"/>
              </w:rPr>
              <w:lastRenderedPageBreak/>
              <w:t xml:space="preserve">и исторических поселениях </w:t>
            </w:r>
            <w:r w:rsidR="00793637">
              <w:rPr>
                <w:sz w:val="18"/>
                <w:szCs w:val="18"/>
              </w:rPr>
              <w:br/>
            </w:r>
            <w:r w:rsidRPr="005024A3">
              <w:rPr>
                <w:sz w:val="18"/>
                <w:szCs w:val="18"/>
              </w:rPr>
              <w:t>не менее чем 1600 проектов победителей Всероссийского конкурса лучших проектов создания комфортной городской среды</w:t>
            </w:r>
            <w:r w:rsidR="00793637">
              <w:rPr>
                <w:sz w:val="18"/>
                <w:szCs w:val="18"/>
              </w:rPr>
              <w:br/>
            </w:r>
            <w:r w:rsidRPr="005024A3">
              <w:rPr>
                <w:sz w:val="18"/>
                <w:szCs w:val="18"/>
              </w:rPr>
              <w:t xml:space="preserve"> к 2030 году»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8A3306" w14:textId="2F5D58EC" w:rsidR="0043324C" w:rsidRPr="005024A3" w:rsidRDefault="0043324C" w:rsidP="0043324C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lastRenderedPageBreak/>
              <w:t>-</w:t>
            </w:r>
          </w:p>
        </w:tc>
      </w:tr>
      <w:tr w:rsidR="0043324C" w:rsidRPr="005024A3" w14:paraId="3E9B126B" w14:textId="77777777" w:rsidTr="00187A41">
        <w:trPr>
          <w:gridAfter w:val="1"/>
          <w:wAfter w:w="1533" w:type="dxa"/>
          <w:trHeight w:val="2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6DCCA7B" w14:textId="65872302" w:rsidR="0043324C" w:rsidRPr="005024A3" w:rsidRDefault="0043324C" w:rsidP="0043324C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F50D982" w14:textId="77777777" w:rsidR="0043324C" w:rsidRPr="00326AC5" w:rsidRDefault="0043324C" w:rsidP="0043324C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326AC5">
              <w:rPr>
                <w:rFonts w:eastAsia="Times New Roman"/>
                <w:sz w:val="18"/>
                <w:szCs w:val="18"/>
              </w:rPr>
              <w:t xml:space="preserve">Количество реализованных проектов </w:t>
            </w:r>
            <w:r w:rsidRPr="00326AC5">
              <w:rPr>
                <w:rFonts w:eastAsia="Times New Roman"/>
                <w:sz w:val="18"/>
                <w:szCs w:val="18"/>
              </w:rPr>
              <w:br/>
              <w:t xml:space="preserve">для повышения уровня жизни граждан </w:t>
            </w:r>
          </w:p>
          <w:p w14:paraId="2BB4F76A" w14:textId="1213A27F" w:rsidR="0043324C" w:rsidRPr="005024A3" w:rsidRDefault="0043324C" w:rsidP="0043324C">
            <w:pPr>
              <w:jc w:val="both"/>
              <w:rPr>
                <w:rFonts w:eastAsia="Times New Roman"/>
                <w:spacing w:val="-2"/>
                <w:sz w:val="18"/>
                <w:szCs w:val="18"/>
              </w:rPr>
            </w:pPr>
            <w:r w:rsidRPr="00326AC5">
              <w:rPr>
                <w:rFonts w:eastAsia="Times New Roman"/>
                <w:sz w:val="18"/>
                <w:szCs w:val="18"/>
              </w:rPr>
              <w:t>в Яковлевском муниципальном округе Белгородской области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74DE9" w14:textId="77777777" w:rsidR="0043324C" w:rsidRPr="005024A3" w:rsidRDefault="0043324C" w:rsidP="0043324C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t>ГП,</w:t>
            </w:r>
          </w:p>
          <w:p w14:paraId="58847745" w14:textId="315703BE" w:rsidR="0043324C" w:rsidRPr="005024A3" w:rsidRDefault="0043324C" w:rsidP="0043324C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t>МП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08321" w14:textId="77777777" w:rsidR="0043324C" w:rsidRPr="005024A3" w:rsidRDefault="0043324C" w:rsidP="0043324C">
            <w:pPr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t>Прогрессирующий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38CDC" w14:textId="77777777" w:rsidR="0043324C" w:rsidRPr="005024A3" w:rsidRDefault="0043324C" w:rsidP="0043324C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t>Единица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50FC823" w14:textId="05DF827E" w:rsidR="0043324C" w:rsidRPr="005024A3" w:rsidRDefault="0043324C" w:rsidP="0043324C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t>8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97DB611" w14:textId="59916A1C" w:rsidR="0043324C" w:rsidRPr="005024A3" w:rsidRDefault="0043324C" w:rsidP="0043324C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229A9AC" w14:textId="2BF29ADB" w:rsidR="0043324C" w:rsidRPr="005024A3" w:rsidRDefault="0043324C" w:rsidP="0043324C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F11FD" w14:textId="431D1C6E" w:rsidR="0043324C" w:rsidRPr="005024A3" w:rsidRDefault="0043324C" w:rsidP="0043324C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1DCF9" w14:textId="165BDBE6" w:rsidR="0043324C" w:rsidRPr="005024A3" w:rsidRDefault="0043324C" w:rsidP="0043324C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t>-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6E991" w14:textId="5D0FCDA9" w:rsidR="0043324C" w:rsidRPr="005024A3" w:rsidRDefault="0043324C" w:rsidP="0043324C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7FB207D" w14:textId="4251B4B2" w:rsidR="0043324C" w:rsidRPr="005024A3" w:rsidRDefault="0043324C" w:rsidP="0043324C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81A39D2" w14:textId="538DE482" w:rsidR="0043324C" w:rsidRPr="005024A3" w:rsidRDefault="0043324C" w:rsidP="0043324C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t>-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23E0F" w14:textId="77777777" w:rsidR="008C0AE1" w:rsidRPr="005024A3" w:rsidRDefault="0043324C" w:rsidP="0043324C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t xml:space="preserve">Закон Белгородской области </w:t>
            </w:r>
            <w:r w:rsidRPr="005024A3">
              <w:rPr>
                <w:rFonts w:eastAsia="Times New Roman"/>
                <w:spacing w:val="-2"/>
                <w:sz w:val="18"/>
                <w:szCs w:val="18"/>
              </w:rPr>
              <w:br/>
              <w:t xml:space="preserve">от 26.12.2020 г. </w:t>
            </w:r>
          </w:p>
          <w:p w14:paraId="61290208" w14:textId="0AD14434" w:rsidR="0043324C" w:rsidRPr="005024A3" w:rsidRDefault="0043324C" w:rsidP="0043324C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t xml:space="preserve">№ 20 </w:t>
            </w:r>
            <w:r w:rsidRPr="005024A3">
              <w:rPr>
                <w:rFonts w:eastAsia="Times New Roman"/>
                <w:spacing w:val="-2"/>
                <w:sz w:val="18"/>
                <w:szCs w:val="18"/>
              </w:rPr>
              <w:br/>
              <w:t xml:space="preserve">«Об инициативных проектах», постановление Правительства Белгородской области </w:t>
            </w:r>
            <w:r w:rsidRPr="005024A3">
              <w:rPr>
                <w:rFonts w:eastAsia="Times New Roman"/>
                <w:spacing w:val="-2"/>
                <w:sz w:val="18"/>
                <w:szCs w:val="18"/>
              </w:rPr>
              <w:br/>
              <w:t xml:space="preserve">от 28.12.2020 г. </w:t>
            </w:r>
            <w:r w:rsidRPr="005024A3">
              <w:rPr>
                <w:rFonts w:eastAsia="Times New Roman"/>
                <w:spacing w:val="-2"/>
                <w:sz w:val="18"/>
                <w:szCs w:val="18"/>
              </w:rPr>
              <w:br/>
              <w:t>№ 598-пп</w:t>
            </w:r>
            <w:r w:rsidRPr="005024A3">
              <w:rPr>
                <w:rFonts w:eastAsia="Times New Roman"/>
                <w:spacing w:val="-2"/>
                <w:sz w:val="18"/>
                <w:szCs w:val="18"/>
              </w:rPr>
              <w:br/>
              <w:t xml:space="preserve">«О реализации инициативных проектов </w:t>
            </w:r>
            <w:r w:rsidRPr="005024A3">
              <w:rPr>
                <w:rFonts w:eastAsia="Times New Roman"/>
                <w:spacing w:val="-2"/>
                <w:sz w:val="18"/>
                <w:szCs w:val="18"/>
              </w:rPr>
              <w:br/>
              <w:t>на территории Белгородской области»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FD773" w14:textId="776CBA9C" w:rsidR="0043324C" w:rsidRPr="005024A3" w:rsidRDefault="005F3293" w:rsidP="0043324C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sz w:val="18"/>
                <w:szCs w:val="18"/>
              </w:rPr>
              <w:t xml:space="preserve">МКУ «Управление жизнеобеспечения и развития Яковлевского </w:t>
            </w:r>
            <w:r w:rsidRPr="005F3293">
              <w:rPr>
                <w:sz w:val="18"/>
                <w:szCs w:val="18"/>
              </w:rPr>
              <w:t>муниципального округа Белгородской области»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57C3D" w14:textId="7FBE58E1" w:rsidR="0043324C" w:rsidRPr="005024A3" w:rsidRDefault="0043324C" w:rsidP="0043324C">
            <w:pPr>
              <w:pStyle w:val="ab"/>
              <w:jc w:val="both"/>
              <w:rPr>
                <w:szCs w:val="18"/>
              </w:rPr>
            </w:pPr>
            <w:r w:rsidRPr="005024A3">
              <w:rPr>
                <w:szCs w:val="18"/>
              </w:rPr>
              <w:t>Цель</w:t>
            </w:r>
            <w:r w:rsidR="00187A41" w:rsidRPr="005024A3">
              <w:rPr>
                <w:szCs w:val="18"/>
              </w:rPr>
              <w:t xml:space="preserve"> </w:t>
            </w:r>
            <w:r w:rsidRPr="005024A3">
              <w:rPr>
                <w:szCs w:val="18"/>
              </w:rPr>
              <w:t xml:space="preserve">«Комфортная </w:t>
            </w:r>
            <w:r w:rsidR="00793637">
              <w:rPr>
                <w:szCs w:val="18"/>
              </w:rPr>
              <w:br/>
            </w:r>
            <w:r w:rsidRPr="005024A3">
              <w:rPr>
                <w:szCs w:val="18"/>
              </w:rPr>
              <w:t>и безопасная среда для жизни» /</w:t>
            </w:r>
          </w:p>
          <w:p w14:paraId="15396239" w14:textId="7687FBD8" w:rsidR="0043324C" w:rsidRPr="005024A3" w:rsidRDefault="0043324C" w:rsidP="0043324C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sz w:val="18"/>
                <w:szCs w:val="18"/>
              </w:rPr>
              <w:t xml:space="preserve">Показатель 1 «Благоустройство не менее </w:t>
            </w:r>
            <w:r w:rsidR="00793637">
              <w:rPr>
                <w:sz w:val="18"/>
                <w:szCs w:val="18"/>
              </w:rPr>
              <w:br/>
            </w:r>
            <w:r w:rsidRPr="005024A3">
              <w:rPr>
                <w:sz w:val="18"/>
                <w:szCs w:val="18"/>
              </w:rPr>
              <w:t xml:space="preserve">чем 30 тыс. общественных территорий </w:t>
            </w:r>
            <w:r w:rsidR="00793637">
              <w:rPr>
                <w:sz w:val="18"/>
                <w:szCs w:val="18"/>
              </w:rPr>
              <w:br/>
            </w:r>
            <w:r w:rsidRPr="005024A3">
              <w:rPr>
                <w:sz w:val="18"/>
                <w:szCs w:val="18"/>
              </w:rPr>
              <w:t xml:space="preserve">и реализация </w:t>
            </w:r>
            <w:r w:rsidR="00793637">
              <w:rPr>
                <w:sz w:val="18"/>
                <w:szCs w:val="18"/>
              </w:rPr>
              <w:br/>
            </w:r>
            <w:r w:rsidRPr="005024A3">
              <w:rPr>
                <w:sz w:val="18"/>
                <w:szCs w:val="18"/>
              </w:rPr>
              <w:t xml:space="preserve">в малых городах </w:t>
            </w:r>
            <w:r w:rsidR="00793637">
              <w:rPr>
                <w:sz w:val="18"/>
                <w:szCs w:val="18"/>
              </w:rPr>
              <w:br/>
            </w:r>
            <w:r w:rsidRPr="005024A3">
              <w:rPr>
                <w:sz w:val="18"/>
                <w:szCs w:val="18"/>
              </w:rPr>
              <w:t>и исторических поселениях не менее чем 1600 проектов победителей Всероссийского конкурса лучших проектов создания комфортной городской среды</w:t>
            </w:r>
            <w:r w:rsidR="00793637">
              <w:rPr>
                <w:sz w:val="18"/>
                <w:szCs w:val="18"/>
              </w:rPr>
              <w:br/>
            </w:r>
            <w:r w:rsidRPr="005024A3">
              <w:rPr>
                <w:sz w:val="18"/>
                <w:szCs w:val="18"/>
              </w:rPr>
              <w:t xml:space="preserve"> к 2030 году»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79D988" w14:textId="77777777" w:rsidR="0043324C" w:rsidRPr="005024A3" w:rsidRDefault="0043324C" w:rsidP="0043324C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t>-</w:t>
            </w:r>
          </w:p>
        </w:tc>
      </w:tr>
      <w:tr w:rsidR="008C0AE1" w:rsidRPr="005024A3" w14:paraId="2DBA3D0A" w14:textId="7E244B63" w:rsidTr="00187A41">
        <w:trPr>
          <w:trHeight w:val="2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566B2A3" w14:textId="74F76852" w:rsidR="008C0AE1" w:rsidRPr="005024A3" w:rsidRDefault="00187A41" w:rsidP="008C0AE1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t>4</w:t>
            </w:r>
            <w:r w:rsidR="008C0AE1" w:rsidRPr="005024A3">
              <w:rPr>
                <w:rFonts w:eastAsia="Times New Roman"/>
                <w:spacing w:val="-2"/>
                <w:sz w:val="18"/>
                <w:szCs w:val="18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2FE00CEE" w14:textId="1F2A95CB" w:rsidR="008C0AE1" w:rsidRPr="005024A3" w:rsidRDefault="008C0AE1" w:rsidP="007D4AF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024A3">
              <w:rPr>
                <w:rFonts w:eastAsia="Times New Roman"/>
                <w:sz w:val="18"/>
                <w:szCs w:val="18"/>
              </w:rPr>
              <w:t xml:space="preserve">Доля компенсационных расходов </w:t>
            </w:r>
            <w:r w:rsidRPr="005024A3">
              <w:rPr>
                <w:rFonts w:eastAsia="Times New Roman"/>
                <w:sz w:val="18"/>
                <w:szCs w:val="18"/>
              </w:rPr>
              <w:br/>
            </w:r>
            <w:r w:rsidRPr="005024A3">
              <w:rPr>
                <w:rFonts w:eastAsia="Times New Roman"/>
                <w:sz w:val="18"/>
                <w:szCs w:val="18"/>
              </w:rPr>
              <w:lastRenderedPageBreak/>
              <w:t>на предоставление государственных гарантий от фактически предоставленных услуг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CC7A6" w14:textId="08A70DFB" w:rsidR="008C0AE1" w:rsidRPr="005024A3" w:rsidRDefault="008C0AE1" w:rsidP="008C0AE1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lastRenderedPageBreak/>
              <w:t>ГП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40632" w14:textId="0BD01726" w:rsidR="008C0AE1" w:rsidRPr="005024A3" w:rsidRDefault="008C0AE1" w:rsidP="008C0AE1">
            <w:pPr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t>Прогрессирующий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E6C4D" w14:textId="4914D2CA" w:rsidR="008C0AE1" w:rsidRPr="005024A3" w:rsidRDefault="008C0AE1" w:rsidP="008C0AE1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t>Процент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A9DB264" w14:textId="3EE75BE3" w:rsidR="008C0AE1" w:rsidRPr="005024A3" w:rsidRDefault="008C0AE1" w:rsidP="008C0AE1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t>100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ED1A029" w14:textId="404C6FA3" w:rsidR="008C0AE1" w:rsidRPr="005024A3" w:rsidRDefault="008C0AE1" w:rsidP="008C0AE1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t>202</w:t>
            </w:r>
            <w:r w:rsidR="00BE3787">
              <w:rPr>
                <w:rFonts w:eastAsia="Times New Roman"/>
                <w:spacing w:val="-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AFA2C13" w14:textId="03C69F18" w:rsidR="008C0AE1" w:rsidRPr="005024A3" w:rsidRDefault="008C0AE1" w:rsidP="008C0AE1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98CF3" w14:textId="75D20D9E" w:rsidR="008C0AE1" w:rsidRPr="005024A3" w:rsidRDefault="008C0AE1" w:rsidP="008C0AE1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t>100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11B05" w14:textId="1661658E" w:rsidR="008C0AE1" w:rsidRPr="005024A3" w:rsidRDefault="008C0AE1" w:rsidP="008C0AE1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t>100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6795D" w14:textId="3181B581" w:rsidR="008C0AE1" w:rsidRPr="005024A3" w:rsidRDefault="008C0AE1" w:rsidP="008C0AE1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A3AC9DD" w14:textId="581CE330" w:rsidR="008C0AE1" w:rsidRPr="005024A3" w:rsidRDefault="008C0AE1" w:rsidP="008C0AE1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C5EFE66" w14:textId="674493A8" w:rsidR="008C0AE1" w:rsidRPr="005024A3" w:rsidRDefault="008C0AE1" w:rsidP="008C0AE1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t>100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9AF03" w14:textId="77777777" w:rsidR="008C0AE1" w:rsidRPr="005024A3" w:rsidRDefault="008C0AE1" w:rsidP="008C0AE1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t xml:space="preserve">Федеральный закон </w:t>
            </w:r>
            <w:r w:rsidRPr="005024A3">
              <w:rPr>
                <w:rFonts w:eastAsia="Times New Roman"/>
                <w:spacing w:val="-2"/>
                <w:sz w:val="18"/>
                <w:szCs w:val="18"/>
              </w:rPr>
              <w:br/>
            </w:r>
            <w:r w:rsidRPr="005024A3">
              <w:rPr>
                <w:rFonts w:eastAsia="Times New Roman"/>
                <w:spacing w:val="-2"/>
                <w:sz w:val="18"/>
                <w:szCs w:val="18"/>
              </w:rPr>
              <w:lastRenderedPageBreak/>
              <w:t>от 12.01.1996 г.</w:t>
            </w:r>
            <w:r w:rsidRPr="005024A3">
              <w:rPr>
                <w:rFonts w:eastAsia="Times New Roman"/>
                <w:spacing w:val="-2"/>
                <w:sz w:val="18"/>
                <w:szCs w:val="18"/>
              </w:rPr>
              <w:br/>
              <w:t xml:space="preserve">№ 8-ФЗ </w:t>
            </w:r>
          </w:p>
          <w:p w14:paraId="53526419" w14:textId="59D58787" w:rsidR="008C0AE1" w:rsidRPr="005024A3" w:rsidRDefault="008C0AE1" w:rsidP="008C0AE1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t>«О погребении</w:t>
            </w:r>
            <w:r w:rsidR="00793637">
              <w:rPr>
                <w:rFonts w:eastAsia="Times New Roman"/>
                <w:spacing w:val="-2"/>
                <w:sz w:val="18"/>
                <w:szCs w:val="18"/>
              </w:rPr>
              <w:br/>
            </w:r>
            <w:r w:rsidRPr="005024A3">
              <w:rPr>
                <w:rFonts w:eastAsia="Times New Roman"/>
                <w:spacing w:val="-2"/>
                <w:sz w:val="18"/>
                <w:szCs w:val="18"/>
              </w:rPr>
              <w:t xml:space="preserve"> и похоронном деле»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6F325" w14:textId="2AF3E88A" w:rsidR="008C0AE1" w:rsidRPr="005024A3" w:rsidRDefault="005F3293" w:rsidP="008C0AE1">
            <w:pPr>
              <w:jc w:val="center"/>
              <w:rPr>
                <w:sz w:val="18"/>
                <w:szCs w:val="18"/>
              </w:rPr>
            </w:pPr>
            <w:r w:rsidRPr="005024A3">
              <w:rPr>
                <w:sz w:val="18"/>
                <w:szCs w:val="18"/>
              </w:rPr>
              <w:lastRenderedPageBreak/>
              <w:t xml:space="preserve">МКУ «Управление жизнеобеспечения </w:t>
            </w:r>
            <w:r w:rsidRPr="005024A3">
              <w:rPr>
                <w:sz w:val="18"/>
                <w:szCs w:val="18"/>
              </w:rPr>
              <w:lastRenderedPageBreak/>
              <w:t xml:space="preserve">и развития Яковлевского </w:t>
            </w:r>
            <w:r w:rsidRPr="005F3293">
              <w:rPr>
                <w:sz w:val="18"/>
                <w:szCs w:val="18"/>
              </w:rPr>
              <w:t>муниципального округа Белгородской области»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3A80AC" w14:textId="15FEEF78" w:rsidR="008C0AE1" w:rsidRPr="005024A3" w:rsidRDefault="008C0AE1" w:rsidP="008C0AE1">
            <w:pPr>
              <w:pStyle w:val="ab"/>
              <w:jc w:val="center"/>
              <w:rPr>
                <w:szCs w:val="18"/>
              </w:rPr>
            </w:pPr>
            <w:r w:rsidRPr="005024A3">
              <w:rPr>
                <w:szCs w:val="18"/>
              </w:rPr>
              <w:lastRenderedPageBreak/>
              <w:t>-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672319" w14:textId="77635707" w:rsidR="008C0AE1" w:rsidRPr="005024A3" w:rsidRDefault="008C0AE1" w:rsidP="008C0AE1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t>-</w:t>
            </w:r>
          </w:p>
        </w:tc>
        <w:tc>
          <w:tcPr>
            <w:tcW w:w="1533" w:type="dxa"/>
          </w:tcPr>
          <w:p w14:paraId="516D1B03" w14:textId="390E9504" w:rsidR="008C0AE1" w:rsidRPr="005024A3" w:rsidRDefault="008C0AE1" w:rsidP="008C0AE1">
            <w:pPr>
              <w:rPr>
                <w:sz w:val="18"/>
                <w:szCs w:val="18"/>
              </w:rPr>
            </w:pPr>
            <w:r w:rsidRPr="005024A3">
              <w:rPr>
                <w:rFonts w:eastAsia="Times New Roman"/>
                <w:spacing w:val="-2"/>
                <w:sz w:val="18"/>
                <w:szCs w:val="18"/>
              </w:rPr>
              <w:t>-</w:t>
            </w:r>
          </w:p>
        </w:tc>
      </w:tr>
    </w:tbl>
    <w:p w14:paraId="1230FFD6" w14:textId="77777777" w:rsidR="00927296" w:rsidRDefault="00927296" w:rsidP="00927296"/>
    <w:p w14:paraId="58659A94" w14:textId="77777777" w:rsidR="00927296" w:rsidRDefault="00927296" w:rsidP="00927296">
      <w:pPr>
        <w:rPr>
          <w:b/>
        </w:rPr>
      </w:pPr>
    </w:p>
    <w:p w14:paraId="7D8FDC40" w14:textId="77777777" w:rsidR="00927296" w:rsidRDefault="00927296" w:rsidP="00927296">
      <w:pPr>
        <w:rPr>
          <w:b/>
        </w:rPr>
      </w:pPr>
    </w:p>
    <w:p w14:paraId="39202D4A" w14:textId="77777777" w:rsidR="00927296" w:rsidRDefault="00927296" w:rsidP="00927296">
      <w:pPr>
        <w:rPr>
          <w:b/>
        </w:rPr>
      </w:pPr>
    </w:p>
    <w:p w14:paraId="2D7E80D2" w14:textId="77777777" w:rsidR="00927296" w:rsidRDefault="00927296" w:rsidP="00927296">
      <w:pPr>
        <w:rPr>
          <w:b/>
        </w:rPr>
      </w:pPr>
    </w:p>
    <w:p w14:paraId="6B64642B" w14:textId="77777777" w:rsidR="00927296" w:rsidRDefault="00927296" w:rsidP="00E1669E">
      <w:pPr>
        <w:pStyle w:val="4"/>
        <w:jc w:val="left"/>
        <w:rPr>
          <w:b/>
          <w:sz w:val="27"/>
          <w:szCs w:val="27"/>
        </w:rPr>
      </w:pPr>
    </w:p>
    <w:p w14:paraId="44A7A068" w14:textId="77777777" w:rsidR="00187A41" w:rsidRDefault="00187A41" w:rsidP="00187A41"/>
    <w:p w14:paraId="3725479F" w14:textId="77777777" w:rsidR="00187A41" w:rsidRDefault="00187A41" w:rsidP="00187A41"/>
    <w:p w14:paraId="33F6FC11" w14:textId="77777777" w:rsidR="00187A41" w:rsidRDefault="00187A41" w:rsidP="00187A41"/>
    <w:p w14:paraId="6006A90A" w14:textId="77777777" w:rsidR="00187A41" w:rsidRDefault="00187A41" w:rsidP="00187A41"/>
    <w:p w14:paraId="7A98D673" w14:textId="77777777" w:rsidR="00187A41" w:rsidRDefault="00187A41" w:rsidP="00187A41"/>
    <w:p w14:paraId="32A072EF" w14:textId="77777777" w:rsidR="00187A41" w:rsidRDefault="00187A41" w:rsidP="00187A41"/>
    <w:p w14:paraId="751447DF" w14:textId="77777777" w:rsidR="00187A41" w:rsidRDefault="00187A41" w:rsidP="00187A41"/>
    <w:p w14:paraId="39173C99" w14:textId="77777777" w:rsidR="00187A41" w:rsidRDefault="00187A41" w:rsidP="00187A41"/>
    <w:p w14:paraId="05168913" w14:textId="77777777" w:rsidR="00187A41" w:rsidRDefault="00187A41" w:rsidP="00187A41"/>
    <w:p w14:paraId="171DAAE3" w14:textId="77777777" w:rsidR="00187A41" w:rsidRDefault="00187A41" w:rsidP="00187A41"/>
    <w:p w14:paraId="4FC365D5" w14:textId="77777777" w:rsidR="00187A41" w:rsidRDefault="00187A41" w:rsidP="00187A41"/>
    <w:p w14:paraId="5B1984F5" w14:textId="77777777" w:rsidR="00187A41" w:rsidRDefault="00187A41" w:rsidP="00187A41"/>
    <w:p w14:paraId="31644022" w14:textId="77777777" w:rsidR="00187A41" w:rsidRDefault="00187A41" w:rsidP="00187A41"/>
    <w:p w14:paraId="238729FA" w14:textId="77777777" w:rsidR="00187A41" w:rsidRDefault="00187A41" w:rsidP="00187A41"/>
    <w:p w14:paraId="37D9FB47" w14:textId="77777777" w:rsidR="00187A41" w:rsidRDefault="00187A41" w:rsidP="00187A41"/>
    <w:p w14:paraId="7A6BEEA5" w14:textId="77777777" w:rsidR="00187A41" w:rsidRDefault="00187A41" w:rsidP="00187A41"/>
    <w:p w14:paraId="6F0AE1E1" w14:textId="77777777" w:rsidR="00187A41" w:rsidRPr="00187A41" w:rsidRDefault="00187A41" w:rsidP="00187A41"/>
    <w:p w14:paraId="6A4181CB" w14:textId="76C639FA" w:rsidR="00927296" w:rsidRPr="002C291C" w:rsidRDefault="00927296" w:rsidP="00927296">
      <w:pPr>
        <w:pStyle w:val="4"/>
        <w:rPr>
          <w:b/>
          <w:szCs w:val="28"/>
        </w:rPr>
      </w:pPr>
      <w:r w:rsidRPr="002C291C">
        <w:rPr>
          <w:b/>
          <w:szCs w:val="28"/>
        </w:rPr>
        <w:lastRenderedPageBreak/>
        <w:t>3.Помесячн</w:t>
      </w:r>
      <w:r w:rsidR="007D4AF9">
        <w:rPr>
          <w:b/>
          <w:szCs w:val="28"/>
        </w:rPr>
        <w:t xml:space="preserve">ый план достижения показателей </w:t>
      </w:r>
      <w:r w:rsidRPr="002C291C">
        <w:rPr>
          <w:b/>
          <w:szCs w:val="28"/>
        </w:rPr>
        <w:t>муниципальной программы в 202</w:t>
      </w:r>
      <w:r w:rsidR="00B44CCE" w:rsidRPr="002C291C">
        <w:rPr>
          <w:b/>
          <w:szCs w:val="28"/>
        </w:rPr>
        <w:t>5</w:t>
      </w:r>
      <w:r w:rsidRPr="002C291C">
        <w:rPr>
          <w:b/>
          <w:szCs w:val="28"/>
        </w:rPr>
        <w:t xml:space="preserve"> году</w:t>
      </w:r>
    </w:p>
    <w:p w14:paraId="6E21C8DC" w14:textId="77777777" w:rsidR="00927296" w:rsidRPr="00927296" w:rsidRDefault="00927296" w:rsidP="00927296"/>
    <w:tbl>
      <w:tblPr>
        <w:tblW w:w="1592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560"/>
        <w:gridCol w:w="3292"/>
        <w:gridCol w:w="1438"/>
        <w:gridCol w:w="1414"/>
        <w:gridCol w:w="705"/>
        <w:gridCol w:w="805"/>
        <w:gridCol w:w="35"/>
        <w:gridCol w:w="716"/>
        <w:gridCol w:w="704"/>
        <w:gridCol w:w="676"/>
        <w:gridCol w:w="803"/>
        <w:gridCol w:w="800"/>
        <w:gridCol w:w="687"/>
        <w:gridCol w:w="639"/>
        <w:gridCol w:w="653"/>
        <w:gridCol w:w="994"/>
        <w:gridCol w:w="1001"/>
      </w:tblGrid>
      <w:tr w:rsidR="00125EB4" w:rsidRPr="00186611" w14:paraId="28F89DA1" w14:textId="77777777" w:rsidTr="00B87B48">
        <w:trPr>
          <w:tblHeader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0F5B0D10" w14:textId="77777777" w:rsidR="00990FA5" w:rsidRPr="002C291C" w:rsidRDefault="00990FA5" w:rsidP="00F27FB8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3292" w:type="dxa"/>
            <w:vMerge w:val="restart"/>
            <w:shd w:val="clear" w:color="auto" w:fill="FFFFFF"/>
            <w:vAlign w:val="center"/>
          </w:tcPr>
          <w:p w14:paraId="3310C7F3" w14:textId="77777777" w:rsidR="00990FA5" w:rsidRPr="002C291C" w:rsidRDefault="00990FA5" w:rsidP="00F27FB8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38" w:type="dxa"/>
            <w:vMerge w:val="restart"/>
            <w:shd w:val="clear" w:color="auto" w:fill="FFFFFF"/>
            <w:vAlign w:val="center"/>
          </w:tcPr>
          <w:p w14:paraId="25D38FE8" w14:textId="77777777" w:rsidR="00990FA5" w:rsidRPr="002C291C" w:rsidRDefault="00990FA5" w:rsidP="00F27FB8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Уровень показателя</w:t>
            </w:r>
          </w:p>
        </w:tc>
        <w:tc>
          <w:tcPr>
            <w:tcW w:w="1414" w:type="dxa"/>
            <w:vMerge w:val="restart"/>
            <w:shd w:val="clear" w:color="auto" w:fill="FFFFFF"/>
            <w:vAlign w:val="center"/>
          </w:tcPr>
          <w:p w14:paraId="40447236" w14:textId="77777777" w:rsidR="00990FA5" w:rsidRPr="002C291C" w:rsidRDefault="00990FA5" w:rsidP="00F27FB8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 xml:space="preserve">Единица измерения </w:t>
            </w:r>
            <w:r w:rsidRPr="002C291C">
              <w:rPr>
                <w:b/>
                <w:sz w:val="18"/>
                <w:szCs w:val="18"/>
              </w:rPr>
              <w:br/>
              <w:t>(по ОКЕИ)</w:t>
            </w:r>
          </w:p>
        </w:tc>
        <w:tc>
          <w:tcPr>
            <w:tcW w:w="8217" w:type="dxa"/>
            <w:gridSpan w:val="12"/>
            <w:shd w:val="clear" w:color="auto" w:fill="FFFFFF"/>
            <w:vAlign w:val="center"/>
          </w:tcPr>
          <w:p w14:paraId="1CDE6948" w14:textId="77777777" w:rsidR="00990FA5" w:rsidRPr="002C291C" w:rsidRDefault="00990FA5" w:rsidP="00F27FB8">
            <w:pPr>
              <w:spacing w:before="120" w:after="12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2C291C">
              <w:rPr>
                <w:b/>
                <w:sz w:val="18"/>
                <w:szCs w:val="18"/>
              </w:rPr>
              <w:t>Плановые значения на конец месяца</w:t>
            </w:r>
          </w:p>
        </w:tc>
        <w:tc>
          <w:tcPr>
            <w:tcW w:w="1001" w:type="dxa"/>
            <w:vMerge w:val="restart"/>
            <w:shd w:val="clear" w:color="auto" w:fill="FFFFFF"/>
            <w:vAlign w:val="center"/>
          </w:tcPr>
          <w:p w14:paraId="1B79C148" w14:textId="043889C5" w:rsidR="00990FA5" w:rsidRPr="002C291C" w:rsidRDefault="00990FA5" w:rsidP="00F27FB8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На конец  20</w:t>
            </w:r>
            <w:r w:rsidR="00B44CCE" w:rsidRPr="002C291C">
              <w:rPr>
                <w:b/>
                <w:sz w:val="18"/>
                <w:szCs w:val="18"/>
              </w:rPr>
              <w:t>25</w:t>
            </w:r>
            <w:r w:rsidRPr="002C291C">
              <w:rPr>
                <w:b/>
                <w:sz w:val="18"/>
                <w:szCs w:val="18"/>
              </w:rPr>
              <w:t xml:space="preserve"> года</w:t>
            </w:r>
          </w:p>
        </w:tc>
      </w:tr>
      <w:tr w:rsidR="00125EB4" w:rsidRPr="00186611" w14:paraId="6CBC28D8" w14:textId="77777777" w:rsidTr="00B87B48">
        <w:trPr>
          <w:tblHeader/>
        </w:trPr>
        <w:tc>
          <w:tcPr>
            <w:tcW w:w="0" w:type="auto"/>
            <w:vMerge/>
            <w:shd w:val="clear" w:color="auto" w:fill="FFFFFF"/>
            <w:vAlign w:val="center"/>
          </w:tcPr>
          <w:p w14:paraId="64C40559" w14:textId="77777777" w:rsidR="00990FA5" w:rsidRPr="002C291C" w:rsidRDefault="00990FA5" w:rsidP="00F27FB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3292" w:type="dxa"/>
            <w:vMerge/>
            <w:shd w:val="clear" w:color="auto" w:fill="FFFFFF"/>
            <w:vAlign w:val="center"/>
          </w:tcPr>
          <w:p w14:paraId="4F0E1BB2" w14:textId="77777777" w:rsidR="00990FA5" w:rsidRPr="002C291C" w:rsidRDefault="00990FA5" w:rsidP="00F27FB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vMerge/>
            <w:shd w:val="clear" w:color="auto" w:fill="FFFFFF"/>
          </w:tcPr>
          <w:p w14:paraId="6B4958DF" w14:textId="77777777" w:rsidR="00990FA5" w:rsidRPr="002C291C" w:rsidRDefault="00990FA5" w:rsidP="00F27FB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vMerge/>
            <w:shd w:val="clear" w:color="auto" w:fill="FFFFFF"/>
            <w:vAlign w:val="center"/>
          </w:tcPr>
          <w:p w14:paraId="77E361B6" w14:textId="77777777" w:rsidR="00990FA5" w:rsidRPr="002C291C" w:rsidRDefault="00990FA5" w:rsidP="00F27FB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FFFF"/>
            <w:vAlign w:val="center"/>
          </w:tcPr>
          <w:p w14:paraId="69288950" w14:textId="77777777" w:rsidR="00990FA5" w:rsidRPr="002C291C" w:rsidRDefault="00990FA5" w:rsidP="00F27FB8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янв.</w:t>
            </w:r>
          </w:p>
        </w:tc>
        <w:tc>
          <w:tcPr>
            <w:tcW w:w="805" w:type="dxa"/>
            <w:shd w:val="clear" w:color="auto" w:fill="FFFFFF"/>
            <w:vAlign w:val="center"/>
          </w:tcPr>
          <w:p w14:paraId="5328A830" w14:textId="77777777" w:rsidR="00990FA5" w:rsidRPr="002C291C" w:rsidRDefault="00990FA5" w:rsidP="00F27FB8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фев.</w:t>
            </w:r>
          </w:p>
        </w:tc>
        <w:tc>
          <w:tcPr>
            <w:tcW w:w="751" w:type="dxa"/>
            <w:gridSpan w:val="2"/>
            <w:shd w:val="clear" w:color="auto" w:fill="FFFFFF"/>
            <w:vAlign w:val="center"/>
          </w:tcPr>
          <w:p w14:paraId="59C92961" w14:textId="77777777" w:rsidR="00990FA5" w:rsidRPr="002C291C" w:rsidRDefault="00990FA5" w:rsidP="00F27FB8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март</w:t>
            </w:r>
          </w:p>
        </w:tc>
        <w:tc>
          <w:tcPr>
            <w:tcW w:w="704" w:type="dxa"/>
            <w:shd w:val="clear" w:color="auto" w:fill="FFFFFF"/>
            <w:vAlign w:val="center"/>
          </w:tcPr>
          <w:p w14:paraId="15455651" w14:textId="77777777" w:rsidR="00990FA5" w:rsidRPr="002C291C" w:rsidRDefault="00990FA5" w:rsidP="00F27FB8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апр.</w:t>
            </w:r>
          </w:p>
        </w:tc>
        <w:tc>
          <w:tcPr>
            <w:tcW w:w="676" w:type="dxa"/>
            <w:shd w:val="clear" w:color="auto" w:fill="FFFFFF"/>
            <w:vAlign w:val="center"/>
          </w:tcPr>
          <w:p w14:paraId="200D205E" w14:textId="77777777" w:rsidR="00990FA5" w:rsidRPr="002C291C" w:rsidRDefault="00990FA5" w:rsidP="00F27FB8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май</w:t>
            </w:r>
          </w:p>
        </w:tc>
        <w:tc>
          <w:tcPr>
            <w:tcW w:w="803" w:type="dxa"/>
            <w:shd w:val="clear" w:color="auto" w:fill="FFFFFF"/>
            <w:vAlign w:val="center"/>
          </w:tcPr>
          <w:p w14:paraId="329F7FCE" w14:textId="77777777" w:rsidR="00990FA5" w:rsidRPr="002C291C" w:rsidRDefault="00990FA5" w:rsidP="00F27FB8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июнь</w:t>
            </w:r>
          </w:p>
        </w:tc>
        <w:tc>
          <w:tcPr>
            <w:tcW w:w="800" w:type="dxa"/>
            <w:shd w:val="clear" w:color="auto" w:fill="FFFFFF"/>
            <w:vAlign w:val="center"/>
          </w:tcPr>
          <w:p w14:paraId="2BF6CA85" w14:textId="77777777" w:rsidR="00990FA5" w:rsidRPr="002C291C" w:rsidRDefault="00990FA5" w:rsidP="00F27FB8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июль</w:t>
            </w:r>
          </w:p>
        </w:tc>
        <w:tc>
          <w:tcPr>
            <w:tcW w:w="687" w:type="dxa"/>
            <w:shd w:val="clear" w:color="auto" w:fill="FFFFFF"/>
            <w:vAlign w:val="center"/>
          </w:tcPr>
          <w:p w14:paraId="35C40B23" w14:textId="77777777" w:rsidR="00990FA5" w:rsidRPr="002C291C" w:rsidRDefault="00990FA5" w:rsidP="00F27FB8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авг.</w:t>
            </w:r>
          </w:p>
        </w:tc>
        <w:tc>
          <w:tcPr>
            <w:tcW w:w="639" w:type="dxa"/>
            <w:shd w:val="clear" w:color="auto" w:fill="FFFFFF"/>
            <w:vAlign w:val="center"/>
          </w:tcPr>
          <w:p w14:paraId="3CEC07BF" w14:textId="77777777" w:rsidR="00990FA5" w:rsidRPr="002C291C" w:rsidRDefault="00990FA5" w:rsidP="00F27FB8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сен.</w:t>
            </w:r>
          </w:p>
        </w:tc>
        <w:tc>
          <w:tcPr>
            <w:tcW w:w="653" w:type="dxa"/>
            <w:shd w:val="clear" w:color="auto" w:fill="FFFFFF"/>
            <w:vAlign w:val="center"/>
          </w:tcPr>
          <w:p w14:paraId="45F1EF8C" w14:textId="77777777" w:rsidR="00990FA5" w:rsidRPr="002C291C" w:rsidRDefault="00990FA5" w:rsidP="00F27FB8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окт.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D7F9A6F" w14:textId="77777777" w:rsidR="00990FA5" w:rsidRPr="002C291C" w:rsidRDefault="00990FA5" w:rsidP="00F27FB8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ноябрь</w:t>
            </w:r>
          </w:p>
        </w:tc>
        <w:tc>
          <w:tcPr>
            <w:tcW w:w="1001" w:type="dxa"/>
            <w:vMerge/>
            <w:shd w:val="clear" w:color="auto" w:fill="FFFFFF"/>
            <w:vAlign w:val="center"/>
          </w:tcPr>
          <w:p w14:paraId="53548697" w14:textId="77777777" w:rsidR="00990FA5" w:rsidRPr="002C291C" w:rsidRDefault="00990FA5" w:rsidP="00F27FB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125EB4" w:rsidRPr="00186611" w14:paraId="6E7AC591" w14:textId="77777777" w:rsidTr="00B87B48">
        <w:trPr>
          <w:trHeight w:val="354"/>
          <w:tblHeader/>
        </w:trPr>
        <w:tc>
          <w:tcPr>
            <w:tcW w:w="0" w:type="auto"/>
            <w:shd w:val="clear" w:color="auto" w:fill="FFFFFF"/>
            <w:vAlign w:val="center"/>
          </w:tcPr>
          <w:p w14:paraId="0977C615" w14:textId="77777777" w:rsidR="00990FA5" w:rsidRPr="002C291C" w:rsidRDefault="00990FA5" w:rsidP="00F27FB8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292" w:type="dxa"/>
            <w:shd w:val="clear" w:color="auto" w:fill="FFFFFF"/>
            <w:vAlign w:val="center"/>
          </w:tcPr>
          <w:p w14:paraId="52F6BE6A" w14:textId="77777777" w:rsidR="00990FA5" w:rsidRPr="002C291C" w:rsidRDefault="00990FA5" w:rsidP="00F27FB8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38" w:type="dxa"/>
            <w:shd w:val="clear" w:color="auto" w:fill="FFFFFF"/>
            <w:vAlign w:val="center"/>
          </w:tcPr>
          <w:p w14:paraId="5EF3B77B" w14:textId="77777777" w:rsidR="00990FA5" w:rsidRPr="002C291C" w:rsidRDefault="00990FA5" w:rsidP="00F27FB8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4" w:type="dxa"/>
            <w:shd w:val="clear" w:color="auto" w:fill="FFFFFF"/>
            <w:vAlign w:val="center"/>
          </w:tcPr>
          <w:p w14:paraId="46D2D4C2" w14:textId="77777777" w:rsidR="00990FA5" w:rsidRPr="002C291C" w:rsidRDefault="00990FA5" w:rsidP="00F27FB8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5" w:type="dxa"/>
            <w:shd w:val="clear" w:color="auto" w:fill="FFFFFF"/>
            <w:vAlign w:val="center"/>
          </w:tcPr>
          <w:p w14:paraId="2138DF9C" w14:textId="77777777" w:rsidR="00990FA5" w:rsidRPr="002C291C" w:rsidRDefault="00990FA5" w:rsidP="00F27FB8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05" w:type="dxa"/>
            <w:shd w:val="clear" w:color="auto" w:fill="FFFFFF"/>
            <w:vAlign w:val="center"/>
          </w:tcPr>
          <w:p w14:paraId="1DE721F1" w14:textId="77777777" w:rsidR="00990FA5" w:rsidRPr="002C291C" w:rsidRDefault="00990FA5" w:rsidP="00F27FB8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51" w:type="dxa"/>
            <w:gridSpan w:val="2"/>
            <w:shd w:val="clear" w:color="auto" w:fill="FFFFFF"/>
            <w:vAlign w:val="center"/>
          </w:tcPr>
          <w:p w14:paraId="470DCBDA" w14:textId="77777777" w:rsidR="00990FA5" w:rsidRPr="002C291C" w:rsidRDefault="00990FA5" w:rsidP="00F27FB8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4" w:type="dxa"/>
            <w:shd w:val="clear" w:color="auto" w:fill="FFFFFF"/>
            <w:vAlign w:val="center"/>
          </w:tcPr>
          <w:p w14:paraId="775257F6" w14:textId="77777777" w:rsidR="00990FA5" w:rsidRPr="002C291C" w:rsidRDefault="00990FA5" w:rsidP="00F27FB8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676" w:type="dxa"/>
            <w:shd w:val="clear" w:color="auto" w:fill="FFFFFF"/>
            <w:vAlign w:val="center"/>
          </w:tcPr>
          <w:p w14:paraId="2D057C8B" w14:textId="77777777" w:rsidR="00990FA5" w:rsidRPr="002C291C" w:rsidRDefault="00990FA5" w:rsidP="00F27FB8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03" w:type="dxa"/>
            <w:shd w:val="clear" w:color="auto" w:fill="FFFFFF"/>
            <w:vAlign w:val="center"/>
          </w:tcPr>
          <w:p w14:paraId="4687A3DB" w14:textId="77777777" w:rsidR="00990FA5" w:rsidRPr="002C291C" w:rsidRDefault="00990FA5" w:rsidP="00F27FB8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00" w:type="dxa"/>
            <w:shd w:val="clear" w:color="auto" w:fill="FFFFFF"/>
            <w:vAlign w:val="center"/>
          </w:tcPr>
          <w:p w14:paraId="5CA5EDB6" w14:textId="77777777" w:rsidR="00990FA5" w:rsidRPr="002C291C" w:rsidRDefault="00990FA5" w:rsidP="00F27FB8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687" w:type="dxa"/>
            <w:shd w:val="clear" w:color="auto" w:fill="FFFFFF"/>
            <w:vAlign w:val="center"/>
          </w:tcPr>
          <w:p w14:paraId="649D4132" w14:textId="77777777" w:rsidR="00990FA5" w:rsidRPr="002C291C" w:rsidRDefault="00990FA5" w:rsidP="00F27FB8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9" w:type="dxa"/>
            <w:shd w:val="clear" w:color="auto" w:fill="FFFFFF"/>
            <w:vAlign w:val="center"/>
          </w:tcPr>
          <w:p w14:paraId="7FDB1272" w14:textId="77777777" w:rsidR="00990FA5" w:rsidRPr="002C291C" w:rsidRDefault="00990FA5" w:rsidP="00F27FB8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653" w:type="dxa"/>
            <w:shd w:val="clear" w:color="auto" w:fill="FFFFFF"/>
            <w:vAlign w:val="center"/>
          </w:tcPr>
          <w:p w14:paraId="125FA637" w14:textId="77777777" w:rsidR="00990FA5" w:rsidRPr="002C291C" w:rsidRDefault="00990FA5" w:rsidP="00F27FB8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A7836C3" w14:textId="77777777" w:rsidR="00990FA5" w:rsidRPr="002C291C" w:rsidRDefault="00990FA5" w:rsidP="00F27FB8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001" w:type="dxa"/>
            <w:shd w:val="clear" w:color="auto" w:fill="FFFFFF"/>
            <w:vAlign w:val="center"/>
          </w:tcPr>
          <w:p w14:paraId="70D9CC2D" w14:textId="77777777" w:rsidR="00990FA5" w:rsidRPr="002C291C" w:rsidRDefault="00990FA5" w:rsidP="00F27FB8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16</w:t>
            </w:r>
          </w:p>
        </w:tc>
      </w:tr>
      <w:tr w:rsidR="00125EB4" w:rsidRPr="00E1669E" w14:paraId="0A5A396B" w14:textId="77777777" w:rsidTr="00B87B48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14:paraId="76FA492D" w14:textId="77777777" w:rsidR="00125EB4" w:rsidRPr="002C291C" w:rsidRDefault="00125EB4" w:rsidP="00125EB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1.</w:t>
            </w:r>
          </w:p>
        </w:tc>
        <w:tc>
          <w:tcPr>
            <w:tcW w:w="15362" w:type="dxa"/>
            <w:gridSpan w:val="16"/>
            <w:shd w:val="clear" w:color="auto" w:fill="FFFFFF"/>
          </w:tcPr>
          <w:p w14:paraId="7AD64D23" w14:textId="0682AA5B" w:rsidR="00125EB4" w:rsidRPr="002C291C" w:rsidRDefault="00125EB4" w:rsidP="00125EB4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Цель «Повышение качества комфортной среды территорий Яковлевского муниципального округа Белгородской области к уровню 2019 года на 49 процентов»</w:t>
            </w:r>
          </w:p>
        </w:tc>
      </w:tr>
      <w:tr w:rsidR="00125EB4" w:rsidRPr="00E1669E" w14:paraId="5C53A32C" w14:textId="77777777" w:rsidTr="00B87B48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14:paraId="691FD917" w14:textId="15949A69" w:rsidR="00125EB4" w:rsidRPr="002C291C" w:rsidRDefault="00125EB4" w:rsidP="00125EB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1.1</w:t>
            </w:r>
          </w:p>
        </w:tc>
        <w:tc>
          <w:tcPr>
            <w:tcW w:w="3292" w:type="dxa"/>
            <w:shd w:val="clear" w:color="auto" w:fill="FFFFFF"/>
          </w:tcPr>
          <w:p w14:paraId="05D83102" w14:textId="15A09EC8" w:rsidR="00125EB4" w:rsidRPr="00326AC5" w:rsidRDefault="00125EB4" w:rsidP="00125EB4">
            <w:pPr>
              <w:jc w:val="both"/>
              <w:rPr>
                <w:rFonts w:eastAsia="Times New Roman"/>
                <w:spacing w:val="-2"/>
                <w:sz w:val="18"/>
                <w:szCs w:val="18"/>
              </w:rPr>
            </w:pPr>
            <w:r w:rsidRPr="00326AC5">
              <w:rPr>
                <w:rFonts w:eastAsia="Times New Roman"/>
                <w:spacing w:val="-2"/>
                <w:sz w:val="18"/>
                <w:szCs w:val="18"/>
              </w:rPr>
              <w:t xml:space="preserve">Количество реализованных мероприятий </w:t>
            </w:r>
            <w:r w:rsidRPr="00326AC5">
              <w:rPr>
                <w:rFonts w:eastAsia="Times New Roman"/>
                <w:spacing w:val="-2"/>
                <w:sz w:val="18"/>
                <w:szCs w:val="18"/>
              </w:rPr>
              <w:br/>
              <w:t>по благоустройству территорий Яковлевского муниципального округа Белгородской области</w:t>
            </w:r>
          </w:p>
        </w:tc>
        <w:tc>
          <w:tcPr>
            <w:tcW w:w="1438" w:type="dxa"/>
            <w:shd w:val="clear" w:color="auto" w:fill="FFFFFF"/>
          </w:tcPr>
          <w:p w14:paraId="004302AA" w14:textId="77777777" w:rsidR="00B44CCE" w:rsidRPr="002C291C" w:rsidRDefault="00B44CCE" w:rsidP="00B44CCE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2C291C">
              <w:rPr>
                <w:rFonts w:eastAsia="Times New Roman"/>
                <w:spacing w:val="-2"/>
                <w:sz w:val="18"/>
                <w:szCs w:val="18"/>
              </w:rPr>
              <w:t>ГП  РФ,</w:t>
            </w:r>
          </w:p>
          <w:p w14:paraId="25C9EFB4" w14:textId="77777777" w:rsidR="00B44CCE" w:rsidRPr="002C291C" w:rsidRDefault="00B44CCE" w:rsidP="00B44CCE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2C291C">
              <w:rPr>
                <w:rFonts w:eastAsia="Times New Roman"/>
                <w:spacing w:val="-2"/>
                <w:sz w:val="18"/>
                <w:szCs w:val="18"/>
              </w:rPr>
              <w:t xml:space="preserve">ГП, </w:t>
            </w:r>
          </w:p>
          <w:p w14:paraId="51DCD18C" w14:textId="4EFD8BDB" w:rsidR="00125EB4" w:rsidRPr="002C291C" w:rsidRDefault="00B44CCE" w:rsidP="00B44CCE">
            <w:pPr>
              <w:spacing w:before="120" w:after="120"/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2C291C">
              <w:rPr>
                <w:rFonts w:eastAsia="Times New Roman"/>
                <w:spacing w:val="-2"/>
                <w:sz w:val="18"/>
                <w:szCs w:val="18"/>
              </w:rPr>
              <w:t>МП</w:t>
            </w:r>
          </w:p>
        </w:tc>
        <w:tc>
          <w:tcPr>
            <w:tcW w:w="1414" w:type="dxa"/>
            <w:shd w:val="clear" w:color="auto" w:fill="FFFFFF"/>
          </w:tcPr>
          <w:p w14:paraId="1F5FCE10" w14:textId="77777777" w:rsidR="00125EB4" w:rsidRPr="002C291C" w:rsidRDefault="00125EB4" w:rsidP="00125EB4">
            <w:pPr>
              <w:spacing w:before="120" w:after="120"/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2C291C">
              <w:rPr>
                <w:rFonts w:eastAsia="Times New Roman"/>
                <w:spacing w:val="-2"/>
                <w:sz w:val="18"/>
                <w:szCs w:val="18"/>
              </w:rPr>
              <w:t>Единица</w:t>
            </w:r>
          </w:p>
        </w:tc>
        <w:tc>
          <w:tcPr>
            <w:tcW w:w="705" w:type="dxa"/>
            <w:shd w:val="clear" w:color="auto" w:fill="FFFFFF"/>
          </w:tcPr>
          <w:p w14:paraId="39710C5C" w14:textId="0D3BC823" w:rsidR="00125EB4" w:rsidRPr="002C291C" w:rsidRDefault="00B96880" w:rsidP="00125EB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gridSpan w:val="2"/>
            <w:shd w:val="clear" w:color="auto" w:fill="FFFFFF"/>
          </w:tcPr>
          <w:p w14:paraId="40F40960" w14:textId="497997CB" w:rsidR="00125EB4" w:rsidRPr="002C291C" w:rsidRDefault="00B96880" w:rsidP="00125EB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  <w:shd w:val="clear" w:color="auto" w:fill="FFFFFF"/>
          </w:tcPr>
          <w:p w14:paraId="6D188D8D" w14:textId="58C11F9C" w:rsidR="00125EB4" w:rsidRPr="002C291C" w:rsidRDefault="00B96880" w:rsidP="00125EB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704" w:type="dxa"/>
            <w:shd w:val="clear" w:color="auto" w:fill="FFFFFF"/>
          </w:tcPr>
          <w:p w14:paraId="61FB46B8" w14:textId="03E68DD9" w:rsidR="00125EB4" w:rsidRPr="002C291C" w:rsidRDefault="00B96880" w:rsidP="00125EB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14:paraId="7FD4DB47" w14:textId="3EDC8012" w:rsidR="00125EB4" w:rsidRPr="002C291C" w:rsidRDefault="00B96880" w:rsidP="00125EB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shd w:val="clear" w:color="auto" w:fill="FFFFFF"/>
          </w:tcPr>
          <w:p w14:paraId="23ED3C37" w14:textId="2C29FBE5" w:rsidR="00125EB4" w:rsidRPr="002C291C" w:rsidRDefault="00B96880" w:rsidP="00125EB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800" w:type="dxa"/>
            <w:shd w:val="clear" w:color="auto" w:fill="FFFFFF"/>
          </w:tcPr>
          <w:p w14:paraId="5F2BC28D" w14:textId="61B1535C" w:rsidR="00125EB4" w:rsidRPr="002C291C" w:rsidRDefault="00B96880" w:rsidP="00125EB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shd w:val="clear" w:color="auto" w:fill="FFFFFF"/>
          </w:tcPr>
          <w:p w14:paraId="2CD37A62" w14:textId="6AD7E216" w:rsidR="00125EB4" w:rsidRPr="002C291C" w:rsidRDefault="00B96880" w:rsidP="00125EB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639" w:type="dxa"/>
            <w:shd w:val="clear" w:color="auto" w:fill="FFFFFF"/>
          </w:tcPr>
          <w:p w14:paraId="480ACF4D" w14:textId="770954E2" w:rsidR="00125EB4" w:rsidRPr="002C291C" w:rsidRDefault="00B96880" w:rsidP="00125EB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653" w:type="dxa"/>
            <w:shd w:val="clear" w:color="auto" w:fill="FFFFFF"/>
          </w:tcPr>
          <w:p w14:paraId="61BFA4AC" w14:textId="3C0A5BB6" w:rsidR="00125EB4" w:rsidRPr="002C291C" w:rsidRDefault="00B96880" w:rsidP="00125EB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  <w:shd w:val="clear" w:color="auto" w:fill="FFFFFF"/>
          </w:tcPr>
          <w:p w14:paraId="101D4350" w14:textId="32F78809" w:rsidR="00125EB4" w:rsidRPr="002C291C" w:rsidRDefault="00B96880" w:rsidP="00125EB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1</w:t>
            </w:r>
          </w:p>
        </w:tc>
        <w:tc>
          <w:tcPr>
            <w:tcW w:w="1001" w:type="dxa"/>
            <w:shd w:val="clear" w:color="auto" w:fill="FFFFFF"/>
          </w:tcPr>
          <w:p w14:paraId="4DAC0BF5" w14:textId="3DBA6668" w:rsidR="00125EB4" w:rsidRPr="002C291C" w:rsidRDefault="00B96880" w:rsidP="00125EB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1</w:t>
            </w:r>
          </w:p>
        </w:tc>
      </w:tr>
      <w:tr w:rsidR="00A532D4" w:rsidRPr="006B5589" w14:paraId="05C5FCE4" w14:textId="77777777" w:rsidTr="00B87B48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14:paraId="45202029" w14:textId="7F401876" w:rsidR="00A532D4" w:rsidRPr="002C291C" w:rsidRDefault="006B5589" w:rsidP="00A532D4">
            <w:pPr>
              <w:spacing w:before="120" w:after="120"/>
              <w:jc w:val="center"/>
              <w:rPr>
                <w:bCs/>
                <w:sz w:val="18"/>
                <w:szCs w:val="18"/>
              </w:rPr>
            </w:pPr>
            <w:r w:rsidRPr="002C291C">
              <w:rPr>
                <w:bCs/>
                <w:sz w:val="18"/>
                <w:szCs w:val="18"/>
              </w:rPr>
              <w:t>1.</w:t>
            </w:r>
            <w:r w:rsidR="00A532D4" w:rsidRPr="002C291C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E8BD9" w14:textId="7EB0667E" w:rsidR="00A532D4" w:rsidRPr="00326AC5" w:rsidRDefault="00A532D4" w:rsidP="00A532D4">
            <w:pPr>
              <w:jc w:val="both"/>
              <w:rPr>
                <w:rFonts w:eastAsia="Times New Roman"/>
                <w:bCs/>
                <w:spacing w:val="-2"/>
                <w:sz w:val="18"/>
                <w:szCs w:val="18"/>
              </w:rPr>
            </w:pPr>
            <w:r w:rsidRPr="00326AC5">
              <w:rPr>
                <w:rFonts w:eastAsia="Times New Roman"/>
                <w:bCs/>
                <w:spacing w:val="-2"/>
                <w:sz w:val="18"/>
                <w:szCs w:val="18"/>
              </w:rPr>
              <w:t xml:space="preserve">Количество светоточек на территории населенных пунктов </w:t>
            </w:r>
            <w:r w:rsidR="006B5589" w:rsidRPr="00326AC5">
              <w:rPr>
                <w:rFonts w:eastAsia="Times New Roman"/>
                <w:bCs/>
                <w:spacing w:val="-2"/>
                <w:sz w:val="18"/>
                <w:szCs w:val="18"/>
              </w:rPr>
              <w:t xml:space="preserve">Яковлевского муниципального округа Белгородской </w:t>
            </w:r>
            <w:r w:rsidRPr="00326AC5">
              <w:rPr>
                <w:rFonts w:eastAsia="Times New Roman"/>
                <w:bCs/>
                <w:spacing w:val="-2"/>
                <w:sz w:val="18"/>
                <w:szCs w:val="18"/>
              </w:rPr>
              <w:t>области, тыс. единиц</w:t>
            </w:r>
          </w:p>
        </w:tc>
        <w:tc>
          <w:tcPr>
            <w:tcW w:w="1438" w:type="dxa"/>
            <w:shd w:val="clear" w:color="auto" w:fill="FFFFFF"/>
          </w:tcPr>
          <w:p w14:paraId="15A81F4D" w14:textId="77777777" w:rsidR="00B44CCE" w:rsidRPr="002C291C" w:rsidRDefault="00B44CCE" w:rsidP="00B44CCE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2C291C">
              <w:rPr>
                <w:rFonts w:eastAsia="Times New Roman"/>
                <w:spacing w:val="-2"/>
                <w:sz w:val="18"/>
                <w:szCs w:val="18"/>
              </w:rPr>
              <w:t>ГП,</w:t>
            </w:r>
          </w:p>
          <w:p w14:paraId="1DC80490" w14:textId="6DC57BF3" w:rsidR="00A532D4" w:rsidRPr="002C291C" w:rsidRDefault="00B44CCE" w:rsidP="00B44CCE">
            <w:pPr>
              <w:spacing w:before="120" w:after="120"/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2C291C">
              <w:rPr>
                <w:rFonts w:eastAsia="Times New Roman"/>
                <w:spacing w:val="-2"/>
                <w:sz w:val="18"/>
                <w:szCs w:val="18"/>
              </w:rPr>
              <w:t>МП</w:t>
            </w:r>
          </w:p>
        </w:tc>
        <w:tc>
          <w:tcPr>
            <w:tcW w:w="1414" w:type="dxa"/>
            <w:shd w:val="clear" w:color="auto" w:fill="FFFFFF"/>
          </w:tcPr>
          <w:p w14:paraId="1D63BE30" w14:textId="389160C3" w:rsidR="00A532D4" w:rsidRPr="002C291C" w:rsidRDefault="00A532D4" w:rsidP="00A532D4">
            <w:pPr>
              <w:spacing w:before="120" w:after="120"/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2C291C">
              <w:rPr>
                <w:rFonts w:eastAsia="Times New Roman"/>
                <w:spacing w:val="-2"/>
                <w:sz w:val="18"/>
                <w:szCs w:val="18"/>
              </w:rPr>
              <w:t>Единица</w:t>
            </w:r>
          </w:p>
        </w:tc>
        <w:tc>
          <w:tcPr>
            <w:tcW w:w="705" w:type="dxa"/>
            <w:shd w:val="clear" w:color="auto" w:fill="FFFFFF"/>
          </w:tcPr>
          <w:p w14:paraId="168401EB" w14:textId="3C39E365" w:rsidR="00A532D4" w:rsidRPr="002C291C" w:rsidRDefault="00A532D4" w:rsidP="00A532D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gridSpan w:val="2"/>
            <w:shd w:val="clear" w:color="auto" w:fill="FFFFFF"/>
          </w:tcPr>
          <w:p w14:paraId="614A5CFA" w14:textId="13D56945" w:rsidR="00A532D4" w:rsidRPr="002C291C" w:rsidRDefault="00A532D4" w:rsidP="00A532D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  <w:shd w:val="clear" w:color="auto" w:fill="FFFFFF"/>
          </w:tcPr>
          <w:p w14:paraId="7CDDBD08" w14:textId="7D342BCB" w:rsidR="00A532D4" w:rsidRPr="002C291C" w:rsidRDefault="00A532D4" w:rsidP="00A532D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704" w:type="dxa"/>
            <w:shd w:val="clear" w:color="auto" w:fill="FFFFFF"/>
          </w:tcPr>
          <w:p w14:paraId="61A9D06B" w14:textId="5580FFA2" w:rsidR="00A532D4" w:rsidRPr="002C291C" w:rsidRDefault="00A532D4" w:rsidP="00A532D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14:paraId="4AAD8418" w14:textId="50DBD17A" w:rsidR="00A532D4" w:rsidRPr="002C291C" w:rsidRDefault="00A532D4" w:rsidP="00A532D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shd w:val="clear" w:color="auto" w:fill="FFFFFF"/>
          </w:tcPr>
          <w:p w14:paraId="7DB163C8" w14:textId="1C00172E" w:rsidR="00A532D4" w:rsidRPr="002C291C" w:rsidRDefault="00A532D4" w:rsidP="00A532D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800" w:type="dxa"/>
            <w:shd w:val="clear" w:color="auto" w:fill="FFFFFF"/>
          </w:tcPr>
          <w:p w14:paraId="194DF269" w14:textId="4A85FBBA" w:rsidR="00A532D4" w:rsidRPr="002C291C" w:rsidRDefault="00A532D4" w:rsidP="00A532D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shd w:val="clear" w:color="auto" w:fill="FFFFFF"/>
          </w:tcPr>
          <w:p w14:paraId="5E595845" w14:textId="1116FB5F" w:rsidR="00A532D4" w:rsidRPr="002C291C" w:rsidRDefault="00A532D4" w:rsidP="00A532D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639" w:type="dxa"/>
            <w:shd w:val="clear" w:color="auto" w:fill="FFFFFF"/>
          </w:tcPr>
          <w:p w14:paraId="249C3CC3" w14:textId="39B61519" w:rsidR="00A532D4" w:rsidRPr="002C291C" w:rsidRDefault="00A532D4" w:rsidP="00A532D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653" w:type="dxa"/>
            <w:shd w:val="clear" w:color="auto" w:fill="FFFFFF"/>
          </w:tcPr>
          <w:p w14:paraId="18D3DBAF" w14:textId="195432A8" w:rsidR="00A532D4" w:rsidRPr="002C291C" w:rsidRDefault="00A532D4" w:rsidP="00A532D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  <w:shd w:val="clear" w:color="auto" w:fill="FFFFFF"/>
          </w:tcPr>
          <w:p w14:paraId="129F900F" w14:textId="10B3E886" w:rsidR="00A532D4" w:rsidRPr="002C291C" w:rsidRDefault="00A532D4" w:rsidP="00A532D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C291C">
              <w:rPr>
                <w:rFonts w:eastAsia="Times New Roman"/>
                <w:spacing w:val="-2"/>
                <w:sz w:val="18"/>
                <w:szCs w:val="18"/>
              </w:rPr>
              <w:t>8,</w:t>
            </w:r>
            <w:r w:rsidR="00675EB3" w:rsidRPr="002C291C">
              <w:rPr>
                <w:rFonts w:eastAsia="Times New Roman"/>
                <w:spacing w:val="-2"/>
                <w:sz w:val="18"/>
                <w:szCs w:val="18"/>
              </w:rPr>
              <w:t>995</w:t>
            </w:r>
          </w:p>
        </w:tc>
        <w:tc>
          <w:tcPr>
            <w:tcW w:w="1001" w:type="dxa"/>
            <w:shd w:val="clear" w:color="auto" w:fill="FFFFFF"/>
          </w:tcPr>
          <w:p w14:paraId="0E664DDE" w14:textId="3D5E12DA" w:rsidR="00A532D4" w:rsidRPr="002C291C" w:rsidRDefault="00A532D4" w:rsidP="00A532D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C291C">
              <w:rPr>
                <w:rFonts w:eastAsia="Times New Roman"/>
                <w:spacing w:val="-2"/>
                <w:sz w:val="18"/>
                <w:szCs w:val="18"/>
              </w:rPr>
              <w:t>8,9</w:t>
            </w:r>
            <w:r w:rsidR="00675EB3" w:rsidRPr="002C291C">
              <w:rPr>
                <w:rFonts w:eastAsia="Times New Roman"/>
                <w:spacing w:val="-2"/>
                <w:sz w:val="18"/>
                <w:szCs w:val="18"/>
              </w:rPr>
              <w:t>95</w:t>
            </w:r>
          </w:p>
        </w:tc>
      </w:tr>
      <w:tr w:rsidR="00A532D4" w:rsidRPr="00E1669E" w14:paraId="32C268CD" w14:textId="77777777" w:rsidTr="00B87B48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14:paraId="495817FC" w14:textId="23E12A64" w:rsidR="00A532D4" w:rsidRPr="002C291C" w:rsidRDefault="00A532D4" w:rsidP="00A532D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1.</w:t>
            </w:r>
            <w:r w:rsidR="006B5589" w:rsidRPr="002C291C">
              <w:rPr>
                <w:sz w:val="18"/>
                <w:szCs w:val="18"/>
              </w:rPr>
              <w:t>3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CFBAF" w14:textId="75855E8C" w:rsidR="00A532D4" w:rsidRPr="00326AC5" w:rsidRDefault="00A532D4" w:rsidP="00A532D4">
            <w:pPr>
              <w:jc w:val="both"/>
              <w:rPr>
                <w:rFonts w:eastAsia="Times New Roman"/>
                <w:spacing w:val="-2"/>
                <w:sz w:val="18"/>
                <w:szCs w:val="18"/>
              </w:rPr>
            </w:pPr>
            <w:r w:rsidRPr="00326AC5">
              <w:rPr>
                <w:rFonts w:eastAsia="Times New Roman"/>
                <w:spacing w:val="-2"/>
                <w:sz w:val="18"/>
                <w:szCs w:val="18"/>
              </w:rPr>
              <w:t xml:space="preserve">Количество реализованных проектов </w:t>
            </w:r>
            <w:r w:rsidRPr="00326AC5">
              <w:rPr>
                <w:rFonts w:eastAsia="Times New Roman"/>
                <w:spacing w:val="-2"/>
                <w:sz w:val="18"/>
                <w:szCs w:val="18"/>
              </w:rPr>
              <w:br/>
              <w:t xml:space="preserve">для повышения уровня жизни граждан </w:t>
            </w:r>
            <w:r w:rsidRPr="00326AC5">
              <w:rPr>
                <w:rFonts w:eastAsia="Times New Roman"/>
                <w:spacing w:val="-2"/>
                <w:sz w:val="18"/>
                <w:szCs w:val="18"/>
              </w:rPr>
              <w:br/>
              <w:t>в Яковлевском муниципальном округе Белгородской области</w:t>
            </w:r>
          </w:p>
        </w:tc>
        <w:tc>
          <w:tcPr>
            <w:tcW w:w="1438" w:type="dxa"/>
            <w:shd w:val="clear" w:color="auto" w:fill="FFFFFF"/>
          </w:tcPr>
          <w:p w14:paraId="12077CE1" w14:textId="77777777" w:rsidR="00B44CCE" w:rsidRPr="002C291C" w:rsidRDefault="00B44CCE" w:rsidP="00B44CCE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2C291C">
              <w:rPr>
                <w:rFonts w:eastAsia="Times New Roman"/>
                <w:spacing w:val="-2"/>
                <w:sz w:val="18"/>
                <w:szCs w:val="18"/>
              </w:rPr>
              <w:t>ГП,</w:t>
            </w:r>
          </w:p>
          <w:p w14:paraId="487039F2" w14:textId="444E896C" w:rsidR="00A532D4" w:rsidRPr="002C291C" w:rsidRDefault="00B44CCE" w:rsidP="00B44CCE">
            <w:pPr>
              <w:spacing w:before="120" w:after="120"/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2C291C">
              <w:rPr>
                <w:rFonts w:eastAsia="Times New Roman"/>
                <w:spacing w:val="-2"/>
                <w:sz w:val="18"/>
                <w:szCs w:val="18"/>
              </w:rPr>
              <w:t>МП</w:t>
            </w:r>
          </w:p>
        </w:tc>
        <w:tc>
          <w:tcPr>
            <w:tcW w:w="1414" w:type="dxa"/>
            <w:shd w:val="clear" w:color="auto" w:fill="FFFFFF"/>
          </w:tcPr>
          <w:p w14:paraId="146BDCCC" w14:textId="77777777" w:rsidR="00A532D4" w:rsidRPr="002C291C" w:rsidRDefault="00A532D4" w:rsidP="00A532D4">
            <w:pPr>
              <w:spacing w:before="120" w:after="120"/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2C291C">
              <w:rPr>
                <w:rFonts w:eastAsia="Times New Roman"/>
                <w:spacing w:val="-2"/>
                <w:sz w:val="18"/>
                <w:szCs w:val="18"/>
              </w:rPr>
              <w:t>Единица</w:t>
            </w:r>
          </w:p>
        </w:tc>
        <w:tc>
          <w:tcPr>
            <w:tcW w:w="705" w:type="dxa"/>
            <w:shd w:val="clear" w:color="auto" w:fill="FFFFFF"/>
          </w:tcPr>
          <w:p w14:paraId="09023676" w14:textId="4A3C2111" w:rsidR="00A532D4" w:rsidRPr="002C291C" w:rsidRDefault="00A532D4" w:rsidP="00A532D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gridSpan w:val="2"/>
            <w:shd w:val="clear" w:color="auto" w:fill="FFFFFF"/>
          </w:tcPr>
          <w:p w14:paraId="34EFF0C2" w14:textId="7FCD67F5" w:rsidR="00A532D4" w:rsidRPr="002C291C" w:rsidRDefault="00A532D4" w:rsidP="00A532D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  <w:shd w:val="clear" w:color="auto" w:fill="FFFFFF"/>
          </w:tcPr>
          <w:p w14:paraId="73F41C8A" w14:textId="061A1998" w:rsidR="00A532D4" w:rsidRPr="002C291C" w:rsidRDefault="00A532D4" w:rsidP="00A532D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704" w:type="dxa"/>
            <w:shd w:val="clear" w:color="auto" w:fill="FFFFFF"/>
          </w:tcPr>
          <w:p w14:paraId="76F7C0B5" w14:textId="32548BCD" w:rsidR="00A532D4" w:rsidRPr="002C291C" w:rsidRDefault="00A532D4" w:rsidP="00A532D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14:paraId="19A8D339" w14:textId="7083F80F" w:rsidR="00A532D4" w:rsidRPr="002C291C" w:rsidRDefault="00A532D4" w:rsidP="00A532D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shd w:val="clear" w:color="auto" w:fill="FFFFFF"/>
          </w:tcPr>
          <w:p w14:paraId="7CBBE1BC" w14:textId="11D04752" w:rsidR="00A532D4" w:rsidRPr="002C291C" w:rsidRDefault="00A532D4" w:rsidP="00A532D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800" w:type="dxa"/>
            <w:shd w:val="clear" w:color="auto" w:fill="FFFFFF"/>
          </w:tcPr>
          <w:p w14:paraId="4ECFD3B2" w14:textId="7E4CCF9B" w:rsidR="00A532D4" w:rsidRPr="002C291C" w:rsidRDefault="00A532D4" w:rsidP="00A532D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shd w:val="clear" w:color="auto" w:fill="FFFFFF"/>
          </w:tcPr>
          <w:p w14:paraId="15F92ACF" w14:textId="63C55DB3" w:rsidR="00A532D4" w:rsidRPr="002C291C" w:rsidRDefault="00A532D4" w:rsidP="00A532D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639" w:type="dxa"/>
            <w:shd w:val="clear" w:color="auto" w:fill="FFFFFF"/>
          </w:tcPr>
          <w:p w14:paraId="12EC0432" w14:textId="25A8878D" w:rsidR="00A532D4" w:rsidRPr="002C291C" w:rsidRDefault="00A532D4" w:rsidP="00A532D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653" w:type="dxa"/>
            <w:shd w:val="clear" w:color="auto" w:fill="FFFFFF"/>
          </w:tcPr>
          <w:p w14:paraId="0369A019" w14:textId="4D64F8CD" w:rsidR="00A532D4" w:rsidRPr="002C291C" w:rsidRDefault="00A532D4" w:rsidP="00A532D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  <w:shd w:val="clear" w:color="auto" w:fill="FFFFFF"/>
          </w:tcPr>
          <w:p w14:paraId="062F9FD3" w14:textId="4C2E016F" w:rsidR="00A532D4" w:rsidRPr="002C291C" w:rsidRDefault="00675EB3" w:rsidP="00A532D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6</w:t>
            </w:r>
          </w:p>
        </w:tc>
        <w:tc>
          <w:tcPr>
            <w:tcW w:w="1001" w:type="dxa"/>
            <w:shd w:val="clear" w:color="auto" w:fill="FFFFFF"/>
          </w:tcPr>
          <w:p w14:paraId="6C1312BA" w14:textId="5A69194D" w:rsidR="00A532D4" w:rsidRPr="002C291C" w:rsidRDefault="00675EB3" w:rsidP="00A532D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6</w:t>
            </w:r>
          </w:p>
        </w:tc>
      </w:tr>
      <w:tr w:rsidR="006C1D31" w:rsidRPr="00E1669E" w14:paraId="27FF090D" w14:textId="77777777" w:rsidTr="00B87B48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14:paraId="00C44ABB" w14:textId="7D495DEB" w:rsidR="006C1D31" w:rsidRPr="002C291C" w:rsidRDefault="007C670E" w:rsidP="00A532D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1.</w:t>
            </w:r>
            <w:r w:rsidR="00187A41" w:rsidRPr="002C291C">
              <w:rPr>
                <w:sz w:val="18"/>
                <w:szCs w:val="18"/>
              </w:rPr>
              <w:t>4</w:t>
            </w:r>
            <w:r w:rsidRPr="002C291C">
              <w:rPr>
                <w:sz w:val="18"/>
                <w:szCs w:val="18"/>
              </w:rPr>
              <w:t>.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39DA9" w14:textId="17665ABA" w:rsidR="006C1D31" w:rsidRPr="00326AC5" w:rsidRDefault="006C1D31" w:rsidP="007D4AF9">
            <w:pPr>
              <w:jc w:val="both"/>
              <w:rPr>
                <w:rFonts w:eastAsia="Times New Roman"/>
                <w:spacing w:val="-2"/>
                <w:sz w:val="18"/>
                <w:szCs w:val="18"/>
              </w:rPr>
            </w:pPr>
            <w:r w:rsidRPr="00326AC5">
              <w:rPr>
                <w:rFonts w:eastAsia="Times New Roman"/>
                <w:sz w:val="18"/>
                <w:szCs w:val="18"/>
              </w:rPr>
              <w:t xml:space="preserve">Доля компенсационных расходов </w:t>
            </w:r>
            <w:r w:rsidRPr="00326AC5">
              <w:rPr>
                <w:rFonts w:eastAsia="Times New Roman"/>
                <w:sz w:val="18"/>
                <w:szCs w:val="18"/>
              </w:rPr>
              <w:br/>
              <w:t>на предоставление государственных гарантий от фактически предоставленных услуг</w:t>
            </w:r>
          </w:p>
        </w:tc>
        <w:tc>
          <w:tcPr>
            <w:tcW w:w="1438" w:type="dxa"/>
            <w:shd w:val="clear" w:color="auto" w:fill="FFFFFF"/>
          </w:tcPr>
          <w:p w14:paraId="06E92A3B" w14:textId="77777777" w:rsidR="006C1D31" w:rsidRPr="002C291C" w:rsidRDefault="006C1D31" w:rsidP="00B44CCE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2C291C">
              <w:rPr>
                <w:rFonts w:eastAsia="Times New Roman"/>
                <w:spacing w:val="-2"/>
                <w:sz w:val="18"/>
                <w:szCs w:val="18"/>
              </w:rPr>
              <w:t>ГП,</w:t>
            </w:r>
          </w:p>
          <w:p w14:paraId="3F7418F0" w14:textId="0DD1BE74" w:rsidR="006C1D31" w:rsidRPr="002C291C" w:rsidRDefault="006C1D31" w:rsidP="00B44CCE">
            <w:pPr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2C291C">
              <w:rPr>
                <w:rFonts w:eastAsia="Times New Roman"/>
                <w:spacing w:val="-2"/>
                <w:sz w:val="18"/>
                <w:szCs w:val="18"/>
              </w:rPr>
              <w:t>МП</w:t>
            </w:r>
          </w:p>
        </w:tc>
        <w:tc>
          <w:tcPr>
            <w:tcW w:w="1414" w:type="dxa"/>
            <w:shd w:val="clear" w:color="auto" w:fill="FFFFFF"/>
          </w:tcPr>
          <w:p w14:paraId="63ED8B88" w14:textId="29B6964F" w:rsidR="006C1D31" w:rsidRPr="002C291C" w:rsidRDefault="006C1D31" w:rsidP="00A532D4">
            <w:pPr>
              <w:spacing w:before="120" w:after="120"/>
              <w:jc w:val="center"/>
              <w:rPr>
                <w:rFonts w:eastAsia="Times New Roman"/>
                <w:spacing w:val="-2"/>
                <w:sz w:val="18"/>
                <w:szCs w:val="18"/>
              </w:rPr>
            </w:pPr>
            <w:r w:rsidRPr="002C291C">
              <w:rPr>
                <w:rFonts w:eastAsia="Times New Roman"/>
                <w:spacing w:val="-2"/>
                <w:sz w:val="18"/>
                <w:szCs w:val="18"/>
              </w:rPr>
              <w:t>Процент</w:t>
            </w:r>
          </w:p>
        </w:tc>
        <w:tc>
          <w:tcPr>
            <w:tcW w:w="705" w:type="dxa"/>
            <w:shd w:val="clear" w:color="auto" w:fill="FFFFFF"/>
          </w:tcPr>
          <w:p w14:paraId="2B0EC0EA" w14:textId="3D7FCCEC" w:rsidR="006C1D31" w:rsidRPr="002C291C" w:rsidRDefault="006C1D31" w:rsidP="00A532D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gridSpan w:val="2"/>
            <w:shd w:val="clear" w:color="auto" w:fill="FFFFFF"/>
          </w:tcPr>
          <w:p w14:paraId="700BA90C" w14:textId="6AE55E83" w:rsidR="006C1D31" w:rsidRPr="002C291C" w:rsidRDefault="006C1D31" w:rsidP="00A532D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  <w:shd w:val="clear" w:color="auto" w:fill="FFFFFF"/>
          </w:tcPr>
          <w:p w14:paraId="0A611B9C" w14:textId="7C67AD30" w:rsidR="006C1D31" w:rsidRPr="002C291C" w:rsidRDefault="006C1D31" w:rsidP="00A532D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704" w:type="dxa"/>
            <w:shd w:val="clear" w:color="auto" w:fill="FFFFFF"/>
          </w:tcPr>
          <w:p w14:paraId="4A6CF907" w14:textId="34A0886E" w:rsidR="006C1D31" w:rsidRPr="002C291C" w:rsidRDefault="006C1D31" w:rsidP="00A532D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14:paraId="519A54B6" w14:textId="168CDA54" w:rsidR="006C1D31" w:rsidRPr="002C291C" w:rsidRDefault="006C1D31" w:rsidP="00A532D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shd w:val="clear" w:color="auto" w:fill="FFFFFF"/>
          </w:tcPr>
          <w:p w14:paraId="28B0BBC9" w14:textId="75CB6273" w:rsidR="006C1D31" w:rsidRPr="002C291C" w:rsidRDefault="006C1D31" w:rsidP="00A532D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800" w:type="dxa"/>
            <w:shd w:val="clear" w:color="auto" w:fill="FFFFFF"/>
          </w:tcPr>
          <w:p w14:paraId="1F20D68D" w14:textId="0D9EBB7B" w:rsidR="006C1D31" w:rsidRPr="002C291C" w:rsidRDefault="006C1D31" w:rsidP="00A532D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shd w:val="clear" w:color="auto" w:fill="FFFFFF"/>
          </w:tcPr>
          <w:p w14:paraId="49D3B278" w14:textId="1D8B1728" w:rsidR="006C1D31" w:rsidRPr="002C291C" w:rsidRDefault="006C1D31" w:rsidP="00A532D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639" w:type="dxa"/>
            <w:shd w:val="clear" w:color="auto" w:fill="FFFFFF"/>
          </w:tcPr>
          <w:p w14:paraId="597277DD" w14:textId="7C041938" w:rsidR="006C1D31" w:rsidRPr="002C291C" w:rsidRDefault="006C1D31" w:rsidP="00A532D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653" w:type="dxa"/>
            <w:shd w:val="clear" w:color="auto" w:fill="FFFFFF"/>
          </w:tcPr>
          <w:p w14:paraId="176D4410" w14:textId="44486251" w:rsidR="006C1D31" w:rsidRPr="002C291C" w:rsidRDefault="006C1D31" w:rsidP="00A532D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  <w:shd w:val="clear" w:color="auto" w:fill="FFFFFF"/>
          </w:tcPr>
          <w:p w14:paraId="55D8C711" w14:textId="61A0394B" w:rsidR="006C1D31" w:rsidRPr="002C291C" w:rsidRDefault="006C1D31" w:rsidP="00A532D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100</w:t>
            </w:r>
          </w:p>
        </w:tc>
        <w:tc>
          <w:tcPr>
            <w:tcW w:w="1001" w:type="dxa"/>
            <w:shd w:val="clear" w:color="auto" w:fill="FFFFFF"/>
          </w:tcPr>
          <w:p w14:paraId="7859CC49" w14:textId="3183837E" w:rsidR="006C1D31" w:rsidRPr="002C291C" w:rsidRDefault="006C1D31" w:rsidP="00A532D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100</w:t>
            </w:r>
          </w:p>
        </w:tc>
      </w:tr>
    </w:tbl>
    <w:p w14:paraId="544CF9DD" w14:textId="77777777" w:rsidR="00990FA5" w:rsidRPr="00186611" w:rsidRDefault="00990FA5" w:rsidP="00990FA5">
      <w:pPr>
        <w:rPr>
          <w:rFonts w:eastAsia="Calibri"/>
        </w:rPr>
      </w:pPr>
      <w:r w:rsidRPr="00186611">
        <w:rPr>
          <w:rFonts w:eastAsia="Calibri"/>
        </w:rPr>
        <w:br w:type="page" w:clear="all"/>
      </w:r>
    </w:p>
    <w:p w14:paraId="175936BA" w14:textId="77777777" w:rsidR="00CD454C" w:rsidRDefault="00CD454C" w:rsidP="00CD454C">
      <w:pPr>
        <w:pStyle w:val="4"/>
        <w:jc w:val="left"/>
        <w:rPr>
          <w:b/>
          <w:sz w:val="24"/>
          <w:szCs w:val="24"/>
        </w:rPr>
      </w:pPr>
    </w:p>
    <w:p w14:paraId="3FB7C8F9" w14:textId="4F8FDCA8" w:rsidR="0002695F" w:rsidRPr="002C291C" w:rsidRDefault="0002695F" w:rsidP="00CD454C">
      <w:pPr>
        <w:pStyle w:val="4"/>
        <w:rPr>
          <w:b/>
          <w:szCs w:val="28"/>
        </w:rPr>
      </w:pPr>
      <w:r w:rsidRPr="002C291C">
        <w:rPr>
          <w:b/>
          <w:szCs w:val="28"/>
        </w:rPr>
        <w:t>5.Структура муниципальной программы</w:t>
      </w:r>
    </w:p>
    <w:p w14:paraId="08A5D991" w14:textId="77777777" w:rsidR="0002695F" w:rsidRPr="005024A3" w:rsidRDefault="0002695F" w:rsidP="0002695F"/>
    <w:tbl>
      <w:tblPr>
        <w:tblStyle w:val="15"/>
        <w:tblW w:w="4932" w:type="pct"/>
        <w:tblLook w:val="04A0" w:firstRow="1" w:lastRow="0" w:firstColumn="1" w:lastColumn="0" w:noHBand="0" w:noVBand="1"/>
      </w:tblPr>
      <w:tblGrid>
        <w:gridCol w:w="845"/>
        <w:gridCol w:w="5085"/>
        <w:gridCol w:w="5023"/>
        <w:gridCol w:w="4530"/>
      </w:tblGrid>
      <w:tr w:rsidR="0002695F" w:rsidRPr="005024A3" w14:paraId="4FB6CF4A" w14:textId="77777777" w:rsidTr="00E37B29">
        <w:trPr>
          <w:trHeight w:val="690"/>
          <w:tblHeader/>
        </w:trPr>
        <w:tc>
          <w:tcPr>
            <w:tcW w:w="273" w:type="pct"/>
            <w:vAlign w:val="center"/>
          </w:tcPr>
          <w:p w14:paraId="5D9852BC" w14:textId="77777777" w:rsidR="0002695F" w:rsidRPr="005024A3" w:rsidRDefault="0002695F" w:rsidP="00F27FB8">
            <w:pPr>
              <w:widowControl w:val="0"/>
              <w:jc w:val="center"/>
              <w:rPr>
                <w:rFonts w:ascii="Times New Roman" w:eastAsia="Times New Roman" w:hAnsi="Times New Roman"/>
                <w:b/>
              </w:rPr>
            </w:pPr>
            <w:r w:rsidRPr="005024A3">
              <w:rPr>
                <w:rFonts w:ascii="Times New Roman" w:eastAsia="Times New Roman" w:hAnsi="Times New Roman"/>
                <w:b/>
              </w:rPr>
              <w:t>№</w:t>
            </w:r>
            <w:r w:rsidRPr="005024A3">
              <w:rPr>
                <w:rFonts w:ascii="Times New Roman" w:eastAsia="Times New Roman" w:hAnsi="Times New Roman"/>
                <w:b/>
              </w:rPr>
              <w:br/>
              <w:t>п/п</w:t>
            </w:r>
          </w:p>
        </w:tc>
        <w:tc>
          <w:tcPr>
            <w:tcW w:w="1642" w:type="pct"/>
            <w:vAlign w:val="center"/>
          </w:tcPr>
          <w:p w14:paraId="37AAE5F1" w14:textId="77777777" w:rsidR="0002695F" w:rsidRPr="005024A3" w:rsidRDefault="0002695F" w:rsidP="00F27FB8">
            <w:pPr>
              <w:widowControl w:val="0"/>
              <w:jc w:val="center"/>
              <w:rPr>
                <w:rFonts w:ascii="Times New Roman" w:eastAsia="Times New Roman" w:hAnsi="Times New Roman"/>
                <w:b/>
              </w:rPr>
            </w:pPr>
            <w:r w:rsidRPr="005024A3">
              <w:rPr>
                <w:rFonts w:ascii="Times New Roman" w:eastAsia="Times New Roman" w:hAnsi="Times New Roman"/>
                <w:b/>
              </w:rPr>
              <w:t>Задачи структурного элемента</w:t>
            </w:r>
          </w:p>
        </w:tc>
        <w:tc>
          <w:tcPr>
            <w:tcW w:w="1622" w:type="pct"/>
            <w:vAlign w:val="center"/>
          </w:tcPr>
          <w:p w14:paraId="32441AC1" w14:textId="77777777" w:rsidR="0002695F" w:rsidRPr="005024A3" w:rsidRDefault="0002695F" w:rsidP="00F27FB8">
            <w:pPr>
              <w:widowControl w:val="0"/>
              <w:jc w:val="center"/>
              <w:rPr>
                <w:rFonts w:ascii="Times New Roman" w:eastAsia="Times New Roman" w:hAnsi="Times New Roman"/>
                <w:b/>
              </w:rPr>
            </w:pPr>
            <w:r w:rsidRPr="005024A3">
              <w:rPr>
                <w:rFonts w:ascii="Times New Roman" w:eastAsia="Times New Roman" w:hAnsi="Times New Roman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63" w:type="pct"/>
            <w:vAlign w:val="center"/>
          </w:tcPr>
          <w:p w14:paraId="79C32D89" w14:textId="77777777" w:rsidR="0002695F" w:rsidRPr="005024A3" w:rsidRDefault="0002695F" w:rsidP="00F27FB8">
            <w:pPr>
              <w:widowControl w:val="0"/>
              <w:jc w:val="center"/>
              <w:rPr>
                <w:rFonts w:ascii="Times New Roman" w:eastAsia="Times New Roman" w:hAnsi="Times New Roman"/>
                <w:b/>
              </w:rPr>
            </w:pPr>
            <w:r w:rsidRPr="005024A3">
              <w:rPr>
                <w:rFonts w:ascii="Times New Roman" w:eastAsia="Times New Roman" w:hAnsi="Times New Roman"/>
                <w:b/>
              </w:rPr>
              <w:t>Связь с показателями</w:t>
            </w:r>
          </w:p>
        </w:tc>
      </w:tr>
      <w:tr w:rsidR="0002695F" w:rsidRPr="005024A3" w14:paraId="617D20D8" w14:textId="77777777" w:rsidTr="00E37B29">
        <w:trPr>
          <w:trHeight w:val="20"/>
        </w:trPr>
        <w:tc>
          <w:tcPr>
            <w:tcW w:w="273" w:type="pct"/>
            <w:vAlign w:val="center"/>
          </w:tcPr>
          <w:p w14:paraId="333B20BA" w14:textId="77777777" w:rsidR="0002695F" w:rsidRPr="005024A3" w:rsidRDefault="0002695F" w:rsidP="00F27FB8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642" w:type="pct"/>
            <w:vAlign w:val="center"/>
          </w:tcPr>
          <w:p w14:paraId="7E63470C" w14:textId="77777777" w:rsidR="0002695F" w:rsidRPr="005024A3" w:rsidRDefault="0002695F" w:rsidP="00F27FB8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622" w:type="pct"/>
            <w:vAlign w:val="center"/>
          </w:tcPr>
          <w:p w14:paraId="41A9A280" w14:textId="77777777" w:rsidR="0002695F" w:rsidRPr="005024A3" w:rsidRDefault="0002695F" w:rsidP="00F27FB8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63" w:type="pct"/>
            <w:vAlign w:val="center"/>
          </w:tcPr>
          <w:p w14:paraId="23CBEE2E" w14:textId="77777777" w:rsidR="0002695F" w:rsidRPr="005024A3" w:rsidRDefault="0002695F" w:rsidP="00F27FB8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</w:rPr>
              <w:t>4</w:t>
            </w:r>
          </w:p>
        </w:tc>
      </w:tr>
      <w:tr w:rsidR="0002695F" w:rsidRPr="005024A3" w14:paraId="5893AED7" w14:textId="77777777" w:rsidTr="00E37B29">
        <w:trPr>
          <w:trHeight w:val="858"/>
        </w:trPr>
        <w:tc>
          <w:tcPr>
            <w:tcW w:w="273" w:type="pct"/>
          </w:tcPr>
          <w:p w14:paraId="1861D8E9" w14:textId="77777777" w:rsidR="0002695F" w:rsidRPr="005024A3" w:rsidRDefault="0002695F" w:rsidP="00F27FB8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4727" w:type="pct"/>
            <w:gridSpan w:val="3"/>
          </w:tcPr>
          <w:p w14:paraId="024339EA" w14:textId="77777777" w:rsidR="007608B8" w:rsidRDefault="003768E7" w:rsidP="007608B8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326AC5">
              <w:rPr>
                <w:rFonts w:ascii="Times New Roman" w:eastAsia="Times New Roman" w:hAnsi="Times New Roman"/>
              </w:rPr>
              <w:t>Региональный</w:t>
            </w:r>
            <w:r w:rsidR="0002695F" w:rsidRPr="00326AC5">
              <w:rPr>
                <w:rFonts w:ascii="Times New Roman" w:eastAsia="Times New Roman" w:hAnsi="Times New Roman"/>
              </w:rPr>
              <w:t xml:space="preserve"> проект «Формирование комфортной городской среды», входящий в </w:t>
            </w:r>
            <w:r w:rsidR="007608B8">
              <w:rPr>
                <w:rFonts w:ascii="Times New Roman" w:eastAsia="Times New Roman" w:hAnsi="Times New Roman"/>
              </w:rPr>
              <w:t>национальный</w:t>
            </w:r>
            <w:r w:rsidR="0002695F" w:rsidRPr="00326AC5">
              <w:rPr>
                <w:rFonts w:ascii="Times New Roman" w:eastAsia="Times New Roman" w:hAnsi="Times New Roman"/>
              </w:rPr>
              <w:t xml:space="preserve"> проект </w:t>
            </w:r>
          </w:p>
          <w:p w14:paraId="177E0507" w14:textId="50810FAD" w:rsidR="0002695F" w:rsidRPr="00326AC5" w:rsidRDefault="0002695F" w:rsidP="007608B8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326AC5">
              <w:rPr>
                <w:rFonts w:ascii="Times New Roman" w:eastAsia="Times New Roman" w:hAnsi="Times New Roman"/>
              </w:rPr>
              <w:t xml:space="preserve">(Куратор проекта – </w:t>
            </w:r>
            <w:r w:rsidR="00512311" w:rsidRPr="00326AC5">
              <w:rPr>
                <w:rFonts w:ascii="Times New Roman" w:eastAsia="Times New Roman" w:hAnsi="Times New Roman"/>
              </w:rPr>
              <w:t>Жигалов Е.В.</w:t>
            </w:r>
            <w:r w:rsidRPr="00326AC5">
              <w:rPr>
                <w:rFonts w:ascii="Times New Roman" w:eastAsia="Times New Roman" w:hAnsi="Times New Roman"/>
              </w:rPr>
              <w:t>)</w:t>
            </w:r>
          </w:p>
        </w:tc>
      </w:tr>
      <w:tr w:rsidR="0002695F" w:rsidRPr="005024A3" w14:paraId="39558BA4" w14:textId="77777777" w:rsidTr="00E37B29">
        <w:trPr>
          <w:trHeight w:val="569"/>
        </w:trPr>
        <w:tc>
          <w:tcPr>
            <w:tcW w:w="273" w:type="pct"/>
          </w:tcPr>
          <w:p w14:paraId="34A74B04" w14:textId="77777777" w:rsidR="0002695F" w:rsidRPr="005024A3" w:rsidRDefault="0002695F" w:rsidP="00F27FB8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264" w:type="pct"/>
            <w:gridSpan w:val="2"/>
            <w:vAlign w:val="center"/>
          </w:tcPr>
          <w:p w14:paraId="10F5BB49" w14:textId="2C98A406" w:rsidR="0002695F" w:rsidRPr="00326AC5" w:rsidRDefault="00A767D3" w:rsidP="00F27FB8">
            <w:pPr>
              <w:widowControl w:val="0"/>
              <w:rPr>
                <w:rFonts w:ascii="Times New Roman" w:eastAsia="Times New Roman" w:hAnsi="Times New Roman"/>
              </w:rPr>
            </w:pPr>
            <w:r w:rsidRPr="00326AC5">
              <w:rPr>
                <w:rFonts w:ascii="Times New Roman" w:hAnsi="Times New Roman"/>
              </w:rPr>
              <w:t xml:space="preserve">МКУ «Управление жизнеобеспечения и развития Яковлевского </w:t>
            </w:r>
            <w:r w:rsidR="005F3293">
              <w:rPr>
                <w:rFonts w:ascii="Times New Roman" w:hAnsi="Times New Roman"/>
              </w:rPr>
              <w:t>муниципального</w:t>
            </w:r>
            <w:r w:rsidRPr="00326AC5">
              <w:rPr>
                <w:rFonts w:ascii="Times New Roman" w:hAnsi="Times New Roman"/>
              </w:rPr>
              <w:t xml:space="preserve"> округа</w:t>
            </w:r>
            <w:r w:rsidR="005F3293">
              <w:rPr>
                <w:rFonts w:ascii="Times New Roman" w:hAnsi="Times New Roman"/>
              </w:rPr>
              <w:t xml:space="preserve"> Белгородской области</w:t>
            </w:r>
            <w:r w:rsidRPr="00326AC5">
              <w:rPr>
                <w:rFonts w:ascii="Times New Roman" w:hAnsi="Times New Roman"/>
              </w:rPr>
              <w:t>»</w:t>
            </w:r>
          </w:p>
        </w:tc>
        <w:tc>
          <w:tcPr>
            <w:tcW w:w="1463" w:type="pct"/>
            <w:vAlign w:val="center"/>
          </w:tcPr>
          <w:p w14:paraId="3E1EA966" w14:textId="7A068DFE" w:rsidR="0002695F" w:rsidRPr="00326AC5" w:rsidRDefault="0002695F" w:rsidP="00F27FB8">
            <w:pPr>
              <w:widowControl w:val="0"/>
              <w:rPr>
                <w:rFonts w:ascii="Times New Roman" w:eastAsia="Times New Roman" w:hAnsi="Times New Roman"/>
              </w:rPr>
            </w:pPr>
            <w:r w:rsidRPr="00326AC5">
              <w:rPr>
                <w:rFonts w:ascii="Times New Roman" w:eastAsia="Times New Roman" w:hAnsi="Times New Roman"/>
              </w:rPr>
              <w:t>Срок реализации: 202</w:t>
            </w:r>
            <w:r w:rsidR="00512311" w:rsidRPr="00326AC5">
              <w:rPr>
                <w:rFonts w:ascii="Times New Roman" w:eastAsia="Times New Roman" w:hAnsi="Times New Roman"/>
              </w:rPr>
              <w:t>5</w:t>
            </w:r>
            <w:r w:rsidR="007D4AF9">
              <w:rPr>
                <w:rFonts w:ascii="Times New Roman" w:eastAsia="Times New Roman" w:hAnsi="Times New Roman"/>
              </w:rPr>
              <w:t>– 2030</w:t>
            </w:r>
          </w:p>
        </w:tc>
      </w:tr>
      <w:tr w:rsidR="0002695F" w:rsidRPr="005024A3" w14:paraId="1BB5C912" w14:textId="77777777" w:rsidTr="00597936">
        <w:trPr>
          <w:trHeight w:val="3677"/>
        </w:trPr>
        <w:tc>
          <w:tcPr>
            <w:tcW w:w="273" w:type="pct"/>
          </w:tcPr>
          <w:p w14:paraId="21DAE766" w14:textId="77777777" w:rsidR="0002695F" w:rsidRPr="005024A3" w:rsidRDefault="0002695F" w:rsidP="00F27FB8">
            <w:pPr>
              <w:widowControl w:val="0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</w:rPr>
              <w:t>1.1.</w:t>
            </w:r>
          </w:p>
        </w:tc>
        <w:tc>
          <w:tcPr>
            <w:tcW w:w="1642" w:type="pct"/>
          </w:tcPr>
          <w:p w14:paraId="65EBFF35" w14:textId="16B434C8" w:rsidR="0002695F" w:rsidRPr="0019452A" w:rsidRDefault="007D4AF9" w:rsidP="00F27FB8">
            <w:pPr>
              <w:widowControl w:val="0"/>
              <w:jc w:val="both"/>
              <w:rPr>
                <w:rFonts w:ascii="Times New Roman" w:eastAsia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</w:rPr>
              <w:t>Задача</w:t>
            </w:r>
            <w:r w:rsidR="0002695F" w:rsidRPr="00326AC5">
              <w:rPr>
                <w:rFonts w:ascii="Times New Roman" w:eastAsia="Times New Roman" w:hAnsi="Times New Roman"/>
              </w:rPr>
              <w:t xml:space="preserve"> «</w:t>
            </w:r>
            <w:r w:rsidR="00FC1BC5" w:rsidRPr="00326AC5">
              <w:rPr>
                <w:rFonts w:ascii="Times New Roman" w:eastAsia="Times New Roman" w:hAnsi="Times New Roman"/>
              </w:rPr>
              <w:t>Повышение комфортности городской среды, в том числе общественных пространств</w:t>
            </w:r>
            <w:r w:rsidR="0002695F" w:rsidRPr="00326AC5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622" w:type="pct"/>
          </w:tcPr>
          <w:p w14:paraId="29AA7536" w14:textId="4CB8D58A" w:rsidR="0002695F" w:rsidRPr="00326AC5" w:rsidRDefault="0002695F" w:rsidP="00F27FB8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326AC5">
              <w:rPr>
                <w:rFonts w:ascii="Times New Roman" w:eastAsia="Times New Roman" w:hAnsi="Times New Roman"/>
              </w:rPr>
              <w:t xml:space="preserve">Ежегодно на территории </w:t>
            </w:r>
            <w:r w:rsidR="003768E7" w:rsidRPr="00326AC5">
              <w:rPr>
                <w:rFonts w:ascii="Times New Roman" w:eastAsia="Times New Roman" w:hAnsi="Times New Roman"/>
              </w:rPr>
              <w:t>Яковлевского муниципального округа</w:t>
            </w:r>
            <w:r w:rsidRPr="00326AC5">
              <w:rPr>
                <w:rFonts w:ascii="Times New Roman" w:eastAsia="Times New Roman" w:hAnsi="Times New Roman"/>
              </w:rPr>
              <w:t xml:space="preserve"> </w:t>
            </w:r>
            <w:r w:rsidR="003C0FB4" w:rsidRPr="00326AC5">
              <w:rPr>
                <w:rFonts w:ascii="Times New Roman" w:eastAsia="Times New Roman" w:hAnsi="Times New Roman"/>
              </w:rPr>
              <w:t xml:space="preserve">Белгородской области </w:t>
            </w:r>
            <w:r w:rsidRPr="00326AC5">
              <w:rPr>
                <w:rFonts w:ascii="Times New Roman" w:eastAsia="Times New Roman" w:hAnsi="Times New Roman"/>
              </w:rPr>
              <w:t>будут:</w:t>
            </w:r>
          </w:p>
          <w:p w14:paraId="0B5F741C" w14:textId="6FFD8CBF" w:rsidR="0002695F" w:rsidRPr="00326AC5" w:rsidRDefault="0002695F" w:rsidP="00F27FB8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326AC5">
              <w:rPr>
                <w:rFonts w:ascii="Times New Roman" w:eastAsia="Times New Roman" w:hAnsi="Times New Roman"/>
              </w:rPr>
              <w:t>- улучшены условия жизни граждан за счет создания качественных и современных общественных пространств, формирования новых возможностей для отдыха, занятия спортом, самореализации людей;</w:t>
            </w:r>
          </w:p>
          <w:p w14:paraId="67F60154" w14:textId="4965B7E6" w:rsidR="0002695F" w:rsidRPr="00326AC5" w:rsidRDefault="0002695F" w:rsidP="00F27FB8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326AC5">
              <w:rPr>
                <w:rFonts w:ascii="Times New Roman" w:eastAsia="Times New Roman" w:hAnsi="Times New Roman"/>
              </w:rPr>
              <w:t>- приведены в нормативное состояние общественные территории</w:t>
            </w:r>
            <w:r w:rsidR="003768E7" w:rsidRPr="00326AC5">
              <w:rPr>
                <w:rFonts w:ascii="Times New Roman" w:eastAsia="Times New Roman" w:hAnsi="Times New Roman"/>
              </w:rPr>
              <w:t>;</w:t>
            </w:r>
          </w:p>
          <w:p w14:paraId="639DE554" w14:textId="5C1EAFC5" w:rsidR="0002695F" w:rsidRPr="00326AC5" w:rsidRDefault="0002695F" w:rsidP="00F27FB8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326AC5">
              <w:rPr>
                <w:rFonts w:ascii="Times New Roman" w:eastAsia="Times New Roman" w:hAnsi="Times New Roman"/>
              </w:rPr>
              <w:t>- улучшено общее социально-экономическое состояние;</w:t>
            </w:r>
          </w:p>
          <w:p w14:paraId="3B73C459" w14:textId="2049FD33" w:rsidR="0002695F" w:rsidRPr="00326AC5" w:rsidRDefault="0002695F" w:rsidP="00F27FB8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326AC5">
              <w:rPr>
                <w:rFonts w:ascii="Times New Roman" w:eastAsia="Times New Roman" w:hAnsi="Times New Roman"/>
              </w:rPr>
              <w:t xml:space="preserve">- созданы новые возможности для развития предпринимательства, туризма </w:t>
            </w:r>
          </w:p>
        </w:tc>
        <w:tc>
          <w:tcPr>
            <w:tcW w:w="1463" w:type="pct"/>
          </w:tcPr>
          <w:p w14:paraId="63405555" w14:textId="07EBB2C4" w:rsidR="0002695F" w:rsidRPr="00326AC5" w:rsidRDefault="0002695F" w:rsidP="00F27FB8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326AC5">
              <w:rPr>
                <w:rFonts w:ascii="Times New Roman" w:eastAsia="Times New Roman" w:hAnsi="Times New Roman"/>
              </w:rPr>
              <w:t xml:space="preserve">Количество реализованных мероприятий </w:t>
            </w:r>
            <w:r w:rsidRPr="00326AC5">
              <w:rPr>
                <w:rFonts w:ascii="Times New Roman" w:eastAsia="Times New Roman" w:hAnsi="Times New Roman"/>
              </w:rPr>
              <w:br/>
              <w:t xml:space="preserve">по благоустройству территорий </w:t>
            </w:r>
            <w:r w:rsidR="00100094" w:rsidRPr="00326AC5">
              <w:rPr>
                <w:rFonts w:ascii="Times New Roman" w:eastAsia="Times New Roman" w:hAnsi="Times New Roman"/>
              </w:rPr>
              <w:t>Яковлевского муниципального</w:t>
            </w:r>
            <w:r w:rsidRPr="00326AC5">
              <w:rPr>
                <w:rFonts w:ascii="Times New Roman" w:eastAsia="Times New Roman" w:hAnsi="Times New Roman"/>
              </w:rPr>
              <w:t xml:space="preserve"> округа Белгородской области</w:t>
            </w:r>
          </w:p>
          <w:p w14:paraId="36169743" w14:textId="77777777" w:rsidR="0002695F" w:rsidRPr="00326AC5" w:rsidRDefault="0002695F" w:rsidP="00F27FB8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2695F" w:rsidRPr="005024A3" w14:paraId="398E6442" w14:textId="77777777" w:rsidTr="00E37B29">
        <w:trPr>
          <w:trHeight w:val="624"/>
        </w:trPr>
        <w:tc>
          <w:tcPr>
            <w:tcW w:w="273" w:type="pct"/>
          </w:tcPr>
          <w:p w14:paraId="6278B6A7" w14:textId="6304A061" w:rsidR="0002695F" w:rsidRPr="005024A3" w:rsidRDefault="00CD454C" w:rsidP="00F27FB8">
            <w:pPr>
              <w:widowControl w:val="0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4727" w:type="pct"/>
            <w:gridSpan w:val="3"/>
            <w:vAlign w:val="center"/>
          </w:tcPr>
          <w:p w14:paraId="646B049E" w14:textId="5CDB0010" w:rsidR="00CD454C" w:rsidRPr="00326AC5" w:rsidRDefault="007D4E4B" w:rsidP="00CD454C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326AC5">
              <w:rPr>
                <w:rFonts w:ascii="Times New Roman" w:eastAsia="Times New Roman" w:hAnsi="Times New Roman"/>
              </w:rPr>
              <w:t>Региональный</w:t>
            </w:r>
            <w:r w:rsidR="00CD454C" w:rsidRPr="00326AC5">
              <w:rPr>
                <w:rFonts w:ascii="Times New Roman" w:eastAsia="Times New Roman" w:hAnsi="Times New Roman"/>
              </w:rPr>
              <w:t xml:space="preserve"> проект «Благоустройство территорий различного функционального назначения», не входящий в национальный проект</w:t>
            </w:r>
          </w:p>
          <w:p w14:paraId="50251473" w14:textId="4047D4BF" w:rsidR="0002695F" w:rsidRPr="00326AC5" w:rsidRDefault="00CD454C" w:rsidP="00CD454C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326AC5">
              <w:rPr>
                <w:rFonts w:ascii="Times New Roman" w:eastAsia="Times New Roman" w:hAnsi="Times New Roman"/>
              </w:rPr>
              <w:t xml:space="preserve">(Куратор проекта – </w:t>
            </w:r>
            <w:r w:rsidR="00FC1BC5" w:rsidRPr="00326AC5">
              <w:rPr>
                <w:rFonts w:ascii="Times New Roman" w:eastAsia="Times New Roman" w:hAnsi="Times New Roman"/>
              </w:rPr>
              <w:t>Жигалов Е.В.</w:t>
            </w:r>
            <w:r w:rsidRPr="00326AC5">
              <w:rPr>
                <w:rFonts w:ascii="Times New Roman" w:eastAsia="Times New Roman" w:hAnsi="Times New Roman"/>
              </w:rPr>
              <w:t>)</w:t>
            </w:r>
          </w:p>
        </w:tc>
      </w:tr>
      <w:tr w:rsidR="0061588E" w:rsidRPr="005024A3" w14:paraId="63918116" w14:textId="77777777" w:rsidTr="00E37B29">
        <w:trPr>
          <w:trHeight w:val="510"/>
        </w:trPr>
        <w:tc>
          <w:tcPr>
            <w:tcW w:w="273" w:type="pct"/>
          </w:tcPr>
          <w:p w14:paraId="26A901B5" w14:textId="77777777" w:rsidR="0061588E" w:rsidRPr="005024A3" w:rsidRDefault="0061588E" w:rsidP="0061588E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264" w:type="pct"/>
            <w:gridSpan w:val="2"/>
            <w:vAlign w:val="center"/>
          </w:tcPr>
          <w:p w14:paraId="3CB34C67" w14:textId="4E01F61D" w:rsidR="0061588E" w:rsidRPr="005024A3" w:rsidRDefault="0061588E" w:rsidP="0061588E">
            <w:pPr>
              <w:widowControl w:val="0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hAnsi="Times New Roman"/>
              </w:rPr>
              <w:t xml:space="preserve">МКУ «Управление жизнеобеспечения и развития Яковлевского </w:t>
            </w:r>
            <w:r w:rsidR="005F3293">
              <w:rPr>
                <w:rFonts w:ascii="Times New Roman" w:hAnsi="Times New Roman"/>
              </w:rPr>
              <w:t>муниципального</w:t>
            </w:r>
            <w:r w:rsidR="005F3293" w:rsidRPr="00326AC5">
              <w:rPr>
                <w:rFonts w:ascii="Times New Roman" w:hAnsi="Times New Roman"/>
              </w:rPr>
              <w:t xml:space="preserve"> округа</w:t>
            </w:r>
            <w:r w:rsidR="005F3293">
              <w:rPr>
                <w:rFonts w:ascii="Times New Roman" w:hAnsi="Times New Roman"/>
              </w:rPr>
              <w:t xml:space="preserve"> Белгородской области</w:t>
            </w:r>
            <w:r w:rsidRPr="005024A3">
              <w:rPr>
                <w:rFonts w:ascii="Times New Roman" w:hAnsi="Times New Roman"/>
              </w:rPr>
              <w:t>»</w:t>
            </w:r>
          </w:p>
        </w:tc>
        <w:tc>
          <w:tcPr>
            <w:tcW w:w="1463" w:type="pct"/>
            <w:vAlign w:val="center"/>
          </w:tcPr>
          <w:p w14:paraId="4586E87B" w14:textId="6946BF45" w:rsidR="0061588E" w:rsidRPr="005024A3" w:rsidRDefault="007D4AF9" w:rsidP="0061588E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Срок реализации: 2025– 2030</w:t>
            </w:r>
          </w:p>
        </w:tc>
      </w:tr>
      <w:tr w:rsidR="00CD454C" w:rsidRPr="005024A3" w14:paraId="7D626583" w14:textId="77777777" w:rsidTr="00E37B29">
        <w:trPr>
          <w:trHeight w:val="20"/>
        </w:trPr>
        <w:tc>
          <w:tcPr>
            <w:tcW w:w="273" w:type="pct"/>
          </w:tcPr>
          <w:p w14:paraId="601210FE" w14:textId="028F2A2F" w:rsidR="00CD454C" w:rsidRPr="005024A3" w:rsidRDefault="00CD454C" w:rsidP="00CD454C">
            <w:pPr>
              <w:widowControl w:val="0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</w:rPr>
              <w:t>2.1.</w:t>
            </w:r>
          </w:p>
        </w:tc>
        <w:tc>
          <w:tcPr>
            <w:tcW w:w="1642" w:type="pct"/>
          </w:tcPr>
          <w:p w14:paraId="3022BE9C" w14:textId="6FBD1BD5" w:rsidR="00CD454C" w:rsidRPr="005024A3" w:rsidRDefault="00CD454C" w:rsidP="00CD454C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</w:rPr>
              <w:t>Задача «</w:t>
            </w:r>
            <w:r w:rsidR="00FC1BC5" w:rsidRPr="005024A3">
              <w:rPr>
                <w:rFonts w:ascii="Times New Roman" w:eastAsia="Times New Roman" w:hAnsi="Times New Roman"/>
              </w:rPr>
              <w:t xml:space="preserve">Реализация мероприятий </w:t>
            </w:r>
            <w:r w:rsidR="00793637">
              <w:rPr>
                <w:rFonts w:ascii="Times New Roman" w:eastAsia="Times New Roman" w:hAnsi="Times New Roman"/>
              </w:rPr>
              <w:br/>
            </w:r>
            <w:r w:rsidR="00FC1BC5" w:rsidRPr="005024A3">
              <w:rPr>
                <w:rFonts w:ascii="Times New Roman" w:eastAsia="Times New Roman" w:hAnsi="Times New Roman"/>
              </w:rPr>
              <w:t>по благоустройству территорий различного функционального назначения</w:t>
            </w:r>
            <w:r w:rsidRPr="005024A3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622" w:type="pct"/>
          </w:tcPr>
          <w:p w14:paraId="72F48010" w14:textId="77777777" w:rsidR="00793637" w:rsidRDefault="00CD454C" w:rsidP="00CD454C">
            <w:pPr>
              <w:widowControl w:val="0"/>
              <w:spacing w:line="233" w:lineRule="auto"/>
              <w:jc w:val="both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</w:rPr>
              <w:t>На территори</w:t>
            </w:r>
            <w:r w:rsidR="00E1669E" w:rsidRPr="005024A3">
              <w:rPr>
                <w:rFonts w:ascii="Times New Roman" w:eastAsia="Times New Roman" w:hAnsi="Times New Roman"/>
              </w:rPr>
              <w:t xml:space="preserve">и Яковлевского муниципального округа </w:t>
            </w:r>
            <w:r w:rsidR="003C0FB4" w:rsidRPr="005024A3">
              <w:rPr>
                <w:rFonts w:ascii="Times New Roman" w:eastAsia="Times New Roman" w:hAnsi="Times New Roman"/>
              </w:rPr>
              <w:t xml:space="preserve">Белгородской области </w:t>
            </w:r>
            <w:r w:rsidR="00793637">
              <w:rPr>
                <w:rFonts w:ascii="Times New Roman" w:eastAsia="Times New Roman" w:hAnsi="Times New Roman"/>
              </w:rPr>
              <w:br/>
            </w:r>
            <w:r w:rsidRPr="005024A3">
              <w:rPr>
                <w:rFonts w:ascii="Times New Roman" w:eastAsia="Times New Roman" w:hAnsi="Times New Roman"/>
              </w:rPr>
              <w:t xml:space="preserve">при осуществлении комплексного подхода </w:t>
            </w:r>
          </w:p>
          <w:p w14:paraId="3FF73473" w14:textId="28E1D648" w:rsidR="00CD454C" w:rsidRPr="005024A3" w:rsidRDefault="00CD454C" w:rsidP="00CD454C">
            <w:pPr>
              <w:widowControl w:val="0"/>
              <w:spacing w:line="233" w:lineRule="auto"/>
              <w:jc w:val="both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</w:rPr>
              <w:t xml:space="preserve">к благоустройству и синхронизации </w:t>
            </w:r>
            <w:r w:rsidRPr="005024A3">
              <w:rPr>
                <w:rFonts w:ascii="Times New Roman" w:eastAsia="Times New Roman" w:hAnsi="Times New Roman"/>
              </w:rPr>
              <w:lastRenderedPageBreak/>
              <w:t xml:space="preserve">программных мероприятий будет улучшаться архитектурный облик населенных пунктов, повышая качество городской среды путем обустройства пешеходных маршрутов, создания условий для рекреации и занятий спортом, а также развития инфраструктуры, обслуживающей общественные, дворовые </w:t>
            </w:r>
            <w:r w:rsidR="00793637">
              <w:rPr>
                <w:rFonts w:ascii="Times New Roman" w:eastAsia="Times New Roman" w:hAnsi="Times New Roman"/>
              </w:rPr>
              <w:br/>
            </w:r>
            <w:r w:rsidRPr="005024A3">
              <w:rPr>
                <w:rFonts w:ascii="Times New Roman" w:eastAsia="Times New Roman" w:hAnsi="Times New Roman"/>
              </w:rPr>
              <w:t xml:space="preserve">и иные территории </w:t>
            </w:r>
            <w:r w:rsidR="00E1669E" w:rsidRPr="005024A3">
              <w:rPr>
                <w:rFonts w:ascii="Times New Roman" w:eastAsia="Times New Roman" w:hAnsi="Times New Roman"/>
              </w:rPr>
              <w:t>Яковлевского муниципального округа</w:t>
            </w:r>
            <w:r w:rsidR="003C0FB4" w:rsidRPr="005024A3">
              <w:rPr>
                <w:rFonts w:ascii="Times New Roman" w:eastAsia="Times New Roman" w:hAnsi="Times New Roman"/>
              </w:rPr>
              <w:t xml:space="preserve"> Белгородской области</w:t>
            </w:r>
          </w:p>
        </w:tc>
        <w:tc>
          <w:tcPr>
            <w:tcW w:w="1463" w:type="pct"/>
          </w:tcPr>
          <w:p w14:paraId="700B5254" w14:textId="7480BBED" w:rsidR="00CD454C" w:rsidRPr="005024A3" w:rsidRDefault="00CD454C" w:rsidP="00CD454C">
            <w:pPr>
              <w:spacing w:before="20" w:after="20" w:line="233" w:lineRule="auto"/>
              <w:jc w:val="both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</w:rPr>
              <w:lastRenderedPageBreak/>
              <w:t xml:space="preserve">Количество благоустроенных территорий различного функционального назначения </w:t>
            </w:r>
            <w:r w:rsidR="003768E7" w:rsidRPr="005024A3">
              <w:rPr>
                <w:rFonts w:ascii="Times New Roman" w:eastAsia="Times New Roman" w:hAnsi="Times New Roman"/>
              </w:rPr>
              <w:t>Яковлевского муниципального округа</w:t>
            </w:r>
            <w:r w:rsidRPr="005024A3">
              <w:rPr>
                <w:rFonts w:ascii="Times New Roman" w:eastAsia="Times New Roman" w:hAnsi="Times New Roman"/>
              </w:rPr>
              <w:t xml:space="preserve"> Белгородской области</w:t>
            </w:r>
          </w:p>
        </w:tc>
      </w:tr>
      <w:tr w:rsidR="00CD454C" w:rsidRPr="005024A3" w14:paraId="5F57DEA0" w14:textId="77777777" w:rsidTr="00E37B29">
        <w:trPr>
          <w:trHeight w:val="624"/>
        </w:trPr>
        <w:tc>
          <w:tcPr>
            <w:tcW w:w="273" w:type="pct"/>
            <w:vAlign w:val="center"/>
          </w:tcPr>
          <w:p w14:paraId="42DD3C50" w14:textId="77777777" w:rsidR="00CD454C" w:rsidRPr="005024A3" w:rsidRDefault="00CD454C" w:rsidP="00CD454C">
            <w:pPr>
              <w:widowControl w:val="0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4727" w:type="pct"/>
            <w:gridSpan w:val="3"/>
            <w:vAlign w:val="center"/>
          </w:tcPr>
          <w:p w14:paraId="74C5EDFF" w14:textId="49468CC6" w:rsidR="00E37B29" w:rsidRPr="00326AC5" w:rsidRDefault="007D4E4B" w:rsidP="00E37B29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 w:rsidRPr="00326AC5">
              <w:rPr>
                <w:rFonts w:ascii="Times New Roman" w:eastAsia="Times New Roman" w:hAnsi="Times New Roman"/>
              </w:rPr>
              <w:t>Региональный</w:t>
            </w:r>
            <w:r w:rsidR="00E37B29" w:rsidRPr="00326AC5">
              <w:rPr>
                <w:rFonts w:ascii="Times New Roman" w:eastAsia="Calibri" w:hAnsi="Times New Roman"/>
              </w:rPr>
              <w:t xml:space="preserve"> проект «Решаем вместе» в рамках инициативного бюджетирования», не входящий в национальный проект</w:t>
            </w:r>
          </w:p>
          <w:p w14:paraId="51396218" w14:textId="77777777" w:rsidR="00CD454C" w:rsidRDefault="00E37B29" w:rsidP="00E37B29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326AC5">
              <w:rPr>
                <w:rFonts w:ascii="Times New Roman" w:eastAsia="Times New Roman" w:hAnsi="Times New Roman"/>
              </w:rPr>
              <w:t xml:space="preserve">(Куратор проекта – </w:t>
            </w:r>
            <w:r w:rsidR="00FC1BC5" w:rsidRPr="00326AC5">
              <w:rPr>
                <w:rFonts w:ascii="Times New Roman" w:eastAsia="Times New Roman" w:hAnsi="Times New Roman"/>
              </w:rPr>
              <w:t>Жигалов Е.В.</w:t>
            </w:r>
            <w:r w:rsidRPr="00326AC5">
              <w:rPr>
                <w:rFonts w:ascii="Times New Roman" w:eastAsia="Times New Roman" w:hAnsi="Times New Roman"/>
              </w:rPr>
              <w:t>)</w:t>
            </w:r>
          </w:p>
          <w:p w14:paraId="3DAE35EF" w14:textId="4B0C0281" w:rsidR="007608B8" w:rsidRPr="00326AC5" w:rsidRDefault="007608B8" w:rsidP="00E37B29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1588E" w:rsidRPr="005024A3" w14:paraId="0FDAB849" w14:textId="77777777" w:rsidTr="00E37B29">
        <w:trPr>
          <w:trHeight w:val="510"/>
        </w:trPr>
        <w:tc>
          <w:tcPr>
            <w:tcW w:w="273" w:type="pct"/>
          </w:tcPr>
          <w:p w14:paraId="490480EF" w14:textId="77777777" w:rsidR="0061588E" w:rsidRPr="005024A3" w:rsidRDefault="0061588E" w:rsidP="0061588E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264" w:type="pct"/>
            <w:gridSpan w:val="2"/>
            <w:vAlign w:val="center"/>
          </w:tcPr>
          <w:p w14:paraId="4CD31E60" w14:textId="380B9A46" w:rsidR="0061588E" w:rsidRPr="00326AC5" w:rsidRDefault="0061588E" w:rsidP="0061588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326AC5">
              <w:rPr>
                <w:rFonts w:ascii="Times New Roman" w:hAnsi="Times New Roman"/>
              </w:rPr>
              <w:t xml:space="preserve">МКУ «Управление жизнеобеспечения и развития Яковлевского </w:t>
            </w:r>
            <w:r w:rsidR="005F3293">
              <w:rPr>
                <w:rFonts w:ascii="Times New Roman" w:hAnsi="Times New Roman"/>
              </w:rPr>
              <w:t>муниципального</w:t>
            </w:r>
            <w:r w:rsidR="005F3293" w:rsidRPr="00326AC5">
              <w:rPr>
                <w:rFonts w:ascii="Times New Roman" w:hAnsi="Times New Roman"/>
              </w:rPr>
              <w:t xml:space="preserve"> округа</w:t>
            </w:r>
            <w:r w:rsidR="005F3293">
              <w:rPr>
                <w:rFonts w:ascii="Times New Roman" w:hAnsi="Times New Roman"/>
              </w:rPr>
              <w:t xml:space="preserve"> Белгородской области</w:t>
            </w:r>
            <w:r w:rsidRPr="00326AC5">
              <w:rPr>
                <w:rFonts w:ascii="Times New Roman" w:hAnsi="Times New Roman"/>
              </w:rPr>
              <w:t>»</w:t>
            </w:r>
          </w:p>
        </w:tc>
        <w:tc>
          <w:tcPr>
            <w:tcW w:w="1463" w:type="pct"/>
            <w:vAlign w:val="center"/>
          </w:tcPr>
          <w:p w14:paraId="5A4122A3" w14:textId="09B71543" w:rsidR="0061588E" w:rsidRPr="00326AC5" w:rsidRDefault="0061588E" w:rsidP="0061588E">
            <w:pPr>
              <w:widowControl w:val="0"/>
              <w:rPr>
                <w:rFonts w:ascii="Times New Roman" w:eastAsia="Times New Roman" w:hAnsi="Times New Roman"/>
              </w:rPr>
            </w:pPr>
            <w:r w:rsidRPr="00326AC5">
              <w:rPr>
                <w:rFonts w:ascii="Times New Roman" w:eastAsia="Times New Roman" w:hAnsi="Times New Roman"/>
              </w:rPr>
              <w:t>Срок реализации:2025 – 2030</w:t>
            </w:r>
          </w:p>
        </w:tc>
      </w:tr>
      <w:tr w:rsidR="0061588E" w:rsidRPr="005024A3" w14:paraId="488E1BB7" w14:textId="77777777" w:rsidTr="00E37B29">
        <w:trPr>
          <w:trHeight w:val="20"/>
        </w:trPr>
        <w:tc>
          <w:tcPr>
            <w:tcW w:w="273" w:type="pct"/>
          </w:tcPr>
          <w:p w14:paraId="54DC7FAA" w14:textId="77777777" w:rsidR="0061588E" w:rsidRPr="005024A3" w:rsidRDefault="0061588E" w:rsidP="0061588E">
            <w:pPr>
              <w:widowControl w:val="0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</w:rPr>
              <w:t>3.1.</w:t>
            </w:r>
          </w:p>
        </w:tc>
        <w:tc>
          <w:tcPr>
            <w:tcW w:w="1642" w:type="pct"/>
          </w:tcPr>
          <w:p w14:paraId="2A1A90F9" w14:textId="7AE6545B" w:rsidR="0061588E" w:rsidRPr="00326AC5" w:rsidRDefault="0061588E" w:rsidP="0061588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326AC5">
              <w:rPr>
                <w:rFonts w:ascii="Times New Roman" w:eastAsia="Times New Roman" w:hAnsi="Times New Roman"/>
              </w:rPr>
              <w:t xml:space="preserve">Задача «Реализация инициативных проектов </w:t>
            </w:r>
            <w:r w:rsidR="00793637" w:rsidRPr="00326AC5">
              <w:rPr>
                <w:rFonts w:ascii="Times New Roman" w:eastAsia="Times New Roman" w:hAnsi="Times New Roman"/>
              </w:rPr>
              <w:br/>
            </w:r>
            <w:r w:rsidRPr="00326AC5">
              <w:rPr>
                <w:rFonts w:ascii="Times New Roman" w:eastAsia="Times New Roman" w:hAnsi="Times New Roman"/>
              </w:rPr>
              <w:t>в рамках инициативного бюджетирования»</w:t>
            </w:r>
          </w:p>
        </w:tc>
        <w:tc>
          <w:tcPr>
            <w:tcW w:w="1622" w:type="pct"/>
          </w:tcPr>
          <w:p w14:paraId="08233985" w14:textId="71AEAD62" w:rsidR="0061588E" w:rsidRPr="00326AC5" w:rsidRDefault="0061588E" w:rsidP="0061588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326AC5">
              <w:rPr>
                <w:rFonts w:ascii="Times New Roman" w:eastAsia="Times New Roman" w:hAnsi="Times New Roman"/>
              </w:rPr>
              <w:t>На территории Яковлевского муниципального округа Белгородской области будут реализованы социально значимые проекты, имеющие приоритетное значение для жителей округа</w:t>
            </w:r>
          </w:p>
        </w:tc>
        <w:tc>
          <w:tcPr>
            <w:tcW w:w="1463" w:type="pct"/>
          </w:tcPr>
          <w:p w14:paraId="553E8701" w14:textId="149669EE" w:rsidR="0061588E" w:rsidRPr="00326AC5" w:rsidRDefault="0061588E" w:rsidP="0061588E">
            <w:pPr>
              <w:widowControl w:val="0"/>
              <w:spacing w:line="233" w:lineRule="auto"/>
              <w:jc w:val="both"/>
              <w:rPr>
                <w:rFonts w:ascii="Times New Roman" w:eastAsia="Times New Roman" w:hAnsi="Times New Roman"/>
              </w:rPr>
            </w:pPr>
            <w:r w:rsidRPr="00326AC5">
              <w:rPr>
                <w:rFonts w:ascii="Times New Roman" w:eastAsia="Times New Roman" w:hAnsi="Times New Roman"/>
              </w:rPr>
              <w:t>Количество реализованных мероприятий по благоустройству территорий Яковлевского муниципального округа Белгородской области.</w:t>
            </w:r>
          </w:p>
          <w:p w14:paraId="3A6ED27F" w14:textId="713F1CD8" w:rsidR="0061588E" w:rsidRPr="00326AC5" w:rsidRDefault="0061588E" w:rsidP="0061588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326AC5">
              <w:rPr>
                <w:rFonts w:ascii="Times New Roman" w:eastAsia="Times New Roman" w:hAnsi="Times New Roman"/>
              </w:rPr>
              <w:t xml:space="preserve">Количество реализованных проектов </w:t>
            </w:r>
            <w:r w:rsidR="00793637" w:rsidRPr="00326AC5">
              <w:rPr>
                <w:rFonts w:ascii="Times New Roman" w:eastAsia="Times New Roman" w:hAnsi="Times New Roman"/>
              </w:rPr>
              <w:br/>
            </w:r>
            <w:r w:rsidRPr="00326AC5">
              <w:rPr>
                <w:rFonts w:ascii="Times New Roman" w:eastAsia="Times New Roman" w:hAnsi="Times New Roman"/>
              </w:rPr>
              <w:t>для повышения условий жизни граждан.</w:t>
            </w:r>
          </w:p>
        </w:tc>
      </w:tr>
      <w:tr w:rsidR="0061588E" w:rsidRPr="005024A3" w14:paraId="07699305" w14:textId="77777777" w:rsidTr="00E37B29">
        <w:trPr>
          <w:trHeight w:val="20"/>
        </w:trPr>
        <w:tc>
          <w:tcPr>
            <w:tcW w:w="273" w:type="pct"/>
          </w:tcPr>
          <w:p w14:paraId="6818354A" w14:textId="20944177" w:rsidR="0061588E" w:rsidRPr="005024A3" w:rsidRDefault="0061588E" w:rsidP="0061588E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4727" w:type="pct"/>
            <w:gridSpan w:val="3"/>
          </w:tcPr>
          <w:p w14:paraId="13BD3397" w14:textId="604FBB6C" w:rsidR="0061588E" w:rsidRPr="00326AC5" w:rsidRDefault="0061588E" w:rsidP="0061588E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326AC5">
              <w:rPr>
                <w:rFonts w:ascii="Times New Roman" w:eastAsia="Times New Roman" w:hAnsi="Times New Roman"/>
              </w:rPr>
              <w:t>Региональный проект «Благоустройство сельских территорий», не входящий в национальный проект</w:t>
            </w:r>
          </w:p>
          <w:p w14:paraId="245285E5" w14:textId="77777777" w:rsidR="0061588E" w:rsidRDefault="0061588E" w:rsidP="0061588E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326AC5">
              <w:rPr>
                <w:rFonts w:ascii="Times New Roman" w:eastAsia="Times New Roman" w:hAnsi="Times New Roman"/>
              </w:rPr>
              <w:t>(Куратор проекта – Жигалов Е.В.)</w:t>
            </w:r>
          </w:p>
          <w:p w14:paraId="05B4E2B3" w14:textId="03F8DA0D" w:rsidR="007608B8" w:rsidRPr="00326AC5" w:rsidRDefault="007608B8" w:rsidP="0061588E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1588E" w:rsidRPr="005024A3" w14:paraId="249B3330" w14:textId="77777777" w:rsidTr="005B4966">
        <w:trPr>
          <w:trHeight w:val="20"/>
        </w:trPr>
        <w:tc>
          <w:tcPr>
            <w:tcW w:w="273" w:type="pct"/>
          </w:tcPr>
          <w:p w14:paraId="03FD2BA7" w14:textId="77777777" w:rsidR="0061588E" w:rsidRPr="005024A3" w:rsidRDefault="0061588E" w:rsidP="0061588E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64" w:type="pct"/>
            <w:gridSpan w:val="2"/>
            <w:vAlign w:val="center"/>
          </w:tcPr>
          <w:p w14:paraId="32C8BC84" w14:textId="617D6B69" w:rsidR="0061588E" w:rsidRPr="005024A3" w:rsidRDefault="0061588E" w:rsidP="0061588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hAnsi="Times New Roman"/>
              </w:rPr>
              <w:t xml:space="preserve">МКУ «Управление жизнеобеспечения и развития Яковлевского </w:t>
            </w:r>
            <w:r w:rsidR="005F3293">
              <w:rPr>
                <w:rFonts w:ascii="Times New Roman" w:hAnsi="Times New Roman"/>
              </w:rPr>
              <w:t>муниципального</w:t>
            </w:r>
            <w:r w:rsidR="005F3293" w:rsidRPr="00326AC5">
              <w:rPr>
                <w:rFonts w:ascii="Times New Roman" w:hAnsi="Times New Roman"/>
              </w:rPr>
              <w:t xml:space="preserve"> округа</w:t>
            </w:r>
            <w:r w:rsidR="005F3293">
              <w:rPr>
                <w:rFonts w:ascii="Times New Roman" w:hAnsi="Times New Roman"/>
              </w:rPr>
              <w:t xml:space="preserve"> Белгородской области</w:t>
            </w:r>
            <w:r w:rsidRPr="005024A3">
              <w:rPr>
                <w:rFonts w:ascii="Times New Roman" w:hAnsi="Times New Roman"/>
              </w:rPr>
              <w:t>»</w:t>
            </w:r>
          </w:p>
        </w:tc>
        <w:tc>
          <w:tcPr>
            <w:tcW w:w="1463" w:type="pct"/>
            <w:vAlign w:val="center"/>
          </w:tcPr>
          <w:p w14:paraId="59F4EFAA" w14:textId="4661A4C2" w:rsidR="0061588E" w:rsidRPr="005024A3" w:rsidRDefault="0061588E" w:rsidP="0061588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</w:rPr>
              <w:t>Срок реализации: 2025 – 2030</w:t>
            </w:r>
          </w:p>
        </w:tc>
      </w:tr>
      <w:tr w:rsidR="0061588E" w:rsidRPr="005024A3" w14:paraId="787F9137" w14:textId="77777777" w:rsidTr="00E37B29">
        <w:trPr>
          <w:trHeight w:val="20"/>
        </w:trPr>
        <w:tc>
          <w:tcPr>
            <w:tcW w:w="273" w:type="pct"/>
          </w:tcPr>
          <w:p w14:paraId="6FDF5D92" w14:textId="2969824E" w:rsidR="0061588E" w:rsidRPr="005024A3" w:rsidRDefault="0061588E" w:rsidP="0061588E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</w:rPr>
              <w:t>4.1.</w:t>
            </w:r>
          </w:p>
        </w:tc>
        <w:tc>
          <w:tcPr>
            <w:tcW w:w="1642" w:type="pct"/>
          </w:tcPr>
          <w:p w14:paraId="6715AD63" w14:textId="559C69BD" w:rsidR="0061588E" w:rsidRPr="005024A3" w:rsidRDefault="0061588E" w:rsidP="0061588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</w:rPr>
              <w:t>Задача «Создание условий для повышения уровня благоустройства сельских территорий Яковлевского муниципального округа Белгородской области»</w:t>
            </w:r>
          </w:p>
        </w:tc>
        <w:tc>
          <w:tcPr>
            <w:tcW w:w="1622" w:type="pct"/>
            <w:vAlign w:val="center"/>
          </w:tcPr>
          <w:p w14:paraId="3C83E3A6" w14:textId="77777777" w:rsidR="0061588E" w:rsidRDefault="0061588E" w:rsidP="0061588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</w:rPr>
              <w:t>На территории Яковлевского муниципального округа при осуществлении комплексного подхода к благоустройству и синхронизации программных мероприятий будет улучшаться облик сельских территории Яковлевского муниципального округа</w:t>
            </w:r>
          </w:p>
          <w:p w14:paraId="45A998D7" w14:textId="7F40AB87" w:rsidR="007608B8" w:rsidRPr="005024A3" w:rsidRDefault="007608B8" w:rsidP="0061588E">
            <w:pPr>
              <w:widowControl w:val="0"/>
              <w:jc w:val="both"/>
              <w:rPr>
                <w:rFonts w:ascii="Times New Roman" w:eastAsia="Times New Roman" w:hAnsi="Times New Roman"/>
                <w:highlight w:val="red"/>
              </w:rPr>
            </w:pPr>
          </w:p>
        </w:tc>
        <w:tc>
          <w:tcPr>
            <w:tcW w:w="1463" w:type="pct"/>
            <w:vAlign w:val="center"/>
          </w:tcPr>
          <w:p w14:paraId="6C5CBA52" w14:textId="32AF4E72" w:rsidR="0061588E" w:rsidRPr="005024A3" w:rsidRDefault="00B14EA8" w:rsidP="00B14EA8">
            <w:pPr>
              <w:widowControl w:val="0"/>
              <w:spacing w:line="233" w:lineRule="auto"/>
              <w:jc w:val="center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</w:rPr>
              <w:t>-</w:t>
            </w:r>
          </w:p>
          <w:p w14:paraId="16593CD6" w14:textId="7B0282A4" w:rsidR="0061588E" w:rsidRPr="005024A3" w:rsidRDefault="0061588E" w:rsidP="0061588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1588E" w:rsidRPr="005024A3" w14:paraId="58C3BCD4" w14:textId="77777777" w:rsidTr="00E37B29">
        <w:trPr>
          <w:trHeight w:val="20"/>
        </w:trPr>
        <w:tc>
          <w:tcPr>
            <w:tcW w:w="273" w:type="pct"/>
          </w:tcPr>
          <w:p w14:paraId="4C17656F" w14:textId="799A03A6" w:rsidR="0061588E" w:rsidRPr="005024A3" w:rsidRDefault="0061588E" w:rsidP="0061588E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</w:rPr>
              <w:lastRenderedPageBreak/>
              <w:t>5.</w:t>
            </w:r>
          </w:p>
        </w:tc>
        <w:tc>
          <w:tcPr>
            <w:tcW w:w="4727" w:type="pct"/>
            <w:gridSpan w:val="3"/>
          </w:tcPr>
          <w:p w14:paraId="1940748B" w14:textId="23DE6E70" w:rsidR="0061588E" w:rsidRPr="005024A3" w:rsidRDefault="0061588E" w:rsidP="007608B8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</w:rPr>
              <w:t>Комплекс процессных мероприятий «Создание условий для обеспечения населения качественными услугами жилищно-коммунального хозяйства»</w:t>
            </w:r>
          </w:p>
        </w:tc>
      </w:tr>
      <w:tr w:rsidR="0061588E" w:rsidRPr="005024A3" w14:paraId="78F99651" w14:textId="77777777" w:rsidTr="005B4966">
        <w:trPr>
          <w:trHeight w:val="20"/>
        </w:trPr>
        <w:tc>
          <w:tcPr>
            <w:tcW w:w="273" w:type="pct"/>
          </w:tcPr>
          <w:p w14:paraId="7AEBD478" w14:textId="77777777" w:rsidR="0061588E" w:rsidRPr="005024A3" w:rsidRDefault="0061588E" w:rsidP="0061588E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64" w:type="pct"/>
            <w:gridSpan w:val="2"/>
            <w:vAlign w:val="center"/>
          </w:tcPr>
          <w:p w14:paraId="5A58FB79" w14:textId="2B7B3599" w:rsidR="0061588E" w:rsidRPr="005024A3" w:rsidRDefault="0061588E" w:rsidP="0061588E">
            <w:pPr>
              <w:widowControl w:val="0"/>
              <w:rPr>
                <w:rFonts w:ascii="Times New Roman" w:eastAsia="Times New Roman" w:hAnsi="Times New Roman"/>
                <w:highlight w:val="red"/>
              </w:rPr>
            </w:pPr>
            <w:r w:rsidRPr="005024A3">
              <w:rPr>
                <w:rFonts w:ascii="Times New Roman" w:hAnsi="Times New Roman"/>
              </w:rPr>
              <w:t xml:space="preserve">МКУ «Управление жизнеобеспечения и развития Яковлевского </w:t>
            </w:r>
            <w:r w:rsidR="005F3293">
              <w:rPr>
                <w:rFonts w:ascii="Times New Roman" w:hAnsi="Times New Roman"/>
              </w:rPr>
              <w:t>муниципального</w:t>
            </w:r>
            <w:r w:rsidR="005F3293" w:rsidRPr="00326AC5">
              <w:rPr>
                <w:rFonts w:ascii="Times New Roman" w:hAnsi="Times New Roman"/>
              </w:rPr>
              <w:t xml:space="preserve"> округа</w:t>
            </w:r>
            <w:r w:rsidR="005F3293">
              <w:rPr>
                <w:rFonts w:ascii="Times New Roman" w:hAnsi="Times New Roman"/>
              </w:rPr>
              <w:t xml:space="preserve"> Белгородской области</w:t>
            </w:r>
            <w:r w:rsidRPr="005024A3">
              <w:rPr>
                <w:rFonts w:ascii="Times New Roman" w:hAnsi="Times New Roman"/>
              </w:rPr>
              <w:t>»</w:t>
            </w:r>
          </w:p>
        </w:tc>
        <w:tc>
          <w:tcPr>
            <w:tcW w:w="1463" w:type="pct"/>
            <w:vAlign w:val="center"/>
          </w:tcPr>
          <w:p w14:paraId="22B4464C" w14:textId="647E9319" w:rsidR="0061588E" w:rsidRPr="005024A3" w:rsidRDefault="0061588E" w:rsidP="0061588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</w:rPr>
              <w:t>Срок реализации: 2025 – 2030</w:t>
            </w:r>
          </w:p>
        </w:tc>
      </w:tr>
      <w:tr w:rsidR="0061588E" w:rsidRPr="005024A3" w14:paraId="0C45D9D9" w14:textId="77777777" w:rsidTr="005B4966">
        <w:trPr>
          <w:trHeight w:val="20"/>
        </w:trPr>
        <w:tc>
          <w:tcPr>
            <w:tcW w:w="273" w:type="pct"/>
          </w:tcPr>
          <w:p w14:paraId="2AFD737D" w14:textId="6D066D10" w:rsidR="0061588E" w:rsidRPr="005024A3" w:rsidRDefault="0061588E" w:rsidP="0061588E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</w:rPr>
              <w:t>5.1.</w:t>
            </w:r>
          </w:p>
        </w:tc>
        <w:tc>
          <w:tcPr>
            <w:tcW w:w="1642" w:type="pct"/>
          </w:tcPr>
          <w:p w14:paraId="584456B4" w14:textId="73B8BCCC" w:rsidR="0061588E" w:rsidRPr="005024A3" w:rsidRDefault="0061588E" w:rsidP="0061588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</w:rPr>
              <w:t xml:space="preserve">Задача 1 «Повышение надежности </w:t>
            </w:r>
            <w:r w:rsidRPr="005024A3">
              <w:rPr>
                <w:rFonts w:ascii="Times New Roman" w:eastAsia="Times New Roman" w:hAnsi="Times New Roman"/>
              </w:rPr>
              <w:br/>
              <w:t>и эффективности установок наружного освещения»</w:t>
            </w:r>
          </w:p>
        </w:tc>
        <w:tc>
          <w:tcPr>
            <w:tcW w:w="1622" w:type="pct"/>
          </w:tcPr>
          <w:p w14:paraId="50BF1E7E" w14:textId="73D4D7AF" w:rsidR="0061588E" w:rsidRPr="005024A3" w:rsidRDefault="0061588E" w:rsidP="0061588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</w:rPr>
              <w:t xml:space="preserve">Поддержание нормируемых светотехнических параметров установок наружного освещения </w:t>
            </w:r>
            <w:r w:rsidRPr="005024A3">
              <w:rPr>
                <w:rFonts w:ascii="Times New Roman" w:eastAsia="Times New Roman" w:hAnsi="Times New Roman"/>
              </w:rPr>
              <w:br/>
              <w:t xml:space="preserve">и заданных графиков режимов их работы, обеспечение бесперебойной и надежной работы установок, предотвращение </w:t>
            </w:r>
            <w:r w:rsidR="000F049F">
              <w:rPr>
                <w:rFonts w:ascii="Times New Roman" w:eastAsia="Times New Roman" w:hAnsi="Times New Roman"/>
              </w:rPr>
              <w:br/>
            </w:r>
            <w:r w:rsidRPr="005024A3">
              <w:rPr>
                <w:rFonts w:ascii="Times New Roman" w:eastAsia="Times New Roman" w:hAnsi="Times New Roman"/>
              </w:rPr>
              <w:t xml:space="preserve">их преждевременного износа путем своевременного выполнения обязательных регламентных работ, выявление </w:t>
            </w:r>
            <w:r w:rsidRPr="005024A3">
              <w:rPr>
                <w:rFonts w:ascii="Times New Roman" w:eastAsia="Times New Roman" w:hAnsi="Times New Roman"/>
              </w:rPr>
              <w:br/>
              <w:t>и устранение возникающих неисправностей</w:t>
            </w:r>
          </w:p>
        </w:tc>
        <w:tc>
          <w:tcPr>
            <w:tcW w:w="1463" w:type="pct"/>
          </w:tcPr>
          <w:p w14:paraId="7A1945EE" w14:textId="14E98AB4" w:rsidR="0061588E" w:rsidRPr="005024A3" w:rsidRDefault="0061588E" w:rsidP="0061588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</w:rPr>
              <w:t>Количество светоточек на территории населенных пунктов Яковлевского муниципального округа Белгородской области</w:t>
            </w:r>
          </w:p>
          <w:p w14:paraId="4F019F37" w14:textId="77777777" w:rsidR="0061588E" w:rsidRPr="005024A3" w:rsidRDefault="0061588E" w:rsidP="0061588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1588E" w:rsidRPr="005024A3" w14:paraId="0CEAD582" w14:textId="77777777" w:rsidTr="005B4966">
        <w:trPr>
          <w:trHeight w:val="20"/>
        </w:trPr>
        <w:tc>
          <w:tcPr>
            <w:tcW w:w="273" w:type="pct"/>
          </w:tcPr>
          <w:p w14:paraId="30EC6EDB" w14:textId="7216F99F" w:rsidR="0061588E" w:rsidRPr="005024A3" w:rsidRDefault="0061588E" w:rsidP="0061588E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</w:rPr>
              <w:t>5.2.</w:t>
            </w:r>
          </w:p>
        </w:tc>
        <w:tc>
          <w:tcPr>
            <w:tcW w:w="1642" w:type="pct"/>
          </w:tcPr>
          <w:p w14:paraId="79658AEA" w14:textId="40611671" w:rsidR="0061588E" w:rsidRPr="005024A3" w:rsidRDefault="0061588E" w:rsidP="0061588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</w:rPr>
              <w:t>Задача 2 «Обеспечение гарантий погребения умерших (погибших), не имеющих супруга, близких родственников, иных родственников либо законного представителя умершего»</w:t>
            </w:r>
          </w:p>
        </w:tc>
        <w:tc>
          <w:tcPr>
            <w:tcW w:w="1622" w:type="pct"/>
          </w:tcPr>
          <w:p w14:paraId="478F3E86" w14:textId="4763591F" w:rsidR="0061588E" w:rsidRPr="005024A3" w:rsidRDefault="0061588E" w:rsidP="0061588E">
            <w:pPr>
              <w:widowControl w:val="0"/>
              <w:jc w:val="both"/>
              <w:rPr>
                <w:rFonts w:ascii="Times New Roman" w:eastAsia="Times New Roman" w:hAnsi="Times New Roman"/>
                <w:highlight w:val="red"/>
              </w:rPr>
            </w:pPr>
            <w:r w:rsidRPr="005024A3">
              <w:rPr>
                <w:rFonts w:ascii="Times New Roman" w:eastAsia="Times New Roman" w:hAnsi="Times New Roman"/>
              </w:rPr>
              <w:t xml:space="preserve">Погребение умершего и оказание услуг </w:t>
            </w:r>
            <w:r w:rsidR="000F049F">
              <w:rPr>
                <w:rFonts w:ascii="Times New Roman" w:eastAsia="Times New Roman" w:hAnsi="Times New Roman"/>
              </w:rPr>
              <w:br/>
            </w:r>
            <w:r w:rsidRPr="005024A3">
              <w:rPr>
                <w:rFonts w:ascii="Times New Roman" w:eastAsia="Times New Roman" w:hAnsi="Times New Roman"/>
              </w:rPr>
              <w:t>по погребению специализированными службами по вопросам похоронного дела</w:t>
            </w:r>
          </w:p>
        </w:tc>
        <w:tc>
          <w:tcPr>
            <w:tcW w:w="1463" w:type="pct"/>
          </w:tcPr>
          <w:p w14:paraId="5D5E7CE9" w14:textId="682E0AC8" w:rsidR="0061588E" w:rsidRPr="005024A3" w:rsidRDefault="0061588E" w:rsidP="0061588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</w:rPr>
              <w:t xml:space="preserve">Доля компенсационных расходов </w:t>
            </w:r>
            <w:r w:rsidRPr="005024A3">
              <w:rPr>
                <w:rFonts w:ascii="Times New Roman" w:eastAsia="Times New Roman" w:hAnsi="Times New Roman"/>
              </w:rPr>
              <w:br/>
              <w:t>на предоставление государственных гарантий от фактически предоставленных услуг</w:t>
            </w:r>
          </w:p>
        </w:tc>
      </w:tr>
      <w:tr w:rsidR="0061588E" w:rsidRPr="005024A3" w14:paraId="0412200C" w14:textId="77777777" w:rsidTr="00A767D3">
        <w:trPr>
          <w:trHeight w:val="20"/>
        </w:trPr>
        <w:tc>
          <w:tcPr>
            <w:tcW w:w="273" w:type="pct"/>
          </w:tcPr>
          <w:p w14:paraId="4BE91033" w14:textId="690DABE6" w:rsidR="0061588E" w:rsidRPr="005024A3" w:rsidRDefault="00F26563" w:rsidP="0061588E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4727" w:type="pct"/>
            <w:gridSpan w:val="3"/>
          </w:tcPr>
          <w:p w14:paraId="3F27FE07" w14:textId="391DF840" w:rsidR="0061588E" w:rsidRPr="005024A3" w:rsidRDefault="0061588E" w:rsidP="0061588E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</w:rPr>
              <w:t>Комплекс процессных мероприятий «</w:t>
            </w:r>
            <w:r w:rsidR="00335492" w:rsidRPr="005024A3">
              <w:rPr>
                <w:rFonts w:ascii="Times New Roman" w:eastAsia="Times New Roman" w:hAnsi="Times New Roman"/>
              </w:rPr>
              <w:t>Мероприятие по энергосбережению и повышению энергетической эффективности</w:t>
            </w:r>
            <w:r w:rsidRPr="005024A3">
              <w:rPr>
                <w:rFonts w:ascii="Times New Roman" w:eastAsia="Times New Roman" w:hAnsi="Times New Roman"/>
              </w:rPr>
              <w:t>»</w:t>
            </w:r>
          </w:p>
          <w:p w14:paraId="5CE97A9F" w14:textId="0CE779C9" w:rsidR="0061588E" w:rsidRPr="005024A3" w:rsidRDefault="0061588E" w:rsidP="0061588E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1588E" w:rsidRPr="005024A3" w14:paraId="235DD911" w14:textId="77777777" w:rsidTr="00A767D3">
        <w:trPr>
          <w:trHeight w:val="20"/>
        </w:trPr>
        <w:tc>
          <w:tcPr>
            <w:tcW w:w="273" w:type="pct"/>
          </w:tcPr>
          <w:p w14:paraId="4664309E" w14:textId="77777777" w:rsidR="0061588E" w:rsidRPr="005024A3" w:rsidRDefault="0061588E" w:rsidP="0061588E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64" w:type="pct"/>
            <w:gridSpan w:val="2"/>
            <w:vAlign w:val="center"/>
          </w:tcPr>
          <w:p w14:paraId="72393167" w14:textId="6B672A32" w:rsidR="0061588E" w:rsidRPr="005024A3" w:rsidRDefault="0061588E" w:rsidP="0061588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hAnsi="Times New Roman"/>
              </w:rPr>
              <w:t xml:space="preserve">МКУ «Управление жизнеобеспечения и развития Яковлевского </w:t>
            </w:r>
            <w:r w:rsidR="005F3293">
              <w:rPr>
                <w:rFonts w:ascii="Times New Roman" w:hAnsi="Times New Roman"/>
              </w:rPr>
              <w:t>муниципального</w:t>
            </w:r>
            <w:r w:rsidR="005F3293" w:rsidRPr="00326AC5">
              <w:rPr>
                <w:rFonts w:ascii="Times New Roman" w:hAnsi="Times New Roman"/>
              </w:rPr>
              <w:t xml:space="preserve"> округа</w:t>
            </w:r>
            <w:r w:rsidR="005F3293">
              <w:rPr>
                <w:rFonts w:ascii="Times New Roman" w:hAnsi="Times New Roman"/>
              </w:rPr>
              <w:t xml:space="preserve"> Белгородской области</w:t>
            </w:r>
            <w:r w:rsidRPr="005024A3">
              <w:rPr>
                <w:rFonts w:ascii="Times New Roman" w:hAnsi="Times New Roman"/>
              </w:rPr>
              <w:t>»</w:t>
            </w:r>
          </w:p>
        </w:tc>
        <w:tc>
          <w:tcPr>
            <w:tcW w:w="1463" w:type="pct"/>
          </w:tcPr>
          <w:p w14:paraId="17293834" w14:textId="7246BA3D" w:rsidR="0061588E" w:rsidRPr="005024A3" w:rsidRDefault="0061588E" w:rsidP="0061588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</w:rPr>
              <w:t>Срок реализации: 2025 – 2030</w:t>
            </w:r>
          </w:p>
        </w:tc>
      </w:tr>
      <w:tr w:rsidR="0061588E" w:rsidRPr="005024A3" w14:paraId="2648F1D7" w14:textId="77777777" w:rsidTr="005B4966">
        <w:trPr>
          <w:trHeight w:val="20"/>
        </w:trPr>
        <w:tc>
          <w:tcPr>
            <w:tcW w:w="273" w:type="pct"/>
          </w:tcPr>
          <w:p w14:paraId="44EDDAA9" w14:textId="2B8A6B74" w:rsidR="0061588E" w:rsidRPr="005024A3" w:rsidRDefault="00F26563" w:rsidP="0061588E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</w:rPr>
              <w:t>6.1.</w:t>
            </w:r>
          </w:p>
        </w:tc>
        <w:tc>
          <w:tcPr>
            <w:tcW w:w="1642" w:type="pct"/>
          </w:tcPr>
          <w:p w14:paraId="73EA5D22" w14:textId="495EE08A" w:rsidR="0061588E" w:rsidRPr="005024A3" w:rsidRDefault="00335492" w:rsidP="0061588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</w:rPr>
              <w:t>Задача «</w:t>
            </w:r>
            <w:r w:rsidR="00427AFF" w:rsidRPr="005024A3">
              <w:rPr>
                <w:rFonts w:ascii="Times New Roman" w:eastAsia="Times New Roman" w:hAnsi="Times New Roman"/>
              </w:rPr>
              <w:t xml:space="preserve">Реализация мероприятий </w:t>
            </w:r>
            <w:r w:rsidR="000F049F">
              <w:rPr>
                <w:rFonts w:ascii="Times New Roman" w:eastAsia="Times New Roman" w:hAnsi="Times New Roman"/>
              </w:rPr>
              <w:br/>
            </w:r>
            <w:r w:rsidR="00427AFF" w:rsidRPr="005024A3">
              <w:rPr>
                <w:rFonts w:ascii="Times New Roman" w:eastAsia="Times New Roman" w:hAnsi="Times New Roman"/>
              </w:rPr>
              <w:t>по энергосбережению и повышению энергетической эффективности</w:t>
            </w:r>
            <w:r w:rsidRPr="005024A3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622" w:type="pct"/>
          </w:tcPr>
          <w:p w14:paraId="7597DC50" w14:textId="77777777" w:rsidR="0061588E" w:rsidRPr="005024A3" w:rsidRDefault="008C0AE1" w:rsidP="0061588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</w:rPr>
              <w:t>Потребление меньшего количества энергии.</w:t>
            </w:r>
          </w:p>
          <w:p w14:paraId="0103D618" w14:textId="56C7A527" w:rsidR="008C0AE1" w:rsidRPr="005024A3" w:rsidRDefault="008C0AE1" w:rsidP="0061588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</w:rPr>
              <w:t>Использование меньшего количества энергии.</w:t>
            </w:r>
          </w:p>
        </w:tc>
        <w:tc>
          <w:tcPr>
            <w:tcW w:w="1463" w:type="pct"/>
          </w:tcPr>
          <w:p w14:paraId="0B390A33" w14:textId="1F370AAE" w:rsidR="0061588E" w:rsidRPr="005024A3" w:rsidRDefault="00B14EA8" w:rsidP="00B14EA8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  <w:spacing w:val="-2"/>
              </w:rPr>
              <w:t>-</w:t>
            </w:r>
          </w:p>
        </w:tc>
      </w:tr>
      <w:tr w:rsidR="0061588E" w:rsidRPr="005024A3" w14:paraId="297A3529" w14:textId="77777777" w:rsidTr="00A767D3">
        <w:trPr>
          <w:trHeight w:val="20"/>
        </w:trPr>
        <w:tc>
          <w:tcPr>
            <w:tcW w:w="273" w:type="pct"/>
          </w:tcPr>
          <w:p w14:paraId="34D73DCD" w14:textId="2774A2AB" w:rsidR="0061588E" w:rsidRPr="005024A3" w:rsidRDefault="00F26563" w:rsidP="0061588E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4727" w:type="pct"/>
            <w:gridSpan w:val="3"/>
          </w:tcPr>
          <w:p w14:paraId="350B89F8" w14:textId="20D87E06" w:rsidR="0061588E" w:rsidRPr="005024A3" w:rsidRDefault="0061588E" w:rsidP="0061588E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</w:rPr>
              <w:t>Комплекс процессных мероприятий «</w:t>
            </w:r>
            <w:r w:rsidR="00335492" w:rsidRPr="005024A3">
              <w:rPr>
                <w:rFonts w:ascii="Times New Roman" w:eastAsia="Times New Roman" w:hAnsi="Times New Roman"/>
              </w:rPr>
              <w:t>Организация утилизации и переработки промышленных отходов</w:t>
            </w:r>
            <w:r w:rsidRPr="005024A3">
              <w:rPr>
                <w:rFonts w:ascii="Times New Roman" w:eastAsia="Times New Roman" w:hAnsi="Times New Roman"/>
              </w:rPr>
              <w:t>»</w:t>
            </w:r>
          </w:p>
          <w:p w14:paraId="264112C7" w14:textId="2737D476" w:rsidR="0061588E" w:rsidRPr="005024A3" w:rsidRDefault="0061588E" w:rsidP="0061588E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1588E" w:rsidRPr="005024A3" w14:paraId="432BA4B3" w14:textId="77777777" w:rsidTr="005B4966">
        <w:trPr>
          <w:trHeight w:val="20"/>
        </w:trPr>
        <w:tc>
          <w:tcPr>
            <w:tcW w:w="273" w:type="pct"/>
          </w:tcPr>
          <w:p w14:paraId="505629B4" w14:textId="77777777" w:rsidR="0061588E" w:rsidRPr="005024A3" w:rsidRDefault="0061588E" w:rsidP="0061588E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64" w:type="pct"/>
            <w:gridSpan w:val="2"/>
            <w:vAlign w:val="center"/>
          </w:tcPr>
          <w:p w14:paraId="2B00C7A1" w14:textId="509EA3C2" w:rsidR="0061588E" w:rsidRPr="005024A3" w:rsidRDefault="0061588E" w:rsidP="0061588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hAnsi="Times New Roman"/>
              </w:rPr>
              <w:t xml:space="preserve">МКУ «Управление жизнеобеспечения и развития Яковлевского </w:t>
            </w:r>
            <w:r w:rsidR="005F3293">
              <w:rPr>
                <w:rFonts w:ascii="Times New Roman" w:hAnsi="Times New Roman"/>
              </w:rPr>
              <w:t>муниципального</w:t>
            </w:r>
            <w:r w:rsidR="005F3293" w:rsidRPr="00326AC5">
              <w:rPr>
                <w:rFonts w:ascii="Times New Roman" w:hAnsi="Times New Roman"/>
              </w:rPr>
              <w:t xml:space="preserve"> округа</w:t>
            </w:r>
            <w:r w:rsidR="005F3293">
              <w:rPr>
                <w:rFonts w:ascii="Times New Roman" w:hAnsi="Times New Roman"/>
              </w:rPr>
              <w:t xml:space="preserve"> Белгородской области</w:t>
            </w:r>
            <w:r w:rsidRPr="005024A3">
              <w:rPr>
                <w:rFonts w:ascii="Times New Roman" w:hAnsi="Times New Roman"/>
              </w:rPr>
              <w:t>»</w:t>
            </w:r>
          </w:p>
        </w:tc>
        <w:tc>
          <w:tcPr>
            <w:tcW w:w="1463" w:type="pct"/>
          </w:tcPr>
          <w:p w14:paraId="57F73EA8" w14:textId="4BADB9E6" w:rsidR="0061588E" w:rsidRPr="005024A3" w:rsidRDefault="0061588E" w:rsidP="0061588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</w:rPr>
              <w:t>Срок реализации: 2025 – 2030</w:t>
            </w:r>
          </w:p>
        </w:tc>
      </w:tr>
      <w:tr w:rsidR="0061588E" w:rsidRPr="005024A3" w14:paraId="4400A998" w14:textId="77777777" w:rsidTr="005B4966">
        <w:trPr>
          <w:trHeight w:val="20"/>
        </w:trPr>
        <w:tc>
          <w:tcPr>
            <w:tcW w:w="273" w:type="pct"/>
          </w:tcPr>
          <w:p w14:paraId="7C5A2F8E" w14:textId="04DC9AB1" w:rsidR="0061588E" w:rsidRPr="005024A3" w:rsidRDefault="00F26563" w:rsidP="0061588E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</w:rPr>
              <w:t>7.1.</w:t>
            </w:r>
          </w:p>
        </w:tc>
        <w:tc>
          <w:tcPr>
            <w:tcW w:w="1642" w:type="pct"/>
          </w:tcPr>
          <w:p w14:paraId="2ADF5432" w14:textId="57D8E5A6" w:rsidR="0061588E" w:rsidRPr="005024A3" w:rsidRDefault="00335492" w:rsidP="0061588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</w:rPr>
              <w:t>Задача «</w:t>
            </w:r>
            <w:r w:rsidR="00427AFF" w:rsidRPr="005024A3">
              <w:rPr>
                <w:rFonts w:ascii="Times New Roman" w:eastAsia="Times New Roman" w:hAnsi="Times New Roman"/>
              </w:rPr>
              <w:t xml:space="preserve">Реализация мероприятий </w:t>
            </w:r>
            <w:r w:rsidR="000F049F">
              <w:rPr>
                <w:rFonts w:ascii="Times New Roman" w:eastAsia="Times New Roman" w:hAnsi="Times New Roman"/>
              </w:rPr>
              <w:br/>
            </w:r>
            <w:r w:rsidR="00427AFF" w:rsidRPr="005024A3">
              <w:rPr>
                <w:rFonts w:ascii="Times New Roman" w:eastAsia="Times New Roman" w:hAnsi="Times New Roman"/>
              </w:rPr>
              <w:t>по организации утилизации и переработки промышленных отходов</w:t>
            </w:r>
            <w:r w:rsidRPr="005024A3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622" w:type="pct"/>
          </w:tcPr>
          <w:p w14:paraId="54ADD482" w14:textId="5542F600" w:rsidR="0061588E" w:rsidRPr="005024A3" w:rsidRDefault="00F26563" w:rsidP="0061588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</w:rPr>
              <w:t>Переработка вторичного сырья</w:t>
            </w:r>
          </w:p>
        </w:tc>
        <w:tc>
          <w:tcPr>
            <w:tcW w:w="1463" w:type="pct"/>
          </w:tcPr>
          <w:p w14:paraId="2BBE70F8" w14:textId="67D7EFDF" w:rsidR="0061588E" w:rsidRPr="005024A3" w:rsidRDefault="00B14EA8" w:rsidP="00B14EA8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  <w:spacing w:val="-2"/>
              </w:rPr>
              <w:t>-</w:t>
            </w:r>
          </w:p>
        </w:tc>
      </w:tr>
      <w:tr w:rsidR="00335492" w:rsidRPr="005024A3" w14:paraId="4A77FC41" w14:textId="77777777" w:rsidTr="00335492">
        <w:trPr>
          <w:trHeight w:val="20"/>
        </w:trPr>
        <w:tc>
          <w:tcPr>
            <w:tcW w:w="273" w:type="pct"/>
          </w:tcPr>
          <w:p w14:paraId="6876FB57" w14:textId="5CE76412" w:rsidR="00335492" w:rsidRPr="005024A3" w:rsidRDefault="00F26563" w:rsidP="00335492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</w:rPr>
              <w:lastRenderedPageBreak/>
              <w:t>8.</w:t>
            </w:r>
          </w:p>
        </w:tc>
        <w:tc>
          <w:tcPr>
            <w:tcW w:w="4727" w:type="pct"/>
            <w:gridSpan w:val="3"/>
          </w:tcPr>
          <w:p w14:paraId="14D9B23D" w14:textId="22D55022" w:rsidR="00335492" w:rsidRPr="005024A3" w:rsidRDefault="00335492" w:rsidP="00335492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</w:rPr>
              <w:t>Комплекс процессных мероприятий «Благоустройство территории Яковлевского муниципального округа»</w:t>
            </w:r>
          </w:p>
          <w:p w14:paraId="37F844E6" w14:textId="273F81AD" w:rsidR="00335492" w:rsidRPr="005024A3" w:rsidRDefault="00335492" w:rsidP="00335492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35492" w:rsidRPr="005024A3" w14:paraId="76593D25" w14:textId="77777777" w:rsidTr="005B4966">
        <w:trPr>
          <w:trHeight w:val="20"/>
        </w:trPr>
        <w:tc>
          <w:tcPr>
            <w:tcW w:w="273" w:type="pct"/>
          </w:tcPr>
          <w:p w14:paraId="2F9FA6D1" w14:textId="65E94834" w:rsidR="00335492" w:rsidRPr="005024A3" w:rsidRDefault="00335492" w:rsidP="00335492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64" w:type="pct"/>
            <w:gridSpan w:val="2"/>
            <w:vAlign w:val="center"/>
          </w:tcPr>
          <w:p w14:paraId="201B3872" w14:textId="38B9BDB0" w:rsidR="00335492" w:rsidRPr="005024A3" w:rsidRDefault="00335492" w:rsidP="00335492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hAnsi="Times New Roman"/>
              </w:rPr>
              <w:t xml:space="preserve">МКУ «Управление жизнеобеспечения и развития Яковлевского </w:t>
            </w:r>
            <w:r w:rsidR="005F3293">
              <w:rPr>
                <w:rFonts w:ascii="Times New Roman" w:hAnsi="Times New Roman"/>
              </w:rPr>
              <w:t>муниципального</w:t>
            </w:r>
            <w:r w:rsidR="005F3293" w:rsidRPr="00326AC5">
              <w:rPr>
                <w:rFonts w:ascii="Times New Roman" w:hAnsi="Times New Roman"/>
              </w:rPr>
              <w:t xml:space="preserve"> округа</w:t>
            </w:r>
            <w:r w:rsidR="005F3293">
              <w:rPr>
                <w:rFonts w:ascii="Times New Roman" w:hAnsi="Times New Roman"/>
              </w:rPr>
              <w:t xml:space="preserve"> Белгородской области</w:t>
            </w:r>
            <w:r w:rsidRPr="005024A3">
              <w:rPr>
                <w:rFonts w:ascii="Times New Roman" w:hAnsi="Times New Roman"/>
              </w:rPr>
              <w:t>»</w:t>
            </w:r>
          </w:p>
        </w:tc>
        <w:tc>
          <w:tcPr>
            <w:tcW w:w="1463" w:type="pct"/>
          </w:tcPr>
          <w:p w14:paraId="4F512084" w14:textId="0AE85DE2" w:rsidR="00335492" w:rsidRPr="005024A3" w:rsidRDefault="00335492" w:rsidP="00335492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</w:rPr>
              <w:t>Срок реализации: 2025 – 2030</w:t>
            </w:r>
          </w:p>
        </w:tc>
      </w:tr>
      <w:tr w:rsidR="00335492" w:rsidRPr="005024A3" w14:paraId="348A7D7B" w14:textId="77777777" w:rsidTr="005B4966">
        <w:trPr>
          <w:trHeight w:val="20"/>
        </w:trPr>
        <w:tc>
          <w:tcPr>
            <w:tcW w:w="273" w:type="pct"/>
          </w:tcPr>
          <w:p w14:paraId="588BA26F" w14:textId="4183CD08" w:rsidR="00335492" w:rsidRPr="005024A3" w:rsidRDefault="00F26563" w:rsidP="00335492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</w:rPr>
              <w:t>8.1.</w:t>
            </w:r>
          </w:p>
        </w:tc>
        <w:tc>
          <w:tcPr>
            <w:tcW w:w="1642" w:type="pct"/>
          </w:tcPr>
          <w:p w14:paraId="7FE36F09" w14:textId="36EEF124" w:rsidR="00335492" w:rsidRPr="005024A3" w:rsidRDefault="00335492" w:rsidP="00210955">
            <w:pPr>
              <w:pStyle w:val="ab"/>
              <w:spacing w:after="0"/>
              <w:ind w:firstLine="36"/>
              <w:jc w:val="both"/>
              <w:rPr>
                <w:rFonts w:ascii="Times New Roman" w:eastAsia="Times New Roman" w:hAnsi="Times New Roman"/>
                <w:sz w:val="24"/>
              </w:rPr>
            </w:pPr>
            <w:r w:rsidRPr="005024A3">
              <w:rPr>
                <w:rFonts w:ascii="Times New Roman" w:eastAsia="Times New Roman" w:hAnsi="Times New Roman"/>
                <w:sz w:val="24"/>
              </w:rPr>
              <w:t>Задача</w:t>
            </w:r>
            <w:r w:rsidR="00F26563" w:rsidRPr="005024A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210955" w:rsidRPr="005024A3">
              <w:rPr>
                <w:rFonts w:ascii="Times New Roman" w:eastAsia="Times New Roman" w:hAnsi="Times New Roman"/>
                <w:sz w:val="24"/>
              </w:rPr>
              <w:t xml:space="preserve">1 </w:t>
            </w:r>
            <w:r w:rsidRPr="005024A3">
              <w:rPr>
                <w:rFonts w:ascii="Times New Roman" w:eastAsia="Times New Roman" w:hAnsi="Times New Roman"/>
                <w:sz w:val="24"/>
              </w:rPr>
              <w:t>«</w:t>
            </w:r>
            <w:r w:rsidR="00427AFF" w:rsidRPr="005024A3">
              <w:rPr>
                <w:rFonts w:ascii="Times New Roman" w:eastAsia="Times New Roman" w:hAnsi="Times New Roman"/>
                <w:sz w:val="24"/>
              </w:rPr>
              <w:t xml:space="preserve">Реализация мероприятий </w:t>
            </w:r>
            <w:r w:rsidR="000F049F">
              <w:rPr>
                <w:rFonts w:ascii="Times New Roman" w:eastAsia="Times New Roman" w:hAnsi="Times New Roman"/>
                <w:sz w:val="24"/>
              </w:rPr>
              <w:br/>
            </w:r>
            <w:r w:rsidR="00427AFF" w:rsidRPr="005024A3">
              <w:rPr>
                <w:rFonts w:ascii="Times New Roman" w:eastAsia="Times New Roman" w:hAnsi="Times New Roman"/>
                <w:sz w:val="24"/>
              </w:rPr>
              <w:t>по благоустройству территории Яковлевского муниципального округа Белгородской области</w:t>
            </w:r>
            <w:r w:rsidRPr="005024A3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1622" w:type="pct"/>
          </w:tcPr>
          <w:p w14:paraId="7AA1952D" w14:textId="77777777" w:rsidR="000F049F" w:rsidRDefault="00F26563" w:rsidP="00335492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</w:rPr>
              <w:t xml:space="preserve">При осуществлении комплексного подхода </w:t>
            </w:r>
          </w:p>
          <w:p w14:paraId="5327AFFE" w14:textId="07A5B1C5" w:rsidR="00335492" w:rsidRPr="005024A3" w:rsidRDefault="00F26563" w:rsidP="00335492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</w:rPr>
              <w:t>к благоустройству и синхронизации программных мероприятий будет улучшаться облик территории Яковлевского муниципального округа Белгородской области</w:t>
            </w:r>
          </w:p>
        </w:tc>
        <w:tc>
          <w:tcPr>
            <w:tcW w:w="1463" w:type="pct"/>
          </w:tcPr>
          <w:p w14:paraId="349789B4" w14:textId="41F2CA48" w:rsidR="00335492" w:rsidRPr="005024A3" w:rsidRDefault="00B14EA8" w:rsidP="00B14EA8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  <w:spacing w:val="-2"/>
              </w:rPr>
              <w:t>-</w:t>
            </w:r>
          </w:p>
        </w:tc>
      </w:tr>
      <w:tr w:rsidR="00210955" w:rsidRPr="005024A3" w14:paraId="3A8BF746" w14:textId="77777777" w:rsidTr="005B4966">
        <w:trPr>
          <w:trHeight w:val="20"/>
        </w:trPr>
        <w:tc>
          <w:tcPr>
            <w:tcW w:w="273" w:type="pct"/>
          </w:tcPr>
          <w:p w14:paraId="19DD027B" w14:textId="229FBB2B" w:rsidR="00210955" w:rsidRPr="005024A3" w:rsidRDefault="00210955" w:rsidP="00210955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</w:rPr>
              <w:t>8.2.</w:t>
            </w:r>
          </w:p>
        </w:tc>
        <w:tc>
          <w:tcPr>
            <w:tcW w:w="1642" w:type="pct"/>
          </w:tcPr>
          <w:p w14:paraId="4EB4DF62" w14:textId="23E4CB8C" w:rsidR="00210955" w:rsidRPr="005024A3" w:rsidRDefault="00210955" w:rsidP="00210955">
            <w:pPr>
              <w:pStyle w:val="ab"/>
              <w:spacing w:after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5024A3">
              <w:rPr>
                <w:rFonts w:ascii="Times New Roman" w:eastAsia="Times New Roman" w:hAnsi="Times New Roman"/>
                <w:sz w:val="24"/>
              </w:rPr>
              <w:t>Задача 2 «Организация мероприятий при осуществлении деятельности по обращению</w:t>
            </w:r>
            <w:r w:rsidR="000F049F">
              <w:rPr>
                <w:rFonts w:ascii="Times New Roman" w:eastAsia="Times New Roman" w:hAnsi="Times New Roman"/>
                <w:sz w:val="24"/>
              </w:rPr>
              <w:br/>
            </w:r>
            <w:r w:rsidRPr="005024A3">
              <w:rPr>
                <w:rFonts w:ascii="Times New Roman" w:eastAsia="Times New Roman" w:hAnsi="Times New Roman"/>
                <w:sz w:val="24"/>
              </w:rPr>
              <w:t xml:space="preserve"> с животными без владельцев»</w:t>
            </w:r>
          </w:p>
        </w:tc>
        <w:tc>
          <w:tcPr>
            <w:tcW w:w="1622" w:type="pct"/>
          </w:tcPr>
          <w:p w14:paraId="0BEA8883" w14:textId="1B61786D" w:rsidR="00210955" w:rsidRPr="005024A3" w:rsidRDefault="00210955" w:rsidP="00210955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</w:rPr>
              <w:t>Отлов животных без владельцев, в том числе их транспортировку и передачу в приюты</w:t>
            </w:r>
            <w:r w:rsidR="000F049F">
              <w:rPr>
                <w:rFonts w:ascii="Times New Roman" w:eastAsia="Times New Roman" w:hAnsi="Times New Roman"/>
              </w:rPr>
              <w:br/>
            </w:r>
            <w:r w:rsidRPr="005024A3">
              <w:rPr>
                <w:rFonts w:ascii="Times New Roman" w:eastAsia="Times New Roman" w:hAnsi="Times New Roman"/>
              </w:rPr>
              <w:t xml:space="preserve"> для животных</w:t>
            </w:r>
          </w:p>
        </w:tc>
        <w:tc>
          <w:tcPr>
            <w:tcW w:w="1463" w:type="pct"/>
          </w:tcPr>
          <w:p w14:paraId="3F83B38D" w14:textId="65B3E239" w:rsidR="00210955" w:rsidRPr="005024A3" w:rsidRDefault="00B14EA8" w:rsidP="00B14EA8">
            <w:pPr>
              <w:widowControl w:val="0"/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5024A3">
              <w:rPr>
                <w:rFonts w:ascii="Times New Roman" w:eastAsia="Times New Roman" w:hAnsi="Times New Roman"/>
                <w:spacing w:val="-2"/>
              </w:rPr>
              <w:t>-</w:t>
            </w:r>
          </w:p>
        </w:tc>
      </w:tr>
      <w:tr w:rsidR="00210955" w:rsidRPr="005024A3" w14:paraId="45F4EA07" w14:textId="77777777" w:rsidTr="00335492">
        <w:trPr>
          <w:trHeight w:val="20"/>
        </w:trPr>
        <w:tc>
          <w:tcPr>
            <w:tcW w:w="273" w:type="pct"/>
          </w:tcPr>
          <w:p w14:paraId="3FFCAF46" w14:textId="34150243" w:rsidR="00210955" w:rsidRPr="005024A3" w:rsidRDefault="00210955" w:rsidP="00210955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</w:rPr>
              <w:t>9.</w:t>
            </w:r>
          </w:p>
        </w:tc>
        <w:tc>
          <w:tcPr>
            <w:tcW w:w="4727" w:type="pct"/>
            <w:gridSpan w:val="3"/>
          </w:tcPr>
          <w:p w14:paraId="272EE7DE" w14:textId="60B7B210" w:rsidR="00210955" w:rsidRPr="005024A3" w:rsidRDefault="00210955" w:rsidP="00210955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</w:rPr>
              <w:t>Комплекс процессных мероприятий «Обеспечение реализации муниципальной программы»</w:t>
            </w:r>
          </w:p>
          <w:p w14:paraId="374DFD23" w14:textId="4A5E8C29" w:rsidR="00210955" w:rsidRPr="005024A3" w:rsidRDefault="00210955" w:rsidP="00210955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024A3" w:rsidRPr="005024A3" w14:paraId="5D689CD8" w14:textId="77777777" w:rsidTr="005B4966">
        <w:trPr>
          <w:trHeight w:val="20"/>
        </w:trPr>
        <w:tc>
          <w:tcPr>
            <w:tcW w:w="273" w:type="pct"/>
          </w:tcPr>
          <w:p w14:paraId="5FC2DEDD" w14:textId="78D04753" w:rsidR="005024A3" w:rsidRPr="005024A3" w:rsidRDefault="005024A3" w:rsidP="005024A3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</w:rPr>
              <w:t>9.1.</w:t>
            </w:r>
          </w:p>
        </w:tc>
        <w:tc>
          <w:tcPr>
            <w:tcW w:w="3264" w:type="pct"/>
            <w:gridSpan w:val="2"/>
            <w:vAlign w:val="center"/>
          </w:tcPr>
          <w:p w14:paraId="019CD3B6" w14:textId="75F45858" w:rsidR="005024A3" w:rsidRPr="005024A3" w:rsidRDefault="005024A3" w:rsidP="005024A3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hAnsi="Times New Roman"/>
              </w:rPr>
              <w:t xml:space="preserve">МКУ «Управление жизнеобеспечения и развития Яковлевского </w:t>
            </w:r>
            <w:r w:rsidR="005F3293">
              <w:rPr>
                <w:rFonts w:ascii="Times New Roman" w:hAnsi="Times New Roman"/>
              </w:rPr>
              <w:t>муниципального</w:t>
            </w:r>
            <w:r w:rsidR="005F3293" w:rsidRPr="00326AC5">
              <w:rPr>
                <w:rFonts w:ascii="Times New Roman" w:hAnsi="Times New Roman"/>
              </w:rPr>
              <w:t xml:space="preserve"> округа</w:t>
            </w:r>
            <w:r w:rsidR="005F3293">
              <w:rPr>
                <w:rFonts w:ascii="Times New Roman" w:hAnsi="Times New Roman"/>
              </w:rPr>
              <w:t xml:space="preserve"> Белгородской области</w:t>
            </w:r>
            <w:r w:rsidRPr="005024A3">
              <w:rPr>
                <w:rFonts w:ascii="Times New Roman" w:hAnsi="Times New Roman"/>
              </w:rPr>
              <w:t>»</w:t>
            </w:r>
          </w:p>
        </w:tc>
        <w:tc>
          <w:tcPr>
            <w:tcW w:w="1463" w:type="pct"/>
          </w:tcPr>
          <w:p w14:paraId="78728BC2" w14:textId="7CEC6C08" w:rsidR="005024A3" w:rsidRPr="005024A3" w:rsidRDefault="005024A3" w:rsidP="005024A3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</w:rPr>
              <w:t>Срок реализации: 2025 – 2030</w:t>
            </w:r>
          </w:p>
        </w:tc>
      </w:tr>
      <w:tr w:rsidR="005024A3" w:rsidRPr="005024A3" w14:paraId="2A770657" w14:textId="77777777" w:rsidTr="005B4966">
        <w:trPr>
          <w:trHeight w:val="20"/>
        </w:trPr>
        <w:tc>
          <w:tcPr>
            <w:tcW w:w="273" w:type="pct"/>
          </w:tcPr>
          <w:p w14:paraId="74B11AF9" w14:textId="77777777" w:rsidR="005024A3" w:rsidRPr="005024A3" w:rsidRDefault="005024A3" w:rsidP="005024A3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42" w:type="pct"/>
          </w:tcPr>
          <w:p w14:paraId="4964B8D8" w14:textId="666AC8FB" w:rsidR="005024A3" w:rsidRPr="005024A3" w:rsidRDefault="005024A3" w:rsidP="005024A3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</w:rPr>
              <w:t>Задача «Реализация исполнительно-распорядительных функций в сфере благоустройства»</w:t>
            </w:r>
          </w:p>
        </w:tc>
        <w:tc>
          <w:tcPr>
            <w:tcW w:w="1622" w:type="pct"/>
          </w:tcPr>
          <w:p w14:paraId="38141002" w14:textId="28F1F483" w:rsidR="005024A3" w:rsidRPr="005024A3" w:rsidRDefault="005024A3" w:rsidP="005024A3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</w:rPr>
              <w:t>Обеспечение деятельности МКУ «</w:t>
            </w:r>
            <w:r w:rsidRPr="005024A3">
              <w:rPr>
                <w:rFonts w:ascii="Times New Roman" w:hAnsi="Times New Roman"/>
              </w:rPr>
              <w:t xml:space="preserve">Управление по </w:t>
            </w:r>
            <w:r w:rsidRPr="005024A3">
              <w:rPr>
                <w:rFonts w:ascii="Times New Roman" w:eastAsia="Times New Roman" w:hAnsi="Times New Roman"/>
              </w:rPr>
              <w:t>реализации жилищных программ и систем жизнеобеспечения</w:t>
            </w:r>
            <w:r w:rsidR="005F3293">
              <w:rPr>
                <w:rFonts w:ascii="Times New Roman" w:eastAsia="Times New Roman" w:hAnsi="Times New Roman"/>
              </w:rPr>
              <w:t xml:space="preserve"> Яковлевского </w:t>
            </w:r>
            <w:r w:rsidR="005F3293">
              <w:rPr>
                <w:rFonts w:ascii="Times New Roman" w:hAnsi="Times New Roman"/>
              </w:rPr>
              <w:t>муниципального</w:t>
            </w:r>
            <w:r w:rsidR="005F3293" w:rsidRPr="00326AC5">
              <w:rPr>
                <w:rFonts w:ascii="Times New Roman" w:hAnsi="Times New Roman"/>
              </w:rPr>
              <w:t xml:space="preserve"> округа</w:t>
            </w:r>
            <w:r w:rsidR="005F3293">
              <w:rPr>
                <w:rFonts w:ascii="Times New Roman" w:hAnsi="Times New Roman"/>
              </w:rPr>
              <w:t xml:space="preserve"> Белгородской области</w:t>
            </w:r>
            <w:r w:rsidRPr="005024A3">
              <w:rPr>
                <w:rFonts w:ascii="Times New Roman" w:eastAsia="Times New Roman" w:hAnsi="Times New Roman"/>
              </w:rPr>
              <w:t xml:space="preserve">» и МБУ «Благоустройство </w:t>
            </w:r>
            <w:r w:rsidRPr="00F610AB">
              <w:rPr>
                <w:rFonts w:ascii="Times New Roman" w:eastAsia="Times New Roman" w:hAnsi="Times New Roman"/>
              </w:rPr>
              <w:t xml:space="preserve">Яковлевского </w:t>
            </w:r>
            <w:r w:rsidR="00F610AB" w:rsidRPr="00F610AB">
              <w:rPr>
                <w:rFonts w:ascii="Times New Roman" w:hAnsi="Times New Roman"/>
              </w:rPr>
              <w:t>муниципального округа Белгородской области</w:t>
            </w:r>
            <w:r w:rsidRPr="00F610AB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463" w:type="pct"/>
          </w:tcPr>
          <w:p w14:paraId="74B6F8E3" w14:textId="7A6105B2" w:rsidR="005024A3" w:rsidRPr="005024A3" w:rsidRDefault="005024A3" w:rsidP="005024A3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5024A3">
              <w:rPr>
                <w:rFonts w:ascii="Times New Roman" w:eastAsia="Times New Roman" w:hAnsi="Times New Roman"/>
                <w:spacing w:val="-2"/>
              </w:rPr>
              <w:t>-</w:t>
            </w:r>
          </w:p>
        </w:tc>
      </w:tr>
    </w:tbl>
    <w:p w14:paraId="7BC2E3E3" w14:textId="77777777" w:rsidR="0002695F" w:rsidRPr="005024A3" w:rsidRDefault="0002695F" w:rsidP="000C25C4"/>
    <w:p w14:paraId="2B39BFC2" w14:textId="77777777" w:rsidR="00100094" w:rsidRDefault="00100094" w:rsidP="00382295">
      <w:pPr>
        <w:ind w:firstLine="567"/>
        <w:jc w:val="center"/>
      </w:pPr>
    </w:p>
    <w:p w14:paraId="45064FFD" w14:textId="77777777" w:rsidR="00100094" w:rsidRDefault="00100094" w:rsidP="00382295">
      <w:pPr>
        <w:ind w:firstLine="567"/>
        <w:jc w:val="center"/>
      </w:pPr>
    </w:p>
    <w:p w14:paraId="4E2FF3D0" w14:textId="77777777" w:rsidR="00100094" w:rsidRDefault="00100094" w:rsidP="00382295">
      <w:pPr>
        <w:ind w:firstLine="567"/>
        <w:jc w:val="center"/>
      </w:pPr>
    </w:p>
    <w:p w14:paraId="1B3AEDB4" w14:textId="77777777" w:rsidR="00100094" w:rsidRDefault="00100094" w:rsidP="00382295">
      <w:pPr>
        <w:ind w:firstLine="567"/>
        <w:jc w:val="center"/>
      </w:pPr>
    </w:p>
    <w:p w14:paraId="128A79BF" w14:textId="77777777" w:rsidR="00100094" w:rsidRDefault="00100094" w:rsidP="00382295">
      <w:pPr>
        <w:ind w:firstLine="567"/>
        <w:jc w:val="center"/>
      </w:pPr>
    </w:p>
    <w:p w14:paraId="2ABE6E3A" w14:textId="77777777" w:rsidR="00100094" w:rsidRDefault="00100094" w:rsidP="00382295">
      <w:pPr>
        <w:ind w:firstLine="567"/>
        <w:jc w:val="center"/>
      </w:pPr>
    </w:p>
    <w:p w14:paraId="5D309CB4" w14:textId="77777777" w:rsidR="00100094" w:rsidRDefault="00100094" w:rsidP="00382295">
      <w:pPr>
        <w:ind w:firstLine="567"/>
        <w:jc w:val="center"/>
      </w:pPr>
    </w:p>
    <w:p w14:paraId="7BCC488F" w14:textId="77777777" w:rsidR="00B650CE" w:rsidRPr="00EF3968" w:rsidRDefault="00B650CE" w:rsidP="00EF3968"/>
    <w:p w14:paraId="53ECF242" w14:textId="379BC3E9" w:rsidR="00100094" w:rsidRDefault="00100094" w:rsidP="00100094">
      <w:pPr>
        <w:pStyle w:val="4"/>
        <w:rPr>
          <w:b/>
        </w:rPr>
      </w:pPr>
      <w:r>
        <w:rPr>
          <w:b/>
        </w:rPr>
        <w:lastRenderedPageBreak/>
        <w:t>6. Финансовое обеспечение муниципальной программы</w:t>
      </w:r>
    </w:p>
    <w:p w14:paraId="307BF456" w14:textId="77777777" w:rsidR="000C1EFC" w:rsidRPr="000C1EFC" w:rsidRDefault="000C1EFC" w:rsidP="000C1EFC"/>
    <w:p w14:paraId="4416BD3F" w14:textId="77777777" w:rsidR="00100094" w:rsidRDefault="00100094" w:rsidP="00100094">
      <w:pPr>
        <w:jc w:val="right"/>
      </w:pPr>
    </w:p>
    <w:tbl>
      <w:tblPr>
        <w:tblStyle w:val="140"/>
        <w:tblW w:w="4512" w:type="pct"/>
        <w:jc w:val="center"/>
        <w:tblLook w:val="04A0" w:firstRow="1" w:lastRow="0" w:firstColumn="1" w:lastColumn="0" w:noHBand="0" w:noVBand="1"/>
      </w:tblPr>
      <w:tblGrid>
        <w:gridCol w:w="4154"/>
        <w:gridCol w:w="1906"/>
        <w:gridCol w:w="1150"/>
        <w:gridCol w:w="1167"/>
        <w:gridCol w:w="1045"/>
        <w:gridCol w:w="1102"/>
        <w:gridCol w:w="1096"/>
        <w:gridCol w:w="1096"/>
        <w:gridCol w:w="1448"/>
      </w:tblGrid>
      <w:tr w:rsidR="00CE648E" w:rsidRPr="0025116D" w14:paraId="36A902DD" w14:textId="77777777" w:rsidTr="00CE648E">
        <w:trPr>
          <w:tblHeader/>
          <w:jc w:val="center"/>
        </w:trPr>
        <w:tc>
          <w:tcPr>
            <w:tcW w:w="1466" w:type="pct"/>
            <w:vMerge w:val="restart"/>
            <w:vAlign w:val="center"/>
          </w:tcPr>
          <w:p w14:paraId="3766E99C" w14:textId="77777777" w:rsidR="00CE648E" w:rsidRPr="002C291C" w:rsidRDefault="00CE648E" w:rsidP="00F27F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673" w:type="pct"/>
            <w:vMerge w:val="restart"/>
            <w:vAlign w:val="center"/>
          </w:tcPr>
          <w:p w14:paraId="021CE9B5" w14:textId="77777777" w:rsidR="00CE648E" w:rsidRPr="002C291C" w:rsidRDefault="00CE648E" w:rsidP="00F27FB8">
            <w:pPr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b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861" w:type="pct"/>
            <w:gridSpan w:val="7"/>
          </w:tcPr>
          <w:p w14:paraId="2A3E64AD" w14:textId="1B57C777" w:rsidR="00CE648E" w:rsidRPr="002C291C" w:rsidRDefault="00CE648E" w:rsidP="00F27FB8">
            <w:pPr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2C291C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CE648E" w:rsidRPr="0025116D" w14:paraId="653250DB" w14:textId="77777777" w:rsidTr="00CE648E">
        <w:trPr>
          <w:trHeight w:val="73"/>
          <w:tblHeader/>
          <w:jc w:val="center"/>
        </w:trPr>
        <w:tc>
          <w:tcPr>
            <w:tcW w:w="1466" w:type="pct"/>
            <w:vMerge/>
            <w:vAlign w:val="center"/>
          </w:tcPr>
          <w:p w14:paraId="0CDFA3BE" w14:textId="77777777" w:rsidR="00CE648E" w:rsidRPr="002C291C" w:rsidRDefault="00CE648E" w:rsidP="00F27F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3" w:type="pct"/>
            <w:vMerge/>
          </w:tcPr>
          <w:p w14:paraId="7A996020" w14:textId="77777777" w:rsidR="00CE648E" w:rsidRPr="002C291C" w:rsidRDefault="00CE648E" w:rsidP="00F27FB8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30D88F5F" w14:textId="77777777" w:rsidR="00CE648E" w:rsidRPr="002C291C" w:rsidRDefault="00CE648E" w:rsidP="00F27FB8">
            <w:pPr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highlight w:val="yellow"/>
              </w:rPr>
            </w:pPr>
            <w:r w:rsidRPr="00114CD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2025</w:t>
            </w:r>
          </w:p>
        </w:tc>
        <w:tc>
          <w:tcPr>
            <w:tcW w:w="412" w:type="pct"/>
            <w:vAlign w:val="center"/>
          </w:tcPr>
          <w:p w14:paraId="7F00F3D8" w14:textId="77777777" w:rsidR="00CE648E" w:rsidRPr="002C291C" w:rsidRDefault="00CE648E" w:rsidP="00F27FB8">
            <w:pPr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2C291C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2026</w:t>
            </w:r>
          </w:p>
        </w:tc>
        <w:tc>
          <w:tcPr>
            <w:tcW w:w="369" w:type="pct"/>
            <w:vAlign w:val="center"/>
          </w:tcPr>
          <w:p w14:paraId="6297987B" w14:textId="77777777" w:rsidR="00CE648E" w:rsidRPr="002C291C" w:rsidRDefault="00CE648E" w:rsidP="00F27FB8">
            <w:pPr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2C291C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2027</w:t>
            </w:r>
          </w:p>
        </w:tc>
        <w:tc>
          <w:tcPr>
            <w:tcW w:w="389" w:type="pct"/>
            <w:vAlign w:val="center"/>
          </w:tcPr>
          <w:p w14:paraId="6CC19FFD" w14:textId="77777777" w:rsidR="00CE648E" w:rsidRPr="002C291C" w:rsidRDefault="00CE648E" w:rsidP="00F27FB8">
            <w:pPr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2C291C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2028</w:t>
            </w:r>
          </w:p>
        </w:tc>
        <w:tc>
          <w:tcPr>
            <w:tcW w:w="387" w:type="pct"/>
            <w:vAlign w:val="center"/>
          </w:tcPr>
          <w:p w14:paraId="5B23B009" w14:textId="77777777" w:rsidR="00CE648E" w:rsidRPr="002C291C" w:rsidRDefault="00CE648E" w:rsidP="00F27FB8">
            <w:pPr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2C291C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2029</w:t>
            </w:r>
          </w:p>
        </w:tc>
        <w:tc>
          <w:tcPr>
            <w:tcW w:w="387" w:type="pct"/>
            <w:vAlign w:val="center"/>
          </w:tcPr>
          <w:p w14:paraId="03251E51" w14:textId="77777777" w:rsidR="00CE648E" w:rsidRPr="002C291C" w:rsidRDefault="00CE648E" w:rsidP="00F27FB8">
            <w:pPr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2C291C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2030</w:t>
            </w:r>
          </w:p>
        </w:tc>
        <w:tc>
          <w:tcPr>
            <w:tcW w:w="511" w:type="pct"/>
            <w:vAlign w:val="center"/>
          </w:tcPr>
          <w:p w14:paraId="4208C31F" w14:textId="77777777" w:rsidR="00CE648E" w:rsidRPr="002C291C" w:rsidRDefault="00CE648E" w:rsidP="00F27FB8">
            <w:pPr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2C291C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Всего</w:t>
            </w:r>
          </w:p>
        </w:tc>
      </w:tr>
      <w:tr w:rsidR="00CE648E" w:rsidRPr="0025116D" w14:paraId="0ED873BC" w14:textId="77777777" w:rsidTr="00CE648E">
        <w:trPr>
          <w:trHeight w:val="282"/>
          <w:tblHeader/>
          <w:jc w:val="center"/>
        </w:trPr>
        <w:tc>
          <w:tcPr>
            <w:tcW w:w="1466" w:type="pct"/>
            <w:vAlign w:val="center"/>
          </w:tcPr>
          <w:p w14:paraId="5654D52C" w14:textId="77777777" w:rsidR="00CE648E" w:rsidRPr="0019452A" w:rsidRDefault="00CE648E" w:rsidP="00F27F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5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3" w:type="pct"/>
            <w:vAlign w:val="center"/>
          </w:tcPr>
          <w:p w14:paraId="0F82DD3E" w14:textId="77777777" w:rsidR="00CE648E" w:rsidRPr="002C291C" w:rsidRDefault="00CE648E" w:rsidP="00F27FB8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6" w:type="pct"/>
            <w:vAlign w:val="center"/>
          </w:tcPr>
          <w:p w14:paraId="63DA5A58" w14:textId="77777777" w:rsidR="00CE648E" w:rsidRPr="002C291C" w:rsidRDefault="00CE648E" w:rsidP="00F27FB8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9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</w:p>
        </w:tc>
        <w:tc>
          <w:tcPr>
            <w:tcW w:w="412" w:type="pct"/>
            <w:vAlign w:val="center"/>
          </w:tcPr>
          <w:p w14:paraId="4AC8BDE8" w14:textId="77777777" w:rsidR="00CE648E" w:rsidRPr="002C291C" w:rsidRDefault="00CE648E" w:rsidP="00F27FB8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9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</w:p>
        </w:tc>
        <w:tc>
          <w:tcPr>
            <w:tcW w:w="369" w:type="pct"/>
            <w:vAlign w:val="center"/>
          </w:tcPr>
          <w:p w14:paraId="122A4241" w14:textId="77777777" w:rsidR="00CE648E" w:rsidRPr="002C291C" w:rsidRDefault="00CE648E" w:rsidP="00F27FB8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9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</w:p>
        </w:tc>
        <w:tc>
          <w:tcPr>
            <w:tcW w:w="389" w:type="pct"/>
            <w:vAlign w:val="center"/>
          </w:tcPr>
          <w:p w14:paraId="7A3C6A56" w14:textId="77777777" w:rsidR="00CE648E" w:rsidRPr="002C291C" w:rsidRDefault="00CE648E" w:rsidP="00F27FB8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9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</w:p>
        </w:tc>
        <w:tc>
          <w:tcPr>
            <w:tcW w:w="387" w:type="pct"/>
            <w:vAlign w:val="center"/>
          </w:tcPr>
          <w:p w14:paraId="7AC86451" w14:textId="77777777" w:rsidR="00CE648E" w:rsidRPr="002C291C" w:rsidRDefault="00CE648E" w:rsidP="00F27FB8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9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</w:p>
        </w:tc>
        <w:tc>
          <w:tcPr>
            <w:tcW w:w="387" w:type="pct"/>
            <w:vAlign w:val="center"/>
          </w:tcPr>
          <w:p w14:paraId="74BD7A06" w14:textId="77777777" w:rsidR="00CE648E" w:rsidRPr="002C291C" w:rsidRDefault="00CE648E" w:rsidP="00F27FB8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9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</w:t>
            </w:r>
          </w:p>
        </w:tc>
        <w:tc>
          <w:tcPr>
            <w:tcW w:w="511" w:type="pct"/>
            <w:vAlign w:val="center"/>
          </w:tcPr>
          <w:p w14:paraId="23FF2919" w14:textId="77777777" w:rsidR="00CE648E" w:rsidRPr="002C291C" w:rsidRDefault="00CE648E" w:rsidP="00F27FB8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C29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</w:t>
            </w:r>
          </w:p>
        </w:tc>
      </w:tr>
      <w:tr w:rsidR="002C3B2E" w:rsidRPr="0025116D" w14:paraId="4836A89C" w14:textId="77777777" w:rsidTr="00CE648E">
        <w:trPr>
          <w:trHeight w:val="709"/>
          <w:jc w:val="center"/>
        </w:trPr>
        <w:tc>
          <w:tcPr>
            <w:tcW w:w="1466" w:type="pct"/>
            <w:vAlign w:val="center"/>
          </w:tcPr>
          <w:p w14:paraId="20DCA9FF" w14:textId="7E480311" w:rsidR="002C3B2E" w:rsidRPr="0019452A" w:rsidRDefault="002C3B2E" w:rsidP="000F049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452A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«Формирование современной городской среды на территории Яковлевского муниципального округа Белгородской области», в том числе:</w:t>
            </w:r>
          </w:p>
        </w:tc>
        <w:tc>
          <w:tcPr>
            <w:tcW w:w="673" w:type="pct"/>
            <w:vMerge w:val="restart"/>
          </w:tcPr>
          <w:p w14:paraId="5BC175A2" w14:textId="03FFD1F5" w:rsidR="002C3B2E" w:rsidRPr="002C291C" w:rsidRDefault="00B650CE" w:rsidP="000F0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850 0503 10</w:t>
            </w:r>
          </w:p>
        </w:tc>
        <w:tc>
          <w:tcPr>
            <w:tcW w:w="406" w:type="pct"/>
            <w:vAlign w:val="center"/>
          </w:tcPr>
          <w:p w14:paraId="24564D37" w14:textId="36AB9FD0" w:rsidR="002C3B2E" w:rsidRPr="002C291C" w:rsidRDefault="005218A7" w:rsidP="000F04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303753,52</w:t>
            </w:r>
          </w:p>
        </w:tc>
        <w:tc>
          <w:tcPr>
            <w:tcW w:w="412" w:type="pct"/>
            <w:vAlign w:val="center"/>
          </w:tcPr>
          <w:p w14:paraId="1DDCFF4A" w14:textId="785B5EB1" w:rsidR="002C3B2E" w:rsidRPr="002C291C" w:rsidRDefault="005218A7" w:rsidP="000F04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139591,00</w:t>
            </w:r>
          </w:p>
        </w:tc>
        <w:tc>
          <w:tcPr>
            <w:tcW w:w="369" w:type="pct"/>
            <w:vAlign w:val="center"/>
          </w:tcPr>
          <w:p w14:paraId="423A7839" w14:textId="16AEE3B3" w:rsidR="002C3B2E" w:rsidRPr="002C291C" w:rsidRDefault="005218A7" w:rsidP="000F04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144492,80</w:t>
            </w:r>
          </w:p>
        </w:tc>
        <w:tc>
          <w:tcPr>
            <w:tcW w:w="389" w:type="pct"/>
            <w:vAlign w:val="center"/>
          </w:tcPr>
          <w:p w14:paraId="58230157" w14:textId="06D36FC9" w:rsidR="002C3B2E" w:rsidRPr="002C291C" w:rsidRDefault="005218A7" w:rsidP="000F04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130000,00</w:t>
            </w:r>
          </w:p>
        </w:tc>
        <w:tc>
          <w:tcPr>
            <w:tcW w:w="387" w:type="pct"/>
            <w:vAlign w:val="center"/>
          </w:tcPr>
          <w:p w14:paraId="51F75041" w14:textId="7304D415" w:rsidR="002C3B2E" w:rsidRPr="002C291C" w:rsidRDefault="005218A7" w:rsidP="000F04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130000,00</w:t>
            </w:r>
          </w:p>
        </w:tc>
        <w:tc>
          <w:tcPr>
            <w:tcW w:w="387" w:type="pct"/>
            <w:vAlign w:val="center"/>
          </w:tcPr>
          <w:p w14:paraId="17CEABCD" w14:textId="0EDD7C82" w:rsidR="002C3B2E" w:rsidRPr="002C291C" w:rsidRDefault="005218A7" w:rsidP="000F04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130000,00</w:t>
            </w:r>
          </w:p>
        </w:tc>
        <w:tc>
          <w:tcPr>
            <w:tcW w:w="511" w:type="pct"/>
            <w:vAlign w:val="center"/>
          </w:tcPr>
          <w:p w14:paraId="6EA1974F" w14:textId="34A99810" w:rsidR="002C3B2E" w:rsidRPr="002C291C" w:rsidRDefault="005218A7" w:rsidP="000F04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977837,32</w:t>
            </w:r>
          </w:p>
        </w:tc>
      </w:tr>
      <w:tr w:rsidR="002C3B2E" w:rsidRPr="0025116D" w14:paraId="2CB10000" w14:textId="77777777" w:rsidTr="00CE648E">
        <w:trPr>
          <w:trHeight w:val="279"/>
          <w:jc w:val="center"/>
        </w:trPr>
        <w:tc>
          <w:tcPr>
            <w:tcW w:w="1466" w:type="pct"/>
          </w:tcPr>
          <w:p w14:paraId="73EF4CB3" w14:textId="14313990" w:rsidR="002C3B2E" w:rsidRPr="0019452A" w:rsidRDefault="002C3B2E" w:rsidP="000F049F">
            <w:pPr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9452A">
              <w:rPr>
                <w:rFonts w:ascii="Times New Roman" w:hAnsi="Times New Roman" w:cs="Times New Roman"/>
                <w:sz w:val="18"/>
                <w:szCs w:val="18"/>
              </w:rPr>
              <w:t>Региональный бюджет (всего), из них:</w:t>
            </w:r>
          </w:p>
        </w:tc>
        <w:tc>
          <w:tcPr>
            <w:tcW w:w="673" w:type="pct"/>
            <w:vMerge/>
          </w:tcPr>
          <w:p w14:paraId="3E5E5BAC" w14:textId="77777777" w:rsidR="002C3B2E" w:rsidRPr="002C291C" w:rsidRDefault="002C3B2E" w:rsidP="000F0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3C593B7A" w14:textId="3E637EAA" w:rsidR="002C3B2E" w:rsidRPr="004C6AE8" w:rsidRDefault="004C6AE8" w:rsidP="000F04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34098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</w:t>
            </w:r>
          </w:p>
        </w:tc>
        <w:tc>
          <w:tcPr>
            <w:tcW w:w="412" w:type="pct"/>
            <w:vAlign w:val="center"/>
          </w:tcPr>
          <w:p w14:paraId="464B8E9D" w14:textId="2B3D6B3E" w:rsidR="002C3B2E" w:rsidRPr="002C291C" w:rsidRDefault="005218A7" w:rsidP="000F0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5BAAE7F6" w14:textId="6E47E670" w:rsidR="002C3B2E" w:rsidRPr="002C291C" w:rsidRDefault="005218A7" w:rsidP="000F0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4691BAC8" w14:textId="68CC0626" w:rsidR="002C3B2E" w:rsidRPr="002C291C" w:rsidRDefault="005218A7" w:rsidP="000F0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5FB77281" w14:textId="7614BC30" w:rsidR="002C3B2E" w:rsidRPr="002C291C" w:rsidRDefault="005218A7" w:rsidP="000F0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1BB0B5A1" w14:textId="14847C38" w:rsidR="002C3B2E" w:rsidRPr="002C291C" w:rsidRDefault="005218A7" w:rsidP="000F0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65349124" w14:textId="19D95C04" w:rsidR="002C3B2E" w:rsidRPr="004C6AE8" w:rsidRDefault="004C6AE8" w:rsidP="000F04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34098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</w:t>
            </w:r>
          </w:p>
        </w:tc>
      </w:tr>
      <w:tr w:rsidR="002C3B2E" w:rsidRPr="0025116D" w14:paraId="7517F5FD" w14:textId="77777777" w:rsidTr="005B4966">
        <w:trPr>
          <w:jc w:val="center"/>
        </w:trPr>
        <w:tc>
          <w:tcPr>
            <w:tcW w:w="1466" w:type="pct"/>
          </w:tcPr>
          <w:p w14:paraId="1D59C563" w14:textId="52A95B4B" w:rsidR="002C3B2E" w:rsidRPr="0019452A" w:rsidRDefault="00961E1F" w:rsidP="00961E1F">
            <w:pPr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C3B2E" w:rsidRPr="0019452A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федерального бюджета (</w:t>
            </w:r>
            <w:proofErr w:type="spellStart"/>
            <w:r w:rsidR="002C3B2E" w:rsidRPr="0019452A">
              <w:rPr>
                <w:rFonts w:ascii="Times New Roman" w:hAnsi="Times New Roman" w:cs="Times New Roman"/>
                <w:sz w:val="18"/>
                <w:szCs w:val="18"/>
              </w:rPr>
              <w:t>справочно</w:t>
            </w:r>
            <w:proofErr w:type="spellEnd"/>
            <w:r w:rsidR="002C3B2E" w:rsidRPr="0019452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73" w:type="pct"/>
            <w:vMerge/>
          </w:tcPr>
          <w:p w14:paraId="17F62216" w14:textId="77777777" w:rsidR="002C3B2E" w:rsidRPr="002C291C" w:rsidRDefault="002C3B2E" w:rsidP="000F0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36F1ED72" w14:textId="404D2236" w:rsidR="002C3B2E" w:rsidRPr="002C291C" w:rsidRDefault="000E401F" w:rsidP="000F0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15038,00</w:t>
            </w:r>
          </w:p>
        </w:tc>
        <w:tc>
          <w:tcPr>
            <w:tcW w:w="412" w:type="pct"/>
            <w:vAlign w:val="center"/>
          </w:tcPr>
          <w:p w14:paraId="7A2EFC7C" w14:textId="5A5B9141" w:rsidR="002C3B2E" w:rsidRPr="002C291C" w:rsidRDefault="005218A7" w:rsidP="000F0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77992B96" w14:textId="05E05816" w:rsidR="002C3B2E" w:rsidRPr="002C291C" w:rsidRDefault="005218A7" w:rsidP="000F0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4A2A1426" w14:textId="0AA005EF" w:rsidR="002C3B2E" w:rsidRPr="002C291C" w:rsidRDefault="005218A7" w:rsidP="000F0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4B53DCFB" w14:textId="38104F4E" w:rsidR="002C3B2E" w:rsidRPr="002C291C" w:rsidRDefault="005218A7" w:rsidP="000F0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6B516797" w14:textId="64BF46FD" w:rsidR="002C3B2E" w:rsidRPr="002C291C" w:rsidRDefault="005218A7" w:rsidP="000F0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2D0006F7" w14:textId="5EC994C1" w:rsidR="002C3B2E" w:rsidRPr="002C291C" w:rsidRDefault="000E401F" w:rsidP="000F0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15038,00</w:t>
            </w:r>
          </w:p>
        </w:tc>
      </w:tr>
      <w:tr w:rsidR="002C3B2E" w:rsidRPr="0025116D" w14:paraId="5A1BD472" w14:textId="77777777" w:rsidTr="005B4966">
        <w:trPr>
          <w:jc w:val="center"/>
        </w:trPr>
        <w:tc>
          <w:tcPr>
            <w:tcW w:w="1466" w:type="pct"/>
          </w:tcPr>
          <w:p w14:paraId="3344D6F5" w14:textId="45EC4E2B" w:rsidR="002C3B2E" w:rsidRPr="0019452A" w:rsidRDefault="002C3B2E" w:rsidP="000F049F">
            <w:pPr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9452A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 w:rsidRPr="0019452A">
              <w:rPr>
                <w:rFonts w:ascii="Times New Roman" w:hAnsi="Times New Roman" w:cs="Times New Roman"/>
                <w:sz w:val="18"/>
                <w:szCs w:val="18"/>
              </w:rPr>
              <w:t>справочно</w:t>
            </w:r>
            <w:proofErr w:type="spellEnd"/>
            <w:r w:rsidRPr="0019452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73" w:type="pct"/>
            <w:vMerge/>
          </w:tcPr>
          <w:p w14:paraId="72F74C25" w14:textId="77777777" w:rsidR="002C3B2E" w:rsidRPr="002C291C" w:rsidRDefault="002C3B2E" w:rsidP="000F0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3878088E" w14:textId="13C0FDE3" w:rsidR="002C3B2E" w:rsidRPr="002C291C" w:rsidRDefault="005218A7" w:rsidP="000F0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vAlign w:val="center"/>
          </w:tcPr>
          <w:p w14:paraId="6FECFE42" w14:textId="6DD8A00A" w:rsidR="002C3B2E" w:rsidRPr="002C291C" w:rsidRDefault="005218A7" w:rsidP="000F0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71E31F89" w14:textId="2A8090C7" w:rsidR="002C3B2E" w:rsidRPr="002C291C" w:rsidRDefault="005218A7" w:rsidP="000F0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313DCAD3" w14:textId="213EE090" w:rsidR="002C3B2E" w:rsidRPr="002C291C" w:rsidRDefault="005218A7" w:rsidP="000F0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2A9AC477" w14:textId="0439A59F" w:rsidR="002C3B2E" w:rsidRPr="002C291C" w:rsidRDefault="005218A7" w:rsidP="000F0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0E6FCB78" w14:textId="329365CE" w:rsidR="002C3B2E" w:rsidRPr="002C291C" w:rsidRDefault="005218A7" w:rsidP="000F0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71DD83F2" w14:textId="5BB56DA5" w:rsidR="002C3B2E" w:rsidRPr="002C291C" w:rsidRDefault="005218A7" w:rsidP="000F0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C3B2E" w:rsidRPr="0025116D" w14:paraId="5E07D10E" w14:textId="77777777" w:rsidTr="00CE648E">
        <w:trPr>
          <w:jc w:val="center"/>
        </w:trPr>
        <w:tc>
          <w:tcPr>
            <w:tcW w:w="1466" w:type="pct"/>
          </w:tcPr>
          <w:p w14:paraId="78B20B3A" w14:textId="157FA356" w:rsidR="002C3B2E" w:rsidRPr="0019452A" w:rsidRDefault="002C3B2E" w:rsidP="000F049F">
            <w:pPr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9452A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местным бюджетам</w:t>
            </w:r>
          </w:p>
        </w:tc>
        <w:tc>
          <w:tcPr>
            <w:tcW w:w="673" w:type="pct"/>
            <w:vMerge/>
          </w:tcPr>
          <w:p w14:paraId="6165ACE6" w14:textId="77777777" w:rsidR="002C3B2E" w:rsidRPr="002C291C" w:rsidRDefault="002C3B2E" w:rsidP="000F0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61AEC47F" w14:textId="5A7F1A68" w:rsidR="002C3B2E" w:rsidRPr="002C291C" w:rsidRDefault="005218A7" w:rsidP="000F0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19060,31</w:t>
            </w:r>
          </w:p>
        </w:tc>
        <w:tc>
          <w:tcPr>
            <w:tcW w:w="412" w:type="pct"/>
            <w:vAlign w:val="center"/>
          </w:tcPr>
          <w:p w14:paraId="08B517A1" w14:textId="5A3C3CAA" w:rsidR="002C3B2E" w:rsidRPr="002C291C" w:rsidRDefault="005218A7" w:rsidP="000F0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265826A6" w14:textId="53F02AE9" w:rsidR="002C3B2E" w:rsidRPr="002C291C" w:rsidRDefault="005218A7" w:rsidP="000F0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1ECF79C3" w14:textId="3FAB0EBA" w:rsidR="002C3B2E" w:rsidRPr="002C291C" w:rsidRDefault="005218A7" w:rsidP="000F0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187EDDF2" w14:textId="2060C67F" w:rsidR="002C3B2E" w:rsidRPr="002C291C" w:rsidRDefault="005218A7" w:rsidP="000F0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561557EB" w14:textId="3BABB035" w:rsidR="002C3B2E" w:rsidRPr="002C291C" w:rsidRDefault="005218A7" w:rsidP="000F0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0BDAA565" w14:textId="53FB7CBD" w:rsidR="002C3B2E" w:rsidRPr="002C291C" w:rsidRDefault="005218A7" w:rsidP="000F0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19060,31</w:t>
            </w:r>
          </w:p>
        </w:tc>
      </w:tr>
      <w:tr w:rsidR="005218A7" w:rsidRPr="0025116D" w14:paraId="0ED83427" w14:textId="77777777" w:rsidTr="00CE648E">
        <w:trPr>
          <w:trHeight w:val="263"/>
          <w:jc w:val="center"/>
        </w:trPr>
        <w:tc>
          <w:tcPr>
            <w:tcW w:w="1466" w:type="pct"/>
          </w:tcPr>
          <w:p w14:paraId="6CEBFD38" w14:textId="5CA9DA4E" w:rsidR="005218A7" w:rsidRPr="0019452A" w:rsidRDefault="005218A7" w:rsidP="005218A7">
            <w:pPr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9452A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673" w:type="pct"/>
            <w:vMerge/>
          </w:tcPr>
          <w:p w14:paraId="345E4634" w14:textId="7777777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73A22261" w14:textId="11654643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vAlign w:val="center"/>
          </w:tcPr>
          <w:p w14:paraId="2E0DD55B" w14:textId="754533D4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63BED01C" w14:textId="7AE254C2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2A42AA06" w14:textId="57DA8359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5A817894" w14:textId="74EDC452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33FB9BC9" w14:textId="60917992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56943593" w14:textId="47F1B293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18A7" w:rsidRPr="0025116D" w14:paraId="7E277672" w14:textId="77777777" w:rsidTr="00CE648E">
        <w:trPr>
          <w:trHeight w:val="263"/>
          <w:jc w:val="center"/>
        </w:trPr>
        <w:tc>
          <w:tcPr>
            <w:tcW w:w="1466" w:type="pct"/>
          </w:tcPr>
          <w:p w14:paraId="6DE04503" w14:textId="7B28C7C9" w:rsidR="005218A7" w:rsidRPr="0019452A" w:rsidRDefault="005218A7" w:rsidP="005218A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452A">
              <w:rPr>
                <w:rFonts w:ascii="Times New Roman" w:hAnsi="Times New Roman" w:cs="Times New Roman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673" w:type="pct"/>
            <w:vMerge/>
          </w:tcPr>
          <w:p w14:paraId="4FC477EE" w14:textId="7777777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24644A8B" w14:textId="1E5C97C2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vAlign w:val="center"/>
          </w:tcPr>
          <w:p w14:paraId="368C8B64" w14:textId="6136A599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48CC4D73" w14:textId="087BBA4C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60C4119D" w14:textId="0DA6B5AD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5CE48FE5" w14:textId="4F946CF0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4771388E" w14:textId="0C240AC8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5D937CCC" w14:textId="5DBE5B18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18A7" w:rsidRPr="0025116D" w14:paraId="65D44B5F" w14:textId="77777777" w:rsidTr="00CE648E">
        <w:trPr>
          <w:trHeight w:val="263"/>
          <w:jc w:val="center"/>
        </w:trPr>
        <w:tc>
          <w:tcPr>
            <w:tcW w:w="1466" w:type="pct"/>
          </w:tcPr>
          <w:p w14:paraId="4AF7F989" w14:textId="668567F9" w:rsidR="005218A7" w:rsidRPr="0019452A" w:rsidRDefault="005218A7" w:rsidP="005218A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452A">
              <w:rPr>
                <w:rFonts w:ascii="Times New Roman" w:hAnsi="Times New Roman" w:cs="Times New Roman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673" w:type="pct"/>
            <w:vMerge/>
          </w:tcPr>
          <w:p w14:paraId="262CDC01" w14:textId="7777777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17AC017D" w14:textId="1E23C695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269462,20</w:t>
            </w:r>
          </w:p>
        </w:tc>
        <w:tc>
          <w:tcPr>
            <w:tcW w:w="412" w:type="pct"/>
            <w:vAlign w:val="center"/>
          </w:tcPr>
          <w:p w14:paraId="3CC1DB3F" w14:textId="480F2A2C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139591,00</w:t>
            </w:r>
          </w:p>
        </w:tc>
        <w:tc>
          <w:tcPr>
            <w:tcW w:w="369" w:type="pct"/>
            <w:vAlign w:val="center"/>
          </w:tcPr>
          <w:p w14:paraId="7404DA9F" w14:textId="57FE7B68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144492,80</w:t>
            </w:r>
          </w:p>
        </w:tc>
        <w:tc>
          <w:tcPr>
            <w:tcW w:w="389" w:type="pct"/>
            <w:vAlign w:val="center"/>
          </w:tcPr>
          <w:p w14:paraId="794404B0" w14:textId="5807D3B4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387" w:type="pct"/>
            <w:vAlign w:val="center"/>
          </w:tcPr>
          <w:p w14:paraId="4174C8C0" w14:textId="6ECB46A8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387" w:type="pct"/>
            <w:vAlign w:val="center"/>
          </w:tcPr>
          <w:p w14:paraId="38464E7C" w14:textId="5A138318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511" w:type="pct"/>
            <w:vAlign w:val="center"/>
          </w:tcPr>
          <w:p w14:paraId="7C3DB1A0" w14:textId="264481C0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943546,00</w:t>
            </w:r>
          </w:p>
        </w:tc>
      </w:tr>
      <w:tr w:rsidR="005218A7" w:rsidRPr="0025116D" w14:paraId="0259FE81" w14:textId="77777777" w:rsidTr="00CE648E">
        <w:trPr>
          <w:trHeight w:val="263"/>
          <w:jc w:val="center"/>
        </w:trPr>
        <w:tc>
          <w:tcPr>
            <w:tcW w:w="1466" w:type="pct"/>
          </w:tcPr>
          <w:p w14:paraId="1C5C6C48" w14:textId="26F2A256" w:rsidR="005218A7" w:rsidRPr="0019452A" w:rsidRDefault="005218A7" w:rsidP="005218A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452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673" w:type="pct"/>
            <w:vMerge/>
          </w:tcPr>
          <w:p w14:paraId="20B2C7CC" w14:textId="7777777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090F1468" w14:textId="73506D0B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193,00</w:t>
            </w:r>
          </w:p>
        </w:tc>
        <w:tc>
          <w:tcPr>
            <w:tcW w:w="412" w:type="pct"/>
            <w:vAlign w:val="center"/>
          </w:tcPr>
          <w:p w14:paraId="228EA217" w14:textId="6AB989A6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54ED0AB2" w14:textId="6AE28EA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24C02D4D" w14:textId="10878559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7B96A641" w14:textId="3A13515E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5D751029" w14:textId="1225592B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6EF9DB2B" w14:textId="669A41A4" w:rsidR="005218A7" w:rsidRPr="002C291C" w:rsidRDefault="000E401F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193,00</w:t>
            </w:r>
          </w:p>
        </w:tc>
      </w:tr>
      <w:tr w:rsidR="005218A7" w:rsidRPr="0025116D" w14:paraId="51C1EB64" w14:textId="77777777" w:rsidTr="00CE648E">
        <w:trPr>
          <w:trHeight w:val="263"/>
          <w:jc w:val="center"/>
        </w:trPr>
        <w:tc>
          <w:tcPr>
            <w:tcW w:w="1466" w:type="pct"/>
          </w:tcPr>
          <w:p w14:paraId="08D7BAD0" w14:textId="29D62FF5" w:rsidR="005218A7" w:rsidRPr="0019452A" w:rsidRDefault="005218A7" w:rsidP="005218A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452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Объем налоговых расходов (</w:t>
            </w:r>
            <w:proofErr w:type="spellStart"/>
            <w:r w:rsidRPr="0019452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справочно</w:t>
            </w:r>
            <w:proofErr w:type="spellEnd"/>
            <w:r w:rsidRPr="0019452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)</w:t>
            </w:r>
          </w:p>
        </w:tc>
        <w:tc>
          <w:tcPr>
            <w:tcW w:w="673" w:type="pct"/>
            <w:vMerge/>
          </w:tcPr>
          <w:p w14:paraId="572660ED" w14:textId="7777777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0FCAC13C" w14:textId="048D4019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vAlign w:val="center"/>
          </w:tcPr>
          <w:p w14:paraId="7063E559" w14:textId="39E0BA33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43627D45" w14:textId="7D541C6D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346C964F" w14:textId="1ED38300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44CF3129" w14:textId="3355652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5B9DD147" w14:textId="6E164DF3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50727366" w14:textId="68B959BD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18A7" w:rsidRPr="0025116D" w14:paraId="24A211BB" w14:textId="77777777" w:rsidTr="00CE648E">
        <w:trPr>
          <w:trHeight w:val="648"/>
          <w:jc w:val="center"/>
        </w:trPr>
        <w:tc>
          <w:tcPr>
            <w:tcW w:w="1466" w:type="pct"/>
            <w:vAlign w:val="center"/>
          </w:tcPr>
          <w:p w14:paraId="1755774A" w14:textId="6898AE85" w:rsidR="005218A7" w:rsidRPr="00C30555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0555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Региональный проект «Формирование комфортной городской среды», входящий </w:t>
            </w:r>
            <w:r w:rsidRPr="00C30555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br/>
              <w:t>в национальный проект</w:t>
            </w:r>
          </w:p>
        </w:tc>
        <w:tc>
          <w:tcPr>
            <w:tcW w:w="673" w:type="pct"/>
            <w:vMerge w:val="restart"/>
          </w:tcPr>
          <w:p w14:paraId="21C3F601" w14:textId="44EB1B3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850 0503</w:t>
            </w:r>
          </w:p>
          <w:p w14:paraId="1B784682" w14:textId="6D7AF989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 xml:space="preserve">10 1 </w:t>
            </w:r>
            <w:r w:rsidRPr="002C291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2 55550 500</w:t>
            </w:r>
          </w:p>
        </w:tc>
        <w:tc>
          <w:tcPr>
            <w:tcW w:w="406" w:type="pct"/>
            <w:vAlign w:val="center"/>
          </w:tcPr>
          <w:p w14:paraId="55562537" w14:textId="1F995014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15771,28</w:t>
            </w:r>
          </w:p>
        </w:tc>
        <w:tc>
          <w:tcPr>
            <w:tcW w:w="412" w:type="pct"/>
            <w:vAlign w:val="center"/>
          </w:tcPr>
          <w:p w14:paraId="64DE8F1D" w14:textId="465A989A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49252719" w14:textId="6F665019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3159C293" w14:textId="2179B49B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5B8A48BC" w14:textId="7D3E5A7D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63152B23" w14:textId="5FB74024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3E24CB8F" w14:textId="76417025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15771,28</w:t>
            </w:r>
          </w:p>
        </w:tc>
      </w:tr>
      <w:tr w:rsidR="005218A7" w:rsidRPr="0025116D" w14:paraId="50B4C672" w14:textId="77777777" w:rsidTr="00CE648E">
        <w:trPr>
          <w:trHeight w:val="320"/>
          <w:jc w:val="center"/>
        </w:trPr>
        <w:tc>
          <w:tcPr>
            <w:tcW w:w="1466" w:type="pct"/>
          </w:tcPr>
          <w:p w14:paraId="788EF22C" w14:textId="5B6AD77D" w:rsidR="005218A7" w:rsidRPr="00C30555" w:rsidRDefault="005218A7" w:rsidP="005218A7">
            <w:pPr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30555">
              <w:rPr>
                <w:rFonts w:ascii="Times New Roman" w:hAnsi="Times New Roman" w:cs="Times New Roman"/>
                <w:sz w:val="18"/>
                <w:szCs w:val="18"/>
              </w:rPr>
              <w:t>Региональный бюджет (всего), из них:</w:t>
            </w:r>
          </w:p>
        </w:tc>
        <w:tc>
          <w:tcPr>
            <w:tcW w:w="673" w:type="pct"/>
            <w:vMerge/>
          </w:tcPr>
          <w:p w14:paraId="1EED6784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2F54D35B" w14:textId="60E5C82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13297,87</w:t>
            </w:r>
          </w:p>
        </w:tc>
        <w:tc>
          <w:tcPr>
            <w:tcW w:w="412" w:type="pct"/>
            <w:vAlign w:val="center"/>
          </w:tcPr>
          <w:p w14:paraId="643D283E" w14:textId="1CA95674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193DB8BA" w14:textId="276673D6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6FE4881E" w14:textId="2076AE76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2D46CADB" w14:textId="040FB6EB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0FE0F307" w14:textId="69E904E0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43D80140" w14:textId="00B23F31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13297,87</w:t>
            </w:r>
          </w:p>
        </w:tc>
      </w:tr>
      <w:tr w:rsidR="005218A7" w:rsidRPr="0025116D" w14:paraId="5A7D2C87" w14:textId="77777777" w:rsidTr="005B4966">
        <w:trPr>
          <w:trHeight w:val="64"/>
          <w:jc w:val="center"/>
        </w:trPr>
        <w:tc>
          <w:tcPr>
            <w:tcW w:w="1466" w:type="pct"/>
          </w:tcPr>
          <w:p w14:paraId="422DE738" w14:textId="2CD9B306" w:rsidR="005218A7" w:rsidRPr="00C30555" w:rsidRDefault="005218A7" w:rsidP="005218A7">
            <w:pPr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30555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из федерального бюджета (</w:t>
            </w:r>
            <w:proofErr w:type="spellStart"/>
            <w:r w:rsidRPr="00C30555">
              <w:rPr>
                <w:rFonts w:ascii="Times New Roman" w:hAnsi="Times New Roman" w:cs="Times New Roman"/>
                <w:sz w:val="18"/>
                <w:szCs w:val="18"/>
              </w:rPr>
              <w:t>справочно</w:t>
            </w:r>
            <w:proofErr w:type="spellEnd"/>
            <w:r w:rsidRPr="00C3055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73" w:type="pct"/>
            <w:vMerge/>
          </w:tcPr>
          <w:p w14:paraId="760C2715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152600FE" w14:textId="4D8B7882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12500,00</w:t>
            </w:r>
          </w:p>
        </w:tc>
        <w:tc>
          <w:tcPr>
            <w:tcW w:w="412" w:type="pct"/>
            <w:vAlign w:val="center"/>
          </w:tcPr>
          <w:p w14:paraId="6E00BB94" w14:textId="1C9D2676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2D291C85" w14:textId="431BB655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1D37E89E" w14:textId="55126CAF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04E3C820" w14:textId="5C22727B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3181151F" w14:textId="1424A0CA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40140128" w14:textId="69F12222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12500,00</w:t>
            </w:r>
          </w:p>
        </w:tc>
      </w:tr>
      <w:tr w:rsidR="005218A7" w:rsidRPr="0025116D" w14:paraId="39B94C0D" w14:textId="77777777" w:rsidTr="005B4966">
        <w:trPr>
          <w:jc w:val="center"/>
        </w:trPr>
        <w:tc>
          <w:tcPr>
            <w:tcW w:w="1466" w:type="pct"/>
          </w:tcPr>
          <w:p w14:paraId="0F221E73" w14:textId="36B5B423" w:rsidR="005218A7" w:rsidRPr="00C30555" w:rsidRDefault="005218A7" w:rsidP="005218A7">
            <w:pPr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30555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 w:rsidRPr="00C30555">
              <w:rPr>
                <w:rFonts w:ascii="Times New Roman" w:hAnsi="Times New Roman" w:cs="Times New Roman"/>
                <w:sz w:val="18"/>
                <w:szCs w:val="18"/>
              </w:rPr>
              <w:t>справочно</w:t>
            </w:r>
            <w:proofErr w:type="spellEnd"/>
            <w:r w:rsidRPr="00C3055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73" w:type="pct"/>
            <w:vMerge/>
          </w:tcPr>
          <w:p w14:paraId="2AF6C85E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1642D4B8" w14:textId="119164D8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vAlign w:val="center"/>
          </w:tcPr>
          <w:p w14:paraId="1CE74AFF" w14:textId="53D9408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7034DC4B" w14:textId="192EC069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36F42A46" w14:textId="3EE04F44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5006912D" w14:textId="308EC94D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26FC4BB5" w14:textId="5C391496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37F128DC" w14:textId="62B75E65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18A7" w:rsidRPr="0025116D" w14:paraId="0794E167" w14:textId="77777777" w:rsidTr="00CE648E">
        <w:trPr>
          <w:jc w:val="center"/>
        </w:trPr>
        <w:tc>
          <w:tcPr>
            <w:tcW w:w="1466" w:type="pct"/>
          </w:tcPr>
          <w:p w14:paraId="14A7572E" w14:textId="73CC7D13" w:rsidR="005218A7" w:rsidRPr="00C30555" w:rsidRDefault="005218A7" w:rsidP="005218A7">
            <w:pPr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30555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местным бюджетам</w:t>
            </w:r>
          </w:p>
        </w:tc>
        <w:tc>
          <w:tcPr>
            <w:tcW w:w="673" w:type="pct"/>
            <w:vMerge/>
          </w:tcPr>
          <w:p w14:paraId="72C84BFC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78AA1771" w14:textId="14A58D83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797,87</w:t>
            </w:r>
          </w:p>
        </w:tc>
        <w:tc>
          <w:tcPr>
            <w:tcW w:w="412" w:type="pct"/>
            <w:vAlign w:val="center"/>
          </w:tcPr>
          <w:p w14:paraId="30524E86" w14:textId="508D55B5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609B49E9" w14:textId="31983458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406F6AAD" w14:textId="3E4DA770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0D5C526E" w14:textId="70CD6909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29D308CC" w14:textId="14D7A8F8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200554DA" w14:textId="2FAD460C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797,87</w:t>
            </w:r>
          </w:p>
        </w:tc>
      </w:tr>
      <w:tr w:rsidR="005218A7" w:rsidRPr="0025116D" w14:paraId="37BFCEE6" w14:textId="77777777" w:rsidTr="00CE648E">
        <w:trPr>
          <w:jc w:val="center"/>
        </w:trPr>
        <w:tc>
          <w:tcPr>
            <w:tcW w:w="1466" w:type="pct"/>
          </w:tcPr>
          <w:p w14:paraId="4C837975" w14:textId="06E7445B" w:rsidR="005218A7" w:rsidRPr="00C30555" w:rsidRDefault="005218A7" w:rsidP="005218A7">
            <w:pPr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30555">
              <w:rPr>
                <w:rFonts w:ascii="Times New Roman" w:hAnsi="Times New Roman" w:cs="Times New Roman"/>
                <w:sz w:val="18"/>
                <w:szCs w:val="18"/>
              </w:rPr>
              <w:t xml:space="preserve">- межбюджетные трансферты бюджету территориального государственного </w:t>
            </w:r>
            <w:r w:rsidRPr="00C305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673" w:type="pct"/>
            <w:vMerge/>
          </w:tcPr>
          <w:p w14:paraId="6AD752D8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3E8B47AE" w14:textId="6BB26852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vAlign w:val="center"/>
          </w:tcPr>
          <w:p w14:paraId="0049A3E6" w14:textId="695A3E02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24215F2F" w14:textId="4609C9DD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2F4D637F" w14:textId="0091F5C9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46EEC3B2" w14:textId="7A8ED2F8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50D66538" w14:textId="544061B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4BF60237" w14:textId="25650FC8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18A7" w:rsidRPr="0025116D" w14:paraId="37EC84DE" w14:textId="77777777" w:rsidTr="00CE648E">
        <w:trPr>
          <w:jc w:val="center"/>
        </w:trPr>
        <w:tc>
          <w:tcPr>
            <w:tcW w:w="1466" w:type="pct"/>
          </w:tcPr>
          <w:p w14:paraId="54711C01" w14:textId="713613AC" w:rsidR="005218A7" w:rsidRPr="00C30555" w:rsidRDefault="005218A7" w:rsidP="005218A7">
            <w:pPr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30555">
              <w:rPr>
                <w:rFonts w:ascii="Times New Roman" w:hAnsi="Times New Roman" w:cs="Times New Roman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673" w:type="pct"/>
            <w:vMerge/>
          </w:tcPr>
          <w:p w14:paraId="124C3306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221949C1" w14:textId="11D6777B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vAlign w:val="center"/>
          </w:tcPr>
          <w:p w14:paraId="3F2F3B11" w14:textId="0029A330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11F9DFBC" w14:textId="586625BA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3A08D9A2" w14:textId="61C240BD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0091E762" w14:textId="743A77A9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786651AC" w14:textId="020D88E8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085820BC" w14:textId="311B21D5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18A7" w:rsidRPr="0025116D" w14:paraId="2EF5A06F" w14:textId="77777777" w:rsidTr="00CE648E">
        <w:trPr>
          <w:jc w:val="center"/>
        </w:trPr>
        <w:tc>
          <w:tcPr>
            <w:tcW w:w="1466" w:type="pct"/>
          </w:tcPr>
          <w:p w14:paraId="07B217D0" w14:textId="429DABAA" w:rsidR="005218A7" w:rsidRPr="00C30555" w:rsidRDefault="005218A7" w:rsidP="005218A7">
            <w:pPr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30555">
              <w:rPr>
                <w:rFonts w:ascii="Times New Roman" w:hAnsi="Times New Roman" w:cs="Times New Roman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673" w:type="pct"/>
            <w:vMerge/>
          </w:tcPr>
          <w:p w14:paraId="56482DE6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1E4A7E71" w14:textId="3A522EF3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2473,40</w:t>
            </w:r>
          </w:p>
        </w:tc>
        <w:tc>
          <w:tcPr>
            <w:tcW w:w="412" w:type="pct"/>
            <w:vAlign w:val="center"/>
          </w:tcPr>
          <w:p w14:paraId="2AE16CF3" w14:textId="54079EF3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251D6D16" w14:textId="4369BD99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74EEB16B" w14:textId="4A9B70F2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04193A34" w14:textId="4848D000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56DA98C2" w14:textId="2C6072E8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1B232957" w14:textId="78EDA85D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2473,40</w:t>
            </w:r>
          </w:p>
        </w:tc>
      </w:tr>
      <w:tr w:rsidR="005218A7" w:rsidRPr="0025116D" w14:paraId="7C2DEC23" w14:textId="77777777" w:rsidTr="00CE648E">
        <w:trPr>
          <w:jc w:val="center"/>
        </w:trPr>
        <w:tc>
          <w:tcPr>
            <w:tcW w:w="1466" w:type="pct"/>
          </w:tcPr>
          <w:p w14:paraId="20189426" w14:textId="35CF6E1A" w:rsidR="005218A7" w:rsidRPr="00C30555" w:rsidRDefault="005218A7" w:rsidP="005218A7">
            <w:pPr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3055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673" w:type="pct"/>
            <w:vMerge/>
          </w:tcPr>
          <w:p w14:paraId="69F836C4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7E6192B9" w14:textId="36590C4C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vAlign w:val="center"/>
          </w:tcPr>
          <w:p w14:paraId="0046AE95" w14:textId="0ECD31B2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32A448D8" w14:textId="70F824F8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638B6195" w14:textId="7AAF3DD8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752B748E" w14:textId="2FE47C22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1F236D37" w14:textId="6B7AF725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2D2193C0" w14:textId="5060FCA2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18A7" w:rsidRPr="0025116D" w14:paraId="16308E0F" w14:textId="77777777" w:rsidTr="00CE648E">
        <w:trPr>
          <w:trHeight w:val="283"/>
          <w:jc w:val="center"/>
        </w:trPr>
        <w:tc>
          <w:tcPr>
            <w:tcW w:w="1466" w:type="pct"/>
            <w:vAlign w:val="center"/>
          </w:tcPr>
          <w:p w14:paraId="2C05367C" w14:textId="14A9967B" w:rsidR="005218A7" w:rsidRPr="0019452A" w:rsidRDefault="005218A7" w:rsidP="005218A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45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Региональный проект «Благоустройство территорий различного функционального назначения», не входящий в национальный проект</w:t>
            </w:r>
          </w:p>
        </w:tc>
        <w:tc>
          <w:tcPr>
            <w:tcW w:w="673" w:type="pct"/>
            <w:vMerge w:val="restart"/>
          </w:tcPr>
          <w:p w14:paraId="24983DDD" w14:textId="446C03C6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850 0503</w:t>
            </w:r>
          </w:p>
          <w:p w14:paraId="5F080FCE" w14:textId="764733B9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10 2 01 71360</w:t>
            </w:r>
          </w:p>
        </w:tc>
        <w:tc>
          <w:tcPr>
            <w:tcW w:w="406" w:type="pct"/>
            <w:vAlign w:val="center"/>
          </w:tcPr>
          <w:p w14:paraId="3DC163D7" w14:textId="0DFA0DAC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92125,10</w:t>
            </w:r>
          </w:p>
        </w:tc>
        <w:tc>
          <w:tcPr>
            <w:tcW w:w="412" w:type="pct"/>
            <w:vAlign w:val="center"/>
          </w:tcPr>
          <w:p w14:paraId="3F200BF1" w14:textId="1F3C2426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4B76F86A" w14:textId="40AA365D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2E24C882" w14:textId="22F1FA40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542D0070" w14:textId="44FCBEC5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5D76A107" w14:textId="52AAB5AB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2B0C694E" w14:textId="4CEB26F9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92125,10</w:t>
            </w:r>
          </w:p>
        </w:tc>
      </w:tr>
      <w:tr w:rsidR="005218A7" w:rsidRPr="0025116D" w14:paraId="2B4EC5B3" w14:textId="77777777" w:rsidTr="00CE648E">
        <w:trPr>
          <w:trHeight w:val="283"/>
          <w:jc w:val="center"/>
        </w:trPr>
        <w:tc>
          <w:tcPr>
            <w:tcW w:w="1466" w:type="pct"/>
          </w:tcPr>
          <w:p w14:paraId="5FC69C2E" w14:textId="1A1DD033" w:rsidR="005218A7" w:rsidRPr="0019452A" w:rsidRDefault="005218A7" w:rsidP="005218A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452A">
              <w:rPr>
                <w:rFonts w:ascii="Times New Roman" w:hAnsi="Times New Roman" w:cs="Times New Roman"/>
                <w:sz w:val="18"/>
                <w:szCs w:val="18"/>
              </w:rPr>
              <w:t>Региональный бюджет (всего), из них:</w:t>
            </w:r>
          </w:p>
        </w:tc>
        <w:tc>
          <w:tcPr>
            <w:tcW w:w="673" w:type="pct"/>
            <w:vMerge/>
          </w:tcPr>
          <w:p w14:paraId="61627C88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16FA9458" w14:textId="1DF9DA31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vAlign w:val="center"/>
          </w:tcPr>
          <w:p w14:paraId="2619A905" w14:textId="7DE28B1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4175EF5F" w14:textId="76FEDE00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646CDF15" w14:textId="2A978E8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3FB72516" w14:textId="13439382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70168B84" w14:textId="227E9A20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2BF32E95" w14:textId="457130D6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18A7" w:rsidRPr="0025116D" w14:paraId="726A2997" w14:textId="77777777" w:rsidTr="005B4966">
        <w:trPr>
          <w:trHeight w:val="283"/>
          <w:jc w:val="center"/>
        </w:trPr>
        <w:tc>
          <w:tcPr>
            <w:tcW w:w="1466" w:type="pct"/>
          </w:tcPr>
          <w:p w14:paraId="08032704" w14:textId="04C8FAD0" w:rsidR="005218A7" w:rsidRPr="0019452A" w:rsidRDefault="005218A7" w:rsidP="005218A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452A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из федерального бюджета (</w:t>
            </w:r>
            <w:proofErr w:type="spellStart"/>
            <w:r w:rsidRPr="0019452A">
              <w:rPr>
                <w:rFonts w:ascii="Times New Roman" w:hAnsi="Times New Roman" w:cs="Times New Roman"/>
                <w:sz w:val="18"/>
                <w:szCs w:val="18"/>
              </w:rPr>
              <w:t>справочно</w:t>
            </w:r>
            <w:proofErr w:type="spellEnd"/>
            <w:r w:rsidRPr="0019452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73" w:type="pct"/>
            <w:vMerge/>
          </w:tcPr>
          <w:p w14:paraId="7BFC86C3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7EA15317" w14:textId="15345E8C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vAlign w:val="center"/>
          </w:tcPr>
          <w:p w14:paraId="0DFD8B66" w14:textId="6143875E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52D98D36" w14:textId="5CF46B72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7F0B438E" w14:textId="381A3E25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6E2B90D9" w14:textId="2F2F5EAA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1860D530" w14:textId="7A084FF0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55DF4BC2" w14:textId="226B4C39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18A7" w:rsidRPr="0025116D" w14:paraId="0FF7AD09" w14:textId="77777777" w:rsidTr="005B4966">
        <w:trPr>
          <w:trHeight w:val="283"/>
          <w:jc w:val="center"/>
        </w:trPr>
        <w:tc>
          <w:tcPr>
            <w:tcW w:w="1466" w:type="pct"/>
          </w:tcPr>
          <w:p w14:paraId="6DCA7712" w14:textId="2D4ABF93" w:rsidR="005218A7" w:rsidRPr="0019452A" w:rsidRDefault="005218A7" w:rsidP="005218A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452A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 w:rsidRPr="0019452A">
              <w:rPr>
                <w:rFonts w:ascii="Times New Roman" w:hAnsi="Times New Roman" w:cs="Times New Roman"/>
                <w:sz w:val="18"/>
                <w:szCs w:val="18"/>
              </w:rPr>
              <w:t>справочно</w:t>
            </w:r>
            <w:proofErr w:type="spellEnd"/>
            <w:r w:rsidRPr="0019452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73" w:type="pct"/>
            <w:vMerge/>
          </w:tcPr>
          <w:p w14:paraId="0B46D911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40E5331A" w14:textId="151BE50C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vAlign w:val="center"/>
          </w:tcPr>
          <w:p w14:paraId="33E6423D" w14:textId="76ACF883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2387F72D" w14:textId="27CAD034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32224B18" w14:textId="61CEE390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68A7B813" w14:textId="474F6418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054DA160" w14:textId="2BEF9CD4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0E3485A4" w14:textId="0957EF51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18A7" w:rsidRPr="0025116D" w14:paraId="32DD1C87" w14:textId="77777777" w:rsidTr="00CE648E">
        <w:trPr>
          <w:trHeight w:val="283"/>
          <w:jc w:val="center"/>
        </w:trPr>
        <w:tc>
          <w:tcPr>
            <w:tcW w:w="1466" w:type="pct"/>
          </w:tcPr>
          <w:p w14:paraId="20D89AB5" w14:textId="27A44538" w:rsidR="005218A7" w:rsidRPr="0019452A" w:rsidRDefault="005218A7" w:rsidP="005218A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452A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местным бюджетам</w:t>
            </w:r>
          </w:p>
        </w:tc>
        <w:tc>
          <w:tcPr>
            <w:tcW w:w="673" w:type="pct"/>
            <w:vMerge/>
          </w:tcPr>
          <w:p w14:paraId="30B3E4A0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16DB4764" w14:textId="6A2EBC12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vAlign w:val="center"/>
          </w:tcPr>
          <w:p w14:paraId="754E72B6" w14:textId="4DDEA1A9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5D939ED7" w14:textId="70ECB924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034191B9" w14:textId="448797BC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0580241A" w14:textId="20D4D24D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1FF5AE46" w14:textId="1F94A6FF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2F2B8013" w14:textId="0D84AA48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18A7" w:rsidRPr="0025116D" w14:paraId="34D091F3" w14:textId="77777777" w:rsidTr="00CE648E">
        <w:trPr>
          <w:trHeight w:val="283"/>
          <w:jc w:val="center"/>
        </w:trPr>
        <w:tc>
          <w:tcPr>
            <w:tcW w:w="1466" w:type="pct"/>
          </w:tcPr>
          <w:p w14:paraId="679C2B0A" w14:textId="64002E83" w:rsidR="005218A7" w:rsidRPr="0019452A" w:rsidRDefault="005218A7" w:rsidP="005218A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452A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673" w:type="pct"/>
            <w:vMerge/>
          </w:tcPr>
          <w:p w14:paraId="6D2C0578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7FCD2CFD" w14:textId="1DF20004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vAlign w:val="center"/>
          </w:tcPr>
          <w:p w14:paraId="7D43EDD4" w14:textId="73EBB3F8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3207CB0A" w14:textId="34642635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7004FD32" w14:textId="011A9580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0A725AB5" w14:textId="73E60598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600E88D3" w14:textId="5A719DF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28A3F3E6" w14:textId="358533F2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18A7" w:rsidRPr="0025116D" w14:paraId="2B549183" w14:textId="77777777" w:rsidTr="00CE648E">
        <w:trPr>
          <w:trHeight w:val="283"/>
          <w:jc w:val="center"/>
        </w:trPr>
        <w:tc>
          <w:tcPr>
            <w:tcW w:w="1466" w:type="pct"/>
          </w:tcPr>
          <w:p w14:paraId="407BF77C" w14:textId="76054821" w:rsidR="005218A7" w:rsidRPr="0019452A" w:rsidRDefault="005218A7" w:rsidP="005218A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452A">
              <w:rPr>
                <w:rFonts w:ascii="Times New Roman" w:hAnsi="Times New Roman" w:cs="Times New Roman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673" w:type="pct"/>
            <w:vMerge/>
          </w:tcPr>
          <w:p w14:paraId="6ED23293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29090293" w14:textId="67F76E7F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vAlign w:val="center"/>
          </w:tcPr>
          <w:p w14:paraId="59B47C4B" w14:textId="6B4A3098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7C11409B" w14:textId="18372BE3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3CE861B6" w14:textId="179B4FE6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39F95012" w14:textId="3C54F961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2C818AEC" w14:textId="22EFDB60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00BB450C" w14:textId="52268FB3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18A7" w:rsidRPr="0025116D" w14:paraId="0365521B" w14:textId="77777777" w:rsidTr="00CE648E">
        <w:trPr>
          <w:trHeight w:val="283"/>
          <w:jc w:val="center"/>
        </w:trPr>
        <w:tc>
          <w:tcPr>
            <w:tcW w:w="1466" w:type="pct"/>
          </w:tcPr>
          <w:p w14:paraId="2BB5FE8C" w14:textId="43AD1372" w:rsidR="005218A7" w:rsidRPr="0019452A" w:rsidRDefault="005218A7" w:rsidP="005218A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452A">
              <w:rPr>
                <w:rFonts w:ascii="Times New Roman" w:hAnsi="Times New Roman" w:cs="Times New Roman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673" w:type="pct"/>
            <w:vMerge/>
          </w:tcPr>
          <w:p w14:paraId="7FF31740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6050A372" w14:textId="0AB99E49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92125,10</w:t>
            </w:r>
          </w:p>
        </w:tc>
        <w:tc>
          <w:tcPr>
            <w:tcW w:w="412" w:type="pct"/>
            <w:vAlign w:val="center"/>
          </w:tcPr>
          <w:p w14:paraId="109B2FC6" w14:textId="64C6B1D9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2C846CDD" w14:textId="2AA221ED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6F511B05" w14:textId="58FCE826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15868CA0" w14:textId="4BBFB95F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65CD88B3" w14:textId="2260478F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19022C2C" w14:textId="7442EDBA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92125,10</w:t>
            </w:r>
          </w:p>
        </w:tc>
      </w:tr>
      <w:tr w:rsidR="005218A7" w:rsidRPr="0025116D" w14:paraId="63E72475" w14:textId="77777777" w:rsidTr="00CE648E">
        <w:trPr>
          <w:trHeight w:val="283"/>
          <w:jc w:val="center"/>
        </w:trPr>
        <w:tc>
          <w:tcPr>
            <w:tcW w:w="1466" w:type="pct"/>
          </w:tcPr>
          <w:p w14:paraId="610B792C" w14:textId="61CFE72F" w:rsidR="005218A7" w:rsidRPr="0019452A" w:rsidRDefault="005218A7" w:rsidP="005218A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452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673" w:type="pct"/>
            <w:vMerge/>
          </w:tcPr>
          <w:p w14:paraId="10348300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0CBB966F" w14:textId="1F2EFB41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vAlign w:val="center"/>
          </w:tcPr>
          <w:p w14:paraId="1386E1F7" w14:textId="35A1C034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389778B4" w14:textId="28FC3C11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25FE5F2B" w14:textId="7962D5AA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2A95BCEE" w14:textId="15374463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4D7DB4CD" w14:textId="62A60AEB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6A8DFB1B" w14:textId="6869A0B0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18A7" w:rsidRPr="0025116D" w14:paraId="301B719B" w14:textId="77777777" w:rsidTr="00CE648E">
        <w:trPr>
          <w:trHeight w:val="703"/>
          <w:jc w:val="center"/>
        </w:trPr>
        <w:tc>
          <w:tcPr>
            <w:tcW w:w="1466" w:type="pct"/>
            <w:vAlign w:val="center"/>
          </w:tcPr>
          <w:p w14:paraId="6A238D2D" w14:textId="69A67B7B" w:rsidR="005218A7" w:rsidRPr="002E280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280C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Региональный проект «Решаем вместе» в рамках инициативного бюджетирования», не входящий в национальный проект </w:t>
            </w:r>
          </w:p>
        </w:tc>
        <w:tc>
          <w:tcPr>
            <w:tcW w:w="673" w:type="pct"/>
            <w:vMerge w:val="restart"/>
          </w:tcPr>
          <w:p w14:paraId="1451A22D" w14:textId="7777777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850 0503</w:t>
            </w:r>
          </w:p>
          <w:p w14:paraId="70EBD8D4" w14:textId="7DC5476A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10 2 02 70300</w:t>
            </w:r>
          </w:p>
        </w:tc>
        <w:tc>
          <w:tcPr>
            <w:tcW w:w="406" w:type="pct"/>
            <w:vAlign w:val="center"/>
          </w:tcPr>
          <w:p w14:paraId="0B4A6C6A" w14:textId="042140A5" w:rsidR="005218A7" w:rsidRPr="002E280C" w:rsidRDefault="005218A7" w:rsidP="005218A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280C">
              <w:rPr>
                <w:rFonts w:ascii="Times New Roman" w:hAnsi="Times New Roman" w:cs="Times New Roman"/>
                <w:bCs/>
                <w:sz w:val="18"/>
                <w:szCs w:val="18"/>
              </w:rPr>
              <w:t>24004,9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12" w:type="pct"/>
            <w:vAlign w:val="center"/>
          </w:tcPr>
          <w:p w14:paraId="412DC638" w14:textId="08CA585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141A3687" w14:textId="690048F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4CAA86E6" w14:textId="56F186E0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450605B0" w14:textId="2FF3D843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13150C81" w14:textId="458313F9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298D62FE" w14:textId="271AFD12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280C">
              <w:rPr>
                <w:rFonts w:ascii="Times New Roman" w:hAnsi="Times New Roman" w:cs="Times New Roman"/>
                <w:bCs/>
                <w:sz w:val="18"/>
                <w:szCs w:val="18"/>
              </w:rPr>
              <w:t>24004,9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5218A7" w:rsidRPr="0025116D" w14:paraId="16640D2E" w14:textId="77777777" w:rsidTr="00CE648E">
        <w:trPr>
          <w:trHeight w:val="274"/>
          <w:jc w:val="center"/>
        </w:trPr>
        <w:tc>
          <w:tcPr>
            <w:tcW w:w="1466" w:type="pct"/>
          </w:tcPr>
          <w:p w14:paraId="27E21E27" w14:textId="5E96B7C7" w:rsidR="005218A7" w:rsidRPr="002E280C" w:rsidRDefault="005218A7" w:rsidP="005218A7">
            <w:pPr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E280C">
              <w:rPr>
                <w:rFonts w:ascii="Times New Roman" w:hAnsi="Times New Roman" w:cs="Times New Roman"/>
                <w:sz w:val="18"/>
                <w:szCs w:val="18"/>
              </w:rPr>
              <w:t>Региональный бюджет (всего), из них:</w:t>
            </w:r>
          </w:p>
        </w:tc>
        <w:tc>
          <w:tcPr>
            <w:tcW w:w="673" w:type="pct"/>
            <w:vMerge/>
          </w:tcPr>
          <w:p w14:paraId="28AB85A7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5DE3093B" w14:textId="7E8782C3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18000,00</w:t>
            </w:r>
          </w:p>
        </w:tc>
        <w:tc>
          <w:tcPr>
            <w:tcW w:w="412" w:type="pct"/>
            <w:vAlign w:val="center"/>
          </w:tcPr>
          <w:p w14:paraId="69E601F6" w14:textId="27DA844B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37E618ED" w14:textId="0511F3F0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11571EC8" w14:textId="1CC7E4A1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56449A99" w14:textId="3B9AAEEF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20EBC569" w14:textId="3835D460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10012138" w14:textId="516B6ABD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18000,00</w:t>
            </w:r>
          </w:p>
        </w:tc>
      </w:tr>
      <w:tr w:rsidR="005218A7" w:rsidRPr="0025116D" w14:paraId="5D7C8312" w14:textId="77777777" w:rsidTr="005B4966">
        <w:trPr>
          <w:jc w:val="center"/>
        </w:trPr>
        <w:tc>
          <w:tcPr>
            <w:tcW w:w="1466" w:type="pct"/>
          </w:tcPr>
          <w:p w14:paraId="175A5B28" w14:textId="57152F99" w:rsidR="005218A7" w:rsidRPr="002E280C" w:rsidRDefault="005218A7" w:rsidP="005218A7">
            <w:pPr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E280C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из федерального бюджета (</w:t>
            </w:r>
            <w:proofErr w:type="spellStart"/>
            <w:r w:rsidRPr="002E280C">
              <w:rPr>
                <w:rFonts w:ascii="Times New Roman" w:hAnsi="Times New Roman" w:cs="Times New Roman"/>
                <w:sz w:val="18"/>
                <w:szCs w:val="18"/>
              </w:rPr>
              <w:t>справочно</w:t>
            </w:r>
            <w:proofErr w:type="spellEnd"/>
            <w:r w:rsidRPr="002E280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73" w:type="pct"/>
            <w:vMerge/>
          </w:tcPr>
          <w:p w14:paraId="0067BEEA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3B93FC82" w14:textId="3BBD6803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vAlign w:val="center"/>
          </w:tcPr>
          <w:p w14:paraId="374AD959" w14:textId="55ABBDC6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4D81082B" w14:textId="4AFC245D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6A23357B" w14:textId="0AD0358A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63C7A40C" w14:textId="38BC5AAE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7CED3D91" w14:textId="50A211D2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345FE261" w14:textId="20EAAE4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18A7" w:rsidRPr="0025116D" w14:paraId="682A4CC6" w14:textId="77777777" w:rsidTr="005B4966">
        <w:trPr>
          <w:jc w:val="center"/>
        </w:trPr>
        <w:tc>
          <w:tcPr>
            <w:tcW w:w="1466" w:type="pct"/>
          </w:tcPr>
          <w:p w14:paraId="0CBD2F98" w14:textId="62CFE668" w:rsidR="005218A7" w:rsidRPr="002E280C" w:rsidRDefault="005218A7" w:rsidP="005218A7">
            <w:pPr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E280C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 w:rsidRPr="002E280C">
              <w:rPr>
                <w:rFonts w:ascii="Times New Roman" w:hAnsi="Times New Roman" w:cs="Times New Roman"/>
                <w:sz w:val="18"/>
                <w:szCs w:val="18"/>
              </w:rPr>
              <w:t>справочно</w:t>
            </w:r>
            <w:proofErr w:type="spellEnd"/>
            <w:r w:rsidRPr="002E280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73" w:type="pct"/>
            <w:vMerge/>
          </w:tcPr>
          <w:p w14:paraId="50D79CD4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280CC58C" w14:textId="6C4BFDB3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vAlign w:val="center"/>
          </w:tcPr>
          <w:p w14:paraId="0D03591D" w14:textId="389C294D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547E6B6D" w14:textId="460BEE8F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10EC0FCA" w14:textId="70A2B3C4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4B266E08" w14:textId="2CEFA4F9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1C5804D9" w14:textId="74928160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77BEA76F" w14:textId="662C968F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18A7" w:rsidRPr="0025116D" w14:paraId="47820A90" w14:textId="77777777" w:rsidTr="00CE648E">
        <w:trPr>
          <w:jc w:val="center"/>
        </w:trPr>
        <w:tc>
          <w:tcPr>
            <w:tcW w:w="1466" w:type="pct"/>
          </w:tcPr>
          <w:p w14:paraId="4BD2B599" w14:textId="5CC71E36" w:rsidR="005218A7" w:rsidRPr="002E280C" w:rsidRDefault="005218A7" w:rsidP="005218A7">
            <w:pPr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E280C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местным бюджетам</w:t>
            </w:r>
          </w:p>
        </w:tc>
        <w:tc>
          <w:tcPr>
            <w:tcW w:w="673" w:type="pct"/>
            <w:vMerge/>
          </w:tcPr>
          <w:p w14:paraId="6D8D8220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0D25A702" w14:textId="3E30A4E9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18000,00</w:t>
            </w:r>
          </w:p>
        </w:tc>
        <w:tc>
          <w:tcPr>
            <w:tcW w:w="412" w:type="pct"/>
            <w:vAlign w:val="center"/>
          </w:tcPr>
          <w:p w14:paraId="7884B46A" w14:textId="1AF7F47D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160A4BA9" w14:textId="356B2DF0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24053D55" w14:textId="6BCE1173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780E9C6C" w14:textId="5B804AA2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6393E46D" w14:textId="63BC0B61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3BAF19EA" w14:textId="5798D1B3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18000,00</w:t>
            </w:r>
          </w:p>
        </w:tc>
      </w:tr>
      <w:tr w:rsidR="005218A7" w:rsidRPr="0025116D" w14:paraId="727A38BC" w14:textId="77777777" w:rsidTr="00CE648E">
        <w:trPr>
          <w:jc w:val="center"/>
        </w:trPr>
        <w:tc>
          <w:tcPr>
            <w:tcW w:w="1466" w:type="pct"/>
          </w:tcPr>
          <w:p w14:paraId="62DC0702" w14:textId="5DDEF62D" w:rsidR="005218A7" w:rsidRPr="002E280C" w:rsidRDefault="005218A7" w:rsidP="005218A7">
            <w:pPr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E280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673" w:type="pct"/>
            <w:vMerge/>
          </w:tcPr>
          <w:p w14:paraId="2E05C99E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42DECBA0" w14:textId="46A6FF84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vAlign w:val="center"/>
          </w:tcPr>
          <w:p w14:paraId="78368C84" w14:textId="287F4BED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5FB9AA86" w14:textId="36909512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70CFB935" w14:textId="63B3A270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6C0120FC" w14:textId="7D6B86CA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025B51C5" w14:textId="211EE700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045CAD8A" w14:textId="1CB1B37F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18A7" w:rsidRPr="0025116D" w14:paraId="189C6D00" w14:textId="77777777" w:rsidTr="00CE648E">
        <w:trPr>
          <w:jc w:val="center"/>
        </w:trPr>
        <w:tc>
          <w:tcPr>
            <w:tcW w:w="1466" w:type="pct"/>
          </w:tcPr>
          <w:p w14:paraId="55DF7E92" w14:textId="4D970027" w:rsidR="005218A7" w:rsidRPr="002E280C" w:rsidRDefault="005218A7" w:rsidP="005218A7">
            <w:pPr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E280C">
              <w:rPr>
                <w:rFonts w:ascii="Times New Roman" w:hAnsi="Times New Roman" w:cs="Times New Roman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673" w:type="pct"/>
            <w:vMerge/>
          </w:tcPr>
          <w:p w14:paraId="7A078286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36CAF421" w14:textId="0FA54A0A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vAlign w:val="center"/>
          </w:tcPr>
          <w:p w14:paraId="23046C75" w14:textId="5936F270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7BC18F81" w14:textId="2BFFA5EE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4BAB413F" w14:textId="098D5CE1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03F2F19F" w14:textId="0F30C6CF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1A2C0B2C" w14:textId="5D47A6F9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26B5697B" w14:textId="683FBF1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18A7" w:rsidRPr="0025116D" w14:paraId="3B13C928" w14:textId="77777777" w:rsidTr="002E280C">
        <w:trPr>
          <w:trHeight w:val="292"/>
          <w:jc w:val="center"/>
        </w:trPr>
        <w:tc>
          <w:tcPr>
            <w:tcW w:w="1466" w:type="pct"/>
          </w:tcPr>
          <w:p w14:paraId="39D04715" w14:textId="34EDAFE9" w:rsidR="005218A7" w:rsidRPr="002E280C" w:rsidRDefault="005218A7" w:rsidP="005218A7">
            <w:pPr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E280C">
              <w:rPr>
                <w:rFonts w:ascii="Times New Roman" w:hAnsi="Times New Roman" w:cs="Times New Roman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673" w:type="pct"/>
            <w:vMerge/>
          </w:tcPr>
          <w:p w14:paraId="0643D3D6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0D72D16E" w14:textId="0574CBD2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6004,90</w:t>
            </w:r>
          </w:p>
        </w:tc>
        <w:tc>
          <w:tcPr>
            <w:tcW w:w="412" w:type="pct"/>
            <w:vAlign w:val="center"/>
          </w:tcPr>
          <w:p w14:paraId="08D91971" w14:textId="59E936AE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0BB1CB89" w14:textId="52CBB792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3EDA052F" w14:textId="2CD74EBB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4D05C1AD" w14:textId="00989D2F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70E3EF5F" w14:textId="337A22C8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7363146F" w14:textId="47C7D248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6004,90</w:t>
            </w:r>
          </w:p>
        </w:tc>
      </w:tr>
      <w:tr w:rsidR="005218A7" w:rsidRPr="0025116D" w14:paraId="6201E3EE" w14:textId="77777777" w:rsidTr="00CE648E">
        <w:trPr>
          <w:jc w:val="center"/>
        </w:trPr>
        <w:tc>
          <w:tcPr>
            <w:tcW w:w="1466" w:type="pct"/>
          </w:tcPr>
          <w:p w14:paraId="0118CD7D" w14:textId="1D824C06" w:rsidR="005218A7" w:rsidRPr="002E280C" w:rsidRDefault="005218A7" w:rsidP="005218A7">
            <w:pPr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E280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673" w:type="pct"/>
            <w:vMerge/>
          </w:tcPr>
          <w:p w14:paraId="2F8FF29A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76B666F8" w14:textId="5316285D" w:rsidR="005218A7" w:rsidRPr="002C291C" w:rsidRDefault="005218A7" w:rsidP="005218A7">
            <w:pPr>
              <w:ind w:right="-106" w:firstLine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vAlign w:val="center"/>
          </w:tcPr>
          <w:p w14:paraId="4E992424" w14:textId="62E38488" w:rsidR="005218A7" w:rsidRPr="002C291C" w:rsidRDefault="005218A7" w:rsidP="005218A7">
            <w:pPr>
              <w:ind w:right="-106" w:firstLine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640C5038" w14:textId="6C4E2AC9" w:rsidR="005218A7" w:rsidRPr="002C291C" w:rsidRDefault="005218A7" w:rsidP="005218A7">
            <w:pPr>
              <w:ind w:right="-106" w:firstLine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476E57B3" w14:textId="5AF41E65" w:rsidR="005218A7" w:rsidRPr="002C291C" w:rsidRDefault="005218A7" w:rsidP="005218A7">
            <w:pPr>
              <w:ind w:right="-106" w:firstLine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6F274252" w14:textId="79D2B471" w:rsidR="005218A7" w:rsidRPr="002C291C" w:rsidRDefault="005218A7" w:rsidP="005218A7">
            <w:pPr>
              <w:ind w:right="-106" w:firstLine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50282AE4" w14:textId="6F952380" w:rsidR="005218A7" w:rsidRPr="002C291C" w:rsidRDefault="005218A7" w:rsidP="005218A7">
            <w:pPr>
              <w:ind w:right="-106" w:firstLine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30024445" w14:textId="064D9147" w:rsidR="005218A7" w:rsidRPr="002C291C" w:rsidRDefault="005218A7" w:rsidP="005218A7">
            <w:pPr>
              <w:ind w:right="-106" w:firstLine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18A7" w:rsidRPr="0025116D" w14:paraId="729A886F" w14:textId="77777777" w:rsidTr="00CE648E">
        <w:trPr>
          <w:jc w:val="center"/>
        </w:trPr>
        <w:tc>
          <w:tcPr>
            <w:tcW w:w="1466" w:type="pct"/>
          </w:tcPr>
          <w:p w14:paraId="6E3628B6" w14:textId="7FBBA814" w:rsidR="005218A7" w:rsidRPr="002C291C" w:rsidRDefault="005218A7" w:rsidP="005218A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C29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Региональный проект «Благоустройство сельских территорий», не входящий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2C29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национальный проект</w:t>
            </w:r>
          </w:p>
        </w:tc>
        <w:tc>
          <w:tcPr>
            <w:tcW w:w="673" w:type="pct"/>
            <w:vMerge w:val="restart"/>
          </w:tcPr>
          <w:p w14:paraId="68E28411" w14:textId="7ED9AC80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850 0503</w:t>
            </w:r>
          </w:p>
          <w:p w14:paraId="2EC4B5E5" w14:textId="43E95158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 xml:space="preserve">10 2 03 </w:t>
            </w:r>
            <w:r w:rsidRPr="002C291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L5763</w:t>
            </w:r>
          </w:p>
        </w:tc>
        <w:tc>
          <w:tcPr>
            <w:tcW w:w="406" w:type="pct"/>
            <w:vAlign w:val="center"/>
          </w:tcPr>
          <w:p w14:paraId="76331CC5" w14:textId="0D1DFA22" w:rsidR="005218A7" w:rsidRPr="002E280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80C">
              <w:rPr>
                <w:rFonts w:ascii="Times New Roman" w:hAnsi="Times New Roman" w:cs="Times New Roman"/>
                <w:sz w:val="18"/>
                <w:szCs w:val="18"/>
              </w:rPr>
              <w:t>3858,00</w:t>
            </w:r>
          </w:p>
        </w:tc>
        <w:tc>
          <w:tcPr>
            <w:tcW w:w="412" w:type="pct"/>
            <w:vAlign w:val="center"/>
          </w:tcPr>
          <w:p w14:paraId="21E39AFE" w14:textId="32DFBCD5" w:rsidR="005218A7" w:rsidRPr="002E280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33BDCBA1" w14:textId="4C5C0BAC" w:rsidR="005218A7" w:rsidRPr="002E280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1339B2A9" w14:textId="0238AC97" w:rsidR="005218A7" w:rsidRPr="002E280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2787C8B3" w14:textId="5341CDEF" w:rsidR="005218A7" w:rsidRPr="002E280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1F2B438F" w14:textId="1E8622B2" w:rsidR="005218A7" w:rsidRPr="002E280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8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59CB9831" w14:textId="488260D2" w:rsidR="005218A7" w:rsidRPr="002E280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80C">
              <w:rPr>
                <w:rFonts w:ascii="Times New Roman" w:hAnsi="Times New Roman" w:cs="Times New Roman"/>
                <w:sz w:val="18"/>
                <w:szCs w:val="18"/>
              </w:rPr>
              <w:t>3858,00</w:t>
            </w:r>
          </w:p>
        </w:tc>
      </w:tr>
      <w:tr w:rsidR="005218A7" w:rsidRPr="0025116D" w14:paraId="66AADDBE" w14:textId="77777777" w:rsidTr="00CE648E">
        <w:trPr>
          <w:jc w:val="center"/>
        </w:trPr>
        <w:tc>
          <w:tcPr>
            <w:tcW w:w="1466" w:type="pct"/>
          </w:tcPr>
          <w:p w14:paraId="2D70F519" w14:textId="28A77BBA" w:rsidR="005218A7" w:rsidRPr="002C291C" w:rsidRDefault="005218A7" w:rsidP="005218A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Региональный бюджет (всего), из них:</w:t>
            </w:r>
          </w:p>
        </w:tc>
        <w:tc>
          <w:tcPr>
            <w:tcW w:w="673" w:type="pct"/>
            <w:vMerge/>
          </w:tcPr>
          <w:p w14:paraId="617793C6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49E5B823" w14:textId="71CE17D2" w:rsidR="005218A7" w:rsidRPr="002C291C" w:rsidRDefault="004C6AE8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2700</w:t>
            </w:r>
            <w:r w:rsidR="005218A7" w:rsidRPr="002C291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12" w:type="pct"/>
            <w:vAlign w:val="center"/>
          </w:tcPr>
          <w:p w14:paraId="0CD5EC96" w14:textId="10BE7915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05E1F01E" w14:textId="7637D9CA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47C55629" w14:textId="57AB1F4E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788743A0" w14:textId="5ADCD62A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783A3E11" w14:textId="6510F980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6D6C1692" w14:textId="5DFEA518" w:rsidR="005218A7" w:rsidRPr="002C291C" w:rsidRDefault="004C6AE8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2700</w:t>
            </w:r>
            <w:r w:rsidR="005218A7" w:rsidRPr="002C291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5218A7" w:rsidRPr="0025116D" w14:paraId="29CACFF9" w14:textId="77777777" w:rsidTr="005B4966">
        <w:trPr>
          <w:jc w:val="center"/>
        </w:trPr>
        <w:tc>
          <w:tcPr>
            <w:tcW w:w="1466" w:type="pct"/>
          </w:tcPr>
          <w:p w14:paraId="4409A1DB" w14:textId="3C4253B6" w:rsidR="005218A7" w:rsidRPr="002C291C" w:rsidRDefault="005218A7" w:rsidP="005218A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из федерального бюджета (</w:t>
            </w:r>
            <w:proofErr w:type="spellStart"/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справочно</w:t>
            </w:r>
            <w:proofErr w:type="spellEnd"/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73" w:type="pct"/>
            <w:vMerge/>
          </w:tcPr>
          <w:p w14:paraId="4093349C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0721FF24" w14:textId="2AB97480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2538,00</w:t>
            </w:r>
          </w:p>
        </w:tc>
        <w:tc>
          <w:tcPr>
            <w:tcW w:w="412" w:type="pct"/>
            <w:vAlign w:val="center"/>
          </w:tcPr>
          <w:p w14:paraId="3E45C6A5" w14:textId="3AEB6B7A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15E2751F" w14:textId="74870341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2BB3DD30" w14:textId="7A94CFF1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2E393362" w14:textId="39FA5028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6375123D" w14:textId="52E1CEE5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1D498D9F" w14:textId="5C055FA3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2538,00</w:t>
            </w:r>
          </w:p>
        </w:tc>
      </w:tr>
      <w:tr w:rsidR="005218A7" w:rsidRPr="0025116D" w14:paraId="1A276F1C" w14:textId="77777777" w:rsidTr="005B4966">
        <w:trPr>
          <w:jc w:val="center"/>
        </w:trPr>
        <w:tc>
          <w:tcPr>
            <w:tcW w:w="1466" w:type="pct"/>
          </w:tcPr>
          <w:p w14:paraId="64995AAC" w14:textId="5792418F" w:rsidR="005218A7" w:rsidRPr="002C291C" w:rsidRDefault="005218A7" w:rsidP="005218A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справочно</w:t>
            </w:r>
            <w:proofErr w:type="spellEnd"/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73" w:type="pct"/>
            <w:vMerge/>
          </w:tcPr>
          <w:p w14:paraId="6A3862CE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204476FD" w14:textId="6BBE1412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vAlign w:val="center"/>
          </w:tcPr>
          <w:p w14:paraId="7D959BD4" w14:textId="208768F4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6F87FEA3" w14:textId="05D229B8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4F409F56" w14:textId="6A97197C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7D2D8446" w14:textId="41B9993E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5638700F" w14:textId="0838A848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4E2FC863" w14:textId="5532C6FB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18A7" w:rsidRPr="0025116D" w14:paraId="2FCB9DC6" w14:textId="77777777" w:rsidTr="00CE648E">
        <w:trPr>
          <w:jc w:val="center"/>
        </w:trPr>
        <w:tc>
          <w:tcPr>
            <w:tcW w:w="1466" w:type="pct"/>
          </w:tcPr>
          <w:p w14:paraId="48485ECE" w14:textId="20E9FFFD" w:rsidR="005218A7" w:rsidRPr="002C291C" w:rsidRDefault="005218A7" w:rsidP="005218A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местным бюджетам</w:t>
            </w:r>
          </w:p>
        </w:tc>
        <w:tc>
          <w:tcPr>
            <w:tcW w:w="673" w:type="pct"/>
            <w:vMerge/>
          </w:tcPr>
          <w:p w14:paraId="1B69D097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0DB75844" w14:textId="279F70DC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162,00</w:t>
            </w:r>
          </w:p>
        </w:tc>
        <w:tc>
          <w:tcPr>
            <w:tcW w:w="412" w:type="pct"/>
            <w:vAlign w:val="center"/>
          </w:tcPr>
          <w:p w14:paraId="4DC1D6DC" w14:textId="6A28FD55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205C8B91" w14:textId="418BA45C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196304C2" w14:textId="252D284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06BA3A1B" w14:textId="506EF0E0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3153D70E" w14:textId="4B1BAD59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786E053B" w14:textId="18087210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162,00</w:t>
            </w:r>
          </w:p>
        </w:tc>
      </w:tr>
      <w:tr w:rsidR="005218A7" w:rsidRPr="0025116D" w14:paraId="07689B44" w14:textId="77777777" w:rsidTr="00CE648E">
        <w:trPr>
          <w:jc w:val="center"/>
        </w:trPr>
        <w:tc>
          <w:tcPr>
            <w:tcW w:w="1466" w:type="pct"/>
          </w:tcPr>
          <w:p w14:paraId="317079CA" w14:textId="4C0E5C1C" w:rsidR="005218A7" w:rsidRPr="002C291C" w:rsidRDefault="005218A7" w:rsidP="005218A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673" w:type="pct"/>
            <w:vMerge/>
          </w:tcPr>
          <w:p w14:paraId="42FD1173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09D134AD" w14:textId="7614E3DB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vAlign w:val="center"/>
          </w:tcPr>
          <w:p w14:paraId="39DE9137" w14:textId="5D9F191F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2A75AB15" w14:textId="3B93A7A8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7F311A58" w14:textId="2A93B95D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19CC9A62" w14:textId="003AFCC1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594B512E" w14:textId="71FF350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397638AA" w14:textId="170C925A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18A7" w:rsidRPr="0025116D" w14:paraId="03F383AC" w14:textId="77777777" w:rsidTr="00CE648E">
        <w:trPr>
          <w:jc w:val="center"/>
        </w:trPr>
        <w:tc>
          <w:tcPr>
            <w:tcW w:w="1466" w:type="pct"/>
          </w:tcPr>
          <w:p w14:paraId="53193A72" w14:textId="5DF077C9" w:rsidR="005218A7" w:rsidRPr="002C291C" w:rsidRDefault="005218A7" w:rsidP="005218A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673" w:type="pct"/>
            <w:vMerge/>
          </w:tcPr>
          <w:p w14:paraId="09E410D7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3C7B8F2B" w14:textId="1A76495D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vAlign w:val="center"/>
          </w:tcPr>
          <w:p w14:paraId="6B30340B" w14:textId="498555F1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33497884" w14:textId="1B3EEAAD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24A136CC" w14:textId="57BDA671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57BFF797" w14:textId="21A734B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7A8A40A1" w14:textId="269E0708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24DE6C75" w14:textId="5857458F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18A7" w:rsidRPr="0025116D" w14:paraId="7AA924B7" w14:textId="77777777" w:rsidTr="00CE648E">
        <w:trPr>
          <w:jc w:val="center"/>
        </w:trPr>
        <w:tc>
          <w:tcPr>
            <w:tcW w:w="1466" w:type="pct"/>
          </w:tcPr>
          <w:p w14:paraId="75DE4349" w14:textId="6D303D26" w:rsidR="005218A7" w:rsidRPr="002C291C" w:rsidRDefault="005218A7" w:rsidP="005218A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673" w:type="pct"/>
            <w:vMerge/>
          </w:tcPr>
          <w:p w14:paraId="6AC8379C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0CEC83B7" w14:textId="5211905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965,00</w:t>
            </w:r>
          </w:p>
        </w:tc>
        <w:tc>
          <w:tcPr>
            <w:tcW w:w="412" w:type="pct"/>
            <w:vAlign w:val="center"/>
          </w:tcPr>
          <w:p w14:paraId="6885AE7D" w14:textId="7BF4D4DF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6B83D54A" w14:textId="7A9772A8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3B9A5698" w14:textId="1F169CC8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2AF8CF79" w14:textId="418960F9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263C2F06" w14:textId="4E5A12C3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6DE4B964" w14:textId="27146800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965,00</w:t>
            </w:r>
          </w:p>
        </w:tc>
      </w:tr>
      <w:tr w:rsidR="005218A7" w:rsidRPr="0025116D" w14:paraId="0BD1BEA7" w14:textId="77777777" w:rsidTr="00CE648E">
        <w:trPr>
          <w:jc w:val="center"/>
        </w:trPr>
        <w:tc>
          <w:tcPr>
            <w:tcW w:w="1466" w:type="pct"/>
          </w:tcPr>
          <w:p w14:paraId="45F27631" w14:textId="6EA6C08E" w:rsidR="005218A7" w:rsidRPr="002C291C" w:rsidRDefault="005218A7" w:rsidP="005218A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673" w:type="pct"/>
            <w:vMerge/>
          </w:tcPr>
          <w:p w14:paraId="01AD1D6E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0D3A0487" w14:textId="06DB36F8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193,00</w:t>
            </w:r>
          </w:p>
        </w:tc>
        <w:tc>
          <w:tcPr>
            <w:tcW w:w="412" w:type="pct"/>
            <w:vAlign w:val="center"/>
          </w:tcPr>
          <w:p w14:paraId="05CC661F" w14:textId="4BC46DE2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0D7653C9" w14:textId="49B85523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0F78F30E" w14:textId="3FA6F7FB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2E1119EF" w14:textId="038430FA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611CA1FD" w14:textId="0157A3AB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227F61A5" w14:textId="54E694CD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193,00</w:t>
            </w:r>
          </w:p>
        </w:tc>
      </w:tr>
      <w:tr w:rsidR="005218A7" w:rsidRPr="0025116D" w14:paraId="0A40BF35" w14:textId="77777777" w:rsidTr="00CE648E">
        <w:trPr>
          <w:jc w:val="center"/>
        </w:trPr>
        <w:tc>
          <w:tcPr>
            <w:tcW w:w="1466" w:type="pct"/>
          </w:tcPr>
          <w:p w14:paraId="51FC5353" w14:textId="73433A18" w:rsidR="005218A7" w:rsidRPr="002C291C" w:rsidRDefault="005218A7" w:rsidP="005218A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Комплекс процессных мероприятий «Создание условий для обеспечения населения качественными услугами жилищно-коммунального хозяйства»</w:t>
            </w:r>
          </w:p>
        </w:tc>
        <w:tc>
          <w:tcPr>
            <w:tcW w:w="673" w:type="pct"/>
            <w:vMerge w:val="restart"/>
          </w:tcPr>
          <w:p w14:paraId="3A5898BF" w14:textId="5D2BF196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850 0503</w:t>
            </w:r>
          </w:p>
          <w:p w14:paraId="59D75122" w14:textId="68A91A08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10 4 01 21340</w:t>
            </w:r>
          </w:p>
          <w:p w14:paraId="3FD59BE6" w14:textId="7777777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B91ADA" w14:textId="7777777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850 0503</w:t>
            </w:r>
          </w:p>
          <w:p w14:paraId="581570B1" w14:textId="68CDDD8B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10 4 01 71350</w:t>
            </w:r>
          </w:p>
        </w:tc>
        <w:tc>
          <w:tcPr>
            <w:tcW w:w="406" w:type="pct"/>
            <w:vAlign w:val="center"/>
          </w:tcPr>
          <w:p w14:paraId="5D7E22BD" w14:textId="08B2189F" w:rsidR="005218A7" w:rsidRPr="00BE3787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787">
              <w:rPr>
                <w:rFonts w:ascii="Times New Roman" w:hAnsi="Times New Roman" w:cs="Times New Roman"/>
                <w:sz w:val="18"/>
                <w:szCs w:val="18"/>
              </w:rPr>
              <w:t>33280,44</w:t>
            </w:r>
          </w:p>
        </w:tc>
        <w:tc>
          <w:tcPr>
            <w:tcW w:w="412" w:type="pct"/>
            <w:vAlign w:val="center"/>
          </w:tcPr>
          <w:p w14:paraId="4B079FC0" w14:textId="5E6ACC48" w:rsidR="005218A7" w:rsidRPr="00BE3787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7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7E886296" w14:textId="3A7E5406" w:rsidR="005218A7" w:rsidRPr="00BE3787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7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513B0C87" w14:textId="74184AB9" w:rsidR="005218A7" w:rsidRPr="00BE3787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7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615C7095" w14:textId="03EECD7C" w:rsidR="005218A7" w:rsidRPr="00BE3787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7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3257E04B" w14:textId="2B723324" w:rsidR="005218A7" w:rsidRPr="00BE3787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7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704460C1" w14:textId="399B25C3" w:rsidR="005218A7" w:rsidRPr="00BE3787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787">
              <w:rPr>
                <w:rFonts w:ascii="Times New Roman" w:hAnsi="Times New Roman" w:cs="Times New Roman"/>
                <w:sz w:val="18"/>
                <w:szCs w:val="18"/>
              </w:rPr>
              <w:t>33280,44</w:t>
            </w:r>
          </w:p>
        </w:tc>
      </w:tr>
      <w:tr w:rsidR="005218A7" w:rsidRPr="0025116D" w14:paraId="48D2C322" w14:textId="77777777" w:rsidTr="00CE648E">
        <w:trPr>
          <w:jc w:val="center"/>
        </w:trPr>
        <w:tc>
          <w:tcPr>
            <w:tcW w:w="1466" w:type="pct"/>
          </w:tcPr>
          <w:p w14:paraId="70F407BA" w14:textId="4BEA7219" w:rsidR="005218A7" w:rsidRPr="002C291C" w:rsidRDefault="005218A7" w:rsidP="005218A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Региональный бюджет (всего), из них:</w:t>
            </w:r>
          </w:p>
        </w:tc>
        <w:tc>
          <w:tcPr>
            <w:tcW w:w="673" w:type="pct"/>
            <w:vMerge/>
          </w:tcPr>
          <w:p w14:paraId="5CD9629B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542239FE" w14:textId="16890F7A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100,44</w:t>
            </w:r>
          </w:p>
        </w:tc>
        <w:tc>
          <w:tcPr>
            <w:tcW w:w="412" w:type="pct"/>
            <w:vAlign w:val="center"/>
          </w:tcPr>
          <w:p w14:paraId="4017AF26" w14:textId="1CA283E9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67A71187" w14:textId="21AB3EDD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0F586840" w14:textId="4197671F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4DA40A8F" w14:textId="685BEAFF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2935E957" w14:textId="29533791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14457CD5" w14:textId="10046E0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100,44</w:t>
            </w:r>
          </w:p>
        </w:tc>
      </w:tr>
      <w:tr w:rsidR="005218A7" w:rsidRPr="0025116D" w14:paraId="7CB54A37" w14:textId="77777777" w:rsidTr="005B4966">
        <w:trPr>
          <w:jc w:val="center"/>
        </w:trPr>
        <w:tc>
          <w:tcPr>
            <w:tcW w:w="1466" w:type="pct"/>
          </w:tcPr>
          <w:p w14:paraId="5894BB54" w14:textId="7C281400" w:rsidR="005218A7" w:rsidRPr="002C291C" w:rsidRDefault="005218A7" w:rsidP="005218A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из федерального бюджета (</w:t>
            </w:r>
            <w:proofErr w:type="spellStart"/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справочно</w:t>
            </w:r>
            <w:proofErr w:type="spellEnd"/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73" w:type="pct"/>
            <w:vMerge/>
          </w:tcPr>
          <w:p w14:paraId="5CE36665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0B807C0D" w14:textId="5A55062A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vAlign w:val="center"/>
          </w:tcPr>
          <w:p w14:paraId="5B23A370" w14:textId="422BBD73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0141D9AE" w14:textId="1B6A4538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5648A175" w14:textId="62F77FFC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3B66D6A7" w14:textId="7B4DC5F1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73459F1B" w14:textId="5720B309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50F5B1DD" w14:textId="14FDC143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18A7" w:rsidRPr="0025116D" w14:paraId="684F6380" w14:textId="77777777" w:rsidTr="005B4966">
        <w:trPr>
          <w:jc w:val="center"/>
        </w:trPr>
        <w:tc>
          <w:tcPr>
            <w:tcW w:w="1466" w:type="pct"/>
          </w:tcPr>
          <w:p w14:paraId="51ED2580" w14:textId="28944BEC" w:rsidR="005218A7" w:rsidRPr="002C291C" w:rsidRDefault="005218A7" w:rsidP="005218A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справочно</w:t>
            </w:r>
            <w:proofErr w:type="spellEnd"/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73" w:type="pct"/>
            <w:vMerge/>
          </w:tcPr>
          <w:p w14:paraId="11C493B8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</w:tcPr>
          <w:p w14:paraId="3267A6B2" w14:textId="1A621F4D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vAlign w:val="center"/>
          </w:tcPr>
          <w:p w14:paraId="4D72D9AC" w14:textId="230FAFB5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4A15819D" w14:textId="56EE436B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361A2D9E" w14:textId="4BF5CC39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2554C81D" w14:textId="71AF9BB8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408DBF7A" w14:textId="1C813AA3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</w:tcPr>
          <w:p w14:paraId="18F774FA" w14:textId="65EBDC16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18A7" w:rsidRPr="0025116D" w14:paraId="1F7C1C9D" w14:textId="77777777" w:rsidTr="005B4966">
        <w:trPr>
          <w:jc w:val="center"/>
        </w:trPr>
        <w:tc>
          <w:tcPr>
            <w:tcW w:w="1466" w:type="pct"/>
          </w:tcPr>
          <w:p w14:paraId="719DA91F" w14:textId="5C316364" w:rsidR="005218A7" w:rsidRPr="002C291C" w:rsidRDefault="005218A7" w:rsidP="005218A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местным бюджетам</w:t>
            </w:r>
          </w:p>
        </w:tc>
        <w:tc>
          <w:tcPr>
            <w:tcW w:w="673" w:type="pct"/>
            <w:vMerge/>
          </w:tcPr>
          <w:p w14:paraId="486DEBE5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</w:tcPr>
          <w:p w14:paraId="5387BBC9" w14:textId="385ADDEB" w:rsidR="005218A7" w:rsidRPr="002C291C" w:rsidRDefault="005218A7" w:rsidP="005218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eastAsia="Times New Roman" w:hAnsi="Times New Roman" w:cs="Times New Roman"/>
                <w:sz w:val="18"/>
                <w:szCs w:val="18"/>
              </w:rPr>
              <w:t>100,44</w:t>
            </w:r>
          </w:p>
        </w:tc>
        <w:tc>
          <w:tcPr>
            <w:tcW w:w="412" w:type="pct"/>
            <w:vAlign w:val="center"/>
          </w:tcPr>
          <w:p w14:paraId="193BFF17" w14:textId="16A313E8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2DB5CC81" w14:textId="093F5CAA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32733EB7" w14:textId="5ED28DC5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0A39C1C2" w14:textId="4E959841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64CAE9B2" w14:textId="5BFEDFB6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</w:tcPr>
          <w:p w14:paraId="577430AC" w14:textId="2467336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eastAsia="Times New Roman" w:hAnsi="Times New Roman" w:cs="Times New Roman"/>
                <w:sz w:val="18"/>
                <w:szCs w:val="18"/>
              </w:rPr>
              <w:t>100,44</w:t>
            </w:r>
          </w:p>
        </w:tc>
      </w:tr>
      <w:tr w:rsidR="005218A7" w:rsidRPr="0025116D" w14:paraId="4B046915" w14:textId="77777777" w:rsidTr="005B4966">
        <w:trPr>
          <w:jc w:val="center"/>
        </w:trPr>
        <w:tc>
          <w:tcPr>
            <w:tcW w:w="1466" w:type="pct"/>
          </w:tcPr>
          <w:p w14:paraId="77627C9D" w14:textId="6DBED82E" w:rsidR="005218A7" w:rsidRPr="002C291C" w:rsidRDefault="005218A7" w:rsidP="005218A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673" w:type="pct"/>
            <w:vMerge/>
          </w:tcPr>
          <w:p w14:paraId="18537B1D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</w:tcPr>
          <w:p w14:paraId="7A1BDFD8" w14:textId="41578E3C" w:rsidR="005218A7" w:rsidRPr="002C291C" w:rsidRDefault="005218A7" w:rsidP="005218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vAlign w:val="center"/>
          </w:tcPr>
          <w:p w14:paraId="1A674C65" w14:textId="76259262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07EA79F7" w14:textId="1A6DA640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49559FD8" w14:textId="7B8FA769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74E1F443" w14:textId="51164FE5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1B64A388" w14:textId="6003DBA2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</w:tcPr>
          <w:p w14:paraId="7EE24F2D" w14:textId="262BB01D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18A7" w:rsidRPr="0025116D" w14:paraId="7248F680" w14:textId="77777777" w:rsidTr="005B4966">
        <w:trPr>
          <w:jc w:val="center"/>
        </w:trPr>
        <w:tc>
          <w:tcPr>
            <w:tcW w:w="1466" w:type="pct"/>
          </w:tcPr>
          <w:p w14:paraId="03402EAA" w14:textId="4D784948" w:rsidR="005218A7" w:rsidRPr="002C291C" w:rsidRDefault="005218A7" w:rsidP="005218A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673" w:type="pct"/>
            <w:vMerge/>
          </w:tcPr>
          <w:p w14:paraId="504ACFAD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</w:tcPr>
          <w:p w14:paraId="725E6485" w14:textId="56F875A7" w:rsidR="005218A7" w:rsidRPr="002C291C" w:rsidRDefault="005218A7" w:rsidP="005218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vAlign w:val="center"/>
          </w:tcPr>
          <w:p w14:paraId="2A433F26" w14:textId="55D03E99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70DA5FF5" w14:textId="30FE4DCC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04A01AF7" w14:textId="26FB5943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0D372B02" w14:textId="139C2421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1879A4D3" w14:textId="6822AFB9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</w:tcPr>
          <w:p w14:paraId="0DB4F5DE" w14:textId="75101D20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18A7" w:rsidRPr="0025116D" w14:paraId="62A3AD1F" w14:textId="77777777" w:rsidTr="005B4966">
        <w:trPr>
          <w:jc w:val="center"/>
        </w:trPr>
        <w:tc>
          <w:tcPr>
            <w:tcW w:w="1466" w:type="pct"/>
          </w:tcPr>
          <w:p w14:paraId="48A906AF" w14:textId="1AA030A4" w:rsidR="005218A7" w:rsidRPr="002C291C" w:rsidRDefault="005218A7" w:rsidP="005218A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673" w:type="pct"/>
            <w:vMerge/>
          </w:tcPr>
          <w:p w14:paraId="1772319B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</w:tcPr>
          <w:p w14:paraId="14E1E42C" w14:textId="4B414A7D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eastAsia="Times New Roman" w:hAnsi="Times New Roman" w:cs="Times New Roman"/>
                <w:sz w:val="18"/>
                <w:szCs w:val="18"/>
              </w:rPr>
              <w:t>33180,00</w:t>
            </w:r>
          </w:p>
        </w:tc>
        <w:tc>
          <w:tcPr>
            <w:tcW w:w="412" w:type="pct"/>
            <w:vAlign w:val="center"/>
          </w:tcPr>
          <w:p w14:paraId="38FB37E3" w14:textId="2BD47ECF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189BD962" w14:textId="0D9D440E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2DEF36E1" w14:textId="2FA89334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4D192B02" w14:textId="78F5D4B5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5993BA53" w14:textId="24B334F1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</w:tcPr>
          <w:p w14:paraId="135FF0C0" w14:textId="063A579A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eastAsia="Times New Roman" w:hAnsi="Times New Roman" w:cs="Times New Roman"/>
                <w:sz w:val="18"/>
                <w:szCs w:val="18"/>
              </w:rPr>
              <w:t>33180,00</w:t>
            </w:r>
          </w:p>
        </w:tc>
      </w:tr>
      <w:tr w:rsidR="005218A7" w:rsidRPr="0025116D" w14:paraId="4A883B89" w14:textId="77777777" w:rsidTr="00CE648E">
        <w:trPr>
          <w:jc w:val="center"/>
        </w:trPr>
        <w:tc>
          <w:tcPr>
            <w:tcW w:w="1466" w:type="pct"/>
          </w:tcPr>
          <w:p w14:paraId="3C356105" w14:textId="0E76C31F" w:rsidR="005218A7" w:rsidRPr="002C291C" w:rsidRDefault="005218A7" w:rsidP="005218A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673" w:type="pct"/>
            <w:vMerge/>
          </w:tcPr>
          <w:p w14:paraId="66D7BFBA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0DF38C3E" w14:textId="04F7A814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vAlign w:val="center"/>
          </w:tcPr>
          <w:p w14:paraId="5357CEE9" w14:textId="12118CB1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6AA996CF" w14:textId="65487AF1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070B7F0F" w14:textId="71240C54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5F161F97" w14:textId="09EE0F21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6EC6C615" w14:textId="0A02BE19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5AAA18DA" w14:textId="0E024174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18A7" w:rsidRPr="0025116D" w14:paraId="192E405D" w14:textId="77777777" w:rsidTr="00CE648E">
        <w:trPr>
          <w:jc w:val="center"/>
        </w:trPr>
        <w:tc>
          <w:tcPr>
            <w:tcW w:w="1466" w:type="pct"/>
          </w:tcPr>
          <w:p w14:paraId="3054F21E" w14:textId="79DFFE1A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Комплекс процессных мероприятий «</w:t>
            </w:r>
            <w:r w:rsidRPr="002C29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Мероприятие по энергосбережению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2C29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 повышению энергетической эффективности</w:t>
            </w:r>
            <w:r w:rsidRPr="002C29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73" w:type="pct"/>
            <w:vMerge w:val="restart"/>
          </w:tcPr>
          <w:p w14:paraId="3793AC55" w14:textId="7777777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850 0503</w:t>
            </w:r>
          </w:p>
          <w:p w14:paraId="45D924B1" w14:textId="644148D3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10 4 02 29990</w:t>
            </w:r>
          </w:p>
        </w:tc>
        <w:tc>
          <w:tcPr>
            <w:tcW w:w="406" w:type="pct"/>
            <w:vAlign w:val="center"/>
          </w:tcPr>
          <w:p w14:paraId="36617231" w14:textId="5133B82B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412" w:type="pct"/>
            <w:vAlign w:val="center"/>
          </w:tcPr>
          <w:p w14:paraId="53669E1D" w14:textId="482D3106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369" w:type="pct"/>
            <w:vAlign w:val="center"/>
          </w:tcPr>
          <w:p w14:paraId="22CC8FFC" w14:textId="08BE8022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389" w:type="pct"/>
            <w:vAlign w:val="center"/>
          </w:tcPr>
          <w:p w14:paraId="1CBC7B09" w14:textId="0F4660BC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05C8BC80" w14:textId="19F9D19C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00F41EC5" w14:textId="1FEB01D3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304D1BBF" w14:textId="15B1BF51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</w:tr>
      <w:tr w:rsidR="005218A7" w:rsidRPr="0025116D" w14:paraId="1D4AB519" w14:textId="77777777" w:rsidTr="00CE648E">
        <w:trPr>
          <w:jc w:val="center"/>
        </w:trPr>
        <w:tc>
          <w:tcPr>
            <w:tcW w:w="1466" w:type="pct"/>
          </w:tcPr>
          <w:p w14:paraId="1E67E3D3" w14:textId="7CA972F9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Региональный бюджет (всего), из них:</w:t>
            </w:r>
          </w:p>
        </w:tc>
        <w:tc>
          <w:tcPr>
            <w:tcW w:w="673" w:type="pct"/>
            <w:vMerge/>
          </w:tcPr>
          <w:p w14:paraId="129BE20B" w14:textId="7777777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013B8DAA" w14:textId="5F053AB9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vAlign w:val="center"/>
          </w:tcPr>
          <w:p w14:paraId="64B65D6D" w14:textId="66AAC32A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432B1CAA" w14:textId="400E1B0B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67F78F54" w14:textId="7830475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1F428719" w14:textId="6F2DC658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56458E0A" w14:textId="4A1F13FB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45670C2B" w14:textId="254E6152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18A7" w:rsidRPr="0025116D" w14:paraId="63C8435A" w14:textId="77777777" w:rsidTr="00CE648E">
        <w:trPr>
          <w:jc w:val="center"/>
        </w:trPr>
        <w:tc>
          <w:tcPr>
            <w:tcW w:w="1466" w:type="pct"/>
          </w:tcPr>
          <w:p w14:paraId="56125400" w14:textId="0BACB352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из федерального бюджета (</w:t>
            </w:r>
            <w:proofErr w:type="spellStart"/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справочно</w:t>
            </w:r>
            <w:proofErr w:type="spellEnd"/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73" w:type="pct"/>
            <w:vMerge/>
          </w:tcPr>
          <w:p w14:paraId="182D6EA0" w14:textId="7777777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21F9B5CF" w14:textId="5C28FF7F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vAlign w:val="center"/>
          </w:tcPr>
          <w:p w14:paraId="03C09D32" w14:textId="2BDE928B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0F5B3639" w14:textId="14A89C1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393BDEE2" w14:textId="2378DDAC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48E24417" w14:textId="6EDCD59D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2B5B04D7" w14:textId="28FBE8D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5DD587D1" w14:textId="63203CDF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18A7" w:rsidRPr="0025116D" w14:paraId="31F81D6E" w14:textId="77777777" w:rsidTr="00CE648E">
        <w:trPr>
          <w:jc w:val="center"/>
        </w:trPr>
        <w:tc>
          <w:tcPr>
            <w:tcW w:w="1466" w:type="pct"/>
          </w:tcPr>
          <w:p w14:paraId="14CCB927" w14:textId="7B6803D0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справочно</w:t>
            </w:r>
            <w:proofErr w:type="spellEnd"/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73" w:type="pct"/>
            <w:vMerge/>
          </w:tcPr>
          <w:p w14:paraId="0CE7BE66" w14:textId="7777777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31800F7F" w14:textId="2A57351A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vAlign w:val="center"/>
          </w:tcPr>
          <w:p w14:paraId="18DF36B5" w14:textId="6E9CE5D5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464280BD" w14:textId="142A0FD9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0051BB57" w14:textId="2CAEA7DD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5A8CA290" w14:textId="436A8D52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604563BA" w14:textId="69BC59EE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610FB0A2" w14:textId="79D2E2D0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18A7" w:rsidRPr="0025116D" w14:paraId="4B6B417A" w14:textId="77777777" w:rsidTr="00CE648E">
        <w:trPr>
          <w:jc w:val="center"/>
        </w:trPr>
        <w:tc>
          <w:tcPr>
            <w:tcW w:w="1466" w:type="pct"/>
          </w:tcPr>
          <w:p w14:paraId="168DD1FD" w14:textId="60673726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местным бюджетам</w:t>
            </w:r>
          </w:p>
        </w:tc>
        <w:tc>
          <w:tcPr>
            <w:tcW w:w="673" w:type="pct"/>
            <w:vMerge/>
          </w:tcPr>
          <w:p w14:paraId="59BDA642" w14:textId="7777777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5BA01987" w14:textId="38E5FBC0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vAlign w:val="center"/>
          </w:tcPr>
          <w:p w14:paraId="28002AEF" w14:textId="69F7CFDC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297BD2F7" w14:textId="62EE2654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0E5913CB" w14:textId="65414492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0A58FFDB" w14:textId="13F09000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135C3560" w14:textId="0ED10640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53785BEC" w14:textId="03E98C36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18A7" w:rsidRPr="0025116D" w14:paraId="7BB5DEFD" w14:textId="77777777" w:rsidTr="00CE648E">
        <w:trPr>
          <w:jc w:val="center"/>
        </w:trPr>
        <w:tc>
          <w:tcPr>
            <w:tcW w:w="1466" w:type="pct"/>
          </w:tcPr>
          <w:p w14:paraId="6CBBCFDE" w14:textId="72BB9EEB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673" w:type="pct"/>
            <w:vMerge/>
          </w:tcPr>
          <w:p w14:paraId="7C225CB9" w14:textId="7777777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4D4C26C2" w14:textId="316C1A92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vAlign w:val="center"/>
          </w:tcPr>
          <w:p w14:paraId="7D77BC8F" w14:textId="1B441AAC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7589C337" w14:textId="1EC004D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41130C31" w14:textId="4786631A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12C78D58" w14:textId="0994C2BA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0C861EC5" w14:textId="2AFF0ABA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10572F14" w14:textId="154B3B0B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18A7" w:rsidRPr="0025116D" w14:paraId="5B15D35B" w14:textId="77777777" w:rsidTr="00CE648E">
        <w:trPr>
          <w:jc w:val="center"/>
        </w:trPr>
        <w:tc>
          <w:tcPr>
            <w:tcW w:w="1466" w:type="pct"/>
          </w:tcPr>
          <w:p w14:paraId="0B38901E" w14:textId="22CC8FB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673" w:type="pct"/>
            <w:vMerge/>
          </w:tcPr>
          <w:p w14:paraId="13FD7A49" w14:textId="7777777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7E48FC83" w14:textId="2F6DFF35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vAlign w:val="center"/>
          </w:tcPr>
          <w:p w14:paraId="510C1E0E" w14:textId="29E4737D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58E9F1A6" w14:textId="3C2F5714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21E86318" w14:textId="7F2C7DD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6B2E57DF" w14:textId="68E4B0AA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6BEE0324" w14:textId="285A6ADC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24FB631B" w14:textId="2FC2527D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18A7" w:rsidRPr="0025116D" w14:paraId="6EE1AD3C" w14:textId="77777777" w:rsidTr="00CE648E">
        <w:trPr>
          <w:jc w:val="center"/>
        </w:trPr>
        <w:tc>
          <w:tcPr>
            <w:tcW w:w="1466" w:type="pct"/>
          </w:tcPr>
          <w:p w14:paraId="6F5A2E03" w14:textId="1CB21A2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673" w:type="pct"/>
            <w:vMerge/>
          </w:tcPr>
          <w:p w14:paraId="71A40EC4" w14:textId="7777777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3DD761C6" w14:textId="6D16741F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412" w:type="pct"/>
            <w:vAlign w:val="center"/>
          </w:tcPr>
          <w:p w14:paraId="0ACECA6A" w14:textId="1713A99B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369" w:type="pct"/>
            <w:vAlign w:val="center"/>
          </w:tcPr>
          <w:p w14:paraId="3A38040C" w14:textId="2F9209D5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389" w:type="pct"/>
            <w:vAlign w:val="center"/>
          </w:tcPr>
          <w:p w14:paraId="12001B66" w14:textId="108FFA43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2927E622" w14:textId="7E80938F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7AB4642A" w14:textId="25A9D022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757399D6" w14:textId="7805DF1C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</w:tr>
      <w:tr w:rsidR="005218A7" w:rsidRPr="0025116D" w14:paraId="27269B4A" w14:textId="77777777" w:rsidTr="00CE648E">
        <w:trPr>
          <w:jc w:val="center"/>
        </w:trPr>
        <w:tc>
          <w:tcPr>
            <w:tcW w:w="1466" w:type="pct"/>
          </w:tcPr>
          <w:p w14:paraId="62BFD8CC" w14:textId="77A20642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673" w:type="pct"/>
            <w:vMerge/>
          </w:tcPr>
          <w:p w14:paraId="74ECE9A4" w14:textId="7777777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3FCC291F" w14:textId="7777777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  <w:vAlign w:val="center"/>
          </w:tcPr>
          <w:p w14:paraId="16525D83" w14:textId="7777777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14:paraId="70DA167F" w14:textId="7777777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vAlign w:val="center"/>
          </w:tcPr>
          <w:p w14:paraId="799DF0E8" w14:textId="7777777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pct"/>
            <w:vAlign w:val="center"/>
          </w:tcPr>
          <w:p w14:paraId="3B2FEE57" w14:textId="7777777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pct"/>
            <w:vAlign w:val="center"/>
          </w:tcPr>
          <w:p w14:paraId="38D75566" w14:textId="7777777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Align w:val="center"/>
          </w:tcPr>
          <w:p w14:paraId="37F40312" w14:textId="7777777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18A7" w:rsidRPr="0025116D" w14:paraId="3D299E6F" w14:textId="77777777" w:rsidTr="00CE648E">
        <w:trPr>
          <w:jc w:val="center"/>
        </w:trPr>
        <w:tc>
          <w:tcPr>
            <w:tcW w:w="1466" w:type="pct"/>
          </w:tcPr>
          <w:p w14:paraId="677FD41B" w14:textId="59A9836B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Комплекс процессных мероприятий «</w:t>
            </w:r>
            <w:r w:rsidRPr="002C29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Организация утилизации и переработки промышленных отходов</w:t>
            </w:r>
            <w:r w:rsidRPr="002C29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73" w:type="pct"/>
            <w:vMerge w:val="restart"/>
          </w:tcPr>
          <w:p w14:paraId="206EEA65" w14:textId="7777777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850 0503</w:t>
            </w:r>
          </w:p>
          <w:p w14:paraId="2DF904D9" w14:textId="72B18CAE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10 4 03 29990</w:t>
            </w:r>
          </w:p>
        </w:tc>
        <w:tc>
          <w:tcPr>
            <w:tcW w:w="406" w:type="pct"/>
            <w:vAlign w:val="center"/>
          </w:tcPr>
          <w:p w14:paraId="453BC808" w14:textId="7B19409D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412" w:type="pct"/>
            <w:vAlign w:val="center"/>
          </w:tcPr>
          <w:p w14:paraId="2175B486" w14:textId="12D0C30B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369" w:type="pct"/>
            <w:vAlign w:val="center"/>
          </w:tcPr>
          <w:p w14:paraId="3B9B3572" w14:textId="6DD74826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389" w:type="pct"/>
            <w:vAlign w:val="center"/>
          </w:tcPr>
          <w:p w14:paraId="4C5E3C2B" w14:textId="76F7BAC2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56370AB9" w14:textId="18C4A67B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18A33187" w14:textId="4B3375DB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47AFC51C" w14:textId="103D1CBE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</w:tr>
      <w:tr w:rsidR="005218A7" w:rsidRPr="0025116D" w14:paraId="3FE67D20" w14:textId="77777777" w:rsidTr="00CE648E">
        <w:trPr>
          <w:jc w:val="center"/>
        </w:trPr>
        <w:tc>
          <w:tcPr>
            <w:tcW w:w="1466" w:type="pct"/>
          </w:tcPr>
          <w:p w14:paraId="00AFEB4F" w14:textId="6928A43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Региональный бюджет (всего), из них:</w:t>
            </w:r>
          </w:p>
        </w:tc>
        <w:tc>
          <w:tcPr>
            <w:tcW w:w="673" w:type="pct"/>
            <w:vMerge/>
          </w:tcPr>
          <w:p w14:paraId="77E2E726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56CA9883" w14:textId="71A0E6F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vAlign w:val="center"/>
          </w:tcPr>
          <w:p w14:paraId="3549BAC6" w14:textId="44C986B2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688F07F5" w14:textId="024122F9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52312D86" w14:textId="17E768CD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43AC609F" w14:textId="23AC38C0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47037FAA" w14:textId="2109D1AD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6C4576AB" w14:textId="10BDAEF8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18A7" w:rsidRPr="0025116D" w14:paraId="63042041" w14:textId="77777777" w:rsidTr="00CE648E">
        <w:trPr>
          <w:jc w:val="center"/>
        </w:trPr>
        <w:tc>
          <w:tcPr>
            <w:tcW w:w="1466" w:type="pct"/>
          </w:tcPr>
          <w:p w14:paraId="085B09F9" w14:textId="5730C55E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из федерального бюджета (</w:t>
            </w:r>
            <w:proofErr w:type="spellStart"/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справочно</w:t>
            </w:r>
            <w:proofErr w:type="spellEnd"/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73" w:type="pct"/>
            <w:vMerge/>
          </w:tcPr>
          <w:p w14:paraId="279A44AA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6448F1DE" w14:textId="40AD4AB4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vAlign w:val="center"/>
          </w:tcPr>
          <w:p w14:paraId="5D73AFC2" w14:textId="5317ACB0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3A2A84B6" w14:textId="4E48B8D9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0C320ECA" w14:textId="56E83FA9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776E1899" w14:textId="26DF26A4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55B28EC8" w14:textId="59DA18CD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3E1C6965" w14:textId="1EF6454B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18A7" w:rsidRPr="0025116D" w14:paraId="6694FAAA" w14:textId="77777777" w:rsidTr="00CE648E">
        <w:trPr>
          <w:jc w:val="center"/>
        </w:trPr>
        <w:tc>
          <w:tcPr>
            <w:tcW w:w="1466" w:type="pct"/>
          </w:tcPr>
          <w:p w14:paraId="30565247" w14:textId="05109CDD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справочно</w:t>
            </w:r>
            <w:proofErr w:type="spellEnd"/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73" w:type="pct"/>
            <w:vMerge/>
          </w:tcPr>
          <w:p w14:paraId="7A9F4083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4A7ACFCF" w14:textId="7362FFB5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vAlign w:val="center"/>
          </w:tcPr>
          <w:p w14:paraId="64831987" w14:textId="37F8B41F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14774E60" w14:textId="5B22DC5B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400675CB" w14:textId="636C79C1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52E1BA12" w14:textId="5387D421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38AC2FC3" w14:textId="1CE1C8DD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40B122E8" w14:textId="1CE375B8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18A7" w:rsidRPr="0025116D" w14:paraId="528BFBAF" w14:textId="77777777" w:rsidTr="00CE648E">
        <w:trPr>
          <w:jc w:val="center"/>
        </w:trPr>
        <w:tc>
          <w:tcPr>
            <w:tcW w:w="1466" w:type="pct"/>
          </w:tcPr>
          <w:p w14:paraId="7C614A88" w14:textId="695E8B78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местным бюджетам</w:t>
            </w:r>
          </w:p>
        </w:tc>
        <w:tc>
          <w:tcPr>
            <w:tcW w:w="673" w:type="pct"/>
            <w:vMerge/>
          </w:tcPr>
          <w:p w14:paraId="3B75507F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1E9DF32D" w14:textId="00E9B3D3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vAlign w:val="center"/>
          </w:tcPr>
          <w:p w14:paraId="2C86D36D" w14:textId="20A44772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4B69BA6A" w14:textId="5955B72E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322148BA" w14:textId="4861521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41EFE7B4" w14:textId="58970D94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2B98BFF4" w14:textId="35F0BCB6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1E08CC22" w14:textId="6F8452B4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18A7" w:rsidRPr="0025116D" w14:paraId="51BB96C9" w14:textId="77777777" w:rsidTr="00CE648E">
        <w:trPr>
          <w:jc w:val="center"/>
        </w:trPr>
        <w:tc>
          <w:tcPr>
            <w:tcW w:w="1466" w:type="pct"/>
          </w:tcPr>
          <w:p w14:paraId="5F433F6A" w14:textId="6B197BD8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673" w:type="pct"/>
            <w:vMerge/>
          </w:tcPr>
          <w:p w14:paraId="31E4B35B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2DC1687A" w14:textId="7A11867C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vAlign w:val="center"/>
          </w:tcPr>
          <w:p w14:paraId="6FD1CF8F" w14:textId="0D614354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5F14867A" w14:textId="67609FCA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3177D4F5" w14:textId="00DF0405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5D317E4A" w14:textId="06A9DC0F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4EC6BB11" w14:textId="3D6BCD52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39036161" w14:textId="6BB085A8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18A7" w:rsidRPr="0025116D" w14:paraId="568BD247" w14:textId="77777777" w:rsidTr="00CE648E">
        <w:trPr>
          <w:jc w:val="center"/>
        </w:trPr>
        <w:tc>
          <w:tcPr>
            <w:tcW w:w="1466" w:type="pct"/>
          </w:tcPr>
          <w:p w14:paraId="249480FA" w14:textId="4BB0F3F8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673" w:type="pct"/>
            <w:vMerge/>
          </w:tcPr>
          <w:p w14:paraId="7024B622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4B6C22D9" w14:textId="00DD0DBC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vAlign w:val="center"/>
          </w:tcPr>
          <w:p w14:paraId="0E81B946" w14:textId="3B6493AE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21AD6F20" w14:textId="1C823E66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158CD70D" w14:textId="4BA0993C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5722B895" w14:textId="6B2365E4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6A100212" w14:textId="4808C68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032C537F" w14:textId="13B4F5B3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18A7" w:rsidRPr="0025116D" w14:paraId="42040CD3" w14:textId="77777777" w:rsidTr="00CE648E">
        <w:trPr>
          <w:jc w:val="center"/>
        </w:trPr>
        <w:tc>
          <w:tcPr>
            <w:tcW w:w="1466" w:type="pct"/>
          </w:tcPr>
          <w:p w14:paraId="4D0ECEE7" w14:textId="5E8C5D83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673" w:type="pct"/>
            <w:vMerge/>
          </w:tcPr>
          <w:p w14:paraId="4C244DFB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27D07CC3" w14:textId="52EC5DED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412" w:type="pct"/>
            <w:vAlign w:val="center"/>
          </w:tcPr>
          <w:p w14:paraId="044F11DF" w14:textId="50DC1ED8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369" w:type="pct"/>
            <w:vAlign w:val="center"/>
          </w:tcPr>
          <w:p w14:paraId="686D40FF" w14:textId="279824D4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389" w:type="pct"/>
            <w:vAlign w:val="center"/>
          </w:tcPr>
          <w:p w14:paraId="42635E30" w14:textId="12C9A31F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79213253" w14:textId="5C83A863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099480A8" w14:textId="41DFCCC9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21187317" w14:textId="41C0074C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</w:tr>
      <w:tr w:rsidR="005218A7" w:rsidRPr="0025116D" w14:paraId="6E2B12D2" w14:textId="77777777" w:rsidTr="00CE648E">
        <w:trPr>
          <w:jc w:val="center"/>
        </w:trPr>
        <w:tc>
          <w:tcPr>
            <w:tcW w:w="1466" w:type="pct"/>
          </w:tcPr>
          <w:p w14:paraId="306CE1D4" w14:textId="49EC646C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673" w:type="pct"/>
            <w:vMerge/>
          </w:tcPr>
          <w:p w14:paraId="5C20606D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61200A57" w14:textId="23FDD549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vAlign w:val="center"/>
          </w:tcPr>
          <w:p w14:paraId="25399628" w14:textId="5BEC0538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2D423B3F" w14:textId="08911BED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60E7BAFF" w14:textId="41E8F9C3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34FDC40B" w14:textId="21C27D31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0656BA0F" w14:textId="3D4981FD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482C7FAE" w14:textId="480CA1CC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18A7" w:rsidRPr="0025116D" w14:paraId="7E1D1346" w14:textId="77777777" w:rsidTr="00CE648E">
        <w:trPr>
          <w:jc w:val="center"/>
        </w:trPr>
        <w:tc>
          <w:tcPr>
            <w:tcW w:w="1466" w:type="pct"/>
          </w:tcPr>
          <w:p w14:paraId="38B6A6FE" w14:textId="342E151D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Комплекс процессных мероприятий «</w:t>
            </w:r>
            <w:r w:rsidRPr="002C29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 территории Яковлевского муниципального округа</w:t>
            </w:r>
            <w:r w:rsidRPr="002C29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73" w:type="pct"/>
            <w:vMerge w:val="restart"/>
          </w:tcPr>
          <w:p w14:paraId="21E4CFE7" w14:textId="7777777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850 0503</w:t>
            </w:r>
          </w:p>
          <w:p w14:paraId="599730CE" w14:textId="72F7A794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10 4 04 20010</w:t>
            </w:r>
          </w:p>
          <w:p w14:paraId="0077B291" w14:textId="7777777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080DED" w14:textId="3A6F78AB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850 0405</w:t>
            </w:r>
          </w:p>
          <w:p w14:paraId="523129CD" w14:textId="39614260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10 4 04 73880</w:t>
            </w:r>
          </w:p>
        </w:tc>
        <w:tc>
          <w:tcPr>
            <w:tcW w:w="406" w:type="pct"/>
            <w:vAlign w:val="center"/>
          </w:tcPr>
          <w:p w14:paraId="431D7AE9" w14:textId="6A08B27C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14613,8</w:t>
            </w:r>
          </w:p>
        </w:tc>
        <w:tc>
          <w:tcPr>
            <w:tcW w:w="412" w:type="pct"/>
            <w:vAlign w:val="center"/>
          </w:tcPr>
          <w:p w14:paraId="5D010386" w14:textId="200B761D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14491,0</w:t>
            </w:r>
          </w:p>
        </w:tc>
        <w:tc>
          <w:tcPr>
            <w:tcW w:w="369" w:type="pct"/>
            <w:vAlign w:val="center"/>
          </w:tcPr>
          <w:p w14:paraId="0AF12571" w14:textId="089C0404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14392,8</w:t>
            </w:r>
          </w:p>
        </w:tc>
        <w:tc>
          <w:tcPr>
            <w:tcW w:w="389" w:type="pct"/>
            <w:vAlign w:val="center"/>
          </w:tcPr>
          <w:p w14:paraId="603619E5" w14:textId="6452CB7E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168C48BA" w14:textId="575589E6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1ECEB594" w14:textId="07981054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7B18B678" w14:textId="646A4BB3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43497,6</w:t>
            </w:r>
          </w:p>
        </w:tc>
      </w:tr>
      <w:tr w:rsidR="005218A7" w:rsidRPr="0025116D" w14:paraId="211929C6" w14:textId="77777777" w:rsidTr="00CE648E">
        <w:trPr>
          <w:jc w:val="center"/>
        </w:trPr>
        <w:tc>
          <w:tcPr>
            <w:tcW w:w="1466" w:type="pct"/>
          </w:tcPr>
          <w:p w14:paraId="3C796408" w14:textId="4D27E4B1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Региональный бюджет (всего), из них:</w:t>
            </w:r>
          </w:p>
        </w:tc>
        <w:tc>
          <w:tcPr>
            <w:tcW w:w="673" w:type="pct"/>
            <w:vMerge/>
          </w:tcPr>
          <w:p w14:paraId="17FF6DA3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3D1DBAD1" w14:textId="74BE3662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vAlign w:val="center"/>
          </w:tcPr>
          <w:p w14:paraId="3894AB09" w14:textId="40395539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3A723A35" w14:textId="72873CDA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4B2FD719" w14:textId="49366C88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055BBDBE" w14:textId="47EE88A1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2B8AC577" w14:textId="24FC5F8F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05C63CDA" w14:textId="00EAA6FA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18A7" w:rsidRPr="0025116D" w14:paraId="472EE350" w14:textId="77777777" w:rsidTr="00CE648E">
        <w:trPr>
          <w:jc w:val="center"/>
        </w:trPr>
        <w:tc>
          <w:tcPr>
            <w:tcW w:w="1466" w:type="pct"/>
          </w:tcPr>
          <w:p w14:paraId="5D645BB5" w14:textId="0E7D27DB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из федерального бюджета (</w:t>
            </w:r>
            <w:proofErr w:type="spellStart"/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справочно</w:t>
            </w:r>
            <w:proofErr w:type="spellEnd"/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73" w:type="pct"/>
            <w:vMerge/>
          </w:tcPr>
          <w:p w14:paraId="6E1F133B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3931AE87" w14:textId="02541B2B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vAlign w:val="center"/>
          </w:tcPr>
          <w:p w14:paraId="420140B1" w14:textId="6FA2FC30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451BA35D" w14:textId="5AB1A6CA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5056F130" w14:textId="6C586CC5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326FA670" w14:textId="1751B628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0050F507" w14:textId="34C5E849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3CD4B4F5" w14:textId="276D0480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18A7" w:rsidRPr="0025116D" w14:paraId="3FA00C4C" w14:textId="77777777" w:rsidTr="00CE648E">
        <w:trPr>
          <w:jc w:val="center"/>
        </w:trPr>
        <w:tc>
          <w:tcPr>
            <w:tcW w:w="1466" w:type="pct"/>
          </w:tcPr>
          <w:p w14:paraId="6CD340C9" w14:textId="726EAFF5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справочно</w:t>
            </w:r>
            <w:proofErr w:type="spellEnd"/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73" w:type="pct"/>
            <w:vMerge/>
          </w:tcPr>
          <w:p w14:paraId="7F695F38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0876DF75" w14:textId="0C31B6A9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vAlign w:val="center"/>
          </w:tcPr>
          <w:p w14:paraId="53674593" w14:textId="6A393341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3BE4E97A" w14:textId="2F7037DB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57DDB553" w14:textId="7F1B8DF8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6F822058" w14:textId="5F2252E3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6E1FBF16" w14:textId="42D2A89B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52F29737" w14:textId="269B097E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18A7" w:rsidRPr="0025116D" w14:paraId="6EAD1BFA" w14:textId="77777777" w:rsidTr="00CE648E">
        <w:trPr>
          <w:jc w:val="center"/>
        </w:trPr>
        <w:tc>
          <w:tcPr>
            <w:tcW w:w="1466" w:type="pct"/>
          </w:tcPr>
          <w:p w14:paraId="7A0487FD" w14:textId="1B613B13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местным бюджетам</w:t>
            </w:r>
          </w:p>
        </w:tc>
        <w:tc>
          <w:tcPr>
            <w:tcW w:w="673" w:type="pct"/>
            <w:vMerge/>
          </w:tcPr>
          <w:p w14:paraId="1AE1E096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66718EB7" w14:textId="2866C180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vAlign w:val="center"/>
          </w:tcPr>
          <w:p w14:paraId="2D7CF379" w14:textId="091A04AD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2D953F80" w14:textId="463204AA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51B1E379" w14:textId="07E9C0DB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307067DC" w14:textId="2D9855E5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634D20A9" w14:textId="4823FED8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20EAE703" w14:textId="27F4775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18A7" w:rsidRPr="0025116D" w14:paraId="1984CB62" w14:textId="77777777" w:rsidTr="00CE648E">
        <w:trPr>
          <w:jc w:val="center"/>
        </w:trPr>
        <w:tc>
          <w:tcPr>
            <w:tcW w:w="1466" w:type="pct"/>
          </w:tcPr>
          <w:p w14:paraId="02174760" w14:textId="7C23FF1F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673" w:type="pct"/>
            <w:vMerge/>
          </w:tcPr>
          <w:p w14:paraId="5219E399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463D477D" w14:textId="041B297E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vAlign w:val="center"/>
          </w:tcPr>
          <w:p w14:paraId="37EC6E43" w14:textId="2113693F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044ED0BE" w14:textId="00B94F4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5EAAB8AD" w14:textId="60230044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567BB2C4" w14:textId="39CE0C01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6285F4F3" w14:textId="30AF6126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4812EFC2" w14:textId="532EC00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18A7" w:rsidRPr="0025116D" w14:paraId="7C12A00B" w14:textId="77777777" w:rsidTr="00CE648E">
        <w:trPr>
          <w:jc w:val="center"/>
        </w:trPr>
        <w:tc>
          <w:tcPr>
            <w:tcW w:w="1466" w:type="pct"/>
          </w:tcPr>
          <w:p w14:paraId="167B2347" w14:textId="0BFF4373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673" w:type="pct"/>
            <w:vMerge/>
          </w:tcPr>
          <w:p w14:paraId="0D0528DF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19FDB0D5" w14:textId="3DD15E99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vAlign w:val="center"/>
          </w:tcPr>
          <w:p w14:paraId="3475893C" w14:textId="2426DFF0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1C1EA2EF" w14:textId="0269B130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5E5D6006" w14:textId="2BBF3E5A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3F399EAC" w14:textId="62C7DA36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2088F3D1" w14:textId="280B4075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40FE6FC5" w14:textId="52B47F20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18A7" w:rsidRPr="0025116D" w14:paraId="24AF93B6" w14:textId="77777777" w:rsidTr="00CE648E">
        <w:trPr>
          <w:jc w:val="center"/>
        </w:trPr>
        <w:tc>
          <w:tcPr>
            <w:tcW w:w="1466" w:type="pct"/>
          </w:tcPr>
          <w:p w14:paraId="7192D123" w14:textId="5ACB3791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673" w:type="pct"/>
            <w:vMerge/>
          </w:tcPr>
          <w:p w14:paraId="286E1165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219E15E7" w14:textId="427CD4F0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14613,8</w:t>
            </w:r>
          </w:p>
        </w:tc>
        <w:tc>
          <w:tcPr>
            <w:tcW w:w="412" w:type="pct"/>
            <w:vAlign w:val="center"/>
          </w:tcPr>
          <w:p w14:paraId="48BAF9F6" w14:textId="4A01C238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14491,0</w:t>
            </w:r>
          </w:p>
        </w:tc>
        <w:tc>
          <w:tcPr>
            <w:tcW w:w="369" w:type="pct"/>
            <w:vAlign w:val="center"/>
          </w:tcPr>
          <w:p w14:paraId="4814314D" w14:textId="4084BFAD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14392,8</w:t>
            </w:r>
          </w:p>
        </w:tc>
        <w:tc>
          <w:tcPr>
            <w:tcW w:w="389" w:type="pct"/>
            <w:vAlign w:val="center"/>
          </w:tcPr>
          <w:p w14:paraId="49B43622" w14:textId="3FBA27D0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218D840E" w14:textId="639639D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4D0FCE6C" w14:textId="1535E0CC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726EEE0E" w14:textId="1EE8B920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43497,6</w:t>
            </w:r>
          </w:p>
        </w:tc>
      </w:tr>
      <w:tr w:rsidR="005218A7" w:rsidRPr="0025116D" w14:paraId="6E44C458" w14:textId="77777777" w:rsidTr="00CE648E">
        <w:trPr>
          <w:jc w:val="center"/>
        </w:trPr>
        <w:tc>
          <w:tcPr>
            <w:tcW w:w="1466" w:type="pct"/>
          </w:tcPr>
          <w:p w14:paraId="7EC27412" w14:textId="411F96A2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673" w:type="pct"/>
            <w:vMerge/>
          </w:tcPr>
          <w:p w14:paraId="04EBD745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66AE27F0" w14:textId="064FAA31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vAlign w:val="center"/>
          </w:tcPr>
          <w:p w14:paraId="423F1308" w14:textId="3940D7EB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08C9E284" w14:textId="07A81C1B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440395CE" w14:textId="574AE118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5896CDFC" w14:textId="6EAA32C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2C6927B2" w14:textId="126AED10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5924A7C3" w14:textId="2B15408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18A7" w:rsidRPr="0025116D" w14:paraId="056F956E" w14:textId="77777777" w:rsidTr="00CE648E">
        <w:trPr>
          <w:jc w:val="center"/>
        </w:trPr>
        <w:tc>
          <w:tcPr>
            <w:tcW w:w="1466" w:type="pct"/>
          </w:tcPr>
          <w:p w14:paraId="38BA04EF" w14:textId="2DC6C5CE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Комплекс процессных мероприятий «</w:t>
            </w:r>
            <w:r w:rsidRPr="002C29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реализации муниципальной программы</w:t>
            </w:r>
            <w:r w:rsidRPr="002C29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73" w:type="pct"/>
            <w:vMerge w:val="restart"/>
          </w:tcPr>
          <w:p w14:paraId="032D52C8" w14:textId="7777777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850 0505</w:t>
            </w:r>
          </w:p>
          <w:p w14:paraId="535C1BAA" w14:textId="0149B18E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10 4 05 00590</w:t>
            </w:r>
          </w:p>
        </w:tc>
        <w:tc>
          <w:tcPr>
            <w:tcW w:w="406" w:type="pct"/>
            <w:vAlign w:val="center"/>
          </w:tcPr>
          <w:p w14:paraId="0F9E369B" w14:textId="45239523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412" w:type="pct"/>
            <w:vAlign w:val="center"/>
          </w:tcPr>
          <w:p w14:paraId="43A196B9" w14:textId="117F1B83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125000,00</w:t>
            </w:r>
          </w:p>
        </w:tc>
        <w:tc>
          <w:tcPr>
            <w:tcW w:w="369" w:type="pct"/>
            <w:vAlign w:val="center"/>
          </w:tcPr>
          <w:p w14:paraId="29201CD0" w14:textId="419EAA0D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389" w:type="pct"/>
            <w:vAlign w:val="center"/>
          </w:tcPr>
          <w:p w14:paraId="4FFE16BA" w14:textId="6DDCC6DE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387" w:type="pct"/>
            <w:vAlign w:val="center"/>
          </w:tcPr>
          <w:p w14:paraId="61BABC21" w14:textId="4FD0F299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387" w:type="pct"/>
            <w:vAlign w:val="center"/>
          </w:tcPr>
          <w:p w14:paraId="53D020AB" w14:textId="458BC94F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511" w:type="pct"/>
            <w:vAlign w:val="center"/>
          </w:tcPr>
          <w:p w14:paraId="7282226D" w14:textId="1EB6A5BB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765000,00</w:t>
            </w:r>
          </w:p>
        </w:tc>
      </w:tr>
      <w:tr w:rsidR="005218A7" w:rsidRPr="0025116D" w14:paraId="4F388ECE" w14:textId="77777777" w:rsidTr="00CE648E">
        <w:trPr>
          <w:jc w:val="center"/>
        </w:trPr>
        <w:tc>
          <w:tcPr>
            <w:tcW w:w="1466" w:type="pct"/>
          </w:tcPr>
          <w:p w14:paraId="24C44ABE" w14:textId="0C2EAEB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Региональный бюджет (всего), из них:</w:t>
            </w:r>
          </w:p>
        </w:tc>
        <w:tc>
          <w:tcPr>
            <w:tcW w:w="673" w:type="pct"/>
            <w:vMerge/>
          </w:tcPr>
          <w:p w14:paraId="19743431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1A02F520" w14:textId="73E5D6EA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vAlign w:val="center"/>
          </w:tcPr>
          <w:p w14:paraId="7E827E60" w14:textId="5372D341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6F371A17" w14:textId="771F5561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2FF0CFE1" w14:textId="081B523E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4463B764" w14:textId="1B2ECC7F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407F4A33" w14:textId="6D67F1E9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6E4E5C51" w14:textId="47B86650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18A7" w:rsidRPr="0025116D" w14:paraId="28D59DB2" w14:textId="77777777" w:rsidTr="00CE648E">
        <w:trPr>
          <w:jc w:val="center"/>
        </w:trPr>
        <w:tc>
          <w:tcPr>
            <w:tcW w:w="1466" w:type="pct"/>
          </w:tcPr>
          <w:p w14:paraId="47CB4695" w14:textId="75F14DA3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из федерального бюджета (</w:t>
            </w:r>
            <w:proofErr w:type="spellStart"/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справочно</w:t>
            </w:r>
            <w:proofErr w:type="spellEnd"/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73" w:type="pct"/>
            <w:vMerge/>
          </w:tcPr>
          <w:p w14:paraId="5C5FA27C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5BE95F83" w14:textId="0562AB34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vAlign w:val="center"/>
          </w:tcPr>
          <w:p w14:paraId="23021715" w14:textId="354EA95B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223C4916" w14:textId="25C3DC21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7DCC9D44" w14:textId="65E0B02F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2DBA3676" w14:textId="77D3DEE0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5BC810FA" w14:textId="161A357B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254024EF" w14:textId="06827E23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18A7" w:rsidRPr="0025116D" w14:paraId="5E453223" w14:textId="77777777" w:rsidTr="00CE648E">
        <w:trPr>
          <w:jc w:val="center"/>
        </w:trPr>
        <w:tc>
          <w:tcPr>
            <w:tcW w:w="1466" w:type="pct"/>
          </w:tcPr>
          <w:p w14:paraId="260F8A56" w14:textId="453C5808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справочно</w:t>
            </w:r>
            <w:proofErr w:type="spellEnd"/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73" w:type="pct"/>
            <w:vMerge/>
          </w:tcPr>
          <w:p w14:paraId="3D3AC276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1242EBB5" w14:textId="049B3EDC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vAlign w:val="center"/>
          </w:tcPr>
          <w:p w14:paraId="2C593321" w14:textId="52C72316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750B518D" w14:textId="3C99E06E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4E4482E3" w14:textId="7643A2D7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355E1143" w14:textId="1BCB0BDE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74C90629" w14:textId="5792FD91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5EFE5664" w14:textId="3D168D2D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18A7" w:rsidRPr="0025116D" w14:paraId="5846B6D6" w14:textId="77777777" w:rsidTr="00CE648E">
        <w:trPr>
          <w:jc w:val="center"/>
        </w:trPr>
        <w:tc>
          <w:tcPr>
            <w:tcW w:w="1466" w:type="pct"/>
          </w:tcPr>
          <w:p w14:paraId="1FA15391" w14:textId="370A0173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- межбюджетные трансферты местным бюджетам</w:t>
            </w:r>
          </w:p>
        </w:tc>
        <w:tc>
          <w:tcPr>
            <w:tcW w:w="673" w:type="pct"/>
            <w:vMerge/>
          </w:tcPr>
          <w:p w14:paraId="0B0F95E8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6FF6898B" w14:textId="4A856A6B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vAlign w:val="center"/>
          </w:tcPr>
          <w:p w14:paraId="60079666" w14:textId="7B506229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1E21BF78" w14:textId="55D2B02F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0FBB0E1A" w14:textId="0EBDED7E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1618B511" w14:textId="274CBC43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4CE71ACD" w14:textId="45DF26BD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58FC0B34" w14:textId="1CDDF6AE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18A7" w:rsidRPr="0025116D" w14:paraId="0A4C3C21" w14:textId="77777777" w:rsidTr="00CE648E">
        <w:trPr>
          <w:jc w:val="center"/>
        </w:trPr>
        <w:tc>
          <w:tcPr>
            <w:tcW w:w="1466" w:type="pct"/>
          </w:tcPr>
          <w:p w14:paraId="2BE10DA1" w14:textId="15E66AC0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673" w:type="pct"/>
            <w:vMerge/>
          </w:tcPr>
          <w:p w14:paraId="73D4A3D0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3F9D69F5" w14:textId="786636DD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vAlign w:val="center"/>
          </w:tcPr>
          <w:p w14:paraId="14F6BE8A" w14:textId="0453C6FB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58F86223" w14:textId="1D05470E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4BD9C6C9" w14:textId="6E839C94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7CABE056" w14:textId="4A1AD852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68CA42D8" w14:textId="02E993B1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32733F32" w14:textId="55D38EDE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18A7" w:rsidRPr="0025116D" w14:paraId="14E8CE8F" w14:textId="77777777" w:rsidTr="00CE648E">
        <w:trPr>
          <w:jc w:val="center"/>
        </w:trPr>
        <w:tc>
          <w:tcPr>
            <w:tcW w:w="1466" w:type="pct"/>
          </w:tcPr>
          <w:p w14:paraId="29AB8519" w14:textId="439A16A6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673" w:type="pct"/>
            <w:vMerge/>
          </w:tcPr>
          <w:p w14:paraId="341DD205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770EDDA8" w14:textId="26054D0C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vAlign w:val="center"/>
          </w:tcPr>
          <w:p w14:paraId="105A800D" w14:textId="34699263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7AEF3CAC" w14:textId="5121AF50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46F79D67" w14:textId="144F779E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245E4945" w14:textId="47AC9CEC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502D8F2B" w14:textId="440CF03D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7EDA39D0" w14:textId="3F691A38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18A7" w:rsidRPr="0025116D" w14:paraId="5EC7C1F9" w14:textId="77777777" w:rsidTr="00CE648E">
        <w:trPr>
          <w:jc w:val="center"/>
        </w:trPr>
        <w:tc>
          <w:tcPr>
            <w:tcW w:w="1466" w:type="pct"/>
          </w:tcPr>
          <w:p w14:paraId="4249104D" w14:textId="0963C26A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673" w:type="pct"/>
            <w:vMerge/>
          </w:tcPr>
          <w:p w14:paraId="08033756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7E6E9E27" w14:textId="1AB5CF65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412" w:type="pct"/>
            <w:vAlign w:val="center"/>
          </w:tcPr>
          <w:p w14:paraId="74B63C0B" w14:textId="544F1FCB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125000,00</w:t>
            </w:r>
          </w:p>
        </w:tc>
        <w:tc>
          <w:tcPr>
            <w:tcW w:w="369" w:type="pct"/>
            <w:vAlign w:val="center"/>
          </w:tcPr>
          <w:p w14:paraId="0E2A7832" w14:textId="3A77FD6E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389" w:type="pct"/>
            <w:vAlign w:val="center"/>
          </w:tcPr>
          <w:p w14:paraId="0E51D5EE" w14:textId="50E2E7D5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387" w:type="pct"/>
            <w:vAlign w:val="center"/>
          </w:tcPr>
          <w:p w14:paraId="7488D50A" w14:textId="3A7B190F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387" w:type="pct"/>
            <w:vAlign w:val="center"/>
          </w:tcPr>
          <w:p w14:paraId="4061C8B5" w14:textId="1A9D909D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511" w:type="pct"/>
            <w:vAlign w:val="center"/>
          </w:tcPr>
          <w:p w14:paraId="025DAD23" w14:textId="5E3F3558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765000,00</w:t>
            </w:r>
          </w:p>
        </w:tc>
      </w:tr>
      <w:tr w:rsidR="005218A7" w:rsidRPr="0025116D" w14:paraId="38AF3805" w14:textId="77777777" w:rsidTr="00CE648E">
        <w:trPr>
          <w:jc w:val="center"/>
        </w:trPr>
        <w:tc>
          <w:tcPr>
            <w:tcW w:w="1466" w:type="pct"/>
          </w:tcPr>
          <w:p w14:paraId="30695862" w14:textId="53260365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91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673" w:type="pct"/>
            <w:vMerge/>
          </w:tcPr>
          <w:p w14:paraId="547079CC" w14:textId="77777777" w:rsidR="005218A7" w:rsidRPr="002C291C" w:rsidRDefault="005218A7" w:rsidP="005218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79FD6AE9" w14:textId="4B125D78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vAlign w:val="center"/>
          </w:tcPr>
          <w:p w14:paraId="09FB6AC1" w14:textId="1A989FB6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0D3B1634" w14:textId="6C33B7CC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14:paraId="2ECF8330" w14:textId="171EED2C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69E8880D" w14:textId="187D5F5E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vAlign w:val="center"/>
          </w:tcPr>
          <w:p w14:paraId="18B83CBB" w14:textId="1CC05D56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14:paraId="6EFE9BE3" w14:textId="1AC96AF6" w:rsidR="005218A7" w:rsidRPr="002C291C" w:rsidRDefault="005218A7" w:rsidP="005218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020A51F6" w14:textId="77777777" w:rsidR="00DF165F" w:rsidRDefault="00DF165F" w:rsidP="000F049F">
      <w:pPr>
        <w:pStyle w:val="3"/>
        <w:ind w:left="0"/>
        <w:jc w:val="both"/>
        <w:rPr>
          <w:sz w:val="27"/>
          <w:szCs w:val="27"/>
        </w:rPr>
      </w:pPr>
    </w:p>
    <w:p w14:paraId="134C33BB" w14:textId="77777777" w:rsidR="00210955" w:rsidRDefault="00210955" w:rsidP="00210955"/>
    <w:p w14:paraId="7865FE7F" w14:textId="77777777" w:rsidR="00210955" w:rsidRDefault="00210955" w:rsidP="00210955"/>
    <w:p w14:paraId="5360246B" w14:textId="77777777" w:rsidR="00210955" w:rsidRDefault="00210955" w:rsidP="00210955"/>
    <w:p w14:paraId="3DCD8F8C" w14:textId="77777777" w:rsidR="00210955" w:rsidRDefault="00210955" w:rsidP="00210955"/>
    <w:p w14:paraId="605FB533" w14:textId="77777777" w:rsidR="00210955" w:rsidRDefault="00210955" w:rsidP="00210955"/>
    <w:p w14:paraId="3EBDFE66" w14:textId="77777777" w:rsidR="00210955" w:rsidRDefault="00210955" w:rsidP="00210955"/>
    <w:p w14:paraId="5ED82C4E" w14:textId="77777777" w:rsidR="00024B75" w:rsidRDefault="00024B75" w:rsidP="00210955"/>
    <w:p w14:paraId="009B4561" w14:textId="77777777" w:rsidR="00024B75" w:rsidRDefault="00024B75" w:rsidP="00210955"/>
    <w:p w14:paraId="15733B4B" w14:textId="77777777" w:rsidR="00024B75" w:rsidRDefault="00024B75" w:rsidP="00210955"/>
    <w:p w14:paraId="73AD7DE5" w14:textId="77777777" w:rsidR="00024B75" w:rsidRDefault="00024B75" w:rsidP="00210955"/>
    <w:p w14:paraId="2D98E8FB" w14:textId="77777777" w:rsidR="00024B75" w:rsidRDefault="00024B75" w:rsidP="00210955"/>
    <w:p w14:paraId="3FCB18BA" w14:textId="77777777" w:rsidR="00024B75" w:rsidRDefault="00024B75" w:rsidP="00210955"/>
    <w:p w14:paraId="726947E0" w14:textId="77777777" w:rsidR="00024B75" w:rsidRDefault="00024B75" w:rsidP="00210955"/>
    <w:p w14:paraId="22C00DF0" w14:textId="77777777" w:rsidR="00024B75" w:rsidRDefault="00024B75" w:rsidP="00210955"/>
    <w:p w14:paraId="16F00D62" w14:textId="77777777" w:rsidR="002206C8" w:rsidRDefault="002206C8" w:rsidP="00210955"/>
    <w:p w14:paraId="76C49A89" w14:textId="77777777" w:rsidR="002206C8" w:rsidRDefault="002206C8" w:rsidP="00210955"/>
    <w:p w14:paraId="391ABE01" w14:textId="77777777" w:rsidR="002206C8" w:rsidRDefault="002206C8" w:rsidP="00210955"/>
    <w:p w14:paraId="2F9D7265" w14:textId="77777777" w:rsidR="002206C8" w:rsidRDefault="002206C8" w:rsidP="00210955"/>
    <w:p w14:paraId="49E97C2A" w14:textId="77777777" w:rsidR="002206C8" w:rsidRDefault="002206C8" w:rsidP="00210955"/>
    <w:p w14:paraId="0351035A" w14:textId="77777777" w:rsidR="00210955" w:rsidRPr="002C291C" w:rsidRDefault="00210955" w:rsidP="00210955">
      <w:pPr>
        <w:rPr>
          <w:sz w:val="28"/>
          <w:szCs w:val="28"/>
        </w:rPr>
      </w:pPr>
    </w:p>
    <w:p w14:paraId="78E1FB4D" w14:textId="77777777" w:rsidR="007D20DD" w:rsidRDefault="00282001" w:rsidP="00DF165F">
      <w:pPr>
        <w:pStyle w:val="3"/>
        <w:ind w:left="0"/>
        <w:jc w:val="center"/>
        <w:rPr>
          <w:b/>
          <w:bCs/>
          <w:szCs w:val="28"/>
        </w:rPr>
      </w:pPr>
      <w:bookmarkStart w:id="0" w:name="_Hlk182302497"/>
      <w:r w:rsidRPr="002E280C">
        <w:rPr>
          <w:b/>
          <w:bCs/>
          <w:szCs w:val="28"/>
          <w:lang w:val="en-US"/>
        </w:rPr>
        <w:lastRenderedPageBreak/>
        <w:t>III</w:t>
      </w:r>
      <w:r w:rsidRPr="002E280C">
        <w:rPr>
          <w:b/>
          <w:bCs/>
          <w:szCs w:val="28"/>
        </w:rPr>
        <w:t xml:space="preserve">. Паспорт регионального проекта «Формирование комфортной городской среды», </w:t>
      </w:r>
    </w:p>
    <w:p w14:paraId="0703C628" w14:textId="39D62869" w:rsidR="00282001" w:rsidRPr="002E280C" w:rsidRDefault="00282001" w:rsidP="007D20DD">
      <w:pPr>
        <w:pStyle w:val="3"/>
        <w:ind w:left="0"/>
        <w:jc w:val="center"/>
        <w:rPr>
          <w:b/>
          <w:szCs w:val="28"/>
        </w:rPr>
      </w:pPr>
      <w:r w:rsidRPr="002E280C">
        <w:rPr>
          <w:b/>
          <w:bCs/>
          <w:szCs w:val="28"/>
        </w:rPr>
        <w:t>входящего в национальный проект</w:t>
      </w:r>
      <w:r w:rsidR="007D20DD">
        <w:rPr>
          <w:b/>
          <w:bCs/>
          <w:szCs w:val="28"/>
        </w:rPr>
        <w:t xml:space="preserve"> </w:t>
      </w:r>
      <w:r w:rsidRPr="002E280C">
        <w:rPr>
          <w:b/>
          <w:szCs w:val="28"/>
        </w:rPr>
        <w:t>(далее – региональный проект 1)</w:t>
      </w:r>
    </w:p>
    <w:p w14:paraId="045302DC" w14:textId="77777777" w:rsidR="008E10FD" w:rsidRPr="002E280C" w:rsidRDefault="008E10FD" w:rsidP="00282001">
      <w:pPr>
        <w:jc w:val="center"/>
        <w:rPr>
          <w:b/>
          <w:sz w:val="28"/>
          <w:szCs w:val="28"/>
        </w:rPr>
      </w:pPr>
    </w:p>
    <w:p w14:paraId="36D5AA33" w14:textId="77777777" w:rsidR="00282001" w:rsidRPr="002E280C" w:rsidRDefault="00282001" w:rsidP="00282001">
      <w:pPr>
        <w:pStyle w:val="4"/>
        <w:rPr>
          <w:b/>
          <w:szCs w:val="28"/>
        </w:rPr>
      </w:pPr>
      <w:r w:rsidRPr="002E280C">
        <w:rPr>
          <w:b/>
          <w:szCs w:val="28"/>
        </w:rPr>
        <w:t>1. Основные положения</w:t>
      </w:r>
    </w:p>
    <w:p w14:paraId="6F653895" w14:textId="77777777" w:rsidR="008E10FD" w:rsidRPr="002E280C" w:rsidRDefault="008E10FD" w:rsidP="008E10F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528"/>
        <w:gridCol w:w="685"/>
        <w:gridCol w:w="2927"/>
        <w:gridCol w:w="2408"/>
        <w:gridCol w:w="1957"/>
        <w:gridCol w:w="2191"/>
      </w:tblGrid>
      <w:tr w:rsidR="00282001" w:rsidRPr="002E280C" w14:paraId="792AC91C" w14:textId="77777777" w:rsidTr="00024B75">
        <w:trPr>
          <w:cantSplit/>
          <w:trHeight w:val="721"/>
          <w:jc w:val="center"/>
        </w:trPr>
        <w:tc>
          <w:tcPr>
            <w:tcW w:w="5528" w:type="dxa"/>
            <w:shd w:val="clear" w:color="auto" w:fill="FFFFFF"/>
            <w:vAlign w:val="center"/>
          </w:tcPr>
          <w:p w14:paraId="3DEF2CCF" w14:textId="77777777" w:rsidR="00282001" w:rsidRPr="002E280C" w:rsidRDefault="00282001" w:rsidP="005B4966">
            <w:pPr>
              <w:rPr>
                <w:rFonts w:eastAsia="Times New Roman"/>
              </w:rPr>
            </w:pPr>
            <w:r w:rsidRPr="002E280C">
              <w:rPr>
                <w:rFonts w:eastAsia="Times New Roman"/>
              </w:rPr>
              <w:t>Краткое наименование регионального проекта</w:t>
            </w:r>
          </w:p>
        </w:tc>
        <w:tc>
          <w:tcPr>
            <w:tcW w:w="3612" w:type="dxa"/>
            <w:gridSpan w:val="2"/>
            <w:shd w:val="clear" w:color="auto" w:fill="FFFFFF"/>
            <w:vAlign w:val="center"/>
          </w:tcPr>
          <w:p w14:paraId="1B96E994" w14:textId="77777777" w:rsidR="00282001" w:rsidRPr="002E280C" w:rsidRDefault="00282001" w:rsidP="005B4966">
            <w:pPr>
              <w:jc w:val="center"/>
              <w:rPr>
                <w:rFonts w:eastAsia="Times New Roman"/>
              </w:rPr>
            </w:pPr>
            <w:r w:rsidRPr="002E280C">
              <w:rPr>
                <w:rFonts w:eastAsia="Times New Roman"/>
              </w:rPr>
              <w:t>Формирование комфортной городской среды</w:t>
            </w:r>
          </w:p>
        </w:tc>
        <w:tc>
          <w:tcPr>
            <w:tcW w:w="2408" w:type="dxa"/>
            <w:shd w:val="clear" w:color="auto" w:fill="FFFFFF"/>
            <w:vAlign w:val="center"/>
          </w:tcPr>
          <w:p w14:paraId="078B8738" w14:textId="77777777" w:rsidR="00282001" w:rsidRPr="002E280C" w:rsidRDefault="00282001" w:rsidP="005B4966">
            <w:pPr>
              <w:jc w:val="center"/>
              <w:rPr>
                <w:rFonts w:eastAsia="Times New Roman"/>
              </w:rPr>
            </w:pPr>
            <w:r w:rsidRPr="002E280C">
              <w:rPr>
                <w:rFonts w:eastAsia="Times New Roman"/>
              </w:rPr>
              <w:t>Срок</w:t>
            </w:r>
          </w:p>
          <w:p w14:paraId="0ECF2884" w14:textId="77777777" w:rsidR="00282001" w:rsidRPr="002E280C" w:rsidRDefault="00282001" w:rsidP="005B4966">
            <w:pPr>
              <w:jc w:val="center"/>
              <w:rPr>
                <w:rFonts w:eastAsia="Times New Roman"/>
              </w:rPr>
            </w:pPr>
            <w:r w:rsidRPr="002E280C">
              <w:rPr>
                <w:rFonts w:eastAsia="Times New Roman"/>
              </w:rPr>
              <w:t>реализации проекта</w:t>
            </w:r>
          </w:p>
        </w:tc>
        <w:tc>
          <w:tcPr>
            <w:tcW w:w="1957" w:type="dxa"/>
            <w:shd w:val="clear" w:color="auto" w:fill="FFFFFF"/>
            <w:vAlign w:val="center"/>
          </w:tcPr>
          <w:p w14:paraId="3C521A22" w14:textId="55760003" w:rsidR="00282001" w:rsidRPr="002E280C" w:rsidRDefault="00282001" w:rsidP="005B4966">
            <w:pPr>
              <w:jc w:val="center"/>
              <w:rPr>
                <w:rFonts w:eastAsia="Times New Roman"/>
                <w:i/>
              </w:rPr>
            </w:pPr>
            <w:r w:rsidRPr="002E280C">
              <w:rPr>
                <w:rFonts w:eastAsia="Times New Roman"/>
              </w:rPr>
              <w:t>01.01.20</w:t>
            </w:r>
            <w:r w:rsidR="000C1EFC">
              <w:rPr>
                <w:rFonts w:eastAsia="Times New Roman"/>
              </w:rPr>
              <w:t>25</w:t>
            </w:r>
          </w:p>
        </w:tc>
        <w:tc>
          <w:tcPr>
            <w:tcW w:w="2191" w:type="dxa"/>
            <w:shd w:val="clear" w:color="auto" w:fill="FFFFFF"/>
            <w:vAlign w:val="center"/>
          </w:tcPr>
          <w:p w14:paraId="34C15D73" w14:textId="73FB1254" w:rsidR="00282001" w:rsidRPr="002E280C" w:rsidRDefault="00282001" w:rsidP="005B4966">
            <w:pPr>
              <w:jc w:val="center"/>
              <w:rPr>
                <w:rFonts w:eastAsia="Times New Roman"/>
                <w:i/>
              </w:rPr>
            </w:pPr>
            <w:r w:rsidRPr="002E280C">
              <w:rPr>
                <w:rFonts w:eastAsia="Times New Roman"/>
              </w:rPr>
              <w:t>31.12.20</w:t>
            </w:r>
            <w:r w:rsidR="000C1EFC">
              <w:rPr>
                <w:rFonts w:eastAsia="Times New Roman"/>
              </w:rPr>
              <w:t>30</w:t>
            </w:r>
          </w:p>
        </w:tc>
      </w:tr>
      <w:tr w:rsidR="0058003A" w:rsidRPr="002E280C" w14:paraId="3E9D768D" w14:textId="77777777" w:rsidTr="00024B75">
        <w:trPr>
          <w:cantSplit/>
          <w:trHeight w:val="461"/>
          <w:jc w:val="center"/>
        </w:trPr>
        <w:tc>
          <w:tcPr>
            <w:tcW w:w="5528" w:type="dxa"/>
            <w:shd w:val="clear" w:color="auto" w:fill="FFFFFF"/>
            <w:vAlign w:val="center"/>
          </w:tcPr>
          <w:p w14:paraId="79722A2F" w14:textId="77777777" w:rsidR="0058003A" w:rsidRPr="002E280C" w:rsidRDefault="0058003A" w:rsidP="0058003A">
            <w:pPr>
              <w:jc w:val="both"/>
              <w:rPr>
                <w:rFonts w:eastAsia="Times New Roman"/>
              </w:rPr>
            </w:pPr>
            <w:r w:rsidRPr="002E280C">
              <w:rPr>
                <w:rFonts w:eastAsia="Times New Roman"/>
              </w:rPr>
              <w:t xml:space="preserve">Куратор регионального проекта </w:t>
            </w:r>
          </w:p>
        </w:tc>
        <w:tc>
          <w:tcPr>
            <w:tcW w:w="3612" w:type="dxa"/>
            <w:gridSpan w:val="2"/>
            <w:shd w:val="clear" w:color="auto" w:fill="FFFFFF"/>
            <w:vAlign w:val="center"/>
          </w:tcPr>
          <w:p w14:paraId="2BC94662" w14:textId="397E3DED" w:rsidR="0058003A" w:rsidRPr="002E280C" w:rsidRDefault="0058003A" w:rsidP="0058003A">
            <w:pPr>
              <w:jc w:val="center"/>
              <w:rPr>
                <w:rFonts w:eastAsia="Times New Roman"/>
              </w:rPr>
            </w:pPr>
            <w:r w:rsidRPr="002E280C">
              <w:rPr>
                <w:rFonts w:eastAsia="Times New Roman"/>
              </w:rPr>
              <w:t>Жигалов Е.В.</w:t>
            </w:r>
          </w:p>
        </w:tc>
        <w:tc>
          <w:tcPr>
            <w:tcW w:w="6556" w:type="dxa"/>
            <w:gridSpan w:val="3"/>
            <w:shd w:val="clear" w:color="auto" w:fill="FFFFFF"/>
            <w:vAlign w:val="center"/>
          </w:tcPr>
          <w:p w14:paraId="639DFA70" w14:textId="3CE369A8" w:rsidR="0058003A" w:rsidRPr="002E280C" w:rsidRDefault="0058003A" w:rsidP="0058003A">
            <w:pPr>
              <w:jc w:val="both"/>
              <w:rPr>
                <w:rFonts w:eastAsia="Times New Roman"/>
              </w:rPr>
            </w:pPr>
            <w:r w:rsidRPr="002E280C">
              <w:t xml:space="preserve">Заместитель главы администрация Яковлевского муниципального округа Белгородской области по ЖКХ </w:t>
            </w:r>
            <w:r w:rsidR="00024B75" w:rsidRPr="002E280C">
              <w:br/>
            </w:r>
            <w:r w:rsidRPr="002E280C">
              <w:t>и благоустройству – руководитель управления по реализации жилищных программ и системам жизнеобеспечения</w:t>
            </w:r>
          </w:p>
        </w:tc>
      </w:tr>
      <w:tr w:rsidR="0058003A" w:rsidRPr="002E280C" w14:paraId="481978F3" w14:textId="77777777" w:rsidTr="00024B75">
        <w:trPr>
          <w:cantSplit/>
          <w:jc w:val="center"/>
        </w:trPr>
        <w:tc>
          <w:tcPr>
            <w:tcW w:w="5528" w:type="dxa"/>
            <w:shd w:val="clear" w:color="auto" w:fill="FFFFFF"/>
            <w:vAlign w:val="center"/>
          </w:tcPr>
          <w:p w14:paraId="39D9CD39" w14:textId="77777777" w:rsidR="0058003A" w:rsidRPr="002E280C" w:rsidRDefault="0058003A" w:rsidP="0058003A">
            <w:pPr>
              <w:jc w:val="both"/>
              <w:rPr>
                <w:rFonts w:eastAsia="Times New Roman"/>
              </w:rPr>
            </w:pPr>
            <w:r w:rsidRPr="002E280C">
              <w:rPr>
                <w:rFonts w:eastAsia="Times New Roman"/>
              </w:rPr>
              <w:t xml:space="preserve">Руководитель регионального проекта </w:t>
            </w:r>
          </w:p>
        </w:tc>
        <w:tc>
          <w:tcPr>
            <w:tcW w:w="3612" w:type="dxa"/>
            <w:gridSpan w:val="2"/>
            <w:shd w:val="clear" w:color="auto" w:fill="FFFFFF"/>
            <w:vAlign w:val="center"/>
          </w:tcPr>
          <w:p w14:paraId="73A2E0EA" w14:textId="48982C99" w:rsidR="0058003A" w:rsidRPr="002E280C" w:rsidRDefault="0058003A" w:rsidP="0058003A">
            <w:pPr>
              <w:jc w:val="center"/>
              <w:rPr>
                <w:rFonts w:eastAsia="Times New Roman"/>
              </w:rPr>
            </w:pPr>
            <w:r w:rsidRPr="002E280C">
              <w:rPr>
                <w:rFonts w:eastAsia="Times New Roman"/>
              </w:rPr>
              <w:t>Власов В.И.</w:t>
            </w:r>
          </w:p>
        </w:tc>
        <w:tc>
          <w:tcPr>
            <w:tcW w:w="6556" w:type="dxa"/>
            <w:gridSpan w:val="3"/>
            <w:shd w:val="clear" w:color="auto" w:fill="FFFFFF"/>
            <w:vAlign w:val="center"/>
          </w:tcPr>
          <w:p w14:paraId="4A9B6FB6" w14:textId="2C6FAF85" w:rsidR="0058003A" w:rsidRPr="002E280C" w:rsidRDefault="006C0F7C" w:rsidP="0058003A">
            <w:pPr>
              <w:jc w:val="both"/>
              <w:rPr>
                <w:rFonts w:eastAsia="Times New Roman"/>
              </w:rPr>
            </w:pPr>
            <w:r w:rsidRPr="002E280C">
              <w:rPr>
                <w:rFonts w:eastAsia="Times New Roman"/>
              </w:rPr>
              <w:t xml:space="preserve">Директор </w:t>
            </w:r>
            <w:r w:rsidR="0058003A" w:rsidRPr="002E280C">
              <w:rPr>
                <w:rFonts w:eastAsia="Times New Roman"/>
              </w:rPr>
              <w:t>МКУ «</w:t>
            </w:r>
            <w:r w:rsidR="0058003A" w:rsidRPr="002E280C">
              <w:t>Управление по реализации жилищных программ и системам жизнеобеспечения</w:t>
            </w:r>
            <w:r w:rsidR="005F3293">
              <w:t xml:space="preserve"> Яковлевского муниципального</w:t>
            </w:r>
            <w:r w:rsidR="005F3293" w:rsidRPr="00326AC5">
              <w:t xml:space="preserve"> округа</w:t>
            </w:r>
            <w:r w:rsidR="005F3293">
              <w:t xml:space="preserve"> Белгородской области</w:t>
            </w:r>
            <w:r w:rsidR="0058003A" w:rsidRPr="002E280C">
              <w:t>»</w:t>
            </w:r>
          </w:p>
        </w:tc>
      </w:tr>
      <w:tr w:rsidR="0058003A" w:rsidRPr="002E280C" w14:paraId="1DBF093D" w14:textId="77777777" w:rsidTr="00024B75">
        <w:trPr>
          <w:cantSplit/>
          <w:jc w:val="center"/>
        </w:trPr>
        <w:tc>
          <w:tcPr>
            <w:tcW w:w="5528" w:type="dxa"/>
            <w:shd w:val="clear" w:color="auto" w:fill="FFFFFF"/>
            <w:vAlign w:val="center"/>
          </w:tcPr>
          <w:p w14:paraId="1441E855" w14:textId="77777777" w:rsidR="0058003A" w:rsidRPr="002E280C" w:rsidRDefault="0058003A" w:rsidP="0058003A">
            <w:pPr>
              <w:jc w:val="both"/>
              <w:rPr>
                <w:rFonts w:eastAsia="Times New Roman"/>
              </w:rPr>
            </w:pPr>
            <w:r w:rsidRPr="002E280C">
              <w:rPr>
                <w:rFonts w:eastAsia="Times New Roman"/>
              </w:rPr>
              <w:t>Администратор регионального проекта</w:t>
            </w:r>
          </w:p>
        </w:tc>
        <w:tc>
          <w:tcPr>
            <w:tcW w:w="3612" w:type="dxa"/>
            <w:gridSpan w:val="2"/>
            <w:shd w:val="clear" w:color="auto" w:fill="FFFFFF"/>
            <w:vAlign w:val="center"/>
          </w:tcPr>
          <w:p w14:paraId="3F7AC77E" w14:textId="44567A3E" w:rsidR="0058003A" w:rsidRPr="002E280C" w:rsidRDefault="0058003A" w:rsidP="0058003A">
            <w:pPr>
              <w:jc w:val="center"/>
              <w:rPr>
                <w:rFonts w:eastAsia="Times New Roman"/>
                <w:i/>
              </w:rPr>
            </w:pPr>
            <w:r w:rsidRPr="002E280C">
              <w:rPr>
                <w:rFonts w:eastAsia="Times New Roman"/>
              </w:rPr>
              <w:t>Пищенко А.Е.</w:t>
            </w:r>
          </w:p>
        </w:tc>
        <w:tc>
          <w:tcPr>
            <w:tcW w:w="6556" w:type="dxa"/>
            <w:gridSpan w:val="3"/>
            <w:shd w:val="clear" w:color="auto" w:fill="FFFFFF"/>
            <w:vAlign w:val="center"/>
          </w:tcPr>
          <w:p w14:paraId="6443F29B" w14:textId="6B9A2385" w:rsidR="0058003A" w:rsidRPr="002E280C" w:rsidRDefault="0058003A" w:rsidP="0058003A">
            <w:pPr>
              <w:jc w:val="both"/>
              <w:rPr>
                <w:rFonts w:eastAsia="Times New Roman"/>
                <w:iCs/>
              </w:rPr>
            </w:pPr>
            <w:r w:rsidRPr="002E280C">
              <w:rPr>
                <w:rFonts w:eastAsia="Times New Roman"/>
                <w:iCs/>
              </w:rPr>
              <w:t xml:space="preserve">Главный специалист </w:t>
            </w:r>
            <w:r w:rsidR="00C30555">
              <w:rPr>
                <w:rFonts w:eastAsia="Times New Roman"/>
                <w:iCs/>
              </w:rPr>
              <w:t xml:space="preserve">по программам и проектам </w:t>
            </w:r>
            <w:r w:rsidR="00C30555">
              <w:rPr>
                <w:rFonts w:eastAsia="Times New Roman"/>
                <w:iCs/>
              </w:rPr>
              <w:br/>
              <w:t>МКУ «У</w:t>
            </w:r>
            <w:r w:rsidRPr="002E280C">
              <w:rPr>
                <w:rFonts w:eastAsia="Times New Roman"/>
                <w:iCs/>
              </w:rPr>
              <w:t>правлени</w:t>
            </w:r>
            <w:r w:rsidR="00C30555">
              <w:rPr>
                <w:rFonts w:eastAsia="Times New Roman"/>
                <w:iCs/>
              </w:rPr>
              <w:t>е</w:t>
            </w:r>
            <w:r w:rsidRPr="002E280C">
              <w:t xml:space="preserve"> по реализации жилищных программ и системам жизнеобеспечения</w:t>
            </w:r>
            <w:r w:rsidR="00C30555">
              <w:t>»</w:t>
            </w:r>
          </w:p>
        </w:tc>
      </w:tr>
      <w:tr w:rsidR="0058003A" w:rsidRPr="002E280C" w14:paraId="4AE6405A" w14:textId="77777777" w:rsidTr="00024B75">
        <w:trPr>
          <w:cantSplit/>
          <w:jc w:val="center"/>
        </w:trPr>
        <w:tc>
          <w:tcPr>
            <w:tcW w:w="5528" w:type="dxa"/>
            <w:shd w:val="clear" w:color="auto" w:fill="FFFFFF"/>
            <w:vAlign w:val="center"/>
          </w:tcPr>
          <w:p w14:paraId="44D23656" w14:textId="77777777" w:rsidR="0058003A" w:rsidRPr="002E280C" w:rsidRDefault="0058003A" w:rsidP="0058003A">
            <w:pPr>
              <w:jc w:val="both"/>
              <w:rPr>
                <w:rFonts w:eastAsia="Times New Roman"/>
              </w:rPr>
            </w:pPr>
            <w:r w:rsidRPr="002E280C">
              <w:rPr>
                <w:rFonts w:eastAsia="Times New Roman"/>
              </w:rPr>
              <w:t>Соисполнители государственной программы</w:t>
            </w:r>
          </w:p>
        </w:tc>
        <w:tc>
          <w:tcPr>
            <w:tcW w:w="10168" w:type="dxa"/>
            <w:gridSpan w:val="5"/>
            <w:shd w:val="clear" w:color="auto" w:fill="FFFFFF"/>
            <w:vAlign w:val="center"/>
          </w:tcPr>
          <w:p w14:paraId="4F7B5E87" w14:textId="77777777" w:rsidR="0058003A" w:rsidRPr="002E280C" w:rsidRDefault="0058003A" w:rsidP="0058003A">
            <w:pPr>
              <w:jc w:val="both"/>
              <w:rPr>
                <w:rFonts w:eastAsia="Times New Roman"/>
              </w:rPr>
            </w:pPr>
            <w:r w:rsidRPr="002E280C">
              <w:rPr>
                <w:rFonts w:eastAsia="Times New Roman"/>
              </w:rPr>
              <w:t>-</w:t>
            </w:r>
          </w:p>
        </w:tc>
      </w:tr>
      <w:tr w:rsidR="0058003A" w:rsidRPr="002E280C" w14:paraId="3BB5D0F7" w14:textId="77777777" w:rsidTr="00024B75">
        <w:trPr>
          <w:cantSplit/>
          <w:jc w:val="center"/>
        </w:trPr>
        <w:tc>
          <w:tcPr>
            <w:tcW w:w="5528" w:type="dxa"/>
            <w:shd w:val="clear" w:color="auto" w:fill="FFFFFF"/>
            <w:vAlign w:val="center"/>
          </w:tcPr>
          <w:p w14:paraId="7E3F9854" w14:textId="77777777" w:rsidR="0058003A" w:rsidRPr="002E280C" w:rsidRDefault="0058003A" w:rsidP="0058003A">
            <w:pPr>
              <w:jc w:val="both"/>
              <w:rPr>
                <w:rFonts w:eastAsia="Times New Roman"/>
              </w:rPr>
            </w:pPr>
            <w:r w:rsidRPr="002E280C">
              <w:rPr>
                <w:rFonts w:eastAsia="Times New Roman"/>
              </w:rPr>
              <w:t>Целевые группы</w:t>
            </w:r>
          </w:p>
        </w:tc>
        <w:tc>
          <w:tcPr>
            <w:tcW w:w="10168" w:type="dxa"/>
            <w:gridSpan w:val="5"/>
            <w:shd w:val="clear" w:color="auto" w:fill="FFFFFF"/>
            <w:vAlign w:val="center"/>
          </w:tcPr>
          <w:p w14:paraId="68C3D456" w14:textId="3A4F97E2" w:rsidR="0058003A" w:rsidRPr="002E280C" w:rsidRDefault="0058003A" w:rsidP="0058003A">
            <w:pPr>
              <w:jc w:val="both"/>
              <w:rPr>
                <w:rFonts w:eastAsia="Times New Roman"/>
              </w:rPr>
            </w:pPr>
            <w:r w:rsidRPr="002E280C">
              <w:rPr>
                <w:rFonts w:eastAsia="Times New Roman"/>
              </w:rPr>
              <w:t>Население Яковлевского муниципального округа Белгородской области</w:t>
            </w:r>
          </w:p>
        </w:tc>
      </w:tr>
      <w:tr w:rsidR="0058003A" w:rsidRPr="002E280C" w14:paraId="2460899D" w14:textId="77777777" w:rsidTr="00024B75">
        <w:trPr>
          <w:cantSplit/>
          <w:trHeight w:val="557"/>
          <w:jc w:val="center"/>
        </w:trPr>
        <w:tc>
          <w:tcPr>
            <w:tcW w:w="5528" w:type="dxa"/>
            <w:vMerge w:val="restart"/>
            <w:shd w:val="clear" w:color="auto" w:fill="FFFFFF"/>
            <w:vAlign w:val="center"/>
          </w:tcPr>
          <w:p w14:paraId="491E78E2" w14:textId="7F932A5F" w:rsidR="0058003A" w:rsidRPr="002E280C" w:rsidRDefault="0058003A" w:rsidP="0058003A">
            <w:pPr>
              <w:jc w:val="both"/>
              <w:rPr>
                <w:rFonts w:eastAsia="Times New Roman"/>
              </w:rPr>
            </w:pPr>
            <w:r w:rsidRPr="002E280C">
              <w:rPr>
                <w:rFonts w:eastAsia="Times New Roman"/>
              </w:rPr>
              <w:t>Связь с государственными программами Белгородской области</w:t>
            </w:r>
            <w:r w:rsidR="00EE17CF" w:rsidRPr="002E280C">
              <w:rPr>
                <w:rFonts w:eastAsia="Times New Roman"/>
              </w:rPr>
              <w:t xml:space="preserve"> и муниципальными программами Яковлевского муниципального округа Белгородской области</w:t>
            </w:r>
          </w:p>
        </w:tc>
        <w:tc>
          <w:tcPr>
            <w:tcW w:w="685" w:type="dxa"/>
            <w:shd w:val="clear" w:color="auto" w:fill="FFFFFF"/>
          </w:tcPr>
          <w:p w14:paraId="3110582F" w14:textId="77777777" w:rsidR="0058003A" w:rsidRPr="002E280C" w:rsidRDefault="0058003A" w:rsidP="0058003A">
            <w:pPr>
              <w:rPr>
                <w:rFonts w:eastAsia="Times New Roman"/>
              </w:rPr>
            </w:pPr>
            <w:r w:rsidRPr="002E280C">
              <w:rPr>
                <w:rFonts w:eastAsia="Times New Roman"/>
              </w:rPr>
              <w:t>1.</w:t>
            </w:r>
          </w:p>
        </w:tc>
        <w:tc>
          <w:tcPr>
            <w:tcW w:w="2927" w:type="dxa"/>
            <w:shd w:val="clear" w:color="auto" w:fill="FFFFFF"/>
          </w:tcPr>
          <w:p w14:paraId="5B13D3FF" w14:textId="77777777" w:rsidR="0058003A" w:rsidRPr="002E280C" w:rsidRDefault="0058003A" w:rsidP="0058003A">
            <w:pPr>
              <w:rPr>
                <w:rFonts w:eastAsia="Times New Roman"/>
              </w:rPr>
            </w:pPr>
            <w:r w:rsidRPr="002E280C">
              <w:rPr>
                <w:rFonts w:eastAsia="Times New Roman"/>
              </w:rPr>
              <w:t>Государственная программа Белгородской области</w:t>
            </w:r>
          </w:p>
        </w:tc>
        <w:tc>
          <w:tcPr>
            <w:tcW w:w="6556" w:type="dxa"/>
            <w:gridSpan w:val="3"/>
            <w:shd w:val="clear" w:color="auto" w:fill="FFFFFF"/>
          </w:tcPr>
          <w:p w14:paraId="22B8BE12" w14:textId="77777777" w:rsidR="0058003A" w:rsidRPr="002E280C" w:rsidRDefault="0058003A" w:rsidP="0058003A">
            <w:pPr>
              <w:jc w:val="both"/>
              <w:rPr>
                <w:rFonts w:eastAsia="Times New Roman"/>
              </w:rPr>
            </w:pPr>
            <w:r w:rsidRPr="002E280C">
              <w:rPr>
                <w:rFonts w:eastAsia="Times New Roman"/>
              </w:rPr>
              <w:t>Формирование современной городской среды на территории Белгородской области</w:t>
            </w:r>
          </w:p>
        </w:tc>
      </w:tr>
      <w:tr w:rsidR="0058003A" w:rsidRPr="002E280C" w14:paraId="7E7420C0" w14:textId="77777777" w:rsidTr="00024B75">
        <w:trPr>
          <w:cantSplit/>
          <w:trHeight w:val="462"/>
          <w:jc w:val="center"/>
        </w:trPr>
        <w:tc>
          <w:tcPr>
            <w:tcW w:w="5528" w:type="dxa"/>
            <w:vMerge/>
            <w:shd w:val="clear" w:color="auto" w:fill="FFFFFF"/>
            <w:vAlign w:val="center"/>
          </w:tcPr>
          <w:p w14:paraId="268C140B" w14:textId="77777777" w:rsidR="0058003A" w:rsidRPr="002E280C" w:rsidRDefault="0058003A" w:rsidP="0058003A">
            <w:pPr>
              <w:rPr>
                <w:rFonts w:eastAsia="Times New Roman"/>
              </w:rPr>
            </w:pPr>
          </w:p>
        </w:tc>
        <w:tc>
          <w:tcPr>
            <w:tcW w:w="685" w:type="dxa"/>
            <w:shd w:val="clear" w:color="auto" w:fill="FFFFFF"/>
          </w:tcPr>
          <w:p w14:paraId="66E9B2D3" w14:textId="77777777" w:rsidR="0058003A" w:rsidRPr="002E280C" w:rsidRDefault="0058003A" w:rsidP="0058003A">
            <w:pPr>
              <w:rPr>
                <w:rFonts w:eastAsia="Times New Roman"/>
              </w:rPr>
            </w:pPr>
            <w:r w:rsidRPr="002E280C">
              <w:rPr>
                <w:rFonts w:eastAsia="Times New Roman"/>
              </w:rPr>
              <w:t>1.1.</w:t>
            </w:r>
          </w:p>
        </w:tc>
        <w:tc>
          <w:tcPr>
            <w:tcW w:w="2927" w:type="dxa"/>
            <w:shd w:val="clear" w:color="auto" w:fill="FFFFFF"/>
          </w:tcPr>
          <w:p w14:paraId="2E7E37C6" w14:textId="46BD5D4F" w:rsidR="0058003A" w:rsidRPr="002E280C" w:rsidRDefault="00EE17CF" w:rsidP="0058003A">
            <w:pPr>
              <w:rPr>
                <w:rFonts w:eastAsia="Times New Roman"/>
              </w:rPr>
            </w:pPr>
            <w:r w:rsidRPr="002E280C">
              <w:rPr>
                <w:rFonts w:eastAsia="Times New Roman"/>
              </w:rPr>
              <w:t>Муниципальная программа Яковлевского муниципального округа Белгородской области</w:t>
            </w:r>
          </w:p>
        </w:tc>
        <w:tc>
          <w:tcPr>
            <w:tcW w:w="6556" w:type="dxa"/>
            <w:gridSpan w:val="3"/>
            <w:shd w:val="clear" w:color="auto" w:fill="FFFFFF"/>
          </w:tcPr>
          <w:p w14:paraId="3B2E68B8" w14:textId="18FA5C68" w:rsidR="0058003A" w:rsidRPr="002E280C" w:rsidRDefault="00EE17CF" w:rsidP="0058003A">
            <w:pPr>
              <w:jc w:val="both"/>
              <w:rPr>
                <w:rFonts w:eastAsia="Times New Roman"/>
                <w:iCs/>
              </w:rPr>
            </w:pPr>
            <w:r w:rsidRPr="002E280C">
              <w:rPr>
                <w:rFonts w:eastAsia="Times New Roman"/>
                <w:iCs/>
              </w:rPr>
              <w:t xml:space="preserve">Формирование современной городской среды на территории Яковлевского муниципального округа Белгородской области </w:t>
            </w:r>
          </w:p>
        </w:tc>
      </w:tr>
    </w:tbl>
    <w:p w14:paraId="481951A6" w14:textId="77777777" w:rsidR="00282001" w:rsidRPr="002E280C" w:rsidRDefault="00282001" w:rsidP="00282001">
      <w:pPr>
        <w:jc w:val="both"/>
        <w:rPr>
          <w:rFonts w:eastAsia="Times New Roman"/>
        </w:rPr>
      </w:pPr>
    </w:p>
    <w:p w14:paraId="4A8CA515" w14:textId="77777777" w:rsidR="00282001" w:rsidRPr="00186611" w:rsidRDefault="00282001" w:rsidP="00282001">
      <w:pPr>
        <w:rPr>
          <w:b/>
        </w:rPr>
      </w:pPr>
      <w:r w:rsidRPr="00186611">
        <w:br w:type="page" w:clear="all"/>
      </w:r>
    </w:p>
    <w:p w14:paraId="10A5F26B" w14:textId="77777777" w:rsidR="00282001" w:rsidRPr="002C291C" w:rsidRDefault="00282001" w:rsidP="00282001">
      <w:pPr>
        <w:pStyle w:val="4"/>
        <w:rPr>
          <w:b/>
          <w:szCs w:val="28"/>
        </w:rPr>
      </w:pPr>
      <w:r w:rsidRPr="002C291C">
        <w:rPr>
          <w:b/>
          <w:szCs w:val="28"/>
        </w:rPr>
        <w:lastRenderedPageBreak/>
        <w:t>2. Показатели регионального проекта 1</w:t>
      </w:r>
    </w:p>
    <w:p w14:paraId="30DAD16A" w14:textId="77777777" w:rsidR="00B23735" w:rsidRPr="00B23735" w:rsidRDefault="00B23735" w:rsidP="00B23735"/>
    <w:tbl>
      <w:tblPr>
        <w:tblW w:w="153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691"/>
        <w:gridCol w:w="1002"/>
        <w:gridCol w:w="982"/>
        <w:gridCol w:w="719"/>
        <w:gridCol w:w="709"/>
        <w:gridCol w:w="709"/>
        <w:gridCol w:w="708"/>
        <w:gridCol w:w="709"/>
        <w:gridCol w:w="709"/>
        <w:gridCol w:w="709"/>
        <w:gridCol w:w="1275"/>
      </w:tblGrid>
      <w:tr w:rsidR="00B23735" w:rsidRPr="000257DF" w14:paraId="06D7E0DE" w14:textId="77777777" w:rsidTr="00024B75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14:paraId="4951B9E7" w14:textId="77777777" w:rsidR="00B23735" w:rsidRPr="002C291C" w:rsidRDefault="00B23735" w:rsidP="005B4966">
            <w:pPr>
              <w:pStyle w:val="TableParagraph"/>
              <w:spacing w:before="40" w:after="40"/>
              <w:ind w:left="-142" w:right="-69"/>
              <w:jc w:val="center"/>
              <w:rPr>
                <w:b/>
                <w:spacing w:val="-1"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№</w:t>
            </w:r>
            <w:r w:rsidRPr="002C291C">
              <w:rPr>
                <w:b/>
                <w:spacing w:val="-1"/>
                <w:sz w:val="18"/>
                <w:szCs w:val="18"/>
              </w:rPr>
              <w:t xml:space="preserve"> </w:t>
            </w:r>
          </w:p>
          <w:p w14:paraId="5F55B440" w14:textId="77777777" w:rsidR="00B23735" w:rsidRPr="002C291C" w:rsidRDefault="00B23735" w:rsidP="005B4966">
            <w:pPr>
              <w:pStyle w:val="TableParagraph"/>
              <w:spacing w:before="40" w:after="40"/>
              <w:ind w:left="-142" w:right="-69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3969" w:type="dxa"/>
            <w:vMerge w:val="restart"/>
            <w:vAlign w:val="center"/>
          </w:tcPr>
          <w:p w14:paraId="75F0D336" w14:textId="77777777" w:rsidR="00B23735" w:rsidRPr="002C291C" w:rsidRDefault="00B23735" w:rsidP="005B4966">
            <w:pPr>
              <w:pStyle w:val="TableParagraph"/>
              <w:spacing w:before="40" w:after="40"/>
              <w:ind w:left="-150" w:right="-114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Показатели регионального проекта</w:t>
            </w:r>
          </w:p>
        </w:tc>
        <w:tc>
          <w:tcPr>
            <w:tcW w:w="851" w:type="dxa"/>
            <w:vMerge w:val="restart"/>
            <w:vAlign w:val="center"/>
          </w:tcPr>
          <w:p w14:paraId="32E3C843" w14:textId="77777777" w:rsidR="00B23735" w:rsidRPr="002C291C" w:rsidRDefault="00B23735" w:rsidP="005B4966">
            <w:pPr>
              <w:pStyle w:val="TableParagraph"/>
              <w:spacing w:before="40" w:after="40"/>
              <w:ind w:left="-106" w:right="-103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Уровень</w:t>
            </w:r>
            <w:r w:rsidRPr="002C291C">
              <w:rPr>
                <w:b/>
                <w:spacing w:val="1"/>
                <w:sz w:val="18"/>
                <w:szCs w:val="18"/>
              </w:rPr>
              <w:t xml:space="preserve"> </w:t>
            </w:r>
            <w:r w:rsidRPr="002C291C">
              <w:rPr>
                <w:b/>
                <w:sz w:val="18"/>
                <w:szCs w:val="18"/>
              </w:rPr>
              <w:t>показателя</w:t>
            </w:r>
          </w:p>
        </w:tc>
        <w:tc>
          <w:tcPr>
            <w:tcW w:w="1691" w:type="dxa"/>
            <w:vMerge w:val="restart"/>
            <w:vAlign w:val="center"/>
          </w:tcPr>
          <w:p w14:paraId="67867FBD" w14:textId="77777777" w:rsidR="00B23735" w:rsidRPr="002C291C" w:rsidRDefault="00B23735" w:rsidP="005B4966">
            <w:pPr>
              <w:pStyle w:val="TableParagraph"/>
              <w:spacing w:before="40" w:after="40"/>
              <w:ind w:left="-108" w:right="-105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Признак</w:t>
            </w:r>
            <w:r w:rsidRPr="002C291C">
              <w:rPr>
                <w:b/>
                <w:spacing w:val="1"/>
                <w:sz w:val="18"/>
                <w:szCs w:val="18"/>
              </w:rPr>
              <w:t xml:space="preserve"> </w:t>
            </w:r>
            <w:r w:rsidRPr="002C291C">
              <w:rPr>
                <w:b/>
                <w:spacing w:val="-1"/>
                <w:sz w:val="18"/>
                <w:szCs w:val="18"/>
              </w:rPr>
              <w:t>возрастания / убывания</w:t>
            </w:r>
          </w:p>
        </w:tc>
        <w:tc>
          <w:tcPr>
            <w:tcW w:w="1002" w:type="dxa"/>
            <w:vMerge w:val="restart"/>
            <w:vAlign w:val="center"/>
          </w:tcPr>
          <w:p w14:paraId="2DDF67DA" w14:textId="77777777" w:rsidR="00B23735" w:rsidRPr="002C291C" w:rsidRDefault="00B23735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Единица</w:t>
            </w:r>
            <w:r w:rsidRPr="002C291C">
              <w:rPr>
                <w:b/>
                <w:spacing w:val="1"/>
                <w:sz w:val="18"/>
                <w:szCs w:val="18"/>
              </w:rPr>
              <w:t xml:space="preserve"> </w:t>
            </w:r>
            <w:r w:rsidRPr="002C291C">
              <w:rPr>
                <w:b/>
                <w:sz w:val="18"/>
                <w:szCs w:val="18"/>
              </w:rPr>
              <w:t>измерения</w:t>
            </w:r>
            <w:r w:rsidRPr="002C291C">
              <w:rPr>
                <w:b/>
                <w:spacing w:val="-37"/>
                <w:sz w:val="18"/>
                <w:szCs w:val="18"/>
              </w:rPr>
              <w:t xml:space="preserve"> </w:t>
            </w:r>
            <w:r w:rsidRPr="002C291C">
              <w:rPr>
                <w:b/>
                <w:spacing w:val="-1"/>
                <w:sz w:val="18"/>
                <w:szCs w:val="18"/>
              </w:rPr>
              <w:t>(по</w:t>
            </w:r>
            <w:r w:rsidRPr="002C291C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2C291C">
              <w:rPr>
                <w:b/>
                <w:sz w:val="18"/>
                <w:szCs w:val="18"/>
              </w:rPr>
              <w:t>ОКЕИ)</w:t>
            </w:r>
          </w:p>
        </w:tc>
        <w:tc>
          <w:tcPr>
            <w:tcW w:w="1701" w:type="dxa"/>
            <w:gridSpan w:val="2"/>
            <w:vAlign w:val="center"/>
          </w:tcPr>
          <w:p w14:paraId="6E9FE923" w14:textId="77777777" w:rsidR="00B23735" w:rsidRPr="002C291C" w:rsidRDefault="00B23735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Базовое</w:t>
            </w:r>
            <w:r w:rsidRPr="002C291C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2C291C">
              <w:rPr>
                <w:b/>
                <w:sz w:val="18"/>
                <w:szCs w:val="18"/>
              </w:rPr>
              <w:t>значение</w:t>
            </w:r>
          </w:p>
        </w:tc>
        <w:tc>
          <w:tcPr>
            <w:tcW w:w="4253" w:type="dxa"/>
            <w:gridSpan w:val="6"/>
          </w:tcPr>
          <w:p w14:paraId="07BFE6D8" w14:textId="30358983" w:rsidR="00B23735" w:rsidRPr="002C291C" w:rsidRDefault="00B23735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Период,</w:t>
            </w:r>
            <w:r w:rsidRPr="002C291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C291C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275" w:type="dxa"/>
            <w:vMerge w:val="restart"/>
            <w:vAlign w:val="center"/>
          </w:tcPr>
          <w:p w14:paraId="68079B26" w14:textId="77777777" w:rsidR="00B23735" w:rsidRPr="002C291C" w:rsidRDefault="00B23735" w:rsidP="005B4966">
            <w:pPr>
              <w:pStyle w:val="TableParagraph"/>
              <w:spacing w:before="40" w:after="40"/>
              <w:ind w:left="-107" w:right="-108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Нарастающий итог</w:t>
            </w:r>
          </w:p>
        </w:tc>
      </w:tr>
      <w:tr w:rsidR="00B23735" w:rsidRPr="000257DF" w14:paraId="41489579" w14:textId="77777777" w:rsidTr="00024B75">
        <w:trPr>
          <w:trHeight w:val="20"/>
          <w:jc w:val="center"/>
        </w:trPr>
        <w:tc>
          <w:tcPr>
            <w:tcW w:w="567" w:type="dxa"/>
            <w:vMerge/>
            <w:tcBorders>
              <w:top w:val="none" w:sz="4" w:space="0" w:color="000000"/>
            </w:tcBorders>
          </w:tcPr>
          <w:p w14:paraId="22DA52E2" w14:textId="77777777" w:rsidR="00B23735" w:rsidRPr="002C291C" w:rsidRDefault="00B23735" w:rsidP="005B496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none" w:sz="4" w:space="0" w:color="000000"/>
            </w:tcBorders>
          </w:tcPr>
          <w:p w14:paraId="2CAA5E5A" w14:textId="77777777" w:rsidR="00B23735" w:rsidRPr="002C291C" w:rsidRDefault="00B23735" w:rsidP="005B496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</w:tcBorders>
          </w:tcPr>
          <w:p w14:paraId="1EF269A8" w14:textId="77777777" w:rsidR="00B23735" w:rsidRPr="002C291C" w:rsidRDefault="00B23735" w:rsidP="005B496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91" w:type="dxa"/>
            <w:vMerge/>
          </w:tcPr>
          <w:p w14:paraId="54CC0608" w14:textId="77777777" w:rsidR="00B23735" w:rsidRPr="002C291C" w:rsidRDefault="00B23735" w:rsidP="005B496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top w:val="none" w:sz="4" w:space="0" w:color="000000"/>
            </w:tcBorders>
          </w:tcPr>
          <w:p w14:paraId="32103CFF" w14:textId="77777777" w:rsidR="00B23735" w:rsidRPr="002C291C" w:rsidRDefault="00B23735" w:rsidP="005B496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14:paraId="3400BF2E" w14:textId="77777777" w:rsidR="00B23735" w:rsidRPr="002C291C" w:rsidRDefault="00B23735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значение</w:t>
            </w:r>
          </w:p>
        </w:tc>
        <w:tc>
          <w:tcPr>
            <w:tcW w:w="719" w:type="dxa"/>
            <w:vAlign w:val="center"/>
          </w:tcPr>
          <w:p w14:paraId="1BB31890" w14:textId="77777777" w:rsidR="00B23735" w:rsidRPr="002C291C" w:rsidRDefault="00B23735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709" w:type="dxa"/>
            <w:vAlign w:val="center"/>
          </w:tcPr>
          <w:p w14:paraId="6D705AB3" w14:textId="77777777" w:rsidR="00B23735" w:rsidRPr="002C291C" w:rsidRDefault="00B23735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709" w:type="dxa"/>
            <w:vAlign w:val="center"/>
          </w:tcPr>
          <w:p w14:paraId="0A547307" w14:textId="77777777" w:rsidR="00B23735" w:rsidRPr="002C291C" w:rsidRDefault="00B23735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2026</w:t>
            </w:r>
          </w:p>
        </w:tc>
        <w:tc>
          <w:tcPr>
            <w:tcW w:w="708" w:type="dxa"/>
            <w:vAlign w:val="center"/>
          </w:tcPr>
          <w:p w14:paraId="64CD7988" w14:textId="77777777" w:rsidR="00B23735" w:rsidRPr="002C291C" w:rsidRDefault="00B23735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2027</w:t>
            </w:r>
          </w:p>
        </w:tc>
        <w:tc>
          <w:tcPr>
            <w:tcW w:w="709" w:type="dxa"/>
            <w:vAlign w:val="center"/>
          </w:tcPr>
          <w:p w14:paraId="39BC33C5" w14:textId="77777777" w:rsidR="00B23735" w:rsidRPr="002C291C" w:rsidRDefault="00B23735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2028</w:t>
            </w:r>
          </w:p>
        </w:tc>
        <w:tc>
          <w:tcPr>
            <w:tcW w:w="709" w:type="dxa"/>
            <w:vAlign w:val="center"/>
          </w:tcPr>
          <w:p w14:paraId="041ACC7C" w14:textId="77777777" w:rsidR="00B23735" w:rsidRPr="002C291C" w:rsidRDefault="00B23735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2029</w:t>
            </w:r>
          </w:p>
        </w:tc>
        <w:tc>
          <w:tcPr>
            <w:tcW w:w="709" w:type="dxa"/>
            <w:vAlign w:val="center"/>
          </w:tcPr>
          <w:p w14:paraId="13236234" w14:textId="77777777" w:rsidR="00B23735" w:rsidRPr="002C291C" w:rsidRDefault="00B23735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2030</w:t>
            </w:r>
          </w:p>
        </w:tc>
        <w:tc>
          <w:tcPr>
            <w:tcW w:w="1275" w:type="dxa"/>
            <w:vMerge/>
            <w:tcBorders>
              <w:top w:val="none" w:sz="4" w:space="0" w:color="000000"/>
            </w:tcBorders>
          </w:tcPr>
          <w:p w14:paraId="4F7B1E5C" w14:textId="77777777" w:rsidR="00B23735" w:rsidRPr="002C291C" w:rsidRDefault="00B23735" w:rsidP="005B4966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B23735" w:rsidRPr="000257DF" w14:paraId="2680C244" w14:textId="77777777" w:rsidTr="00024B75">
        <w:trPr>
          <w:trHeight w:val="20"/>
          <w:jc w:val="center"/>
        </w:trPr>
        <w:tc>
          <w:tcPr>
            <w:tcW w:w="567" w:type="dxa"/>
          </w:tcPr>
          <w:p w14:paraId="189B2BEF" w14:textId="77777777" w:rsidR="00B23735" w:rsidRPr="002C291C" w:rsidRDefault="00B23735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14:paraId="13F135A9" w14:textId="77777777" w:rsidR="00B23735" w:rsidRPr="002C291C" w:rsidRDefault="00B23735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27A452F6" w14:textId="77777777" w:rsidR="00B23735" w:rsidRPr="002C291C" w:rsidRDefault="00B23735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691" w:type="dxa"/>
          </w:tcPr>
          <w:p w14:paraId="660F748B" w14:textId="77777777" w:rsidR="00B23735" w:rsidRPr="002C291C" w:rsidRDefault="00B23735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2" w:type="dxa"/>
          </w:tcPr>
          <w:p w14:paraId="79F6D5C7" w14:textId="77777777" w:rsidR="00B23735" w:rsidRPr="002C291C" w:rsidRDefault="00B23735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82" w:type="dxa"/>
          </w:tcPr>
          <w:p w14:paraId="0D7438F8" w14:textId="77777777" w:rsidR="00B23735" w:rsidRPr="002C291C" w:rsidRDefault="00B23735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19" w:type="dxa"/>
          </w:tcPr>
          <w:p w14:paraId="3EBA375E" w14:textId="77777777" w:rsidR="00B23735" w:rsidRPr="002C291C" w:rsidRDefault="00B23735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14:paraId="381D53E2" w14:textId="7CE07AF3" w:rsidR="00B23735" w:rsidRPr="002C291C" w:rsidRDefault="00425D6D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14:paraId="5827DC51" w14:textId="4AD9B224" w:rsidR="00B23735" w:rsidRPr="002C291C" w:rsidRDefault="00425D6D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14:paraId="0C3BF9C1" w14:textId="1C93DE48" w:rsidR="00B23735" w:rsidRPr="002C291C" w:rsidRDefault="00425D6D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14:paraId="73E90AEC" w14:textId="2C322FEA" w:rsidR="00B23735" w:rsidRPr="002C291C" w:rsidRDefault="00425D6D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4E54E736" w14:textId="65776D06" w:rsidR="00B23735" w:rsidRPr="002C291C" w:rsidRDefault="00425D6D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14:paraId="2A36D69D" w14:textId="27647177" w:rsidR="00B23735" w:rsidRPr="002C291C" w:rsidRDefault="00425D6D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14:paraId="14D41044" w14:textId="672853D4" w:rsidR="00B23735" w:rsidRPr="002C291C" w:rsidRDefault="00425D6D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13</w:t>
            </w:r>
          </w:p>
        </w:tc>
      </w:tr>
      <w:tr w:rsidR="00B23735" w:rsidRPr="000257DF" w14:paraId="3969969F" w14:textId="09997072" w:rsidTr="00024B75">
        <w:trPr>
          <w:trHeight w:val="20"/>
          <w:jc w:val="center"/>
        </w:trPr>
        <w:tc>
          <w:tcPr>
            <w:tcW w:w="567" w:type="dxa"/>
          </w:tcPr>
          <w:p w14:paraId="34A98212" w14:textId="77777777" w:rsidR="00B23735" w:rsidRPr="002C291C" w:rsidRDefault="00B23735" w:rsidP="00B23735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1.</w:t>
            </w:r>
          </w:p>
        </w:tc>
        <w:tc>
          <w:tcPr>
            <w:tcW w:w="14742" w:type="dxa"/>
            <w:gridSpan w:val="13"/>
          </w:tcPr>
          <w:p w14:paraId="5E7B83AE" w14:textId="4143D18D" w:rsidR="00B23735" w:rsidRPr="002C291C" w:rsidRDefault="00B23735" w:rsidP="00B23735">
            <w:pPr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Задача  «</w:t>
            </w:r>
            <w:r w:rsidRPr="002C291C">
              <w:rPr>
                <w:rFonts w:eastAsia="Times New Roman"/>
                <w:sz w:val="18"/>
                <w:szCs w:val="18"/>
              </w:rPr>
              <w:t>Повышение комфортности городской среды, в том числе общественных пространств</w:t>
            </w:r>
            <w:r w:rsidRPr="002C291C">
              <w:rPr>
                <w:sz w:val="18"/>
                <w:szCs w:val="18"/>
              </w:rPr>
              <w:t>»</w:t>
            </w:r>
          </w:p>
        </w:tc>
      </w:tr>
      <w:tr w:rsidR="00B23735" w:rsidRPr="000257DF" w14:paraId="7243DD11" w14:textId="77777777" w:rsidTr="00024B75">
        <w:trPr>
          <w:trHeight w:val="20"/>
          <w:jc w:val="center"/>
        </w:trPr>
        <w:tc>
          <w:tcPr>
            <w:tcW w:w="567" w:type="dxa"/>
            <w:vAlign w:val="center"/>
          </w:tcPr>
          <w:p w14:paraId="160AACB7" w14:textId="41652C68" w:rsidR="00B23735" w:rsidRPr="002C291C" w:rsidRDefault="00B23735" w:rsidP="00B23735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1.1.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329094FD" w14:textId="77777777" w:rsidR="00B23735" w:rsidRPr="002C291C" w:rsidRDefault="00B23735" w:rsidP="00B23735">
            <w:pPr>
              <w:pStyle w:val="TableParagraph"/>
              <w:spacing w:before="40" w:after="40"/>
              <w:jc w:val="both"/>
              <w:rPr>
                <w:i/>
                <w:sz w:val="18"/>
                <w:szCs w:val="18"/>
              </w:rPr>
            </w:pPr>
            <w:r w:rsidRPr="002C291C">
              <w:rPr>
                <w:rFonts w:eastAsia="Arial Unicode MS"/>
                <w:bCs/>
                <w:color w:val="000000"/>
                <w:sz w:val="18"/>
                <w:szCs w:val="18"/>
                <w:lang w:eastAsia="ru-RU"/>
              </w:rPr>
              <w:t>Индекс качества городской среды</w:t>
            </w:r>
          </w:p>
        </w:tc>
        <w:tc>
          <w:tcPr>
            <w:tcW w:w="851" w:type="dxa"/>
            <w:vAlign w:val="center"/>
          </w:tcPr>
          <w:p w14:paraId="6FB083B3" w14:textId="77777777" w:rsidR="00B23735" w:rsidRPr="002C291C" w:rsidRDefault="00B23735" w:rsidP="00B23735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ФП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61B96967" w14:textId="77777777" w:rsidR="00B23735" w:rsidRPr="002C291C" w:rsidRDefault="00B23735" w:rsidP="00B23735">
            <w:pPr>
              <w:pStyle w:val="TableParagraph"/>
              <w:spacing w:before="40" w:after="40"/>
              <w:jc w:val="center"/>
              <w:rPr>
                <w:rFonts w:eastAsia="Arial Unicode MS"/>
                <w:sz w:val="18"/>
                <w:szCs w:val="18"/>
                <w:lang w:eastAsia="ru-RU"/>
              </w:rPr>
            </w:pPr>
            <w:r w:rsidRPr="002C291C">
              <w:rPr>
                <w:spacing w:val="-1"/>
                <w:sz w:val="18"/>
                <w:szCs w:val="18"/>
              </w:rPr>
              <w:t>Прогрессирующий</w:t>
            </w:r>
          </w:p>
        </w:tc>
        <w:tc>
          <w:tcPr>
            <w:tcW w:w="1002" w:type="dxa"/>
            <w:shd w:val="clear" w:color="auto" w:fill="FFFFFF"/>
            <w:vAlign w:val="center"/>
          </w:tcPr>
          <w:p w14:paraId="210D8C88" w14:textId="77777777" w:rsidR="00B23735" w:rsidRPr="002C291C" w:rsidRDefault="00B23735" w:rsidP="00B23735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C291C">
              <w:rPr>
                <w:rFonts w:eastAsia="Arial Unicode MS"/>
                <w:sz w:val="18"/>
                <w:szCs w:val="18"/>
                <w:lang w:eastAsia="ru-RU"/>
              </w:rPr>
              <w:t>Балл</w:t>
            </w:r>
          </w:p>
        </w:tc>
        <w:tc>
          <w:tcPr>
            <w:tcW w:w="982" w:type="dxa"/>
            <w:vAlign w:val="center"/>
          </w:tcPr>
          <w:p w14:paraId="1FD4F767" w14:textId="4EC2AC45" w:rsidR="00B23735" w:rsidRPr="002C291C" w:rsidRDefault="00575EF6" w:rsidP="00B23735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210</w:t>
            </w:r>
          </w:p>
        </w:tc>
        <w:tc>
          <w:tcPr>
            <w:tcW w:w="719" w:type="dxa"/>
            <w:vAlign w:val="center"/>
          </w:tcPr>
          <w:p w14:paraId="4823F486" w14:textId="50C0CCB8" w:rsidR="00B23735" w:rsidRPr="002C291C" w:rsidRDefault="00B23735" w:rsidP="00B23735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202</w:t>
            </w:r>
            <w:r w:rsidR="00D12BCA" w:rsidRPr="002C291C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12BBC1A8" w14:textId="77777777" w:rsidR="00B23735" w:rsidRPr="002C291C" w:rsidRDefault="00B23735" w:rsidP="00B23735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222</w:t>
            </w:r>
          </w:p>
        </w:tc>
        <w:tc>
          <w:tcPr>
            <w:tcW w:w="709" w:type="dxa"/>
            <w:vAlign w:val="center"/>
          </w:tcPr>
          <w:p w14:paraId="4801164F" w14:textId="77777777" w:rsidR="00B23735" w:rsidRPr="002C291C" w:rsidRDefault="00B23735" w:rsidP="00B23735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223</w:t>
            </w:r>
          </w:p>
        </w:tc>
        <w:tc>
          <w:tcPr>
            <w:tcW w:w="708" w:type="dxa"/>
            <w:vAlign w:val="center"/>
          </w:tcPr>
          <w:p w14:paraId="6CC1AB17" w14:textId="77777777" w:rsidR="00B23735" w:rsidRPr="002C291C" w:rsidRDefault="00B23735" w:rsidP="00B23735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5CCD7BC1" w14:textId="77777777" w:rsidR="00B23735" w:rsidRPr="002C291C" w:rsidRDefault="00B23735" w:rsidP="00B23735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52117241" w14:textId="77777777" w:rsidR="00B23735" w:rsidRPr="002C291C" w:rsidRDefault="00B23735" w:rsidP="00B23735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02590AF9" w14:textId="77777777" w:rsidR="00B23735" w:rsidRPr="002C291C" w:rsidRDefault="00B23735" w:rsidP="00B23735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2D06A064" w14:textId="2DBA9D3A" w:rsidR="00B23735" w:rsidRPr="002C291C" w:rsidRDefault="00B23735" w:rsidP="00B23735">
            <w:pPr>
              <w:pStyle w:val="TableParagraph"/>
              <w:spacing w:before="40" w:after="40"/>
              <w:jc w:val="center"/>
              <w:rPr>
                <w:spacing w:val="-1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Да</w:t>
            </w:r>
          </w:p>
        </w:tc>
      </w:tr>
      <w:tr w:rsidR="00B23735" w:rsidRPr="000257DF" w14:paraId="4BF151C4" w14:textId="77777777" w:rsidTr="00024B75">
        <w:trPr>
          <w:trHeight w:val="20"/>
          <w:jc w:val="center"/>
        </w:trPr>
        <w:tc>
          <w:tcPr>
            <w:tcW w:w="567" w:type="dxa"/>
            <w:vAlign w:val="center"/>
          </w:tcPr>
          <w:p w14:paraId="01A88C68" w14:textId="0C9370C8" w:rsidR="00B23735" w:rsidRPr="002C291C" w:rsidRDefault="00B23735" w:rsidP="00B23735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1.2.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3A1F3598" w14:textId="77777777" w:rsidR="00B23735" w:rsidRPr="002C291C" w:rsidRDefault="00B23735" w:rsidP="00B23735">
            <w:pPr>
              <w:pStyle w:val="TableParagraph"/>
              <w:spacing w:before="40" w:after="40"/>
              <w:jc w:val="both"/>
              <w:rPr>
                <w:i/>
                <w:sz w:val="18"/>
                <w:szCs w:val="18"/>
              </w:rPr>
            </w:pPr>
            <w:r w:rsidRPr="002C291C">
              <w:rPr>
                <w:rFonts w:eastAsia="Arial Unicode MS"/>
                <w:bCs/>
                <w:color w:val="000000"/>
                <w:sz w:val="18"/>
                <w:szCs w:val="18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851" w:type="dxa"/>
            <w:vAlign w:val="center"/>
          </w:tcPr>
          <w:p w14:paraId="5A57CA75" w14:textId="77777777" w:rsidR="00B23735" w:rsidRPr="002C291C" w:rsidRDefault="00B23735" w:rsidP="00B23735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ФП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74FEBF52" w14:textId="77777777" w:rsidR="00B23735" w:rsidRPr="002C291C" w:rsidRDefault="00B23735" w:rsidP="00B23735">
            <w:pPr>
              <w:pStyle w:val="TableParagraph"/>
              <w:spacing w:before="40" w:after="40"/>
              <w:jc w:val="center"/>
              <w:rPr>
                <w:rFonts w:eastAsia="Arial Unicode MS"/>
                <w:sz w:val="18"/>
                <w:szCs w:val="18"/>
                <w:lang w:eastAsia="ru-RU"/>
              </w:rPr>
            </w:pPr>
            <w:r w:rsidRPr="002C291C">
              <w:rPr>
                <w:spacing w:val="-1"/>
                <w:sz w:val="18"/>
                <w:szCs w:val="18"/>
              </w:rPr>
              <w:t>Прогрессирующий</w:t>
            </w:r>
          </w:p>
        </w:tc>
        <w:tc>
          <w:tcPr>
            <w:tcW w:w="1002" w:type="dxa"/>
            <w:shd w:val="clear" w:color="auto" w:fill="FFFFFF"/>
            <w:vAlign w:val="center"/>
          </w:tcPr>
          <w:p w14:paraId="6BFE9E4E" w14:textId="77777777" w:rsidR="00B23735" w:rsidRPr="002C291C" w:rsidRDefault="00B23735" w:rsidP="00B23735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C291C">
              <w:rPr>
                <w:rFonts w:eastAsia="Arial Unicode MS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82" w:type="dxa"/>
            <w:vAlign w:val="center"/>
          </w:tcPr>
          <w:p w14:paraId="220BF75F" w14:textId="1D57AE42" w:rsidR="00B23735" w:rsidRPr="002C291C" w:rsidRDefault="00575EF6" w:rsidP="00B23735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center"/>
          </w:tcPr>
          <w:p w14:paraId="401DB3AE" w14:textId="6AE032FC" w:rsidR="00B23735" w:rsidRPr="002C291C" w:rsidRDefault="00B23735" w:rsidP="00B23735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202</w:t>
            </w:r>
            <w:r w:rsidR="00D12BCA" w:rsidRPr="002C291C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100791D7" w14:textId="7F05E875" w:rsidR="00B23735" w:rsidRPr="002C291C" w:rsidRDefault="00B23735" w:rsidP="00B23735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0D729211" w14:textId="2C6ECC1B" w:rsidR="00B23735" w:rsidRPr="002C291C" w:rsidRDefault="00B23735" w:rsidP="00B23735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14:paraId="7F5A490C" w14:textId="77777777" w:rsidR="00B23735" w:rsidRPr="002C291C" w:rsidRDefault="00B23735" w:rsidP="00B23735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45B15E60" w14:textId="77777777" w:rsidR="00B23735" w:rsidRPr="002C291C" w:rsidRDefault="00B23735" w:rsidP="00B23735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407E5D05" w14:textId="77777777" w:rsidR="00B23735" w:rsidRPr="002C291C" w:rsidRDefault="00B23735" w:rsidP="00B23735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4AC361FB" w14:textId="77777777" w:rsidR="00B23735" w:rsidRPr="002C291C" w:rsidRDefault="00B23735" w:rsidP="00B23735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4492B9DE" w14:textId="4F7A58F4" w:rsidR="00B23735" w:rsidRPr="002C291C" w:rsidRDefault="00B23735" w:rsidP="00B23735">
            <w:pPr>
              <w:pStyle w:val="TableParagraph"/>
              <w:spacing w:before="40" w:after="40"/>
              <w:jc w:val="center"/>
              <w:rPr>
                <w:spacing w:val="-1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Нет</w:t>
            </w:r>
          </w:p>
        </w:tc>
      </w:tr>
    </w:tbl>
    <w:p w14:paraId="051314FD" w14:textId="77777777" w:rsidR="00B87B48" w:rsidRDefault="00B87B48" w:rsidP="00B87B48"/>
    <w:p w14:paraId="55682658" w14:textId="72BF85F0" w:rsidR="0054529A" w:rsidRPr="002C291C" w:rsidRDefault="0054529A" w:rsidP="00B87B48">
      <w:pPr>
        <w:jc w:val="center"/>
        <w:rPr>
          <w:b/>
          <w:sz w:val="28"/>
          <w:szCs w:val="28"/>
        </w:rPr>
      </w:pPr>
      <w:r w:rsidRPr="002C291C">
        <w:rPr>
          <w:b/>
          <w:sz w:val="28"/>
          <w:szCs w:val="28"/>
        </w:rPr>
        <w:t>3. Помесячный план достижения показателей регионального проекта 1 в 202</w:t>
      </w:r>
      <w:r w:rsidR="00B23735" w:rsidRPr="002C291C">
        <w:rPr>
          <w:b/>
          <w:sz w:val="28"/>
          <w:szCs w:val="28"/>
        </w:rPr>
        <w:t>5</w:t>
      </w:r>
      <w:r w:rsidRPr="002C291C">
        <w:rPr>
          <w:b/>
          <w:sz w:val="28"/>
          <w:szCs w:val="28"/>
        </w:rPr>
        <w:t xml:space="preserve"> году</w:t>
      </w:r>
    </w:p>
    <w:p w14:paraId="0EF6A3CC" w14:textId="77777777" w:rsidR="00B23735" w:rsidRPr="00B87B48" w:rsidRDefault="00B23735" w:rsidP="00B87B48">
      <w:pPr>
        <w:jc w:val="center"/>
      </w:pP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05"/>
        <w:gridCol w:w="1183"/>
        <w:gridCol w:w="1316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842"/>
        <w:gridCol w:w="1284"/>
      </w:tblGrid>
      <w:tr w:rsidR="0054529A" w:rsidRPr="002C291C" w14:paraId="11F7AF00" w14:textId="77777777" w:rsidTr="00024B75">
        <w:trPr>
          <w:trHeight w:val="20"/>
          <w:jc w:val="center"/>
        </w:trPr>
        <w:tc>
          <w:tcPr>
            <w:tcW w:w="562" w:type="dxa"/>
            <w:vMerge w:val="restart"/>
            <w:vAlign w:val="center"/>
          </w:tcPr>
          <w:p w14:paraId="1793DF74" w14:textId="77777777" w:rsidR="0054529A" w:rsidRPr="002C291C" w:rsidRDefault="0054529A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№</w:t>
            </w:r>
            <w:r w:rsidRPr="002C291C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2C291C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4305" w:type="dxa"/>
            <w:vMerge w:val="restart"/>
            <w:vAlign w:val="center"/>
          </w:tcPr>
          <w:p w14:paraId="1EF024AF" w14:textId="77777777" w:rsidR="0054529A" w:rsidRPr="002C291C" w:rsidRDefault="0054529A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Показатели</w:t>
            </w:r>
            <w:r w:rsidRPr="002C291C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2C291C">
              <w:rPr>
                <w:b/>
                <w:sz w:val="18"/>
                <w:szCs w:val="18"/>
              </w:rPr>
              <w:t>регионального</w:t>
            </w:r>
            <w:r w:rsidRPr="002C291C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2C291C">
              <w:rPr>
                <w:b/>
                <w:sz w:val="18"/>
                <w:szCs w:val="18"/>
              </w:rPr>
              <w:t>проекта</w:t>
            </w:r>
          </w:p>
        </w:tc>
        <w:tc>
          <w:tcPr>
            <w:tcW w:w="1183" w:type="dxa"/>
            <w:vMerge w:val="restart"/>
            <w:vAlign w:val="center"/>
          </w:tcPr>
          <w:p w14:paraId="7DBC023F" w14:textId="77777777" w:rsidR="0054529A" w:rsidRPr="002C291C" w:rsidRDefault="0054529A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Уровень</w:t>
            </w:r>
            <w:r w:rsidRPr="002C291C">
              <w:rPr>
                <w:b/>
                <w:spacing w:val="1"/>
                <w:sz w:val="18"/>
                <w:szCs w:val="18"/>
              </w:rPr>
              <w:t xml:space="preserve"> </w:t>
            </w:r>
            <w:r w:rsidRPr="002C291C">
              <w:rPr>
                <w:b/>
                <w:sz w:val="18"/>
                <w:szCs w:val="18"/>
              </w:rPr>
              <w:t>показателя</w:t>
            </w:r>
          </w:p>
        </w:tc>
        <w:tc>
          <w:tcPr>
            <w:tcW w:w="1316" w:type="dxa"/>
            <w:vMerge w:val="restart"/>
            <w:vAlign w:val="center"/>
          </w:tcPr>
          <w:p w14:paraId="30AF1F54" w14:textId="77777777" w:rsidR="0054529A" w:rsidRPr="002C291C" w:rsidRDefault="0054529A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Единица измерения</w:t>
            </w:r>
            <w:r w:rsidRPr="002C291C">
              <w:rPr>
                <w:b/>
                <w:spacing w:val="-37"/>
                <w:sz w:val="18"/>
                <w:szCs w:val="18"/>
              </w:rPr>
              <w:t xml:space="preserve"> </w:t>
            </w:r>
            <w:r w:rsidRPr="002C291C">
              <w:rPr>
                <w:b/>
                <w:spacing w:val="-37"/>
                <w:sz w:val="18"/>
                <w:szCs w:val="18"/>
              </w:rPr>
              <w:br/>
            </w:r>
            <w:r w:rsidRPr="002C291C">
              <w:rPr>
                <w:b/>
                <w:sz w:val="18"/>
                <w:szCs w:val="18"/>
              </w:rPr>
              <w:t>(по</w:t>
            </w:r>
            <w:r w:rsidRPr="002C291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C291C">
              <w:rPr>
                <w:b/>
                <w:sz w:val="18"/>
                <w:szCs w:val="18"/>
              </w:rPr>
              <w:t>ОКЕИ)</w:t>
            </w:r>
          </w:p>
        </w:tc>
        <w:tc>
          <w:tcPr>
            <w:tcW w:w="6654" w:type="dxa"/>
            <w:gridSpan w:val="11"/>
            <w:vAlign w:val="center"/>
          </w:tcPr>
          <w:p w14:paraId="4951977B" w14:textId="77777777" w:rsidR="0054529A" w:rsidRPr="002C291C" w:rsidRDefault="0054529A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Плановые</w:t>
            </w:r>
            <w:r w:rsidRPr="002C291C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2C291C">
              <w:rPr>
                <w:b/>
                <w:sz w:val="18"/>
                <w:szCs w:val="18"/>
              </w:rPr>
              <w:t>значения</w:t>
            </w:r>
            <w:r w:rsidRPr="002C291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C291C">
              <w:rPr>
                <w:b/>
                <w:sz w:val="18"/>
                <w:szCs w:val="18"/>
              </w:rPr>
              <w:t>по</w:t>
            </w:r>
            <w:r w:rsidRPr="002C291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2C291C">
              <w:rPr>
                <w:b/>
                <w:sz w:val="18"/>
                <w:szCs w:val="18"/>
              </w:rPr>
              <w:t>месяцам</w:t>
            </w:r>
          </w:p>
        </w:tc>
        <w:tc>
          <w:tcPr>
            <w:tcW w:w="1284" w:type="dxa"/>
            <w:vMerge w:val="restart"/>
            <w:vAlign w:val="center"/>
          </w:tcPr>
          <w:p w14:paraId="5A2D2BD7" w14:textId="6F7F4794" w:rsidR="0054529A" w:rsidRPr="002C291C" w:rsidRDefault="0054529A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На конец</w:t>
            </w:r>
            <w:r w:rsidRPr="002C291C">
              <w:rPr>
                <w:b/>
                <w:spacing w:val="1"/>
                <w:sz w:val="18"/>
                <w:szCs w:val="18"/>
              </w:rPr>
              <w:t xml:space="preserve"> </w:t>
            </w:r>
            <w:r w:rsidRPr="002C291C">
              <w:rPr>
                <w:b/>
                <w:sz w:val="18"/>
                <w:szCs w:val="18"/>
              </w:rPr>
              <w:t>202</w:t>
            </w:r>
            <w:r w:rsidR="00B23735" w:rsidRPr="002C291C">
              <w:rPr>
                <w:b/>
                <w:sz w:val="18"/>
                <w:szCs w:val="18"/>
              </w:rPr>
              <w:t>5</w:t>
            </w:r>
            <w:r w:rsidRPr="002C291C">
              <w:rPr>
                <w:b/>
                <w:i/>
                <w:sz w:val="18"/>
                <w:szCs w:val="18"/>
              </w:rPr>
              <w:t xml:space="preserve"> </w:t>
            </w:r>
            <w:r w:rsidRPr="002C291C">
              <w:rPr>
                <w:b/>
                <w:i/>
                <w:spacing w:val="-37"/>
                <w:sz w:val="18"/>
                <w:szCs w:val="18"/>
              </w:rPr>
              <w:t xml:space="preserve"> </w:t>
            </w:r>
            <w:r w:rsidRPr="002C291C">
              <w:rPr>
                <w:b/>
                <w:sz w:val="18"/>
                <w:szCs w:val="18"/>
              </w:rPr>
              <w:t>года</w:t>
            </w:r>
          </w:p>
        </w:tc>
      </w:tr>
      <w:tr w:rsidR="0054529A" w:rsidRPr="002C291C" w14:paraId="2DBAFE45" w14:textId="77777777" w:rsidTr="00024B75">
        <w:trPr>
          <w:trHeight w:val="20"/>
          <w:jc w:val="center"/>
        </w:trPr>
        <w:tc>
          <w:tcPr>
            <w:tcW w:w="562" w:type="dxa"/>
            <w:vMerge/>
            <w:tcBorders>
              <w:top w:val="none" w:sz="4" w:space="0" w:color="000000"/>
            </w:tcBorders>
            <w:vAlign w:val="center"/>
          </w:tcPr>
          <w:p w14:paraId="660148F2" w14:textId="77777777" w:rsidR="0054529A" w:rsidRPr="002C291C" w:rsidRDefault="0054529A" w:rsidP="005B49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305" w:type="dxa"/>
            <w:vMerge/>
            <w:tcBorders>
              <w:top w:val="none" w:sz="4" w:space="0" w:color="000000"/>
            </w:tcBorders>
            <w:vAlign w:val="center"/>
          </w:tcPr>
          <w:p w14:paraId="5A5863B9" w14:textId="77777777" w:rsidR="0054529A" w:rsidRPr="002C291C" w:rsidRDefault="0054529A" w:rsidP="005B49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one" w:sz="4" w:space="0" w:color="000000"/>
            </w:tcBorders>
            <w:vAlign w:val="center"/>
          </w:tcPr>
          <w:p w14:paraId="0BF69B0F" w14:textId="77777777" w:rsidR="0054529A" w:rsidRPr="002C291C" w:rsidRDefault="0054529A" w:rsidP="005B49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one" w:sz="4" w:space="0" w:color="000000"/>
            </w:tcBorders>
            <w:vAlign w:val="center"/>
          </w:tcPr>
          <w:p w14:paraId="0EA742AD" w14:textId="77777777" w:rsidR="0054529A" w:rsidRPr="002C291C" w:rsidRDefault="0054529A" w:rsidP="005B49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1B5B17A" w14:textId="77777777" w:rsidR="0054529A" w:rsidRPr="002C291C" w:rsidRDefault="0054529A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янв.</w:t>
            </w:r>
          </w:p>
        </w:tc>
        <w:tc>
          <w:tcPr>
            <w:tcW w:w="567" w:type="dxa"/>
            <w:vAlign w:val="center"/>
          </w:tcPr>
          <w:p w14:paraId="72666BDC" w14:textId="77777777" w:rsidR="0054529A" w:rsidRPr="002C291C" w:rsidRDefault="0054529A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фев.</w:t>
            </w:r>
          </w:p>
        </w:tc>
        <w:tc>
          <w:tcPr>
            <w:tcW w:w="709" w:type="dxa"/>
            <w:vAlign w:val="center"/>
          </w:tcPr>
          <w:p w14:paraId="5E44CF41" w14:textId="77777777" w:rsidR="0054529A" w:rsidRPr="002C291C" w:rsidRDefault="0054529A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март</w:t>
            </w:r>
          </w:p>
        </w:tc>
        <w:tc>
          <w:tcPr>
            <w:tcW w:w="567" w:type="dxa"/>
            <w:vAlign w:val="center"/>
          </w:tcPr>
          <w:p w14:paraId="10CFE607" w14:textId="77777777" w:rsidR="0054529A" w:rsidRPr="002C291C" w:rsidRDefault="0054529A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апр.</w:t>
            </w:r>
          </w:p>
        </w:tc>
        <w:tc>
          <w:tcPr>
            <w:tcW w:w="567" w:type="dxa"/>
            <w:vAlign w:val="center"/>
          </w:tcPr>
          <w:p w14:paraId="12B86639" w14:textId="77777777" w:rsidR="0054529A" w:rsidRPr="002C291C" w:rsidRDefault="0054529A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май</w:t>
            </w:r>
          </w:p>
        </w:tc>
        <w:tc>
          <w:tcPr>
            <w:tcW w:w="567" w:type="dxa"/>
            <w:vAlign w:val="center"/>
          </w:tcPr>
          <w:p w14:paraId="47365DB7" w14:textId="77777777" w:rsidR="0054529A" w:rsidRPr="002C291C" w:rsidRDefault="0054529A" w:rsidP="005B4966">
            <w:pPr>
              <w:pStyle w:val="TableParagraph"/>
              <w:spacing w:before="40" w:after="40"/>
              <w:ind w:left="-103" w:right="-88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июнь</w:t>
            </w:r>
          </w:p>
        </w:tc>
        <w:tc>
          <w:tcPr>
            <w:tcW w:w="567" w:type="dxa"/>
            <w:vAlign w:val="center"/>
          </w:tcPr>
          <w:p w14:paraId="0BB61A7D" w14:textId="77777777" w:rsidR="0054529A" w:rsidRPr="002C291C" w:rsidRDefault="0054529A" w:rsidP="005B4966">
            <w:pPr>
              <w:pStyle w:val="TableParagraph"/>
              <w:spacing w:before="40" w:after="40"/>
              <w:ind w:left="-125" w:right="-67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июль</w:t>
            </w:r>
          </w:p>
        </w:tc>
        <w:tc>
          <w:tcPr>
            <w:tcW w:w="567" w:type="dxa"/>
            <w:vAlign w:val="center"/>
          </w:tcPr>
          <w:p w14:paraId="6422DB31" w14:textId="77777777" w:rsidR="0054529A" w:rsidRPr="002C291C" w:rsidRDefault="0054529A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авг.</w:t>
            </w:r>
          </w:p>
        </w:tc>
        <w:tc>
          <w:tcPr>
            <w:tcW w:w="567" w:type="dxa"/>
            <w:vAlign w:val="center"/>
          </w:tcPr>
          <w:p w14:paraId="283FBFF8" w14:textId="77777777" w:rsidR="0054529A" w:rsidRPr="002C291C" w:rsidRDefault="0054529A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сен.</w:t>
            </w:r>
          </w:p>
        </w:tc>
        <w:tc>
          <w:tcPr>
            <w:tcW w:w="567" w:type="dxa"/>
            <w:vAlign w:val="center"/>
          </w:tcPr>
          <w:p w14:paraId="30B4466A" w14:textId="77777777" w:rsidR="0054529A" w:rsidRPr="002C291C" w:rsidRDefault="0054529A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окт.</w:t>
            </w:r>
          </w:p>
        </w:tc>
        <w:tc>
          <w:tcPr>
            <w:tcW w:w="842" w:type="dxa"/>
            <w:vAlign w:val="center"/>
          </w:tcPr>
          <w:p w14:paraId="0EFE28A0" w14:textId="77777777" w:rsidR="0054529A" w:rsidRPr="002C291C" w:rsidRDefault="0054529A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ноябрь</w:t>
            </w:r>
          </w:p>
        </w:tc>
        <w:tc>
          <w:tcPr>
            <w:tcW w:w="1284" w:type="dxa"/>
            <w:vMerge/>
            <w:tcBorders>
              <w:top w:val="none" w:sz="4" w:space="0" w:color="000000"/>
            </w:tcBorders>
            <w:vAlign w:val="center"/>
          </w:tcPr>
          <w:p w14:paraId="47694CFA" w14:textId="77777777" w:rsidR="0054529A" w:rsidRPr="002C291C" w:rsidRDefault="0054529A" w:rsidP="005B49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4529A" w:rsidRPr="002C291C" w14:paraId="4610828D" w14:textId="77777777" w:rsidTr="00024B75">
        <w:trPr>
          <w:trHeight w:val="20"/>
          <w:jc w:val="center"/>
        </w:trPr>
        <w:tc>
          <w:tcPr>
            <w:tcW w:w="562" w:type="dxa"/>
            <w:vAlign w:val="center"/>
          </w:tcPr>
          <w:p w14:paraId="79B962AC" w14:textId="77777777" w:rsidR="0054529A" w:rsidRPr="002C291C" w:rsidRDefault="0054529A" w:rsidP="005B496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1.</w:t>
            </w:r>
          </w:p>
        </w:tc>
        <w:tc>
          <w:tcPr>
            <w:tcW w:w="14742" w:type="dxa"/>
            <w:gridSpan w:val="15"/>
          </w:tcPr>
          <w:p w14:paraId="580B56DF" w14:textId="61CAED9B" w:rsidR="0054529A" w:rsidRPr="002C291C" w:rsidRDefault="00B23735" w:rsidP="005B4966">
            <w:pPr>
              <w:pStyle w:val="TableParagraph"/>
              <w:spacing w:before="40" w:after="40"/>
              <w:rPr>
                <w:i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Задача  «Повышение комфортности городской среды, в том числе общественных пространств»</w:t>
            </w:r>
          </w:p>
        </w:tc>
      </w:tr>
      <w:tr w:rsidR="0054529A" w:rsidRPr="002C291C" w14:paraId="2EF0AAB6" w14:textId="77777777" w:rsidTr="00024B75">
        <w:trPr>
          <w:trHeight w:val="20"/>
          <w:jc w:val="center"/>
        </w:trPr>
        <w:tc>
          <w:tcPr>
            <w:tcW w:w="562" w:type="dxa"/>
            <w:vAlign w:val="center"/>
          </w:tcPr>
          <w:p w14:paraId="66FE569B" w14:textId="6547198A" w:rsidR="0054529A" w:rsidRPr="002C291C" w:rsidRDefault="0054529A" w:rsidP="005B496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1.</w:t>
            </w:r>
            <w:r w:rsidR="00C84EC2" w:rsidRPr="002C291C">
              <w:rPr>
                <w:sz w:val="18"/>
                <w:szCs w:val="18"/>
              </w:rPr>
              <w:t>1</w:t>
            </w:r>
            <w:r w:rsidRPr="002C291C">
              <w:rPr>
                <w:sz w:val="18"/>
                <w:szCs w:val="18"/>
              </w:rPr>
              <w:t>.</w:t>
            </w:r>
          </w:p>
        </w:tc>
        <w:tc>
          <w:tcPr>
            <w:tcW w:w="4305" w:type="dxa"/>
            <w:vAlign w:val="center"/>
          </w:tcPr>
          <w:p w14:paraId="464D7836" w14:textId="77777777" w:rsidR="0054529A" w:rsidRPr="002C291C" w:rsidRDefault="0054529A" w:rsidP="005B4966">
            <w:pPr>
              <w:pStyle w:val="TableParagraph"/>
              <w:spacing w:before="40" w:after="40"/>
              <w:jc w:val="both"/>
              <w:rPr>
                <w:sz w:val="18"/>
                <w:szCs w:val="18"/>
              </w:rPr>
            </w:pPr>
            <w:r w:rsidRPr="002C291C">
              <w:rPr>
                <w:rFonts w:eastAsia="Arial Unicode MS"/>
                <w:bCs/>
                <w:color w:val="000000"/>
                <w:sz w:val="18"/>
                <w:szCs w:val="18"/>
                <w:lang w:eastAsia="ru-RU"/>
              </w:rPr>
              <w:t>Индекс качества городской среды</w:t>
            </w:r>
          </w:p>
        </w:tc>
        <w:tc>
          <w:tcPr>
            <w:tcW w:w="1183" w:type="dxa"/>
            <w:vAlign w:val="center"/>
          </w:tcPr>
          <w:p w14:paraId="25098BC8" w14:textId="77777777" w:rsidR="0054529A" w:rsidRPr="002C291C" w:rsidRDefault="0054529A" w:rsidP="005B496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ФП</w:t>
            </w:r>
          </w:p>
        </w:tc>
        <w:tc>
          <w:tcPr>
            <w:tcW w:w="1316" w:type="dxa"/>
            <w:vAlign w:val="center"/>
          </w:tcPr>
          <w:p w14:paraId="7A443B2A" w14:textId="77777777" w:rsidR="0054529A" w:rsidRPr="002C291C" w:rsidRDefault="0054529A" w:rsidP="005B496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C291C">
              <w:rPr>
                <w:rFonts w:eastAsia="Arial Unicode MS"/>
                <w:sz w:val="18"/>
                <w:szCs w:val="18"/>
                <w:lang w:eastAsia="ru-RU"/>
              </w:rPr>
              <w:t>Балл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69EAD59" w14:textId="77777777" w:rsidR="0054529A" w:rsidRPr="002C291C" w:rsidRDefault="0054529A" w:rsidP="005B496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06D092C" w14:textId="77777777" w:rsidR="0054529A" w:rsidRPr="002C291C" w:rsidRDefault="0054529A" w:rsidP="005B496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205AEA8" w14:textId="77777777" w:rsidR="0054529A" w:rsidRPr="002C291C" w:rsidRDefault="0054529A" w:rsidP="005B496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F0A3C6D" w14:textId="77777777" w:rsidR="0054529A" w:rsidRPr="002C291C" w:rsidRDefault="0054529A" w:rsidP="005B496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6BCC976" w14:textId="77777777" w:rsidR="0054529A" w:rsidRPr="002C291C" w:rsidRDefault="0054529A" w:rsidP="005B496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3897F9E" w14:textId="77777777" w:rsidR="0054529A" w:rsidRPr="002C291C" w:rsidRDefault="0054529A" w:rsidP="005B496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CF1C2BE" w14:textId="77777777" w:rsidR="0054529A" w:rsidRPr="002C291C" w:rsidRDefault="0054529A" w:rsidP="005B496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1C8AD8B" w14:textId="77777777" w:rsidR="0054529A" w:rsidRPr="002C291C" w:rsidRDefault="0054529A" w:rsidP="005B496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B68205" w14:textId="77777777" w:rsidR="0054529A" w:rsidRPr="002C291C" w:rsidRDefault="0054529A" w:rsidP="005B496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6A6A918" w14:textId="77777777" w:rsidR="0054529A" w:rsidRPr="002C291C" w:rsidRDefault="0054529A" w:rsidP="005B496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14:paraId="22B1EF2A" w14:textId="244609E1" w:rsidR="0054529A" w:rsidRPr="002C291C" w:rsidRDefault="00B23735" w:rsidP="005B496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222</w:t>
            </w:r>
          </w:p>
        </w:tc>
        <w:tc>
          <w:tcPr>
            <w:tcW w:w="1284" w:type="dxa"/>
            <w:shd w:val="clear" w:color="auto" w:fill="FFFFFF"/>
            <w:vAlign w:val="center"/>
          </w:tcPr>
          <w:p w14:paraId="1F30D1E3" w14:textId="294F074C" w:rsidR="0054529A" w:rsidRPr="002C291C" w:rsidRDefault="0054529A" w:rsidP="005B496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22</w:t>
            </w:r>
            <w:r w:rsidR="00B23735" w:rsidRPr="002C291C">
              <w:rPr>
                <w:sz w:val="18"/>
                <w:szCs w:val="18"/>
              </w:rPr>
              <w:t>2</w:t>
            </w:r>
          </w:p>
        </w:tc>
      </w:tr>
      <w:tr w:rsidR="0054529A" w:rsidRPr="002C291C" w14:paraId="3723B098" w14:textId="77777777" w:rsidTr="00024B75">
        <w:trPr>
          <w:trHeight w:val="20"/>
          <w:jc w:val="center"/>
        </w:trPr>
        <w:tc>
          <w:tcPr>
            <w:tcW w:w="562" w:type="dxa"/>
            <w:vAlign w:val="center"/>
          </w:tcPr>
          <w:p w14:paraId="64DB1EA2" w14:textId="1EFE9117" w:rsidR="0054529A" w:rsidRPr="002C291C" w:rsidRDefault="0054529A" w:rsidP="005B496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1.</w:t>
            </w:r>
            <w:r w:rsidR="00C84EC2" w:rsidRPr="002C291C">
              <w:rPr>
                <w:sz w:val="18"/>
                <w:szCs w:val="18"/>
              </w:rPr>
              <w:t>2</w:t>
            </w:r>
            <w:r w:rsidRPr="002C291C">
              <w:rPr>
                <w:sz w:val="18"/>
                <w:szCs w:val="18"/>
              </w:rPr>
              <w:t>.</w:t>
            </w:r>
          </w:p>
        </w:tc>
        <w:tc>
          <w:tcPr>
            <w:tcW w:w="4305" w:type="dxa"/>
            <w:vAlign w:val="center"/>
          </w:tcPr>
          <w:p w14:paraId="453306EA" w14:textId="77777777" w:rsidR="0054529A" w:rsidRPr="002C291C" w:rsidRDefault="0054529A" w:rsidP="005B4966">
            <w:pPr>
              <w:pStyle w:val="TableParagraph"/>
              <w:spacing w:before="40" w:after="40"/>
              <w:jc w:val="both"/>
              <w:rPr>
                <w:sz w:val="18"/>
                <w:szCs w:val="18"/>
              </w:rPr>
            </w:pPr>
            <w:r w:rsidRPr="002C291C">
              <w:rPr>
                <w:rFonts w:eastAsia="Arial Unicode MS"/>
                <w:bCs/>
                <w:color w:val="000000"/>
                <w:sz w:val="18"/>
                <w:szCs w:val="18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1183" w:type="dxa"/>
            <w:vAlign w:val="center"/>
          </w:tcPr>
          <w:p w14:paraId="519D2595" w14:textId="77777777" w:rsidR="0054529A" w:rsidRPr="002C291C" w:rsidRDefault="0054529A" w:rsidP="005B496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ФП</w:t>
            </w:r>
          </w:p>
        </w:tc>
        <w:tc>
          <w:tcPr>
            <w:tcW w:w="1316" w:type="dxa"/>
            <w:vAlign w:val="center"/>
          </w:tcPr>
          <w:p w14:paraId="14B7B885" w14:textId="77777777" w:rsidR="0054529A" w:rsidRPr="002C291C" w:rsidRDefault="0054529A" w:rsidP="005B496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C291C">
              <w:rPr>
                <w:rFonts w:eastAsia="Arial Unicode MS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567" w:type="dxa"/>
            <w:shd w:val="clear" w:color="auto" w:fill="FFFFFF"/>
          </w:tcPr>
          <w:p w14:paraId="672E95AA" w14:textId="77777777" w:rsidR="0054529A" w:rsidRPr="002C291C" w:rsidRDefault="0054529A" w:rsidP="005B496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01308250" w14:textId="77777777" w:rsidR="0054529A" w:rsidRPr="002C291C" w:rsidRDefault="0054529A" w:rsidP="005B496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3D03EB96" w14:textId="77777777" w:rsidR="0054529A" w:rsidRPr="002C291C" w:rsidRDefault="0054529A" w:rsidP="005B496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5A71BFFE" w14:textId="77777777" w:rsidR="0054529A" w:rsidRPr="002C291C" w:rsidRDefault="0054529A" w:rsidP="005B496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58DF6B28" w14:textId="77777777" w:rsidR="0054529A" w:rsidRPr="002C291C" w:rsidRDefault="0054529A" w:rsidP="005B496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0E1ECF5A" w14:textId="77777777" w:rsidR="0054529A" w:rsidRPr="002C291C" w:rsidRDefault="0054529A" w:rsidP="005B496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4F055FCC" w14:textId="77777777" w:rsidR="0054529A" w:rsidRPr="002C291C" w:rsidRDefault="0054529A" w:rsidP="005B496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1C39067A" w14:textId="77777777" w:rsidR="0054529A" w:rsidRPr="002C291C" w:rsidRDefault="0054529A" w:rsidP="005B496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2BA4957" w14:textId="77777777" w:rsidR="0054529A" w:rsidRPr="002C291C" w:rsidRDefault="0054529A" w:rsidP="005B496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F9C7256" w14:textId="77777777" w:rsidR="0054529A" w:rsidRPr="002C291C" w:rsidRDefault="0054529A" w:rsidP="005B496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14:paraId="3FDB1E04" w14:textId="75B05DA5" w:rsidR="0054529A" w:rsidRPr="002C291C" w:rsidRDefault="00B23735" w:rsidP="005B496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1</w:t>
            </w:r>
          </w:p>
        </w:tc>
        <w:tc>
          <w:tcPr>
            <w:tcW w:w="1284" w:type="dxa"/>
            <w:shd w:val="clear" w:color="auto" w:fill="FFFFFF"/>
            <w:vAlign w:val="center"/>
          </w:tcPr>
          <w:p w14:paraId="541B51F3" w14:textId="10C15167" w:rsidR="0054529A" w:rsidRPr="002C291C" w:rsidRDefault="00B23735" w:rsidP="005B496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  <w:lang w:eastAsia="ru-RU"/>
              </w:rPr>
              <w:t>1</w:t>
            </w:r>
          </w:p>
        </w:tc>
      </w:tr>
    </w:tbl>
    <w:p w14:paraId="5D75B773" w14:textId="77777777" w:rsidR="002C291C" w:rsidRPr="002C291C" w:rsidRDefault="002C291C" w:rsidP="002C291C"/>
    <w:p w14:paraId="6CFB36E8" w14:textId="4093265A" w:rsidR="005932E7" w:rsidRDefault="0054529A" w:rsidP="0054529A">
      <w:pPr>
        <w:pStyle w:val="4"/>
        <w:rPr>
          <w:b/>
        </w:rPr>
      </w:pPr>
      <w:r w:rsidRPr="005F65A2">
        <w:rPr>
          <w:b/>
        </w:rPr>
        <w:t>4. Мероприятия (результаты) регионального проекта 1</w:t>
      </w:r>
    </w:p>
    <w:p w14:paraId="7187577B" w14:textId="475A444E" w:rsidR="0054529A" w:rsidRPr="00186611" w:rsidRDefault="0054529A" w:rsidP="0054529A">
      <w:pPr>
        <w:pStyle w:val="4"/>
        <w:rPr>
          <w:b/>
        </w:rPr>
      </w:pPr>
      <w:r w:rsidRPr="00186611">
        <w:rPr>
          <w:b/>
        </w:rPr>
        <w:t xml:space="preserve"> </w:t>
      </w:r>
    </w:p>
    <w:tbl>
      <w:tblPr>
        <w:tblpPr w:leftFromText="180" w:rightFromText="180" w:vertAnchor="text" w:tblpY="1"/>
        <w:tblOverlap w:val="never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692"/>
        <w:gridCol w:w="2098"/>
        <w:gridCol w:w="1021"/>
        <w:gridCol w:w="850"/>
        <w:gridCol w:w="567"/>
        <w:gridCol w:w="567"/>
        <w:gridCol w:w="567"/>
        <w:gridCol w:w="567"/>
        <w:gridCol w:w="567"/>
        <w:gridCol w:w="567"/>
        <w:gridCol w:w="567"/>
        <w:gridCol w:w="1423"/>
        <w:gridCol w:w="1134"/>
        <w:gridCol w:w="1134"/>
        <w:gridCol w:w="1701"/>
      </w:tblGrid>
      <w:tr w:rsidR="00B23735" w:rsidRPr="002C291C" w14:paraId="7A8E2C11" w14:textId="77777777" w:rsidTr="00024B75">
        <w:trPr>
          <w:trHeight w:val="462"/>
          <w:tblHeader/>
        </w:trPr>
        <w:tc>
          <w:tcPr>
            <w:tcW w:w="566" w:type="dxa"/>
            <w:vMerge w:val="restart"/>
            <w:vAlign w:val="center"/>
          </w:tcPr>
          <w:p w14:paraId="70340816" w14:textId="77777777" w:rsidR="00B23735" w:rsidRPr="00024B75" w:rsidRDefault="00B23735" w:rsidP="00B23735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024B75">
              <w:rPr>
                <w:b/>
                <w:sz w:val="16"/>
                <w:szCs w:val="16"/>
              </w:rPr>
              <w:t xml:space="preserve">№ </w:t>
            </w:r>
            <w:r w:rsidRPr="00024B75">
              <w:rPr>
                <w:b/>
                <w:spacing w:val="-37"/>
                <w:sz w:val="16"/>
                <w:szCs w:val="16"/>
              </w:rPr>
              <w:t xml:space="preserve"> </w:t>
            </w:r>
            <w:r w:rsidRPr="00024B75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1692" w:type="dxa"/>
            <w:vMerge w:val="restart"/>
            <w:vAlign w:val="center"/>
          </w:tcPr>
          <w:p w14:paraId="17271E51" w14:textId="77777777" w:rsidR="00B23735" w:rsidRPr="00024B75" w:rsidRDefault="00B23735" w:rsidP="00B23735">
            <w:pPr>
              <w:pStyle w:val="TableParagraph"/>
              <w:ind w:firstLine="9"/>
              <w:jc w:val="center"/>
              <w:rPr>
                <w:b/>
                <w:sz w:val="16"/>
                <w:szCs w:val="16"/>
              </w:rPr>
            </w:pPr>
            <w:r w:rsidRPr="00024B75">
              <w:rPr>
                <w:b/>
                <w:sz w:val="16"/>
                <w:szCs w:val="16"/>
              </w:rPr>
              <w:t>Наименование мероприятия</w:t>
            </w:r>
            <w:r w:rsidRPr="00024B75">
              <w:rPr>
                <w:b/>
                <w:spacing w:val="-37"/>
                <w:sz w:val="16"/>
                <w:szCs w:val="16"/>
              </w:rPr>
              <w:t xml:space="preserve"> </w:t>
            </w:r>
            <w:r w:rsidRPr="00024B75">
              <w:rPr>
                <w:b/>
                <w:sz w:val="16"/>
                <w:szCs w:val="16"/>
              </w:rPr>
              <w:t>(результата)</w:t>
            </w:r>
          </w:p>
        </w:tc>
        <w:tc>
          <w:tcPr>
            <w:tcW w:w="2098" w:type="dxa"/>
            <w:vMerge w:val="restart"/>
            <w:vAlign w:val="center"/>
          </w:tcPr>
          <w:p w14:paraId="52C2D9AC" w14:textId="77777777" w:rsidR="00B23735" w:rsidRPr="00024B75" w:rsidRDefault="00B23735" w:rsidP="00B23735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024B75">
              <w:rPr>
                <w:b/>
                <w:sz w:val="16"/>
                <w:szCs w:val="16"/>
              </w:rPr>
              <w:t>Наименование</w:t>
            </w:r>
            <w:r w:rsidRPr="00024B75">
              <w:rPr>
                <w:b/>
                <w:spacing w:val="1"/>
                <w:sz w:val="16"/>
                <w:szCs w:val="16"/>
              </w:rPr>
              <w:t xml:space="preserve"> </w:t>
            </w:r>
            <w:r w:rsidRPr="00024B75">
              <w:rPr>
                <w:b/>
                <w:spacing w:val="-1"/>
                <w:sz w:val="16"/>
                <w:szCs w:val="16"/>
              </w:rPr>
              <w:t xml:space="preserve">структурных </w:t>
            </w:r>
            <w:r w:rsidRPr="00024B75">
              <w:rPr>
                <w:b/>
                <w:sz w:val="16"/>
                <w:szCs w:val="16"/>
              </w:rPr>
              <w:t xml:space="preserve">элементов </w:t>
            </w:r>
            <w:r w:rsidRPr="00024B75">
              <w:rPr>
                <w:b/>
                <w:spacing w:val="-37"/>
                <w:sz w:val="16"/>
                <w:szCs w:val="16"/>
              </w:rPr>
              <w:t xml:space="preserve"> </w:t>
            </w:r>
            <w:r w:rsidRPr="00024B75">
              <w:rPr>
                <w:b/>
                <w:sz w:val="16"/>
                <w:szCs w:val="16"/>
              </w:rPr>
              <w:t>государственных</w:t>
            </w:r>
            <w:r w:rsidRPr="00024B75">
              <w:rPr>
                <w:b/>
                <w:spacing w:val="1"/>
                <w:sz w:val="16"/>
                <w:szCs w:val="16"/>
              </w:rPr>
              <w:t xml:space="preserve"> </w:t>
            </w:r>
            <w:r w:rsidRPr="00024B75">
              <w:rPr>
                <w:b/>
                <w:sz w:val="16"/>
                <w:szCs w:val="16"/>
              </w:rPr>
              <w:t>программ вместе с</w:t>
            </w:r>
            <w:r w:rsidRPr="00024B75">
              <w:rPr>
                <w:b/>
                <w:spacing w:val="1"/>
                <w:sz w:val="16"/>
                <w:szCs w:val="16"/>
              </w:rPr>
              <w:t xml:space="preserve"> </w:t>
            </w:r>
            <w:r w:rsidRPr="00024B75">
              <w:rPr>
                <w:b/>
                <w:sz w:val="16"/>
                <w:szCs w:val="16"/>
              </w:rPr>
              <w:t>наименованием</w:t>
            </w:r>
            <w:r w:rsidRPr="00024B75">
              <w:rPr>
                <w:b/>
                <w:spacing w:val="1"/>
                <w:sz w:val="16"/>
                <w:szCs w:val="16"/>
              </w:rPr>
              <w:t xml:space="preserve"> </w:t>
            </w:r>
            <w:r w:rsidRPr="00024B75">
              <w:rPr>
                <w:b/>
                <w:sz w:val="16"/>
                <w:szCs w:val="16"/>
              </w:rPr>
              <w:t>государственной</w:t>
            </w:r>
            <w:r w:rsidRPr="00024B75">
              <w:rPr>
                <w:b/>
                <w:spacing w:val="1"/>
                <w:sz w:val="16"/>
                <w:szCs w:val="16"/>
              </w:rPr>
              <w:t xml:space="preserve"> </w:t>
            </w:r>
            <w:r w:rsidRPr="00024B75">
              <w:rPr>
                <w:b/>
                <w:sz w:val="16"/>
                <w:szCs w:val="16"/>
              </w:rPr>
              <w:t>программы</w:t>
            </w:r>
          </w:p>
        </w:tc>
        <w:tc>
          <w:tcPr>
            <w:tcW w:w="1021" w:type="dxa"/>
            <w:vMerge w:val="restart"/>
            <w:vAlign w:val="center"/>
          </w:tcPr>
          <w:p w14:paraId="182589EE" w14:textId="77777777" w:rsidR="00B23735" w:rsidRPr="00024B75" w:rsidRDefault="00B23735" w:rsidP="00B23735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024B75">
              <w:rPr>
                <w:b/>
                <w:sz w:val="16"/>
                <w:szCs w:val="16"/>
              </w:rPr>
              <w:t>Единица</w:t>
            </w:r>
            <w:r w:rsidRPr="00024B75">
              <w:rPr>
                <w:b/>
                <w:spacing w:val="1"/>
                <w:sz w:val="16"/>
                <w:szCs w:val="16"/>
              </w:rPr>
              <w:t xml:space="preserve"> </w:t>
            </w:r>
            <w:r w:rsidRPr="00024B75">
              <w:rPr>
                <w:b/>
                <w:sz w:val="16"/>
                <w:szCs w:val="16"/>
              </w:rPr>
              <w:t>измерения</w:t>
            </w:r>
            <w:r w:rsidRPr="00024B75">
              <w:rPr>
                <w:b/>
                <w:spacing w:val="-37"/>
                <w:sz w:val="16"/>
                <w:szCs w:val="16"/>
              </w:rPr>
              <w:t xml:space="preserve">       </w:t>
            </w:r>
            <w:r w:rsidRPr="00024B75">
              <w:rPr>
                <w:b/>
                <w:spacing w:val="-37"/>
                <w:sz w:val="16"/>
                <w:szCs w:val="16"/>
              </w:rPr>
              <w:br/>
            </w:r>
            <w:r w:rsidRPr="00024B75">
              <w:rPr>
                <w:b/>
                <w:spacing w:val="-1"/>
                <w:sz w:val="16"/>
                <w:szCs w:val="16"/>
              </w:rPr>
              <w:t>(по</w:t>
            </w:r>
            <w:r w:rsidRPr="00024B75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024B75">
              <w:rPr>
                <w:b/>
                <w:sz w:val="16"/>
                <w:szCs w:val="16"/>
              </w:rPr>
              <w:t>ОКЕИ)</w:t>
            </w:r>
          </w:p>
        </w:tc>
        <w:tc>
          <w:tcPr>
            <w:tcW w:w="1417" w:type="dxa"/>
            <w:gridSpan w:val="2"/>
            <w:vAlign w:val="center"/>
          </w:tcPr>
          <w:p w14:paraId="73293F42" w14:textId="77777777" w:rsidR="00B23735" w:rsidRPr="00024B75" w:rsidRDefault="00B23735" w:rsidP="00B23735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024B75">
              <w:rPr>
                <w:b/>
                <w:sz w:val="16"/>
                <w:szCs w:val="16"/>
              </w:rPr>
              <w:t>Базовое</w:t>
            </w:r>
            <w:r w:rsidRPr="00024B75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024B75">
              <w:rPr>
                <w:b/>
                <w:sz w:val="16"/>
                <w:szCs w:val="16"/>
              </w:rPr>
              <w:t>значение</w:t>
            </w:r>
          </w:p>
        </w:tc>
        <w:tc>
          <w:tcPr>
            <w:tcW w:w="3402" w:type="dxa"/>
            <w:gridSpan w:val="6"/>
          </w:tcPr>
          <w:p w14:paraId="106CB1FA" w14:textId="74991415" w:rsidR="00B23735" w:rsidRPr="00024B75" w:rsidRDefault="00B23735" w:rsidP="00B23735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024B75">
              <w:rPr>
                <w:b/>
                <w:position w:val="-5"/>
                <w:sz w:val="16"/>
                <w:szCs w:val="16"/>
              </w:rPr>
              <w:t xml:space="preserve">Значение мероприятия (результата), параметра характеристики мероприятия (результата) </w:t>
            </w:r>
            <w:r w:rsidRPr="00024B75">
              <w:rPr>
                <w:b/>
                <w:position w:val="-5"/>
                <w:sz w:val="16"/>
                <w:szCs w:val="16"/>
              </w:rPr>
              <w:br/>
              <w:t>по годам</w:t>
            </w:r>
          </w:p>
        </w:tc>
        <w:tc>
          <w:tcPr>
            <w:tcW w:w="1423" w:type="dxa"/>
            <w:vMerge w:val="restart"/>
            <w:vAlign w:val="center"/>
          </w:tcPr>
          <w:p w14:paraId="34F485FC" w14:textId="77777777" w:rsidR="00B23735" w:rsidRPr="00024B75" w:rsidRDefault="00B23735" w:rsidP="00B23735">
            <w:pPr>
              <w:pStyle w:val="TableParagraph"/>
              <w:ind w:left="-107" w:right="-105"/>
              <w:jc w:val="center"/>
              <w:rPr>
                <w:b/>
                <w:sz w:val="16"/>
                <w:szCs w:val="16"/>
              </w:rPr>
            </w:pPr>
            <w:r w:rsidRPr="00024B75">
              <w:rPr>
                <w:b/>
                <w:sz w:val="16"/>
                <w:szCs w:val="16"/>
              </w:rPr>
              <w:t>Тип</w:t>
            </w:r>
            <w:r w:rsidRPr="00024B75">
              <w:rPr>
                <w:b/>
                <w:spacing w:val="1"/>
                <w:sz w:val="16"/>
                <w:szCs w:val="16"/>
              </w:rPr>
              <w:t xml:space="preserve"> </w:t>
            </w:r>
            <w:r w:rsidRPr="00024B75">
              <w:rPr>
                <w:b/>
                <w:sz w:val="16"/>
                <w:szCs w:val="16"/>
              </w:rPr>
              <w:t>мероприятия</w:t>
            </w:r>
            <w:r w:rsidRPr="00024B75">
              <w:rPr>
                <w:b/>
                <w:spacing w:val="-37"/>
                <w:sz w:val="16"/>
                <w:szCs w:val="16"/>
              </w:rPr>
              <w:t xml:space="preserve"> </w:t>
            </w:r>
            <w:r w:rsidRPr="00024B75">
              <w:rPr>
                <w:b/>
                <w:sz w:val="16"/>
                <w:szCs w:val="16"/>
              </w:rPr>
              <w:t>(результата)</w:t>
            </w:r>
          </w:p>
        </w:tc>
        <w:tc>
          <w:tcPr>
            <w:tcW w:w="1134" w:type="dxa"/>
            <w:vMerge w:val="restart"/>
            <w:vAlign w:val="center"/>
          </w:tcPr>
          <w:p w14:paraId="23C4D6EF" w14:textId="77777777" w:rsidR="00B23735" w:rsidRPr="00024B75" w:rsidRDefault="00B23735" w:rsidP="00B23735">
            <w:pPr>
              <w:pStyle w:val="TableParagraph"/>
              <w:ind w:left="-107" w:right="-105"/>
              <w:jc w:val="center"/>
              <w:rPr>
                <w:b/>
                <w:sz w:val="16"/>
                <w:szCs w:val="16"/>
              </w:rPr>
            </w:pPr>
            <w:r w:rsidRPr="00024B75">
              <w:rPr>
                <w:b/>
                <w:sz w:val="16"/>
                <w:szCs w:val="16"/>
              </w:rPr>
              <w:t>Уровень мероприятия (результата)</w:t>
            </w:r>
          </w:p>
        </w:tc>
        <w:tc>
          <w:tcPr>
            <w:tcW w:w="1134" w:type="dxa"/>
            <w:vMerge w:val="restart"/>
            <w:vAlign w:val="center"/>
          </w:tcPr>
          <w:p w14:paraId="5176661D" w14:textId="77777777" w:rsidR="00B23735" w:rsidRPr="00024B75" w:rsidRDefault="00B23735" w:rsidP="00B23735">
            <w:pPr>
              <w:pStyle w:val="TableParagraph"/>
              <w:ind w:left="-107" w:right="-105"/>
              <w:jc w:val="center"/>
              <w:rPr>
                <w:b/>
                <w:sz w:val="16"/>
                <w:szCs w:val="16"/>
              </w:rPr>
            </w:pPr>
            <w:r w:rsidRPr="00024B75">
              <w:rPr>
                <w:b/>
                <w:sz w:val="16"/>
                <w:szCs w:val="16"/>
              </w:rPr>
              <w:t xml:space="preserve">Признак «Участие </w:t>
            </w:r>
            <w:proofErr w:type="spellStart"/>
            <w:r w:rsidRPr="00024B75">
              <w:rPr>
                <w:b/>
                <w:sz w:val="16"/>
                <w:szCs w:val="16"/>
              </w:rPr>
              <w:t>муниципаль-ного</w:t>
            </w:r>
            <w:proofErr w:type="spellEnd"/>
            <w:r w:rsidRPr="00024B75">
              <w:rPr>
                <w:b/>
                <w:sz w:val="16"/>
                <w:szCs w:val="16"/>
              </w:rPr>
              <w:t xml:space="preserve"> образования»</w:t>
            </w:r>
          </w:p>
        </w:tc>
        <w:tc>
          <w:tcPr>
            <w:tcW w:w="1701" w:type="dxa"/>
            <w:vMerge w:val="restart"/>
            <w:vAlign w:val="center"/>
          </w:tcPr>
          <w:p w14:paraId="463857D4" w14:textId="77777777" w:rsidR="00B23735" w:rsidRPr="00024B75" w:rsidRDefault="00B23735" w:rsidP="00B23735">
            <w:pPr>
              <w:pStyle w:val="TableParagraph"/>
              <w:ind w:left="-107" w:right="-105"/>
              <w:jc w:val="center"/>
              <w:rPr>
                <w:b/>
                <w:sz w:val="16"/>
                <w:szCs w:val="16"/>
              </w:rPr>
            </w:pPr>
            <w:r w:rsidRPr="00024B75">
              <w:rPr>
                <w:b/>
                <w:sz w:val="16"/>
                <w:szCs w:val="16"/>
              </w:rPr>
              <w:t>Связь с показателями</w:t>
            </w:r>
            <w:r w:rsidRPr="00024B75">
              <w:rPr>
                <w:b/>
                <w:spacing w:val="1"/>
                <w:sz w:val="16"/>
                <w:szCs w:val="16"/>
              </w:rPr>
              <w:t xml:space="preserve"> </w:t>
            </w:r>
            <w:r w:rsidRPr="00024B75">
              <w:rPr>
                <w:b/>
                <w:spacing w:val="-1"/>
                <w:sz w:val="16"/>
                <w:szCs w:val="16"/>
              </w:rPr>
              <w:t xml:space="preserve">регионального </w:t>
            </w:r>
            <w:r w:rsidRPr="00024B75">
              <w:rPr>
                <w:b/>
                <w:sz w:val="16"/>
                <w:szCs w:val="16"/>
              </w:rPr>
              <w:t>проекта</w:t>
            </w:r>
          </w:p>
        </w:tc>
      </w:tr>
      <w:tr w:rsidR="00B23735" w:rsidRPr="002C291C" w14:paraId="0DAA75F0" w14:textId="77777777" w:rsidTr="00024B75">
        <w:trPr>
          <w:trHeight w:val="553"/>
          <w:tblHeader/>
        </w:trPr>
        <w:tc>
          <w:tcPr>
            <w:tcW w:w="566" w:type="dxa"/>
            <w:vMerge/>
            <w:tcBorders>
              <w:top w:val="none" w:sz="4" w:space="0" w:color="000000"/>
            </w:tcBorders>
            <w:vAlign w:val="center"/>
          </w:tcPr>
          <w:p w14:paraId="3B3D7007" w14:textId="77777777" w:rsidR="00B23735" w:rsidRPr="00024B75" w:rsidRDefault="00B23735" w:rsidP="00B2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top w:val="none" w:sz="4" w:space="0" w:color="000000"/>
            </w:tcBorders>
            <w:vAlign w:val="center"/>
          </w:tcPr>
          <w:p w14:paraId="3EFF8D17" w14:textId="77777777" w:rsidR="00B23735" w:rsidRPr="00024B75" w:rsidRDefault="00B23735" w:rsidP="00B2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/>
            <w:tcBorders>
              <w:top w:val="none" w:sz="4" w:space="0" w:color="000000"/>
            </w:tcBorders>
            <w:vAlign w:val="center"/>
          </w:tcPr>
          <w:p w14:paraId="6CD48F4F" w14:textId="77777777" w:rsidR="00B23735" w:rsidRPr="00024B75" w:rsidRDefault="00B23735" w:rsidP="00B2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none" w:sz="4" w:space="0" w:color="000000"/>
            </w:tcBorders>
            <w:vAlign w:val="center"/>
          </w:tcPr>
          <w:p w14:paraId="318AAF61" w14:textId="77777777" w:rsidR="00B23735" w:rsidRPr="00024B75" w:rsidRDefault="00B23735" w:rsidP="00B2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one" w:sz="4" w:space="0" w:color="000000"/>
            </w:tcBorders>
            <w:vAlign w:val="center"/>
          </w:tcPr>
          <w:p w14:paraId="3076E273" w14:textId="77777777" w:rsidR="00B23735" w:rsidRPr="00024B75" w:rsidRDefault="00B23735" w:rsidP="00B23735">
            <w:pPr>
              <w:pStyle w:val="TableParagraph"/>
              <w:ind w:left="-113" w:right="-107"/>
              <w:jc w:val="center"/>
              <w:rPr>
                <w:b/>
                <w:sz w:val="16"/>
                <w:szCs w:val="16"/>
              </w:rPr>
            </w:pPr>
            <w:r w:rsidRPr="00024B75">
              <w:rPr>
                <w:b/>
                <w:sz w:val="16"/>
                <w:szCs w:val="16"/>
              </w:rPr>
              <w:t>значение</w:t>
            </w:r>
          </w:p>
        </w:tc>
        <w:tc>
          <w:tcPr>
            <w:tcW w:w="567" w:type="dxa"/>
            <w:tcBorders>
              <w:top w:val="none" w:sz="4" w:space="0" w:color="000000"/>
            </w:tcBorders>
            <w:vAlign w:val="center"/>
          </w:tcPr>
          <w:p w14:paraId="5BDA10D2" w14:textId="77777777" w:rsidR="00B23735" w:rsidRPr="00024B75" w:rsidRDefault="00B23735" w:rsidP="00B23735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024B75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567" w:type="dxa"/>
            <w:vAlign w:val="center"/>
          </w:tcPr>
          <w:p w14:paraId="1B2194DE" w14:textId="77777777" w:rsidR="00B23735" w:rsidRPr="00024B75" w:rsidRDefault="00B23735" w:rsidP="00B23735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024B75">
              <w:rPr>
                <w:b/>
                <w:sz w:val="16"/>
                <w:szCs w:val="16"/>
              </w:rPr>
              <w:t>2025</w:t>
            </w:r>
          </w:p>
        </w:tc>
        <w:tc>
          <w:tcPr>
            <w:tcW w:w="567" w:type="dxa"/>
            <w:vAlign w:val="center"/>
          </w:tcPr>
          <w:p w14:paraId="7258D659" w14:textId="77777777" w:rsidR="00B23735" w:rsidRPr="00024B75" w:rsidRDefault="00B23735" w:rsidP="00B23735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024B75">
              <w:rPr>
                <w:b/>
                <w:sz w:val="16"/>
                <w:szCs w:val="16"/>
              </w:rPr>
              <w:t>2026</w:t>
            </w:r>
          </w:p>
        </w:tc>
        <w:tc>
          <w:tcPr>
            <w:tcW w:w="567" w:type="dxa"/>
            <w:vAlign w:val="center"/>
          </w:tcPr>
          <w:p w14:paraId="5523FC08" w14:textId="77777777" w:rsidR="00B23735" w:rsidRPr="00024B75" w:rsidRDefault="00B23735" w:rsidP="00B23735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024B75">
              <w:rPr>
                <w:b/>
                <w:sz w:val="16"/>
                <w:szCs w:val="16"/>
              </w:rPr>
              <w:t>2027</w:t>
            </w:r>
          </w:p>
        </w:tc>
        <w:tc>
          <w:tcPr>
            <w:tcW w:w="567" w:type="dxa"/>
            <w:vAlign w:val="center"/>
          </w:tcPr>
          <w:p w14:paraId="6088A7BB" w14:textId="77777777" w:rsidR="00B23735" w:rsidRPr="00024B75" w:rsidRDefault="00B23735" w:rsidP="00B23735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024B75">
              <w:rPr>
                <w:b/>
                <w:sz w:val="16"/>
                <w:szCs w:val="16"/>
              </w:rPr>
              <w:t>2028</w:t>
            </w:r>
          </w:p>
        </w:tc>
        <w:tc>
          <w:tcPr>
            <w:tcW w:w="567" w:type="dxa"/>
            <w:vAlign w:val="center"/>
          </w:tcPr>
          <w:p w14:paraId="75978F31" w14:textId="77777777" w:rsidR="00B23735" w:rsidRPr="00024B75" w:rsidRDefault="00B23735" w:rsidP="00B23735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024B75">
              <w:rPr>
                <w:b/>
                <w:sz w:val="16"/>
                <w:szCs w:val="16"/>
              </w:rPr>
              <w:t>2029</w:t>
            </w:r>
          </w:p>
        </w:tc>
        <w:tc>
          <w:tcPr>
            <w:tcW w:w="567" w:type="dxa"/>
            <w:vAlign w:val="center"/>
          </w:tcPr>
          <w:p w14:paraId="525D37F8" w14:textId="77777777" w:rsidR="00B23735" w:rsidRPr="00024B75" w:rsidRDefault="00B23735" w:rsidP="00B23735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024B75">
              <w:rPr>
                <w:b/>
                <w:sz w:val="16"/>
                <w:szCs w:val="16"/>
              </w:rPr>
              <w:t>2030</w:t>
            </w:r>
          </w:p>
        </w:tc>
        <w:tc>
          <w:tcPr>
            <w:tcW w:w="1423" w:type="dxa"/>
            <w:vMerge/>
            <w:tcBorders>
              <w:top w:val="none" w:sz="4" w:space="0" w:color="000000"/>
            </w:tcBorders>
            <w:vAlign w:val="center"/>
          </w:tcPr>
          <w:p w14:paraId="5D3917F5" w14:textId="77777777" w:rsidR="00B23735" w:rsidRPr="00024B75" w:rsidRDefault="00B23735" w:rsidP="00B2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258FD4C" w14:textId="77777777" w:rsidR="00B23735" w:rsidRPr="00024B75" w:rsidRDefault="00B23735" w:rsidP="00B2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one" w:sz="4" w:space="0" w:color="000000"/>
            </w:tcBorders>
            <w:vAlign w:val="center"/>
          </w:tcPr>
          <w:p w14:paraId="5AFA5102" w14:textId="77777777" w:rsidR="00B23735" w:rsidRPr="00024B75" w:rsidRDefault="00B23735" w:rsidP="00B2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one" w:sz="4" w:space="0" w:color="000000"/>
            </w:tcBorders>
            <w:vAlign w:val="center"/>
          </w:tcPr>
          <w:p w14:paraId="50029211" w14:textId="77777777" w:rsidR="00B23735" w:rsidRPr="00024B75" w:rsidRDefault="00B23735" w:rsidP="00B23735">
            <w:pPr>
              <w:jc w:val="center"/>
              <w:rPr>
                <w:sz w:val="16"/>
                <w:szCs w:val="16"/>
              </w:rPr>
            </w:pPr>
          </w:p>
        </w:tc>
      </w:tr>
      <w:tr w:rsidR="00B23735" w:rsidRPr="002C291C" w14:paraId="49DD4BB2" w14:textId="5DF1F6F7" w:rsidTr="00024B75">
        <w:trPr>
          <w:trHeight w:val="334"/>
        </w:trPr>
        <w:tc>
          <w:tcPr>
            <w:tcW w:w="566" w:type="dxa"/>
            <w:vAlign w:val="center"/>
          </w:tcPr>
          <w:p w14:paraId="5F7B30E8" w14:textId="77777777" w:rsidR="00B23735" w:rsidRPr="00024B75" w:rsidRDefault="00B23735" w:rsidP="00B23735">
            <w:pPr>
              <w:pStyle w:val="TableParagraph"/>
              <w:jc w:val="center"/>
              <w:rPr>
                <w:sz w:val="16"/>
                <w:szCs w:val="16"/>
              </w:rPr>
            </w:pPr>
            <w:r w:rsidRPr="00024B75">
              <w:rPr>
                <w:sz w:val="16"/>
                <w:szCs w:val="16"/>
              </w:rPr>
              <w:t>1.</w:t>
            </w:r>
          </w:p>
        </w:tc>
        <w:tc>
          <w:tcPr>
            <w:tcW w:w="15022" w:type="dxa"/>
            <w:gridSpan w:val="15"/>
          </w:tcPr>
          <w:p w14:paraId="269C4C0E" w14:textId="42802139" w:rsidR="00B23735" w:rsidRPr="00024B75" w:rsidRDefault="00B23735" w:rsidP="00B23735">
            <w:pPr>
              <w:rPr>
                <w:sz w:val="16"/>
                <w:szCs w:val="16"/>
              </w:rPr>
            </w:pPr>
            <w:r w:rsidRPr="00024B75">
              <w:rPr>
                <w:sz w:val="16"/>
                <w:szCs w:val="16"/>
              </w:rPr>
              <w:t>Задача  «</w:t>
            </w:r>
            <w:r w:rsidRPr="00024B75">
              <w:rPr>
                <w:rFonts w:eastAsia="Times New Roman"/>
                <w:sz w:val="16"/>
                <w:szCs w:val="16"/>
              </w:rPr>
              <w:t>Повышение комфортности городской среды, в том числе общественных пространств</w:t>
            </w:r>
            <w:r w:rsidRPr="00024B75">
              <w:rPr>
                <w:sz w:val="16"/>
                <w:szCs w:val="16"/>
              </w:rPr>
              <w:t>»</w:t>
            </w:r>
          </w:p>
        </w:tc>
      </w:tr>
      <w:tr w:rsidR="00B23735" w:rsidRPr="002C291C" w14:paraId="392CE430" w14:textId="77777777" w:rsidTr="00024B75">
        <w:trPr>
          <w:trHeight w:val="20"/>
        </w:trPr>
        <w:tc>
          <w:tcPr>
            <w:tcW w:w="566" w:type="dxa"/>
          </w:tcPr>
          <w:p w14:paraId="49ADD41D" w14:textId="77777777" w:rsidR="00B23735" w:rsidRPr="00024B75" w:rsidRDefault="00B23735" w:rsidP="00B23735">
            <w:pPr>
              <w:pStyle w:val="TableParagraph"/>
              <w:jc w:val="center"/>
              <w:rPr>
                <w:sz w:val="16"/>
                <w:szCs w:val="16"/>
              </w:rPr>
            </w:pPr>
            <w:r w:rsidRPr="00024B75">
              <w:rPr>
                <w:sz w:val="16"/>
                <w:szCs w:val="16"/>
              </w:rPr>
              <w:t>1.1.</w:t>
            </w:r>
          </w:p>
        </w:tc>
        <w:tc>
          <w:tcPr>
            <w:tcW w:w="1692" w:type="dxa"/>
          </w:tcPr>
          <w:p w14:paraId="2CAF3E51" w14:textId="1A484A0A" w:rsidR="00B23735" w:rsidRPr="00024B75" w:rsidRDefault="00866263" w:rsidP="00B23735">
            <w:pPr>
              <w:pStyle w:val="TableParagraph"/>
              <w:jc w:val="both"/>
              <w:rPr>
                <w:i/>
                <w:sz w:val="16"/>
                <w:szCs w:val="16"/>
              </w:rPr>
            </w:pPr>
            <w:r w:rsidRPr="00024B75">
              <w:rPr>
                <w:rFonts w:eastAsia="Arial Unicode MS"/>
                <w:bCs/>
                <w:color w:val="000000"/>
                <w:sz w:val="16"/>
                <w:szCs w:val="16"/>
                <w:lang w:eastAsia="ru-RU"/>
              </w:rPr>
              <w:t>Мероприятие (результат) «</w:t>
            </w:r>
            <w:r w:rsidR="005932E7" w:rsidRPr="00024B75">
              <w:rPr>
                <w:rFonts w:eastAsia="Arial Unicode MS"/>
                <w:bCs/>
                <w:color w:val="000000"/>
                <w:sz w:val="16"/>
                <w:szCs w:val="16"/>
                <w:lang w:eastAsia="ru-RU"/>
              </w:rPr>
              <w:t>Реализованы программы формирования современной городской среды</w:t>
            </w:r>
            <w:r w:rsidRPr="00024B75">
              <w:rPr>
                <w:rFonts w:eastAsia="Arial Unicode MS"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098" w:type="dxa"/>
          </w:tcPr>
          <w:p w14:paraId="59F684D6" w14:textId="77777777" w:rsidR="00B23735" w:rsidRPr="00024B75" w:rsidRDefault="00B23735" w:rsidP="00B23735">
            <w:pPr>
              <w:pStyle w:val="TableParagraph"/>
              <w:jc w:val="center"/>
              <w:rPr>
                <w:sz w:val="16"/>
                <w:szCs w:val="16"/>
              </w:rPr>
            </w:pPr>
            <w:r w:rsidRPr="00024B75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</w:tcPr>
          <w:p w14:paraId="6152F6A8" w14:textId="77777777" w:rsidR="00B23735" w:rsidRPr="00024B75" w:rsidRDefault="00B23735" w:rsidP="00B23735">
            <w:pPr>
              <w:pStyle w:val="TableParagraph"/>
              <w:jc w:val="center"/>
              <w:rPr>
                <w:sz w:val="16"/>
                <w:szCs w:val="16"/>
              </w:rPr>
            </w:pPr>
            <w:r w:rsidRPr="00024B75">
              <w:rPr>
                <w:sz w:val="16"/>
                <w:szCs w:val="16"/>
              </w:rPr>
              <w:t>Единица</w:t>
            </w:r>
          </w:p>
        </w:tc>
        <w:tc>
          <w:tcPr>
            <w:tcW w:w="850" w:type="dxa"/>
          </w:tcPr>
          <w:p w14:paraId="46CD80F8" w14:textId="47C4E6A1" w:rsidR="00B23735" w:rsidRPr="00024B75" w:rsidRDefault="00575EF6" w:rsidP="00B23735">
            <w:pPr>
              <w:pStyle w:val="TableParagraph"/>
              <w:jc w:val="center"/>
              <w:rPr>
                <w:sz w:val="16"/>
                <w:szCs w:val="16"/>
              </w:rPr>
            </w:pPr>
            <w:r w:rsidRPr="00024B75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54D9802F" w14:textId="2513AA5B" w:rsidR="00B23735" w:rsidRPr="00024B75" w:rsidRDefault="00B23735" w:rsidP="00B23735">
            <w:pPr>
              <w:pStyle w:val="TableParagraph"/>
              <w:jc w:val="center"/>
              <w:rPr>
                <w:sz w:val="16"/>
                <w:szCs w:val="16"/>
              </w:rPr>
            </w:pPr>
            <w:r w:rsidRPr="00024B75">
              <w:rPr>
                <w:sz w:val="16"/>
                <w:szCs w:val="16"/>
              </w:rPr>
              <w:t>20</w:t>
            </w:r>
            <w:r w:rsidR="00D12BCA" w:rsidRPr="00024B75"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14:paraId="1B94E7FF" w14:textId="7AA11CB0" w:rsidR="00B23735" w:rsidRPr="00024B75" w:rsidRDefault="00B23735" w:rsidP="00B23735">
            <w:pPr>
              <w:pStyle w:val="TableParagraph"/>
              <w:jc w:val="center"/>
              <w:rPr>
                <w:sz w:val="16"/>
                <w:szCs w:val="16"/>
              </w:rPr>
            </w:pPr>
            <w:r w:rsidRPr="00024B75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3A94DD21" w14:textId="77777777" w:rsidR="00B23735" w:rsidRPr="00024B75" w:rsidRDefault="00B23735" w:rsidP="00B23735">
            <w:pPr>
              <w:pStyle w:val="TableParagraph"/>
              <w:jc w:val="center"/>
              <w:rPr>
                <w:sz w:val="16"/>
                <w:szCs w:val="16"/>
              </w:rPr>
            </w:pPr>
            <w:r w:rsidRPr="00024B7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7BF41D5E" w14:textId="77777777" w:rsidR="00B23735" w:rsidRPr="00024B75" w:rsidRDefault="00B23735" w:rsidP="00B23735">
            <w:pPr>
              <w:pStyle w:val="TableParagraph"/>
              <w:jc w:val="center"/>
              <w:rPr>
                <w:sz w:val="16"/>
                <w:szCs w:val="16"/>
              </w:rPr>
            </w:pPr>
            <w:r w:rsidRPr="00024B7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5F178BF1" w14:textId="77777777" w:rsidR="00B23735" w:rsidRPr="00024B75" w:rsidRDefault="00B23735" w:rsidP="00B23735">
            <w:pPr>
              <w:pStyle w:val="TableParagraph"/>
              <w:jc w:val="center"/>
              <w:rPr>
                <w:sz w:val="16"/>
                <w:szCs w:val="16"/>
              </w:rPr>
            </w:pPr>
            <w:r w:rsidRPr="00024B7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256092DD" w14:textId="77777777" w:rsidR="00B23735" w:rsidRPr="00024B75" w:rsidRDefault="00B23735" w:rsidP="00B23735">
            <w:pPr>
              <w:pStyle w:val="TableParagraph"/>
              <w:jc w:val="center"/>
              <w:rPr>
                <w:sz w:val="16"/>
                <w:szCs w:val="16"/>
              </w:rPr>
            </w:pPr>
            <w:r w:rsidRPr="00024B7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04EEFADC" w14:textId="77777777" w:rsidR="00B23735" w:rsidRPr="00024B75" w:rsidRDefault="00B23735" w:rsidP="00B23735">
            <w:pPr>
              <w:pStyle w:val="TableParagraph"/>
              <w:jc w:val="center"/>
              <w:rPr>
                <w:sz w:val="16"/>
                <w:szCs w:val="16"/>
              </w:rPr>
            </w:pPr>
            <w:r w:rsidRPr="00024B75">
              <w:rPr>
                <w:sz w:val="16"/>
                <w:szCs w:val="16"/>
              </w:rPr>
              <w:t>-</w:t>
            </w:r>
          </w:p>
        </w:tc>
        <w:tc>
          <w:tcPr>
            <w:tcW w:w="1423" w:type="dxa"/>
          </w:tcPr>
          <w:p w14:paraId="5F1A83D7" w14:textId="77777777" w:rsidR="00B23735" w:rsidRPr="00024B75" w:rsidRDefault="00B23735" w:rsidP="00B23735">
            <w:pPr>
              <w:pStyle w:val="TableParagraph"/>
              <w:spacing w:line="233" w:lineRule="auto"/>
              <w:jc w:val="center"/>
              <w:rPr>
                <w:sz w:val="16"/>
                <w:szCs w:val="16"/>
              </w:rPr>
            </w:pPr>
            <w:r w:rsidRPr="00024B75">
              <w:rPr>
                <w:sz w:val="16"/>
                <w:szCs w:val="16"/>
              </w:rPr>
              <w:t xml:space="preserve">Благо-устройство </w:t>
            </w:r>
            <w:proofErr w:type="spellStart"/>
            <w:r w:rsidRPr="00024B75">
              <w:rPr>
                <w:sz w:val="16"/>
                <w:szCs w:val="16"/>
              </w:rPr>
              <w:t>террито-рии</w:t>
            </w:r>
            <w:proofErr w:type="spellEnd"/>
            <w:r w:rsidRPr="00024B75">
              <w:rPr>
                <w:sz w:val="16"/>
                <w:szCs w:val="16"/>
              </w:rPr>
              <w:t xml:space="preserve">, ремонт объектов </w:t>
            </w:r>
            <w:proofErr w:type="spellStart"/>
            <w:r w:rsidRPr="00024B75">
              <w:rPr>
                <w:sz w:val="16"/>
                <w:szCs w:val="16"/>
              </w:rPr>
              <w:t>недви-жимого</w:t>
            </w:r>
            <w:proofErr w:type="spellEnd"/>
            <w:r w:rsidRPr="00024B75">
              <w:rPr>
                <w:sz w:val="16"/>
                <w:szCs w:val="16"/>
              </w:rPr>
              <w:t xml:space="preserve"> имущества</w:t>
            </w:r>
          </w:p>
        </w:tc>
        <w:tc>
          <w:tcPr>
            <w:tcW w:w="1134" w:type="dxa"/>
          </w:tcPr>
          <w:p w14:paraId="1740B89B" w14:textId="77777777" w:rsidR="00B23735" w:rsidRPr="00024B75" w:rsidRDefault="00B23735" w:rsidP="00B23735">
            <w:pPr>
              <w:pStyle w:val="TableParagraph"/>
              <w:jc w:val="center"/>
              <w:rPr>
                <w:sz w:val="16"/>
                <w:szCs w:val="16"/>
              </w:rPr>
            </w:pPr>
            <w:r w:rsidRPr="00024B75">
              <w:rPr>
                <w:sz w:val="16"/>
                <w:szCs w:val="16"/>
              </w:rPr>
              <w:t>ФП</w:t>
            </w:r>
          </w:p>
        </w:tc>
        <w:tc>
          <w:tcPr>
            <w:tcW w:w="1134" w:type="dxa"/>
          </w:tcPr>
          <w:p w14:paraId="28F6E28F" w14:textId="77777777" w:rsidR="00B23735" w:rsidRPr="00024B75" w:rsidRDefault="00B23735" w:rsidP="00B23735">
            <w:pPr>
              <w:pStyle w:val="TableParagraph"/>
              <w:jc w:val="center"/>
              <w:rPr>
                <w:sz w:val="16"/>
                <w:szCs w:val="16"/>
              </w:rPr>
            </w:pPr>
            <w:r w:rsidRPr="00024B75">
              <w:rPr>
                <w:sz w:val="16"/>
                <w:szCs w:val="16"/>
              </w:rPr>
              <w:t>Да</w:t>
            </w:r>
          </w:p>
        </w:tc>
        <w:tc>
          <w:tcPr>
            <w:tcW w:w="1701" w:type="dxa"/>
          </w:tcPr>
          <w:p w14:paraId="225E5008" w14:textId="77777777" w:rsidR="00B23735" w:rsidRPr="00024B75" w:rsidRDefault="00B23735" w:rsidP="00B23735">
            <w:pPr>
              <w:pStyle w:val="TableParagraph"/>
              <w:jc w:val="center"/>
              <w:rPr>
                <w:sz w:val="16"/>
                <w:szCs w:val="16"/>
              </w:rPr>
            </w:pPr>
            <w:r w:rsidRPr="00024B75">
              <w:rPr>
                <w:sz w:val="16"/>
                <w:szCs w:val="16"/>
              </w:rPr>
              <w:t>Количество благоустроенных общественных территорий;</w:t>
            </w:r>
          </w:p>
          <w:p w14:paraId="1413082A" w14:textId="144555BE" w:rsidR="00B23735" w:rsidRPr="00024B75" w:rsidRDefault="00B23735" w:rsidP="00024B75">
            <w:pPr>
              <w:pStyle w:val="TableParagraph"/>
              <w:jc w:val="center"/>
              <w:rPr>
                <w:sz w:val="16"/>
                <w:szCs w:val="16"/>
              </w:rPr>
            </w:pPr>
            <w:r w:rsidRPr="00024B75">
              <w:rPr>
                <w:sz w:val="16"/>
                <w:szCs w:val="16"/>
              </w:rPr>
              <w:t xml:space="preserve">количество городов </w:t>
            </w:r>
            <w:r w:rsidRPr="00024B75">
              <w:rPr>
                <w:sz w:val="16"/>
                <w:szCs w:val="16"/>
              </w:rPr>
              <w:br/>
              <w:t>с благоприятной городской средой;</w:t>
            </w:r>
          </w:p>
        </w:tc>
      </w:tr>
    </w:tbl>
    <w:p w14:paraId="184D22FF" w14:textId="77777777" w:rsidR="00575EF6" w:rsidRDefault="00575EF6" w:rsidP="00024B75">
      <w:pPr>
        <w:rPr>
          <w:b/>
        </w:rPr>
      </w:pPr>
    </w:p>
    <w:p w14:paraId="62D4B89E" w14:textId="44FF7C37" w:rsidR="00C84EC2" w:rsidRPr="002C291C" w:rsidRDefault="00C84EC2" w:rsidP="00C84EC2">
      <w:pPr>
        <w:jc w:val="center"/>
        <w:rPr>
          <w:b/>
          <w:sz w:val="28"/>
          <w:szCs w:val="28"/>
        </w:rPr>
      </w:pPr>
      <w:r w:rsidRPr="002C291C">
        <w:rPr>
          <w:b/>
          <w:sz w:val="28"/>
          <w:szCs w:val="28"/>
        </w:rPr>
        <w:t>5. Финансовое обеспечение реализации регионального проекта 1</w:t>
      </w:r>
    </w:p>
    <w:p w14:paraId="5F5AB038" w14:textId="77777777" w:rsidR="005932E7" w:rsidRPr="00186611" w:rsidRDefault="005932E7" w:rsidP="00C84EC2">
      <w:pPr>
        <w:jc w:val="center"/>
        <w:rPr>
          <w:rFonts w:eastAsia="Times New Roman"/>
          <w:b/>
          <w:vertAlign w:val="superscript"/>
        </w:rPr>
      </w:pPr>
    </w:p>
    <w:tbl>
      <w:tblPr>
        <w:tblpPr w:leftFromText="180" w:rightFromText="180" w:vertAnchor="text" w:tblpXSpec="center" w:tblpY="1"/>
        <w:tblOverlap w:val="never"/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"/>
        <w:gridCol w:w="4519"/>
        <w:gridCol w:w="2258"/>
        <w:gridCol w:w="988"/>
        <w:gridCol w:w="988"/>
        <w:gridCol w:w="989"/>
        <w:gridCol w:w="988"/>
        <w:gridCol w:w="988"/>
        <w:gridCol w:w="1149"/>
        <w:gridCol w:w="1984"/>
      </w:tblGrid>
      <w:tr w:rsidR="007C22F9" w:rsidRPr="002C291C" w14:paraId="4FB97E54" w14:textId="77777777" w:rsidTr="00024B75">
        <w:trPr>
          <w:cantSplit/>
          <w:trHeight w:val="186"/>
          <w:tblHeader/>
        </w:trPr>
        <w:tc>
          <w:tcPr>
            <w:tcW w:w="453" w:type="dxa"/>
            <w:vMerge w:val="restart"/>
            <w:shd w:val="clear" w:color="auto" w:fill="FFFFFF"/>
            <w:vAlign w:val="center"/>
          </w:tcPr>
          <w:p w14:paraId="15BB647C" w14:textId="77777777" w:rsidR="007C22F9" w:rsidRPr="002C291C" w:rsidRDefault="007C22F9" w:rsidP="007C22F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 xml:space="preserve">№ </w:t>
            </w:r>
            <w:r w:rsidRPr="002C291C">
              <w:rPr>
                <w:rFonts w:eastAsia="Times New Roman"/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4519" w:type="dxa"/>
            <w:vMerge w:val="restart"/>
            <w:shd w:val="clear" w:color="auto" w:fill="FFFFFF"/>
            <w:vAlign w:val="center"/>
          </w:tcPr>
          <w:p w14:paraId="510AAFC7" w14:textId="77777777" w:rsidR="007C22F9" w:rsidRPr="002C291C" w:rsidRDefault="007C22F9" w:rsidP="007C22F9">
            <w:pPr>
              <w:jc w:val="center"/>
              <w:rPr>
                <w:rFonts w:eastAsia="Times New Roman"/>
                <w:b/>
                <w:sz w:val="18"/>
                <w:szCs w:val="18"/>
                <w:vertAlign w:val="superscript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258" w:type="dxa"/>
            <w:vMerge w:val="restart"/>
            <w:shd w:val="clear" w:color="auto" w:fill="FFFFFF"/>
            <w:vAlign w:val="center"/>
          </w:tcPr>
          <w:p w14:paraId="2206511E" w14:textId="77777777" w:rsidR="007C22F9" w:rsidRPr="002C291C" w:rsidRDefault="007C22F9" w:rsidP="007C22F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8074" w:type="dxa"/>
            <w:gridSpan w:val="7"/>
            <w:shd w:val="clear" w:color="auto" w:fill="FFFFFF"/>
            <w:vAlign w:val="center"/>
          </w:tcPr>
          <w:p w14:paraId="6762ADFC" w14:textId="35760CB2" w:rsidR="007C22F9" w:rsidRPr="002C291C" w:rsidRDefault="007C22F9" w:rsidP="007C22F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>Объем финансового обеспечения по годам реализации (тыс. рублей)</w:t>
            </w:r>
          </w:p>
        </w:tc>
      </w:tr>
      <w:tr w:rsidR="007C22F9" w:rsidRPr="002C291C" w14:paraId="458DBD0A" w14:textId="77777777" w:rsidTr="00024B75">
        <w:trPr>
          <w:cantSplit/>
          <w:trHeight w:val="248"/>
          <w:tblHeader/>
        </w:trPr>
        <w:tc>
          <w:tcPr>
            <w:tcW w:w="453" w:type="dxa"/>
            <w:vMerge/>
            <w:shd w:val="clear" w:color="auto" w:fill="FFFFFF"/>
            <w:vAlign w:val="center"/>
          </w:tcPr>
          <w:p w14:paraId="1A3037EE" w14:textId="77777777" w:rsidR="007C22F9" w:rsidRPr="002C291C" w:rsidRDefault="007C22F9" w:rsidP="007C22F9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4519" w:type="dxa"/>
            <w:vMerge/>
            <w:shd w:val="clear" w:color="auto" w:fill="FFFFFF"/>
            <w:vAlign w:val="center"/>
          </w:tcPr>
          <w:p w14:paraId="46DE7004" w14:textId="77777777" w:rsidR="007C22F9" w:rsidRPr="002C291C" w:rsidRDefault="007C22F9" w:rsidP="007C22F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2258" w:type="dxa"/>
            <w:vMerge/>
            <w:shd w:val="clear" w:color="auto" w:fill="FFFFFF"/>
          </w:tcPr>
          <w:p w14:paraId="5E7C1907" w14:textId="77777777" w:rsidR="007C22F9" w:rsidRPr="002C291C" w:rsidRDefault="007C22F9" w:rsidP="007C22F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FFFFFF"/>
            <w:vAlign w:val="center"/>
          </w:tcPr>
          <w:p w14:paraId="73A0F6BD" w14:textId="77777777" w:rsidR="007C22F9" w:rsidRPr="00C30555" w:rsidRDefault="007C22F9" w:rsidP="007C22F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30555">
              <w:rPr>
                <w:rFonts w:eastAsia="Times New Roman"/>
                <w:b/>
                <w:sz w:val="18"/>
                <w:szCs w:val="18"/>
              </w:rPr>
              <w:t>2025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0126984A" w14:textId="77777777" w:rsidR="007C22F9" w:rsidRPr="00C30555" w:rsidRDefault="007C22F9" w:rsidP="007C22F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30555">
              <w:rPr>
                <w:rFonts w:eastAsia="Times New Roman"/>
                <w:b/>
                <w:sz w:val="18"/>
                <w:szCs w:val="18"/>
              </w:rPr>
              <w:t>2026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40AD0A73" w14:textId="77777777" w:rsidR="007C22F9" w:rsidRPr="00C30555" w:rsidRDefault="007C22F9" w:rsidP="007C22F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30555">
              <w:rPr>
                <w:rFonts w:eastAsia="Times New Roman"/>
                <w:b/>
                <w:sz w:val="18"/>
                <w:szCs w:val="18"/>
              </w:rPr>
              <w:t>2027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4976C721" w14:textId="77777777" w:rsidR="007C22F9" w:rsidRPr="00C30555" w:rsidRDefault="007C22F9" w:rsidP="007C22F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30555">
              <w:rPr>
                <w:rFonts w:eastAsia="Times New Roman"/>
                <w:b/>
                <w:sz w:val="18"/>
                <w:szCs w:val="18"/>
              </w:rPr>
              <w:t>2028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6CC20AC3" w14:textId="77777777" w:rsidR="007C22F9" w:rsidRPr="00C30555" w:rsidRDefault="007C22F9" w:rsidP="007C22F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30555">
              <w:rPr>
                <w:rFonts w:eastAsia="Times New Roman"/>
                <w:b/>
                <w:sz w:val="18"/>
                <w:szCs w:val="18"/>
              </w:rPr>
              <w:t>2029</w:t>
            </w:r>
          </w:p>
        </w:tc>
        <w:tc>
          <w:tcPr>
            <w:tcW w:w="1149" w:type="dxa"/>
            <w:shd w:val="clear" w:color="auto" w:fill="FFFFFF"/>
            <w:vAlign w:val="center"/>
          </w:tcPr>
          <w:p w14:paraId="6B23C982" w14:textId="77777777" w:rsidR="007C22F9" w:rsidRPr="00C30555" w:rsidRDefault="007C22F9" w:rsidP="007C22F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30555">
              <w:rPr>
                <w:rFonts w:eastAsia="Times New Roman"/>
                <w:b/>
                <w:sz w:val="18"/>
                <w:szCs w:val="18"/>
              </w:rPr>
              <w:t>2030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6F66501" w14:textId="77777777" w:rsidR="007C22F9" w:rsidRPr="00C30555" w:rsidRDefault="007C22F9" w:rsidP="007C22F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30555">
              <w:rPr>
                <w:rFonts w:eastAsia="Times New Roman"/>
                <w:b/>
                <w:sz w:val="18"/>
                <w:szCs w:val="18"/>
              </w:rPr>
              <w:t>Всего</w:t>
            </w:r>
          </w:p>
        </w:tc>
      </w:tr>
      <w:tr w:rsidR="007C22F9" w:rsidRPr="002C291C" w14:paraId="24113F2B" w14:textId="77777777" w:rsidTr="00024B75">
        <w:trPr>
          <w:cantSplit/>
        </w:trPr>
        <w:tc>
          <w:tcPr>
            <w:tcW w:w="453" w:type="dxa"/>
            <w:shd w:val="clear" w:color="auto" w:fill="FFFFFF"/>
          </w:tcPr>
          <w:p w14:paraId="699A1520" w14:textId="77777777" w:rsidR="007C22F9" w:rsidRPr="002C291C" w:rsidRDefault="007C22F9" w:rsidP="007C22F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>1</w:t>
            </w:r>
          </w:p>
        </w:tc>
        <w:tc>
          <w:tcPr>
            <w:tcW w:w="4519" w:type="dxa"/>
            <w:shd w:val="clear" w:color="auto" w:fill="FFFFFF"/>
          </w:tcPr>
          <w:p w14:paraId="57296D6D" w14:textId="77777777" w:rsidR="007C22F9" w:rsidRPr="002C291C" w:rsidRDefault="007C22F9" w:rsidP="007C22F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>2</w:t>
            </w:r>
          </w:p>
        </w:tc>
        <w:tc>
          <w:tcPr>
            <w:tcW w:w="2258" w:type="dxa"/>
            <w:shd w:val="clear" w:color="auto" w:fill="FFFFFF"/>
          </w:tcPr>
          <w:p w14:paraId="6B57D1A7" w14:textId="77777777" w:rsidR="007C22F9" w:rsidRPr="002C291C" w:rsidRDefault="007C22F9" w:rsidP="007C22F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>3</w:t>
            </w:r>
          </w:p>
        </w:tc>
        <w:tc>
          <w:tcPr>
            <w:tcW w:w="988" w:type="dxa"/>
            <w:shd w:val="clear" w:color="auto" w:fill="FFFFFF"/>
          </w:tcPr>
          <w:p w14:paraId="24207D71" w14:textId="51E4DDA6" w:rsidR="007C22F9" w:rsidRPr="002C291C" w:rsidRDefault="00425D6D" w:rsidP="007C22F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>4</w:t>
            </w:r>
          </w:p>
        </w:tc>
        <w:tc>
          <w:tcPr>
            <w:tcW w:w="988" w:type="dxa"/>
            <w:shd w:val="clear" w:color="auto" w:fill="FFFFFF"/>
          </w:tcPr>
          <w:p w14:paraId="0D790E9A" w14:textId="54181A72" w:rsidR="007C22F9" w:rsidRPr="002C291C" w:rsidRDefault="00425D6D" w:rsidP="007C22F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989" w:type="dxa"/>
            <w:shd w:val="clear" w:color="auto" w:fill="FFFFFF"/>
          </w:tcPr>
          <w:p w14:paraId="7831E669" w14:textId="3BBB6BE5" w:rsidR="007C22F9" w:rsidRPr="002C291C" w:rsidRDefault="00425D6D" w:rsidP="007C22F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>6</w:t>
            </w:r>
          </w:p>
        </w:tc>
        <w:tc>
          <w:tcPr>
            <w:tcW w:w="988" w:type="dxa"/>
            <w:shd w:val="clear" w:color="auto" w:fill="FFFFFF"/>
          </w:tcPr>
          <w:p w14:paraId="2D613A63" w14:textId="2026F9EC" w:rsidR="007C22F9" w:rsidRPr="002C291C" w:rsidRDefault="00425D6D" w:rsidP="007C22F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>7</w:t>
            </w:r>
          </w:p>
        </w:tc>
        <w:tc>
          <w:tcPr>
            <w:tcW w:w="988" w:type="dxa"/>
            <w:shd w:val="clear" w:color="auto" w:fill="FFFFFF"/>
          </w:tcPr>
          <w:p w14:paraId="0609C5B4" w14:textId="124EA263" w:rsidR="007C22F9" w:rsidRPr="002C291C" w:rsidRDefault="00425D6D" w:rsidP="007C22F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>8</w:t>
            </w:r>
          </w:p>
        </w:tc>
        <w:tc>
          <w:tcPr>
            <w:tcW w:w="1149" w:type="dxa"/>
            <w:shd w:val="clear" w:color="auto" w:fill="FFFFFF"/>
          </w:tcPr>
          <w:p w14:paraId="3FF246C8" w14:textId="6DB866A9" w:rsidR="007C22F9" w:rsidRPr="002C291C" w:rsidRDefault="00425D6D" w:rsidP="007C22F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>9</w:t>
            </w:r>
          </w:p>
        </w:tc>
        <w:tc>
          <w:tcPr>
            <w:tcW w:w="1984" w:type="dxa"/>
            <w:shd w:val="clear" w:color="auto" w:fill="FFFFFF"/>
          </w:tcPr>
          <w:p w14:paraId="4C924FEE" w14:textId="0927D6F9" w:rsidR="007C22F9" w:rsidRPr="002C291C" w:rsidRDefault="00425D6D" w:rsidP="007C22F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</w:tr>
      <w:tr w:rsidR="007C22F9" w:rsidRPr="002C291C" w14:paraId="179FAD9C" w14:textId="77777777" w:rsidTr="00024B75">
        <w:trPr>
          <w:cantSplit/>
        </w:trPr>
        <w:tc>
          <w:tcPr>
            <w:tcW w:w="453" w:type="dxa"/>
            <w:shd w:val="clear" w:color="auto" w:fill="FFFFFF"/>
          </w:tcPr>
          <w:p w14:paraId="2E36F803" w14:textId="57A1B56B" w:rsidR="007C22F9" w:rsidRPr="002C291C" w:rsidRDefault="007C22F9" w:rsidP="007C22F9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2C291C">
              <w:rPr>
                <w:rFonts w:eastAsia="Times New Roman"/>
                <w:bCs/>
                <w:sz w:val="18"/>
                <w:szCs w:val="18"/>
              </w:rPr>
              <w:t>1.</w:t>
            </w:r>
          </w:p>
        </w:tc>
        <w:tc>
          <w:tcPr>
            <w:tcW w:w="14851" w:type="dxa"/>
            <w:gridSpan w:val="9"/>
            <w:shd w:val="clear" w:color="auto" w:fill="FFFFFF"/>
          </w:tcPr>
          <w:p w14:paraId="18EEAE41" w14:textId="488760CC" w:rsidR="007C22F9" w:rsidRPr="002C291C" w:rsidRDefault="007C22F9" w:rsidP="007C22F9">
            <w:pPr>
              <w:tabs>
                <w:tab w:val="left" w:pos="202"/>
              </w:tabs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Задача  «</w:t>
            </w:r>
            <w:r w:rsidRPr="002C291C">
              <w:rPr>
                <w:rFonts w:eastAsia="Times New Roman"/>
                <w:sz w:val="18"/>
                <w:szCs w:val="18"/>
              </w:rPr>
              <w:t>Повышение комфортности городской среды, в том числе общественных пространств</w:t>
            </w:r>
            <w:r w:rsidRPr="002C291C">
              <w:rPr>
                <w:sz w:val="18"/>
                <w:szCs w:val="18"/>
              </w:rPr>
              <w:t>»</w:t>
            </w:r>
          </w:p>
        </w:tc>
      </w:tr>
      <w:tr w:rsidR="002E280C" w:rsidRPr="002C291C" w14:paraId="4235B0F0" w14:textId="77777777" w:rsidTr="005B4966">
        <w:trPr>
          <w:cantSplit/>
        </w:trPr>
        <w:tc>
          <w:tcPr>
            <w:tcW w:w="453" w:type="dxa"/>
            <w:shd w:val="clear" w:color="auto" w:fill="FFFFFF"/>
          </w:tcPr>
          <w:p w14:paraId="7FBAC54D" w14:textId="77777777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rFonts w:eastAsia="Times New Roman"/>
                <w:sz w:val="18"/>
                <w:szCs w:val="18"/>
              </w:rPr>
              <w:t>1.1.</w:t>
            </w:r>
          </w:p>
        </w:tc>
        <w:tc>
          <w:tcPr>
            <w:tcW w:w="4519" w:type="dxa"/>
            <w:shd w:val="clear" w:color="auto" w:fill="FFFFFF"/>
          </w:tcPr>
          <w:p w14:paraId="3B302477" w14:textId="0CA2BDC7" w:rsidR="002E280C" w:rsidRPr="002C291C" w:rsidRDefault="002E280C" w:rsidP="002E280C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C291C">
              <w:rPr>
                <w:rFonts w:eastAsia="Arial Unicode MS"/>
                <w:bCs/>
                <w:color w:val="000000"/>
                <w:sz w:val="18"/>
                <w:szCs w:val="18"/>
              </w:rPr>
              <w:t>Меропр</w:t>
            </w:r>
            <w:r w:rsidR="007D20DD">
              <w:rPr>
                <w:rFonts w:eastAsia="Arial Unicode MS"/>
                <w:bCs/>
                <w:color w:val="000000"/>
                <w:sz w:val="18"/>
                <w:szCs w:val="18"/>
              </w:rPr>
              <w:t xml:space="preserve">иятие (результат) </w:t>
            </w:r>
            <w:r w:rsidRPr="002C291C">
              <w:rPr>
                <w:rFonts w:eastAsia="Arial Unicode MS"/>
                <w:bCs/>
                <w:color w:val="000000"/>
                <w:sz w:val="18"/>
                <w:szCs w:val="18"/>
              </w:rPr>
              <w:t>«Реализованы программы формирования современной городской среды», всего</w:t>
            </w:r>
          </w:p>
        </w:tc>
        <w:tc>
          <w:tcPr>
            <w:tcW w:w="2258" w:type="dxa"/>
            <w:vMerge w:val="restart"/>
            <w:shd w:val="clear" w:color="auto" w:fill="FFFFFF"/>
          </w:tcPr>
          <w:p w14:paraId="6BDAA3CA" w14:textId="77777777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rFonts w:eastAsia="Times New Roman"/>
                <w:sz w:val="18"/>
                <w:szCs w:val="18"/>
              </w:rPr>
              <w:t xml:space="preserve">850 0530 </w:t>
            </w:r>
          </w:p>
          <w:p w14:paraId="40F3CF0F" w14:textId="7A175311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rFonts w:eastAsia="Times New Roman"/>
                <w:sz w:val="18"/>
                <w:szCs w:val="18"/>
              </w:rPr>
              <w:t xml:space="preserve">10 1 </w:t>
            </w:r>
            <w:r w:rsidRPr="002C291C">
              <w:rPr>
                <w:rFonts w:eastAsia="Times New Roman"/>
                <w:sz w:val="18"/>
                <w:szCs w:val="18"/>
                <w:lang w:val="en-US"/>
              </w:rPr>
              <w:t>F</w:t>
            </w:r>
            <w:r w:rsidRPr="002C291C">
              <w:rPr>
                <w:rFonts w:eastAsia="Times New Roman"/>
                <w:sz w:val="18"/>
                <w:szCs w:val="18"/>
              </w:rPr>
              <w:t>2 55550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1CAD2E84" w14:textId="744A5880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  <w:highlight w:val="red"/>
              </w:rPr>
            </w:pPr>
            <w:r>
              <w:rPr>
                <w:sz w:val="18"/>
                <w:szCs w:val="18"/>
              </w:rPr>
              <w:t>15771,28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3ADE3B65" w14:textId="1614D85D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7A99696E" w14:textId="4CD0E839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6A6E95B2" w14:textId="42946274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2F71CDDE" w14:textId="6271B3DD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1149" w:type="dxa"/>
            <w:shd w:val="clear" w:color="auto" w:fill="FFFFFF"/>
            <w:vAlign w:val="center"/>
          </w:tcPr>
          <w:p w14:paraId="3BF38F52" w14:textId="18D5CB38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9CE162F" w14:textId="5CE1E92D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15771,28</w:t>
            </w:r>
          </w:p>
        </w:tc>
      </w:tr>
      <w:tr w:rsidR="002E280C" w:rsidRPr="002C291C" w14:paraId="013616B8" w14:textId="77777777" w:rsidTr="005B4966">
        <w:trPr>
          <w:cantSplit/>
        </w:trPr>
        <w:tc>
          <w:tcPr>
            <w:tcW w:w="453" w:type="dxa"/>
            <w:shd w:val="clear" w:color="auto" w:fill="FFFFFF"/>
          </w:tcPr>
          <w:p w14:paraId="20D1B2F1" w14:textId="77777777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19" w:type="dxa"/>
            <w:shd w:val="clear" w:color="auto" w:fill="FFFFFF"/>
          </w:tcPr>
          <w:p w14:paraId="27CA9388" w14:textId="15D1EE71" w:rsidR="002E280C" w:rsidRPr="002C291C" w:rsidRDefault="002E280C" w:rsidP="002E280C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Региональный бюджет (всего), из них:</w:t>
            </w:r>
          </w:p>
        </w:tc>
        <w:tc>
          <w:tcPr>
            <w:tcW w:w="2258" w:type="dxa"/>
            <w:vMerge/>
            <w:shd w:val="clear" w:color="auto" w:fill="FFFFFF"/>
          </w:tcPr>
          <w:p w14:paraId="218A82ED" w14:textId="77777777" w:rsidR="002E280C" w:rsidRPr="002C291C" w:rsidRDefault="002E280C" w:rsidP="002E280C">
            <w:pPr>
              <w:ind w:left="115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FFFFFF"/>
            <w:vAlign w:val="center"/>
          </w:tcPr>
          <w:p w14:paraId="3E7E8D0B" w14:textId="61BB4846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  <w:highlight w:val="red"/>
              </w:rPr>
            </w:pPr>
            <w:r>
              <w:rPr>
                <w:sz w:val="18"/>
                <w:szCs w:val="18"/>
              </w:rPr>
              <w:t>13297,87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17F5AA14" w14:textId="25893F62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468A74E4" w14:textId="52CC157F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48B32E70" w14:textId="0AC218CC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1D094FD6" w14:textId="0BD47991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1149" w:type="dxa"/>
            <w:shd w:val="clear" w:color="auto" w:fill="FFFFFF"/>
            <w:vAlign w:val="center"/>
          </w:tcPr>
          <w:p w14:paraId="094893B8" w14:textId="7EFFB8A2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057BE8E" w14:textId="335B15C4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13297,87</w:t>
            </w:r>
          </w:p>
        </w:tc>
      </w:tr>
      <w:tr w:rsidR="002E280C" w:rsidRPr="002C291C" w14:paraId="291FB512" w14:textId="77777777" w:rsidTr="005B4966">
        <w:trPr>
          <w:cantSplit/>
        </w:trPr>
        <w:tc>
          <w:tcPr>
            <w:tcW w:w="453" w:type="dxa"/>
            <w:shd w:val="clear" w:color="auto" w:fill="FFFFFF"/>
          </w:tcPr>
          <w:p w14:paraId="13124F1D" w14:textId="77777777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19" w:type="dxa"/>
            <w:shd w:val="clear" w:color="auto" w:fill="FFFFFF"/>
          </w:tcPr>
          <w:p w14:paraId="4071BCD7" w14:textId="31B51D66" w:rsidR="002E280C" w:rsidRPr="002C291C" w:rsidRDefault="002E280C" w:rsidP="002E280C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 межбюджетные трансферты из федерального бюджета (</w:t>
            </w:r>
            <w:proofErr w:type="spellStart"/>
            <w:r w:rsidRPr="002C291C">
              <w:rPr>
                <w:sz w:val="18"/>
                <w:szCs w:val="18"/>
              </w:rPr>
              <w:t>справочно</w:t>
            </w:r>
            <w:proofErr w:type="spellEnd"/>
            <w:r w:rsidRPr="002C291C">
              <w:rPr>
                <w:sz w:val="18"/>
                <w:szCs w:val="18"/>
              </w:rPr>
              <w:t>)</w:t>
            </w:r>
          </w:p>
        </w:tc>
        <w:tc>
          <w:tcPr>
            <w:tcW w:w="2258" w:type="dxa"/>
            <w:vMerge/>
            <w:shd w:val="clear" w:color="auto" w:fill="FFFFFF"/>
          </w:tcPr>
          <w:p w14:paraId="66665703" w14:textId="77777777" w:rsidR="002E280C" w:rsidRPr="002C291C" w:rsidRDefault="002E280C" w:rsidP="002E280C">
            <w:pPr>
              <w:ind w:left="115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FFFFFF"/>
            <w:vAlign w:val="center"/>
          </w:tcPr>
          <w:p w14:paraId="48AE26EE" w14:textId="485EBDDE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  <w:highlight w:val="red"/>
              </w:rPr>
            </w:pPr>
            <w:r>
              <w:rPr>
                <w:sz w:val="18"/>
                <w:szCs w:val="18"/>
              </w:rPr>
              <w:t>12500,00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5C185B97" w14:textId="1D1157A0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2D7E959C" w14:textId="72254BCE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6C3E4EC5" w14:textId="16C85986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2D60D840" w14:textId="0AB95629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1149" w:type="dxa"/>
            <w:shd w:val="clear" w:color="auto" w:fill="FFFFFF"/>
            <w:vAlign w:val="center"/>
          </w:tcPr>
          <w:p w14:paraId="7754CC50" w14:textId="2650F455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B2F1AB1" w14:textId="0ABA315C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12500,00</w:t>
            </w:r>
          </w:p>
        </w:tc>
      </w:tr>
      <w:tr w:rsidR="002E280C" w:rsidRPr="002C291C" w14:paraId="0CD7A440" w14:textId="77777777" w:rsidTr="005B4966">
        <w:trPr>
          <w:cantSplit/>
        </w:trPr>
        <w:tc>
          <w:tcPr>
            <w:tcW w:w="453" w:type="dxa"/>
            <w:shd w:val="clear" w:color="auto" w:fill="FFFFFF"/>
          </w:tcPr>
          <w:p w14:paraId="407232EE" w14:textId="77777777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19" w:type="dxa"/>
            <w:shd w:val="clear" w:color="auto" w:fill="FFFFFF"/>
          </w:tcPr>
          <w:p w14:paraId="7818A18F" w14:textId="0C359C50" w:rsidR="002E280C" w:rsidRPr="002C291C" w:rsidRDefault="002E280C" w:rsidP="002E280C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 w:rsidRPr="002C291C">
              <w:rPr>
                <w:sz w:val="18"/>
                <w:szCs w:val="18"/>
              </w:rPr>
              <w:t>справочно</w:t>
            </w:r>
            <w:proofErr w:type="spellEnd"/>
            <w:r w:rsidRPr="002C291C">
              <w:rPr>
                <w:sz w:val="18"/>
                <w:szCs w:val="18"/>
              </w:rPr>
              <w:t>)</w:t>
            </w:r>
          </w:p>
        </w:tc>
        <w:tc>
          <w:tcPr>
            <w:tcW w:w="2258" w:type="dxa"/>
            <w:vMerge/>
            <w:shd w:val="clear" w:color="auto" w:fill="FFFFFF"/>
          </w:tcPr>
          <w:p w14:paraId="63FAE7A1" w14:textId="77777777" w:rsidR="002E280C" w:rsidRPr="002C291C" w:rsidRDefault="002E280C" w:rsidP="002E280C">
            <w:pPr>
              <w:ind w:left="115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FFFFFF"/>
            <w:vAlign w:val="center"/>
          </w:tcPr>
          <w:p w14:paraId="0B9E88A3" w14:textId="24043DB0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  <w:highlight w:val="red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5BEC91D5" w14:textId="3185F448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1DA37033" w14:textId="48E70C53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22140382" w14:textId="7A90C687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74D767CB" w14:textId="3AE6FD1A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1149" w:type="dxa"/>
            <w:shd w:val="clear" w:color="auto" w:fill="FFFFFF"/>
            <w:vAlign w:val="center"/>
          </w:tcPr>
          <w:p w14:paraId="06B5C139" w14:textId="77AFAA0F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5C25F88" w14:textId="291BFD15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E280C" w:rsidRPr="002C291C" w14:paraId="70B4DEB6" w14:textId="77777777" w:rsidTr="005B4966">
        <w:trPr>
          <w:cantSplit/>
        </w:trPr>
        <w:tc>
          <w:tcPr>
            <w:tcW w:w="453" w:type="dxa"/>
            <w:shd w:val="clear" w:color="auto" w:fill="FFFFFF"/>
          </w:tcPr>
          <w:p w14:paraId="5E383CDD" w14:textId="77777777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19" w:type="dxa"/>
            <w:shd w:val="clear" w:color="auto" w:fill="FFFFFF"/>
          </w:tcPr>
          <w:p w14:paraId="2E83E5B2" w14:textId="7FBA5CC2" w:rsidR="002E280C" w:rsidRPr="002C291C" w:rsidRDefault="002E280C" w:rsidP="002E280C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 межбюджетные трансферты местным бюджетам</w:t>
            </w:r>
          </w:p>
        </w:tc>
        <w:tc>
          <w:tcPr>
            <w:tcW w:w="2258" w:type="dxa"/>
            <w:vMerge/>
            <w:shd w:val="clear" w:color="auto" w:fill="FFFFFF"/>
          </w:tcPr>
          <w:p w14:paraId="150F975D" w14:textId="77777777" w:rsidR="002E280C" w:rsidRPr="002C291C" w:rsidRDefault="002E280C" w:rsidP="002E280C">
            <w:pPr>
              <w:ind w:left="115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FFFFFF"/>
            <w:vAlign w:val="center"/>
          </w:tcPr>
          <w:p w14:paraId="1BE56B11" w14:textId="31C8DD61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  <w:highlight w:val="red"/>
              </w:rPr>
            </w:pPr>
            <w:r>
              <w:rPr>
                <w:sz w:val="18"/>
                <w:szCs w:val="18"/>
              </w:rPr>
              <w:t>797,87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4B493222" w14:textId="49067346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52151CB7" w14:textId="50E5F50F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0EFB7492" w14:textId="421D218A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5FB3C194" w14:textId="786FA418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1149" w:type="dxa"/>
            <w:shd w:val="clear" w:color="auto" w:fill="FFFFFF"/>
            <w:vAlign w:val="center"/>
          </w:tcPr>
          <w:p w14:paraId="0E1641FB" w14:textId="3C2D4662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6EDED4A" w14:textId="2FF1E4DC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797,87</w:t>
            </w:r>
          </w:p>
        </w:tc>
      </w:tr>
      <w:tr w:rsidR="002E280C" w:rsidRPr="002C291C" w14:paraId="0025011C" w14:textId="77777777" w:rsidTr="005B4966">
        <w:trPr>
          <w:cantSplit/>
        </w:trPr>
        <w:tc>
          <w:tcPr>
            <w:tcW w:w="453" w:type="dxa"/>
            <w:shd w:val="clear" w:color="auto" w:fill="FFFFFF"/>
          </w:tcPr>
          <w:p w14:paraId="65D0DA1C" w14:textId="77777777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19" w:type="dxa"/>
            <w:shd w:val="clear" w:color="auto" w:fill="FFFFFF"/>
          </w:tcPr>
          <w:p w14:paraId="184C56E4" w14:textId="2B858B6B" w:rsidR="002E280C" w:rsidRPr="002C291C" w:rsidRDefault="002E280C" w:rsidP="002E280C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2258" w:type="dxa"/>
            <w:vMerge/>
            <w:shd w:val="clear" w:color="auto" w:fill="FFFFFF"/>
          </w:tcPr>
          <w:p w14:paraId="43AE1FD3" w14:textId="77777777" w:rsidR="002E280C" w:rsidRPr="002C291C" w:rsidRDefault="002E280C" w:rsidP="002E280C">
            <w:pPr>
              <w:ind w:left="115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FFFFFF"/>
            <w:vAlign w:val="center"/>
          </w:tcPr>
          <w:p w14:paraId="678DCCFA" w14:textId="6DE59BCB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  <w:highlight w:val="red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45FD72A7" w14:textId="5B6CA698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272456B9" w14:textId="1D189DB7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381FB9D2" w14:textId="15198AFD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34287320" w14:textId="633D394E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1149" w:type="dxa"/>
            <w:shd w:val="clear" w:color="auto" w:fill="FFFFFF"/>
            <w:vAlign w:val="center"/>
          </w:tcPr>
          <w:p w14:paraId="0ED55132" w14:textId="400A4BB4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89891FB" w14:textId="66071EF7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E280C" w:rsidRPr="002C291C" w14:paraId="6A0832C8" w14:textId="77777777" w:rsidTr="005B4966">
        <w:trPr>
          <w:cantSplit/>
        </w:trPr>
        <w:tc>
          <w:tcPr>
            <w:tcW w:w="453" w:type="dxa"/>
            <w:shd w:val="clear" w:color="auto" w:fill="FFFFFF"/>
          </w:tcPr>
          <w:p w14:paraId="26A8481F" w14:textId="77777777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19" w:type="dxa"/>
            <w:shd w:val="clear" w:color="auto" w:fill="FFFFFF"/>
          </w:tcPr>
          <w:p w14:paraId="20E3828A" w14:textId="3D4254F9" w:rsidR="002E280C" w:rsidRPr="002C291C" w:rsidRDefault="002E280C" w:rsidP="002E280C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2258" w:type="dxa"/>
            <w:vMerge/>
            <w:shd w:val="clear" w:color="auto" w:fill="FFFFFF"/>
          </w:tcPr>
          <w:p w14:paraId="5313AF9D" w14:textId="77777777" w:rsidR="002E280C" w:rsidRPr="002C291C" w:rsidRDefault="002E280C" w:rsidP="002E280C">
            <w:pPr>
              <w:ind w:left="115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FFFFFF"/>
            <w:vAlign w:val="center"/>
          </w:tcPr>
          <w:p w14:paraId="32F0572B" w14:textId="3A3BDD1F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  <w:highlight w:val="red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494CCBC9" w14:textId="55DCF139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2232BC95" w14:textId="764D97B8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0F795C73" w14:textId="500DB63F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3DDC63B8" w14:textId="086A7633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1149" w:type="dxa"/>
            <w:shd w:val="clear" w:color="auto" w:fill="FFFFFF"/>
            <w:vAlign w:val="center"/>
          </w:tcPr>
          <w:p w14:paraId="4AEA6FAC" w14:textId="34807E2F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ECAED8E" w14:textId="4075A19F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E280C" w:rsidRPr="002C291C" w14:paraId="3579F677" w14:textId="77777777" w:rsidTr="005B4966">
        <w:trPr>
          <w:cantSplit/>
        </w:trPr>
        <w:tc>
          <w:tcPr>
            <w:tcW w:w="453" w:type="dxa"/>
            <w:shd w:val="clear" w:color="auto" w:fill="FFFFFF"/>
          </w:tcPr>
          <w:p w14:paraId="47C4D56F" w14:textId="77777777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19" w:type="dxa"/>
            <w:shd w:val="clear" w:color="auto" w:fill="FFFFFF"/>
          </w:tcPr>
          <w:p w14:paraId="653CE747" w14:textId="34C2AAC7" w:rsidR="002E280C" w:rsidRPr="002C291C" w:rsidRDefault="002E280C" w:rsidP="002E280C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2258" w:type="dxa"/>
            <w:vMerge/>
            <w:shd w:val="clear" w:color="auto" w:fill="FFFFFF"/>
          </w:tcPr>
          <w:p w14:paraId="6C817478" w14:textId="77777777" w:rsidR="002E280C" w:rsidRPr="002C291C" w:rsidRDefault="002E280C" w:rsidP="002E280C">
            <w:pPr>
              <w:ind w:left="115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FFFFFF"/>
            <w:vAlign w:val="center"/>
          </w:tcPr>
          <w:p w14:paraId="5C02A8CB" w14:textId="7BC634B6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  <w:highlight w:val="red"/>
              </w:rPr>
            </w:pPr>
            <w:r>
              <w:rPr>
                <w:sz w:val="18"/>
                <w:szCs w:val="18"/>
              </w:rPr>
              <w:t>2473,40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6D1256CD" w14:textId="43E7891A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7398D541" w14:textId="659BE900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493A1646" w14:textId="10AACDB6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5475586A" w14:textId="0B9FB10C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1149" w:type="dxa"/>
            <w:shd w:val="clear" w:color="auto" w:fill="FFFFFF"/>
            <w:vAlign w:val="center"/>
          </w:tcPr>
          <w:p w14:paraId="34CDC44F" w14:textId="2C4B748D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4F0D075" w14:textId="65C31DB6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2473,40</w:t>
            </w:r>
          </w:p>
        </w:tc>
      </w:tr>
      <w:tr w:rsidR="002E280C" w:rsidRPr="002C291C" w14:paraId="4266F6F0" w14:textId="77777777" w:rsidTr="005B4966">
        <w:trPr>
          <w:cantSplit/>
        </w:trPr>
        <w:tc>
          <w:tcPr>
            <w:tcW w:w="453" w:type="dxa"/>
            <w:shd w:val="clear" w:color="auto" w:fill="FFFFFF"/>
          </w:tcPr>
          <w:p w14:paraId="22F10488" w14:textId="77777777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19" w:type="dxa"/>
            <w:shd w:val="clear" w:color="auto" w:fill="FFFFFF"/>
          </w:tcPr>
          <w:p w14:paraId="13478BF5" w14:textId="2B1E515C" w:rsidR="002E280C" w:rsidRPr="002C291C" w:rsidRDefault="002E280C" w:rsidP="002E280C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258" w:type="dxa"/>
            <w:vMerge/>
            <w:shd w:val="clear" w:color="auto" w:fill="FFFFFF"/>
          </w:tcPr>
          <w:p w14:paraId="3AD0F279" w14:textId="77777777" w:rsidR="002E280C" w:rsidRPr="002C291C" w:rsidRDefault="002E280C" w:rsidP="002E280C">
            <w:pPr>
              <w:ind w:left="115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FFFFFF"/>
            <w:vAlign w:val="center"/>
          </w:tcPr>
          <w:p w14:paraId="0B025055" w14:textId="0957BCD1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  <w:highlight w:val="red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72D07B68" w14:textId="6213B343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431B3D44" w14:textId="737EC280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070A368B" w14:textId="3A6D812E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2DDB27FF" w14:textId="535808D2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1149" w:type="dxa"/>
            <w:shd w:val="clear" w:color="auto" w:fill="FFFFFF"/>
            <w:vAlign w:val="center"/>
          </w:tcPr>
          <w:p w14:paraId="4B9A2FA3" w14:textId="76382052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5225D6C" w14:textId="623CCDD1" w:rsidR="002E280C" w:rsidRPr="002C291C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13C7498F" w14:textId="3BD5373A" w:rsidR="008E10FD" w:rsidRPr="00B46A70" w:rsidRDefault="008E10FD" w:rsidP="00DF165F">
      <w:pPr>
        <w:rPr>
          <w:rFonts w:eastAsia="Times New Roman"/>
        </w:rPr>
      </w:pPr>
    </w:p>
    <w:p w14:paraId="2678D8C3" w14:textId="77777777" w:rsidR="008E10FD" w:rsidRDefault="008E10FD" w:rsidP="00DF165F"/>
    <w:p w14:paraId="0174649B" w14:textId="77777777" w:rsidR="00024B75" w:rsidRDefault="00024B75" w:rsidP="00DF165F"/>
    <w:p w14:paraId="7929BE5F" w14:textId="77777777" w:rsidR="00024B75" w:rsidRDefault="00024B75" w:rsidP="00DF165F"/>
    <w:p w14:paraId="34D5EEA8" w14:textId="77777777" w:rsidR="00024B75" w:rsidRDefault="00024B75" w:rsidP="00DF165F"/>
    <w:p w14:paraId="1CD51A12" w14:textId="77777777" w:rsidR="00024B75" w:rsidRDefault="00024B75" w:rsidP="00DF165F"/>
    <w:p w14:paraId="1B2F4ADF" w14:textId="77777777" w:rsidR="00024B75" w:rsidRDefault="00024B75" w:rsidP="00DF165F"/>
    <w:p w14:paraId="4C95DBE2" w14:textId="77777777" w:rsidR="00024B75" w:rsidRDefault="00024B75" w:rsidP="00DF165F"/>
    <w:p w14:paraId="11F39F66" w14:textId="77777777" w:rsidR="00024B75" w:rsidRDefault="00024B75" w:rsidP="00DF165F"/>
    <w:p w14:paraId="3316624B" w14:textId="77777777" w:rsidR="00024B75" w:rsidRDefault="00024B75" w:rsidP="00DF165F"/>
    <w:p w14:paraId="44952848" w14:textId="77777777" w:rsidR="00024B75" w:rsidRDefault="00024B75" w:rsidP="00DF165F"/>
    <w:p w14:paraId="42440278" w14:textId="77777777" w:rsidR="00024B75" w:rsidRPr="00DF165F" w:rsidRDefault="00024B75" w:rsidP="00DF165F"/>
    <w:p w14:paraId="7E2BE831" w14:textId="76BBEF18" w:rsidR="00C84EC2" w:rsidRPr="00186611" w:rsidRDefault="00C84EC2" w:rsidP="00C84EC2">
      <w:pPr>
        <w:pStyle w:val="4"/>
        <w:rPr>
          <w:b/>
        </w:rPr>
      </w:pPr>
      <w:r w:rsidRPr="00186611">
        <w:rPr>
          <w:b/>
        </w:rPr>
        <w:lastRenderedPageBreak/>
        <w:t xml:space="preserve">6. Помесячный план исполнения </w:t>
      </w:r>
      <w:r w:rsidR="00C655F9">
        <w:rPr>
          <w:b/>
        </w:rPr>
        <w:t>местного</w:t>
      </w:r>
      <w:r w:rsidRPr="00186611">
        <w:rPr>
          <w:b/>
        </w:rPr>
        <w:t xml:space="preserve"> бюджета в части бюджетных ассигнований,</w:t>
      </w:r>
    </w:p>
    <w:p w14:paraId="7577A878" w14:textId="026F43F5" w:rsidR="00C84EC2" w:rsidRDefault="00C84EC2" w:rsidP="00C84EC2">
      <w:pPr>
        <w:pStyle w:val="4"/>
        <w:rPr>
          <w:b/>
        </w:rPr>
      </w:pPr>
      <w:r w:rsidRPr="00186611">
        <w:rPr>
          <w:b/>
        </w:rPr>
        <w:t>предусмотренных на финансовое обеспечение реализации регионального проекта 1 в 202</w:t>
      </w:r>
      <w:r w:rsidR="00364B5D">
        <w:rPr>
          <w:b/>
        </w:rPr>
        <w:t>5</w:t>
      </w:r>
      <w:r w:rsidRPr="00186611">
        <w:rPr>
          <w:b/>
        </w:rPr>
        <w:t xml:space="preserve"> году</w:t>
      </w:r>
    </w:p>
    <w:p w14:paraId="0A86E96D" w14:textId="77777777" w:rsidR="00C84EC2" w:rsidRPr="00B17077" w:rsidRDefault="00C84EC2" w:rsidP="00C84EC2"/>
    <w:tbl>
      <w:tblPr>
        <w:tblW w:w="50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1"/>
        <w:gridCol w:w="4569"/>
        <w:gridCol w:w="754"/>
        <w:gridCol w:w="754"/>
        <w:gridCol w:w="753"/>
        <w:gridCol w:w="754"/>
        <w:gridCol w:w="754"/>
        <w:gridCol w:w="754"/>
        <w:gridCol w:w="753"/>
        <w:gridCol w:w="754"/>
        <w:gridCol w:w="787"/>
        <w:gridCol w:w="847"/>
        <w:gridCol w:w="848"/>
        <w:gridCol w:w="2044"/>
      </w:tblGrid>
      <w:tr w:rsidR="00C84EC2" w:rsidRPr="002C291C" w14:paraId="7A60D4D1" w14:textId="77777777" w:rsidTr="00024B75">
        <w:trPr>
          <w:cantSplit/>
          <w:trHeight w:val="626"/>
          <w:tblHeader/>
          <w:jc w:val="center"/>
        </w:trPr>
        <w:tc>
          <w:tcPr>
            <w:tcW w:w="781" w:type="dxa"/>
            <w:vMerge w:val="restart"/>
            <w:shd w:val="clear" w:color="auto" w:fill="FFFFFF"/>
            <w:vAlign w:val="center"/>
          </w:tcPr>
          <w:p w14:paraId="74B5A860" w14:textId="77777777" w:rsidR="00C84EC2" w:rsidRPr="002C291C" w:rsidRDefault="00C84EC2" w:rsidP="005B4966">
            <w:pPr>
              <w:spacing w:before="120" w:after="12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 xml:space="preserve">№ </w:t>
            </w:r>
            <w:r w:rsidRPr="002C291C">
              <w:rPr>
                <w:rFonts w:eastAsia="Times New Roman"/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4569" w:type="dxa"/>
            <w:vMerge w:val="restart"/>
            <w:shd w:val="clear" w:color="auto" w:fill="FFFFFF"/>
            <w:vAlign w:val="center"/>
          </w:tcPr>
          <w:p w14:paraId="78096A66" w14:textId="77777777" w:rsidR="00C84EC2" w:rsidRPr="002C291C" w:rsidRDefault="00C84EC2" w:rsidP="005B4966">
            <w:pPr>
              <w:spacing w:before="120" w:after="12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 xml:space="preserve">Наименование мероприятия (результата) </w:t>
            </w:r>
          </w:p>
        </w:tc>
        <w:tc>
          <w:tcPr>
            <w:tcW w:w="8512" w:type="dxa"/>
            <w:gridSpan w:val="11"/>
            <w:shd w:val="clear" w:color="auto" w:fill="FFFFFF"/>
            <w:vAlign w:val="center"/>
          </w:tcPr>
          <w:p w14:paraId="1C43D141" w14:textId="77777777" w:rsidR="00C84EC2" w:rsidRPr="002C291C" w:rsidRDefault="00C84EC2" w:rsidP="005B4966">
            <w:pPr>
              <w:spacing w:before="120" w:after="12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>План исполнения нарастающим итогом (тыс. рублей)</w:t>
            </w:r>
          </w:p>
        </w:tc>
        <w:tc>
          <w:tcPr>
            <w:tcW w:w="2044" w:type="dxa"/>
            <w:vMerge w:val="restart"/>
            <w:shd w:val="clear" w:color="auto" w:fill="FFFFFF"/>
            <w:vAlign w:val="center"/>
          </w:tcPr>
          <w:p w14:paraId="70BF6A60" w14:textId="5BFD84BA" w:rsidR="00C84EC2" w:rsidRPr="002C291C" w:rsidRDefault="00C84EC2" w:rsidP="005B4966">
            <w:pPr>
              <w:spacing w:before="120" w:after="12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E280C">
              <w:rPr>
                <w:rFonts w:eastAsia="Times New Roman"/>
                <w:b/>
                <w:sz w:val="18"/>
                <w:szCs w:val="18"/>
              </w:rPr>
              <w:t>Всего на конец 202</w:t>
            </w:r>
            <w:r w:rsidR="00364B5D" w:rsidRPr="002E280C">
              <w:rPr>
                <w:rFonts w:eastAsia="Times New Roman"/>
                <w:b/>
                <w:sz w:val="18"/>
                <w:szCs w:val="18"/>
              </w:rPr>
              <w:t>5</w:t>
            </w:r>
            <w:r w:rsidRPr="002E280C">
              <w:rPr>
                <w:rFonts w:eastAsia="Times New Roman"/>
                <w:b/>
                <w:sz w:val="18"/>
                <w:szCs w:val="18"/>
              </w:rPr>
              <w:t xml:space="preserve"> года </w:t>
            </w:r>
            <w:r w:rsidRPr="002E280C">
              <w:rPr>
                <w:rFonts w:eastAsia="Times New Roman"/>
                <w:b/>
                <w:sz w:val="18"/>
                <w:szCs w:val="18"/>
              </w:rPr>
              <w:br/>
              <w:t>(тыс. рублей)</w:t>
            </w:r>
          </w:p>
        </w:tc>
      </w:tr>
      <w:tr w:rsidR="00C84EC2" w:rsidRPr="002C291C" w14:paraId="2BD12338" w14:textId="77777777" w:rsidTr="00024B75">
        <w:trPr>
          <w:cantSplit/>
          <w:trHeight w:val="20"/>
          <w:tblHeader/>
          <w:jc w:val="center"/>
        </w:trPr>
        <w:tc>
          <w:tcPr>
            <w:tcW w:w="781" w:type="dxa"/>
            <w:vMerge/>
            <w:shd w:val="clear" w:color="auto" w:fill="FFFFFF"/>
            <w:vAlign w:val="center"/>
          </w:tcPr>
          <w:p w14:paraId="6FD13E26" w14:textId="77777777" w:rsidR="00C84EC2" w:rsidRPr="002C291C" w:rsidRDefault="00C84EC2" w:rsidP="005B4966">
            <w:pPr>
              <w:spacing w:before="120" w:after="12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69" w:type="dxa"/>
            <w:vMerge/>
            <w:shd w:val="clear" w:color="auto" w:fill="FFFFFF"/>
            <w:vAlign w:val="center"/>
          </w:tcPr>
          <w:p w14:paraId="494A2B1E" w14:textId="77777777" w:rsidR="00C84EC2" w:rsidRPr="002C291C" w:rsidRDefault="00C84EC2" w:rsidP="005B4966">
            <w:pPr>
              <w:spacing w:before="120" w:after="12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14:paraId="3D650CB8" w14:textId="77777777" w:rsidR="00C84EC2" w:rsidRPr="002C291C" w:rsidRDefault="00C84EC2" w:rsidP="005B4966">
            <w:pPr>
              <w:spacing w:before="120" w:after="12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>янв.</w:t>
            </w:r>
          </w:p>
        </w:tc>
        <w:tc>
          <w:tcPr>
            <w:tcW w:w="754" w:type="dxa"/>
            <w:shd w:val="clear" w:color="auto" w:fill="FFFFFF"/>
            <w:vAlign w:val="center"/>
          </w:tcPr>
          <w:p w14:paraId="68A5BB1E" w14:textId="77777777" w:rsidR="00C84EC2" w:rsidRPr="002C291C" w:rsidRDefault="00C84EC2" w:rsidP="005B4966">
            <w:pPr>
              <w:spacing w:before="120" w:after="12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>фев.</w:t>
            </w:r>
          </w:p>
        </w:tc>
        <w:tc>
          <w:tcPr>
            <w:tcW w:w="753" w:type="dxa"/>
            <w:shd w:val="clear" w:color="auto" w:fill="FFFFFF"/>
            <w:vAlign w:val="center"/>
          </w:tcPr>
          <w:p w14:paraId="39086AA8" w14:textId="77777777" w:rsidR="00C84EC2" w:rsidRPr="002C291C" w:rsidRDefault="00C84EC2" w:rsidP="005B4966">
            <w:pPr>
              <w:spacing w:before="120" w:after="12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754" w:type="dxa"/>
            <w:shd w:val="clear" w:color="auto" w:fill="FFFFFF"/>
            <w:vAlign w:val="center"/>
          </w:tcPr>
          <w:p w14:paraId="12F07312" w14:textId="77777777" w:rsidR="00C84EC2" w:rsidRPr="002C291C" w:rsidRDefault="00C84EC2" w:rsidP="005B4966">
            <w:pPr>
              <w:spacing w:before="120" w:after="12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>апр.</w:t>
            </w:r>
          </w:p>
        </w:tc>
        <w:tc>
          <w:tcPr>
            <w:tcW w:w="754" w:type="dxa"/>
            <w:shd w:val="clear" w:color="auto" w:fill="FFFFFF"/>
            <w:vAlign w:val="center"/>
          </w:tcPr>
          <w:p w14:paraId="2D7B2A52" w14:textId="77777777" w:rsidR="00C84EC2" w:rsidRPr="002C291C" w:rsidRDefault="00C84EC2" w:rsidP="005B4966">
            <w:pPr>
              <w:spacing w:before="120" w:after="12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754" w:type="dxa"/>
            <w:shd w:val="clear" w:color="auto" w:fill="FFFFFF"/>
            <w:vAlign w:val="center"/>
          </w:tcPr>
          <w:p w14:paraId="691348C7" w14:textId="77777777" w:rsidR="00C84EC2" w:rsidRPr="002C291C" w:rsidRDefault="00C84EC2" w:rsidP="005B4966">
            <w:pPr>
              <w:spacing w:before="120" w:after="12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>июнь</w:t>
            </w:r>
          </w:p>
        </w:tc>
        <w:tc>
          <w:tcPr>
            <w:tcW w:w="753" w:type="dxa"/>
            <w:shd w:val="clear" w:color="auto" w:fill="FFFFFF"/>
            <w:vAlign w:val="center"/>
          </w:tcPr>
          <w:p w14:paraId="23DBF4F4" w14:textId="77777777" w:rsidR="00C84EC2" w:rsidRPr="002C291C" w:rsidRDefault="00C84EC2" w:rsidP="005B4966">
            <w:pPr>
              <w:spacing w:before="120" w:after="12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>июль</w:t>
            </w:r>
          </w:p>
        </w:tc>
        <w:tc>
          <w:tcPr>
            <w:tcW w:w="754" w:type="dxa"/>
            <w:shd w:val="clear" w:color="auto" w:fill="FFFFFF"/>
            <w:vAlign w:val="center"/>
          </w:tcPr>
          <w:p w14:paraId="4850F561" w14:textId="77777777" w:rsidR="00C84EC2" w:rsidRPr="002C291C" w:rsidRDefault="00C84EC2" w:rsidP="005B4966">
            <w:pPr>
              <w:spacing w:before="120" w:after="12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>авг.</w:t>
            </w:r>
          </w:p>
        </w:tc>
        <w:tc>
          <w:tcPr>
            <w:tcW w:w="787" w:type="dxa"/>
            <w:shd w:val="clear" w:color="auto" w:fill="FFFFFF"/>
            <w:vAlign w:val="center"/>
          </w:tcPr>
          <w:p w14:paraId="64E261AD" w14:textId="77777777" w:rsidR="00C84EC2" w:rsidRPr="002C291C" w:rsidRDefault="00C84EC2" w:rsidP="005B4966">
            <w:pPr>
              <w:spacing w:before="120" w:after="12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>сен.</w:t>
            </w:r>
          </w:p>
        </w:tc>
        <w:tc>
          <w:tcPr>
            <w:tcW w:w="847" w:type="dxa"/>
            <w:shd w:val="clear" w:color="auto" w:fill="FFFFFF"/>
            <w:vAlign w:val="center"/>
          </w:tcPr>
          <w:p w14:paraId="5BCA2913" w14:textId="77777777" w:rsidR="00C84EC2" w:rsidRPr="002C291C" w:rsidRDefault="00C84EC2" w:rsidP="005B4966">
            <w:pPr>
              <w:spacing w:before="120" w:after="12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>окт.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7596A813" w14:textId="77777777" w:rsidR="00C84EC2" w:rsidRPr="002C291C" w:rsidRDefault="00C84EC2" w:rsidP="005B4966">
            <w:pPr>
              <w:spacing w:before="120" w:after="12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>ноябрь</w:t>
            </w:r>
          </w:p>
        </w:tc>
        <w:tc>
          <w:tcPr>
            <w:tcW w:w="2044" w:type="dxa"/>
            <w:vMerge/>
            <w:shd w:val="clear" w:color="auto" w:fill="FFFFFF"/>
            <w:vAlign w:val="center"/>
          </w:tcPr>
          <w:p w14:paraId="2FBAC981" w14:textId="77777777" w:rsidR="00C84EC2" w:rsidRPr="002C291C" w:rsidRDefault="00C84EC2" w:rsidP="005B4966">
            <w:pPr>
              <w:spacing w:before="120" w:after="12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84EC2" w:rsidRPr="002C291C" w14:paraId="52429797" w14:textId="77777777" w:rsidTr="00024B75">
        <w:trPr>
          <w:cantSplit/>
          <w:trHeight w:val="20"/>
          <w:jc w:val="center"/>
        </w:trPr>
        <w:tc>
          <w:tcPr>
            <w:tcW w:w="781" w:type="dxa"/>
            <w:shd w:val="clear" w:color="auto" w:fill="FFFFFF"/>
            <w:vAlign w:val="center"/>
          </w:tcPr>
          <w:p w14:paraId="1140EE84" w14:textId="77777777" w:rsidR="00C84EC2" w:rsidRPr="002C291C" w:rsidRDefault="00C84EC2" w:rsidP="005B4966">
            <w:pPr>
              <w:spacing w:before="120" w:after="12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>1</w:t>
            </w:r>
          </w:p>
        </w:tc>
        <w:tc>
          <w:tcPr>
            <w:tcW w:w="4569" w:type="dxa"/>
            <w:shd w:val="clear" w:color="auto" w:fill="FFFFFF"/>
            <w:vAlign w:val="center"/>
          </w:tcPr>
          <w:p w14:paraId="030B0943" w14:textId="77777777" w:rsidR="00C84EC2" w:rsidRPr="002C291C" w:rsidRDefault="00C84EC2" w:rsidP="005B4966">
            <w:pPr>
              <w:spacing w:before="120" w:after="12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>2</w:t>
            </w:r>
          </w:p>
        </w:tc>
        <w:tc>
          <w:tcPr>
            <w:tcW w:w="754" w:type="dxa"/>
            <w:shd w:val="clear" w:color="auto" w:fill="FFFFFF"/>
            <w:vAlign w:val="center"/>
          </w:tcPr>
          <w:p w14:paraId="596EF182" w14:textId="77777777" w:rsidR="00C84EC2" w:rsidRPr="002C291C" w:rsidRDefault="00C84EC2" w:rsidP="005B4966">
            <w:pPr>
              <w:spacing w:before="120" w:after="12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>3</w:t>
            </w:r>
          </w:p>
        </w:tc>
        <w:tc>
          <w:tcPr>
            <w:tcW w:w="754" w:type="dxa"/>
            <w:shd w:val="clear" w:color="auto" w:fill="FFFFFF"/>
            <w:vAlign w:val="center"/>
          </w:tcPr>
          <w:p w14:paraId="1033DB7A" w14:textId="77777777" w:rsidR="00C84EC2" w:rsidRPr="002C291C" w:rsidRDefault="00C84EC2" w:rsidP="005B4966">
            <w:pPr>
              <w:spacing w:before="120" w:after="12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>4</w:t>
            </w:r>
          </w:p>
        </w:tc>
        <w:tc>
          <w:tcPr>
            <w:tcW w:w="753" w:type="dxa"/>
            <w:shd w:val="clear" w:color="auto" w:fill="FFFFFF"/>
            <w:vAlign w:val="center"/>
          </w:tcPr>
          <w:p w14:paraId="30779A3C" w14:textId="77777777" w:rsidR="00C84EC2" w:rsidRPr="002C291C" w:rsidRDefault="00C84EC2" w:rsidP="005B4966">
            <w:pPr>
              <w:spacing w:before="120" w:after="12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754" w:type="dxa"/>
            <w:shd w:val="clear" w:color="auto" w:fill="FFFFFF"/>
            <w:vAlign w:val="center"/>
          </w:tcPr>
          <w:p w14:paraId="7764AB23" w14:textId="77777777" w:rsidR="00C84EC2" w:rsidRPr="002C291C" w:rsidRDefault="00C84EC2" w:rsidP="005B4966">
            <w:pPr>
              <w:spacing w:before="120" w:after="12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>6</w:t>
            </w:r>
          </w:p>
        </w:tc>
        <w:tc>
          <w:tcPr>
            <w:tcW w:w="754" w:type="dxa"/>
            <w:shd w:val="clear" w:color="auto" w:fill="FFFFFF"/>
            <w:vAlign w:val="center"/>
          </w:tcPr>
          <w:p w14:paraId="6C065885" w14:textId="77777777" w:rsidR="00C84EC2" w:rsidRPr="002C291C" w:rsidRDefault="00C84EC2" w:rsidP="005B4966">
            <w:pPr>
              <w:spacing w:before="120" w:after="12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>7</w:t>
            </w:r>
          </w:p>
        </w:tc>
        <w:tc>
          <w:tcPr>
            <w:tcW w:w="754" w:type="dxa"/>
            <w:shd w:val="clear" w:color="auto" w:fill="FFFFFF"/>
            <w:vAlign w:val="center"/>
          </w:tcPr>
          <w:p w14:paraId="4A7EDB6E" w14:textId="77777777" w:rsidR="00C84EC2" w:rsidRPr="002C291C" w:rsidRDefault="00C84EC2" w:rsidP="005B4966">
            <w:pPr>
              <w:spacing w:before="120" w:after="12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>8</w:t>
            </w:r>
          </w:p>
        </w:tc>
        <w:tc>
          <w:tcPr>
            <w:tcW w:w="753" w:type="dxa"/>
            <w:shd w:val="clear" w:color="auto" w:fill="FFFFFF"/>
            <w:vAlign w:val="center"/>
          </w:tcPr>
          <w:p w14:paraId="7FB4E133" w14:textId="77777777" w:rsidR="00C84EC2" w:rsidRPr="002C291C" w:rsidRDefault="00C84EC2" w:rsidP="005B4966">
            <w:pPr>
              <w:spacing w:before="120" w:after="12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>9</w:t>
            </w:r>
          </w:p>
        </w:tc>
        <w:tc>
          <w:tcPr>
            <w:tcW w:w="754" w:type="dxa"/>
            <w:shd w:val="clear" w:color="auto" w:fill="FFFFFF"/>
            <w:vAlign w:val="center"/>
          </w:tcPr>
          <w:p w14:paraId="5930645A" w14:textId="77777777" w:rsidR="00C84EC2" w:rsidRPr="002C291C" w:rsidRDefault="00C84EC2" w:rsidP="005B4966">
            <w:pPr>
              <w:spacing w:before="120" w:after="12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  <w:tc>
          <w:tcPr>
            <w:tcW w:w="787" w:type="dxa"/>
            <w:shd w:val="clear" w:color="auto" w:fill="FFFFFF"/>
            <w:vAlign w:val="center"/>
          </w:tcPr>
          <w:p w14:paraId="3086B03B" w14:textId="77777777" w:rsidR="00C84EC2" w:rsidRPr="002C291C" w:rsidRDefault="00C84EC2" w:rsidP="005B4966">
            <w:pPr>
              <w:spacing w:before="120" w:after="12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>11</w:t>
            </w:r>
          </w:p>
        </w:tc>
        <w:tc>
          <w:tcPr>
            <w:tcW w:w="847" w:type="dxa"/>
            <w:shd w:val="clear" w:color="auto" w:fill="FFFFFF"/>
            <w:vAlign w:val="center"/>
          </w:tcPr>
          <w:p w14:paraId="3A23919D" w14:textId="77777777" w:rsidR="00C84EC2" w:rsidRPr="002C291C" w:rsidRDefault="00C84EC2" w:rsidP="005B4966">
            <w:pPr>
              <w:spacing w:before="120" w:after="12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>12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01960723" w14:textId="77777777" w:rsidR="00C84EC2" w:rsidRPr="002C291C" w:rsidRDefault="00C84EC2" w:rsidP="005B4966">
            <w:pPr>
              <w:spacing w:before="120" w:after="12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>13</w:t>
            </w:r>
          </w:p>
        </w:tc>
        <w:tc>
          <w:tcPr>
            <w:tcW w:w="2044" w:type="dxa"/>
            <w:shd w:val="clear" w:color="auto" w:fill="FFFFFF"/>
            <w:vAlign w:val="center"/>
          </w:tcPr>
          <w:p w14:paraId="739C67AF" w14:textId="77777777" w:rsidR="00C84EC2" w:rsidRPr="002C291C" w:rsidRDefault="00C84EC2" w:rsidP="005B4966">
            <w:pPr>
              <w:spacing w:before="120" w:after="12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>14</w:t>
            </w:r>
          </w:p>
        </w:tc>
      </w:tr>
      <w:tr w:rsidR="00C84EC2" w:rsidRPr="002C291C" w14:paraId="2665E4DB" w14:textId="77777777" w:rsidTr="00024B75">
        <w:trPr>
          <w:cantSplit/>
          <w:trHeight w:val="20"/>
          <w:jc w:val="center"/>
        </w:trPr>
        <w:tc>
          <w:tcPr>
            <w:tcW w:w="781" w:type="dxa"/>
            <w:shd w:val="clear" w:color="auto" w:fill="FFFFFF"/>
            <w:vAlign w:val="center"/>
          </w:tcPr>
          <w:p w14:paraId="5FBE5A57" w14:textId="77777777" w:rsidR="00C84EC2" w:rsidRPr="002C291C" w:rsidRDefault="00C84EC2" w:rsidP="005B4966">
            <w:pPr>
              <w:spacing w:before="120" w:after="120"/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15125" w:type="dxa"/>
            <w:gridSpan w:val="13"/>
            <w:shd w:val="clear" w:color="auto" w:fill="FFFFFF"/>
            <w:vAlign w:val="center"/>
          </w:tcPr>
          <w:p w14:paraId="249C9752" w14:textId="18A508FD" w:rsidR="00C84EC2" w:rsidRPr="002C291C" w:rsidRDefault="00364B5D" w:rsidP="005B4966">
            <w:pPr>
              <w:spacing w:before="120" w:after="120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Задача  «</w:t>
            </w:r>
            <w:r w:rsidRPr="002C291C">
              <w:rPr>
                <w:rFonts w:eastAsia="Times New Roman"/>
                <w:sz w:val="18"/>
                <w:szCs w:val="18"/>
              </w:rPr>
              <w:t>Повышение комфортности городской среды, в том числе общественных пространств</w:t>
            </w:r>
            <w:r w:rsidRPr="002C291C">
              <w:rPr>
                <w:sz w:val="18"/>
                <w:szCs w:val="18"/>
              </w:rPr>
              <w:t>»</w:t>
            </w:r>
          </w:p>
        </w:tc>
      </w:tr>
      <w:tr w:rsidR="00DF165F" w:rsidRPr="002C291C" w14:paraId="1315DF1A" w14:textId="77777777" w:rsidTr="00024B75">
        <w:trPr>
          <w:cantSplit/>
          <w:trHeight w:val="20"/>
          <w:jc w:val="center"/>
        </w:trPr>
        <w:tc>
          <w:tcPr>
            <w:tcW w:w="781" w:type="dxa"/>
            <w:shd w:val="clear" w:color="auto" w:fill="FFFFFF"/>
            <w:vAlign w:val="center"/>
          </w:tcPr>
          <w:p w14:paraId="2E0964A6" w14:textId="77777777" w:rsidR="00DF165F" w:rsidRPr="002C291C" w:rsidRDefault="00DF165F" w:rsidP="00DF165F">
            <w:pPr>
              <w:spacing w:before="120" w:after="120"/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rFonts w:eastAsia="Times New Roman"/>
                <w:sz w:val="18"/>
                <w:szCs w:val="18"/>
              </w:rPr>
              <w:t>1.1</w:t>
            </w:r>
          </w:p>
        </w:tc>
        <w:tc>
          <w:tcPr>
            <w:tcW w:w="4569" w:type="dxa"/>
            <w:shd w:val="clear" w:color="auto" w:fill="FFFFFF"/>
            <w:vAlign w:val="center"/>
          </w:tcPr>
          <w:p w14:paraId="39670BE6" w14:textId="7698C3B3" w:rsidR="00DF165F" w:rsidRPr="002C291C" w:rsidRDefault="00866263" w:rsidP="00DF165F">
            <w:pPr>
              <w:spacing w:before="120" w:after="120"/>
              <w:jc w:val="both"/>
              <w:rPr>
                <w:rFonts w:eastAsia="Times New Roman"/>
                <w:sz w:val="18"/>
                <w:szCs w:val="18"/>
              </w:rPr>
            </w:pPr>
            <w:r w:rsidRPr="002C291C">
              <w:rPr>
                <w:rFonts w:eastAsia="Arial Unicode MS"/>
                <w:bCs/>
                <w:color w:val="000000"/>
                <w:sz w:val="18"/>
                <w:szCs w:val="18"/>
              </w:rPr>
              <w:t>Мероприятие (результат) «</w:t>
            </w:r>
            <w:r w:rsidR="00364B5D" w:rsidRPr="002C291C">
              <w:rPr>
                <w:rFonts w:eastAsia="Arial Unicode MS"/>
                <w:bCs/>
                <w:color w:val="000000"/>
                <w:sz w:val="18"/>
                <w:szCs w:val="18"/>
              </w:rPr>
              <w:t>Реализованы программы формирования современной городской среды</w:t>
            </w:r>
            <w:r w:rsidRPr="002C291C">
              <w:rPr>
                <w:rFonts w:eastAsia="Arial Unicode MS"/>
                <w:bCs/>
                <w:color w:val="000000"/>
                <w:sz w:val="18"/>
                <w:szCs w:val="18"/>
              </w:rPr>
              <w:t>»</w:t>
            </w:r>
            <w:r w:rsidR="00364B5D" w:rsidRPr="002C291C">
              <w:rPr>
                <w:rFonts w:eastAsia="Arial Unicode MS"/>
                <w:bCs/>
                <w:color w:val="000000"/>
                <w:sz w:val="18"/>
                <w:szCs w:val="18"/>
              </w:rPr>
              <w:t>, всего</w:t>
            </w:r>
          </w:p>
        </w:tc>
        <w:tc>
          <w:tcPr>
            <w:tcW w:w="754" w:type="dxa"/>
            <w:shd w:val="clear" w:color="auto" w:fill="FFFFFF"/>
            <w:vAlign w:val="center"/>
          </w:tcPr>
          <w:p w14:paraId="414036FE" w14:textId="77777777" w:rsidR="00DF165F" w:rsidRPr="002C291C" w:rsidRDefault="00DF165F" w:rsidP="00DF165F">
            <w:pPr>
              <w:spacing w:before="120" w:after="120"/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54" w:type="dxa"/>
            <w:shd w:val="clear" w:color="auto" w:fill="FFFFFF"/>
            <w:vAlign w:val="center"/>
          </w:tcPr>
          <w:p w14:paraId="578A9034" w14:textId="77777777" w:rsidR="00DF165F" w:rsidRPr="002C291C" w:rsidRDefault="00DF165F" w:rsidP="00DF165F">
            <w:pPr>
              <w:spacing w:before="120" w:after="120"/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shd w:val="clear" w:color="auto" w:fill="FFFFFF"/>
            <w:vAlign w:val="center"/>
          </w:tcPr>
          <w:p w14:paraId="79CB043D" w14:textId="77777777" w:rsidR="00DF165F" w:rsidRPr="002C291C" w:rsidRDefault="00DF165F" w:rsidP="00DF165F">
            <w:pPr>
              <w:spacing w:before="120" w:after="120"/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54" w:type="dxa"/>
            <w:shd w:val="clear" w:color="auto" w:fill="FFFFFF"/>
            <w:vAlign w:val="center"/>
          </w:tcPr>
          <w:p w14:paraId="7C6E80D5" w14:textId="77777777" w:rsidR="00DF165F" w:rsidRPr="002C291C" w:rsidRDefault="00DF165F" w:rsidP="00DF165F">
            <w:pPr>
              <w:spacing w:before="120" w:after="120"/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54" w:type="dxa"/>
            <w:shd w:val="clear" w:color="auto" w:fill="FFFFFF"/>
            <w:vAlign w:val="center"/>
          </w:tcPr>
          <w:p w14:paraId="36516224" w14:textId="74CB697F" w:rsidR="00DF165F" w:rsidRPr="002C291C" w:rsidRDefault="00DF165F" w:rsidP="00DF165F">
            <w:pPr>
              <w:spacing w:before="120" w:after="120"/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54" w:type="dxa"/>
            <w:shd w:val="clear" w:color="auto" w:fill="FFFFFF"/>
            <w:vAlign w:val="center"/>
          </w:tcPr>
          <w:p w14:paraId="6B2ED52B" w14:textId="3A9B142A" w:rsidR="00DF165F" w:rsidRPr="002C291C" w:rsidRDefault="00DF165F" w:rsidP="00DF165F">
            <w:pPr>
              <w:spacing w:before="120" w:after="120"/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shd w:val="clear" w:color="auto" w:fill="FFFFFF"/>
            <w:vAlign w:val="center"/>
          </w:tcPr>
          <w:p w14:paraId="7EB4C781" w14:textId="6A615FCE" w:rsidR="00DF165F" w:rsidRPr="002C291C" w:rsidRDefault="00DF165F" w:rsidP="00DF165F">
            <w:pPr>
              <w:spacing w:before="120" w:after="120"/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54" w:type="dxa"/>
            <w:shd w:val="clear" w:color="auto" w:fill="FFFFFF"/>
            <w:vAlign w:val="center"/>
          </w:tcPr>
          <w:p w14:paraId="7856ADD9" w14:textId="34A545CB" w:rsidR="00DF165F" w:rsidRPr="002C291C" w:rsidRDefault="00DF165F" w:rsidP="00DF165F">
            <w:pPr>
              <w:spacing w:before="120" w:after="120"/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87" w:type="dxa"/>
            <w:shd w:val="clear" w:color="auto" w:fill="FFFFFF"/>
            <w:vAlign w:val="center"/>
          </w:tcPr>
          <w:p w14:paraId="30586621" w14:textId="78CE2F76" w:rsidR="00DF165F" w:rsidRPr="002C291C" w:rsidRDefault="00DF165F" w:rsidP="00DF165F">
            <w:pPr>
              <w:spacing w:before="120" w:after="120"/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47" w:type="dxa"/>
            <w:shd w:val="clear" w:color="auto" w:fill="FFFFFF"/>
            <w:vAlign w:val="center"/>
          </w:tcPr>
          <w:p w14:paraId="4A52C30C" w14:textId="18FFCC1D" w:rsidR="00DF165F" w:rsidRPr="002C291C" w:rsidRDefault="00DF165F" w:rsidP="00DF165F">
            <w:pPr>
              <w:spacing w:before="120" w:after="120"/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64119300" w14:textId="4AB06857" w:rsidR="00DF165F" w:rsidRPr="002C291C" w:rsidRDefault="002E280C" w:rsidP="00DF165F">
            <w:pPr>
              <w:spacing w:before="120" w:after="12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15771,28</w:t>
            </w:r>
          </w:p>
        </w:tc>
        <w:tc>
          <w:tcPr>
            <w:tcW w:w="2044" w:type="dxa"/>
            <w:shd w:val="clear" w:color="auto" w:fill="FFFFFF"/>
            <w:vAlign w:val="center"/>
          </w:tcPr>
          <w:p w14:paraId="11415992" w14:textId="09A4A325" w:rsidR="00DF165F" w:rsidRPr="002C291C" w:rsidRDefault="002E280C" w:rsidP="00DF165F">
            <w:pPr>
              <w:spacing w:before="120" w:after="12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15771,28</w:t>
            </w:r>
          </w:p>
        </w:tc>
      </w:tr>
      <w:tr w:rsidR="00DF165F" w:rsidRPr="002C291C" w14:paraId="4C35FB4A" w14:textId="77777777" w:rsidTr="00024B75">
        <w:trPr>
          <w:cantSplit/>
          <w:trHeight w:val="20"/>
          <w:jc w:val="center"/>
        </w:trPr>
        <w:tc>
          <w:tcPr>
            <w:tcW w:w="5350" w:type="dxa"/>
            <w:gridSpan w:val="2"/>
            <w:shd w:val="clear" w:color="auto" w:fill="FFFFFF"/>
            <w:vAlign w:val="center"/>
          </w:tcPr>
          <w:p w14:paraId="78578EC7" w14:textId="77777777" w:rsidR="00DF165F" w:rsidRPr="002C291C" w:rsidRDefault="00DF165F" w:rsidP="00DF165F">
            <w:pPr>
              <w:spacing w:before="120" w:after="120"/>
              <w:rPr>
                <w:rFonts w:eastAsia="Times New Roman"/>
                <w:sz w:val="18"/>
                <w:szCs w:val="18"/>
              </w:rPr>
            </w:pPr>
            <w:r w:rsidRPr="002C291C">
              <w:rPr>
                <w:rFonts w:eastAsia="Times New Roman"/>
                <w:sz w:val="18"/>
                <w:szCs w:val="18"/>
              </w:rPr>
              <w:t>ИТОГО:</w:t>
            </w:r>
          </w:p>
        </w:tc>
        <w:tc>
          <w:tcPr>
            <w:tcW w:w="754" w:type="dxa"/>
            <w:shd w:val="clear" w:color="auto" w:fill="FFFFFF"/>
            <w:vAlign w:val="center"/>
          </w:tcPr>
          <w:p w14:paraId="520D5038" w14:textId="64C4C982" w:rsidR="00DF165F" w:rsidRPr="002C291C" w:rsidRDefault="00DF165F" w:rsidP="00DF165F">
            <w:pPr>
              <w:spacing w:before="120" w:after="12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14:paraId="63CB4BC9" w14:textId="2AC86483" w:rsidR="00DF165F" w:rsidRPr="002C291C" w:rsidRDefault="00DF165F" w:rsidP="00DF165F">
            <w:pPr>
              <w:spacing w:before="120" w:after="12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FFFFFF"/>
            <w:vAlign w:val="center"/>
          </w:tcPr>
          <w:p w14:paraId="092736E3" w14:textId="39486E9E" w:rsidR="00DF165F" w:rsidRPr="002C291C" w:rsidRDefault="00DF165F" w:rsidP="00DF165F">
            <w:pPr>
              <w:spacing w:before="120" w:after="12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14:paraId="40716646" w14:textId="4B272F25" w:rsidR="00DF165F" w:rsidRPr="002C291C" w:rsidRDefault="00DF165F" w:rsidP="00DF165F">
            <w:pPr>
              <w:spacing w:before="120" w:after="12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14:paraId="596D7407" w14:textId="491F26FA" w:rsidR="00DF165F" w:rsidRPr="002C291C" w:rsidRDefault="00DF165F" w:rsidP="00DF165F">
            <w:pPr>
              <w:spacing w:before="120" w:after="12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14:paraId="57092043" w14:textId="6B4ECD19" w:rsidR="00DF165F" w:rsidRPr="002C291C" w:rsidRDefault="00DF165F" w:rsidP="00DF165F">
            <w:pPr>
              <w:spacing w:before="120" w:after="12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FFFFFF"/>
            <w:vAlign w:val="center"/>
          </w:tcPr>
          <w:p w14:paraId="14277D83" w14:textId="0304D43D" w:rsidR="00DF165F" w:rsidRPr="002C291C" w:rsidRDefault="00DF165F" w:rsidP="00DF165F">
            <w:pPr>
              <w:spacing w:before="120" w:after="12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14:paraId="4A06D5E4" w14:textId="3853D450" w:rsidR="00DF165F" w:rsidRPr="002C291C" w:rsidRDefault="00DF165F" w:rsidP="00DF165F">
            <w:pPr>
              <w:spacing w:before="120" w:after="12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FFFFFF"/>
            <w:vAlign w:val="center"/>
          </w:tcPr>
          <w:p w14:paraId="03487ABA" w14:textId="69C7FD78" w:rsidR="00DF165F" w:rsidRPr="002C291C" w:rsidRDefault="00DF165F" w:rsidP="00DF165F">
            <w:pPr>
              <w:spacing w:before="120" w:after="12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FFFFFF"/>
            <w:vAlign w:val="center"/>
          </w:tcPr>
          <w:p w14:paraId="0E98DE75" w14:textId="7F0E7C6A" w:rsidR="00DF165F" w:rsidRPr="002C291C" w:rsidRDefault="00DF165F" w:rsidP="00DF165F">
            <w:pPr>
              <w:spacing w:before="120" w:after="12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FFFFFF"/>
            <w:vAlign w:val="center"/>
          </w:tcPr>
          <w:p w14:paraId="199ADA6B" w14:textId="467C0E47" w:rsidR="00DF165F" w:rsidRPr="002C291C" w:rsidRDefault="002E280C" w:rsidP="00DF165F">
            <w:pPr>
              <w:spacing w:before="120" w:after="12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15771,28</w:t>
            </w:r>
          </w:p>
        </w:tc>
        <w:tc>
          <w:tcPr>
            <w:tcW w:w="2044" w:type="dxa"/>
            <w:shd w:val="clear" w:color="auto" w:fill="FFFFFF"/>
          </w:tcPr>
          <w:p w14:paraId="64B9EFEB" w14:textId="0720594C" w:rsidR="00DF165F" w:rsidRPr="002C291C" w:rsidRDefault="002E280C" w:rsidP="00DF165F">
            <w:pPr>
              <w:spacing w:before="120" w:after="12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15771,28</w:t>
            </w:r>
          </w:p>
        </w:tc>
      </w:tr>
    </w:tbl>
    <w:p w14:paraId="7C1E4E33" w14:textId="1C5C75F6" w:rsidR="002C291C" w:rsidRDefault="002C291C" w:rsidP="002C291C">
      <w:pPr>
        <w:tabs>
          <w:tab w:val="left" w:pos="6662"/>
        </w:tabs>
        <w:rPr>
          <w:rFonts w:eastAsia="Times New Roman"/>
        </w:rPr>
      </w:pPr>
    </w:p>
    <w:p w14:paraId="29819D67" w14:textId="77777777" w:rsidR="002C291C" w:rsidRDefault="002C291C" w:rsidP="002C291C">
      <w:pPr>
        <w:tabs>
          <w:tab w:val="left" w:pos="6662"/>
        </w:tabs>
        <w:rPr>
          <w:rFonts w:eastAsia="Times New Roman"/>
        </w:rPr>
      </w:pPr>
    </w:p>
    <w:p w14:paraId="0D4BB46B" w14:textId="77777777" w:rsidR="002C291C" w:rsidRDefault="002C291C" w:rsidP="002C291C">
      <w:pPr>
        <w:tabs>
          <w:tab w:val="left" w:pos="6662"/>
        </w:tabs>
        <w:rPr>
          <w:rFonts w:eastAsia="Times New Roman"/>
        </w:rPr>
      </w:pPr>
    </w:p>
    <w:p w14:paraId="50157C5A" w14:textId="77777777" w:rsidR="00024B75" w:rsidRDefault="00024B75" w:rsidP="002C291C">
      <w:pPr>
        <w:tabs>
          <w:tab w:val="left" w:pos="6662"/>
        </w:tabs>
        <w:rPr>
          <w:rFonts w:eastAsia="Times New Roman"/>
        </w:rPr>
      </w:pPr>
    </w:p>
    <w:p w14:paraId="1D84F795" w14:textId="77777777" w:rsidR="00024B75" w:rsidRDefault="00024B75" w:rsidP="002C291C">
      <w:pPr>
        <w:tabs>
          <w:tab w:val="left" w:pos="6662"/>
        </w:tabs>
        <w:rPr>
          <w:rFonts w:eastAsia="Times New Roman"/>
        </w:rPr>
      </w:pPr>
    </w:p>
    <w:p w14:paraId="4D1B29C9" w14:textId="77777777" w:rsidR="00024B75" w:rsidRDefault="00024B75" w:rsidP="002C291C">
      <w:pPr>
        <w:tabs>
          <w:tab w:val="left" w:pos="6662"/>
        </w:tabs>
        <w:rPr>
          <w:rFonts w:eastAsia="Times New Roman"/>
        </w:rPr>
      </w:pPr>
    </w:p>
    <w:p w14:paraId="0C796CD6" w14:textId="77777777" w:rsidR="00024B75" w:rsidRDefault="00024B75" w:rsidP="002C291C">
      <w:pPr>
        <w:tabs>
          <w:tab w:val="left" w:pos="6662"/>
        </w:tabs>
        <w:rPr>
          <w:rFonts w:eastAsia="Times New Roman"/>
        </w:rPr>
      </w:pPr>
    </w:p>
    <w:p w14:paraId="217AEC1B" w14:textId="77777777" w:rsidR="00024B75" w:rsidRDefault="00024B75" w:rsidP="002C291C">
      <w:pPr>
        <w:tabs>
          <w:tab w:val="left" w:pos="6662"/>
        </w:tabs>
        <w:rPr>
          <w:rFonts w:eastAsia="Times New Roman"/>
        </w:rPr>
      </w:pPr>
    </w:p>
    <w:p w14:paraId="0F093A5C" w14:textId="77777777" w:rsidR="00024B75" w:rsidRDefault="00024B75" w:rsidP="002C291C">
      <w:pPr>
        <w:tabs>
          <w:tab w:val="left" w:pos="6662"/>
        </w:tabs>
        <w:rPr>
          <w:rFonts w:eastAsia="Times New Roman"/>
        </w:rPr>
      </w:pPr>
    </w:p>
    <w:p w14:paraId="48D08200" w14:textId="77777777" w:rsidR="00024B75" w:rsidRDefault="00024B75" w:rsidP="002C291C">
      <w:pPr>
        <w:tabs>
          <w:tab w:val="left" w:pos="6662"/>
        </w:tabs>
        <w:rPr>
          <w:rFonts w:eastAsia="Times New Roman"/>
        </w:rPr>
      </w:pPr>
    </w:p>
    <w:p w14:paraId="57BE53E7" w14:textId="77777777" w:rsidR="002C291C" w:rsidRDefault="002C291C" w:rsidP="002C291C">
      <w:pPr>
        <w:tabs>
          <w:tab w:val="left" w:pos="6662"/>
        </w:tabs>
        <w:rPr>
          <w:rFonts w:eastAsia="Times New Roman"/>
        </w:rPr>
      </w:pPr>
    </w:p>
    <w:p w14:paraId="35C526DB" w14:textId="77777777" w:rsidR="002C291C" w:rsidRDefault="002C291C" w:rsidP="002C291C">
      <w:pPr>
        <w:tabs>
          <w:tab w:val="left" w:pos="6662"/>
        </w:tabs>
        <w:rPr>
          <w:rFonts w:eastAsia="Times New Roman"/>
        </w:rPr>
      </w:pPr>
    </w:p>
    <w:p w14:paraId="5B0A92AF" w14:textId="77777777" w:rsidR="002C291C" w:rsidRPr="002C291C" w:rsidRDefault="002C291C" w:rsidP="002C291C">
      <w:pPr>
        <w:tabs>
          <w:tab w:val="left" w:pos="6662"/>
        </w:tabs>
        <w:rPr>
          <w:rFonts w:eastAsia="Times New Roman"/>
        </w:rPr>
      </w:pPr>
    </w:p>
    <w:tbl>
      <w:tblPr>
        <w:tblpPr w:leftFromText="180" w:rightFromText="180" w:vertAnchor="text" w:horzAnchor="margin" w:tblpY="-37"/>
        <w:tblW w:w="0" w:type="auto"/>
        <w:tblLook w:val="04A0" w:firstRow="1" w:lastRow="0" w:firstColumn="1" w:lastColumn="0" w:noHBand="0" w:noVBand="1"/>
      </w:tblPr>
      <w:tblGrid>
        <w:gridCol w:w="5227"/>
        <w:gridCol w:w="5263"/>
        <w:gridCol w:w="4961"/>
      </w:tblGrid>
      <w:tr w:rsidR="00B46A70" w:rsidRPr="002C291C" w14:paraId="70C3AD5F" w14:textId="77777777" w:rsidTr="00B46A70">
        <w:tc>
          <w:tcPr>
            <w:tcW w:w="5227" w:type="dxa"/>
          </w:tcPr>
          <w:p w14:paraId="1D82684E" w14:textId="77777777" w:rsidR="00B46A70" w:rsidRPr="002C291C" w:rsidRDefault="00B46A70" w:rsidP="00B46A70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63" w:type="dxa"/>
          </w:tcPr>
          <w:p w14:paraId="2EE83434" w14:textId="77777777" w:rsidR="00B46A70" w:rsidRPr="002C291C" w:rsidRDefault="00B46A70" w:rsidP="00B46A70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5AEA07A" w14:textId="77777777" w:rsidR="00024B75" w:rsidRPr="002C291C" w:rsidRDefault="00024B75" w:rsidP="002C291C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  <w:p w14:paraId="1D278DC1" w14:textId="22B47148" w:rsidR="00B46A70" w:rsidRPr="002C291C" w:rsidRDefault="00B46A70" w:rsidP="002C291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2C291C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Приложение</w:t>
            </w:r>
          </w:p>
          <w:p w14:paraId="1175D6F2" w14:textId="77777777" w:rsidR="00B46A70" w:rsidRPr="002C291C" w:rsidRDefault="00B46A70" w:rsidP="00B46A70">
            <w:pPr>
              <w:ind w:left="-108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2C291C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к паспорту регионального проекта «Формирование комфортной городской среды», входящего в национальный проект</w:t>
            </w:r>
          </w:p>
        </w:tc>
      </w:tr>
    </w:tbl>
    <w:p w14:paraId="55A306BF" w14:textId="77777777" w:rsidR="00B46A70" w:rsidRPr="002C291C" w:rsidRDefault="00B46A70" w:rsidP="00B46A70">
      <w:pPr>
        <w:jc w:val="center"/>
        <w:rPr>
          <w:sz w:val="28"/>
          <w:szCs w:val="28"/>
        </w:rPr>
      </w:pPr>
    </w:p>
    <w:p w14:paraId="73793F5B" w14:textId="403F40BA" w:rsidR="00C84EC2" w:rsidRPr="002C291C" w:rsidRDefault="00C84EC2" w:rsidP="00B46A70">
      <w:pPr>
        <w:jc w:val="center"/>
        <w:rPr>
          <w:b/>
          <w:sz w:val="28"/>
          <w:szCs w:val="28"/>
        </w:rPr>
      </w:pPr>
      <w:r w:rsidRPr="002C291C">
        <w:rPr>
          <w:b/>
          <w:sz w:val="28"/>
          <w:szCs w:val="28"/>
        </w:rPr>
        <w:t>План реализации регионального проекта «Формирование комфортной городской среды»</w:t>
      </w:r>
    </w:p>
    <w:p w14:paraId="5F937FA0" w14:textId="77777777" w:rsidR="00C84EC2" w:rsidRPr="00585B0B" w:rsidRDefault="00C84EC2" w:rsidP="00C84EC2">
      <w:pPr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620"/>
        <w:gridCol w:w="3511"/>
        <w:gridCol w:w="964"/>
        <w:gridCol w:w="970"/>
        <w:gridCol w:w="6"/>
        <w:gridCol w:w="1118"/>
        <w:gridCol w:w="983"/>
        <w:gridCol w:w="6"/>
        <w:gridCol w:w="1837"/>
        <w:gridCol w:w="6"/>
        <w:gridCol w:w="1127"/>
        <w:gridCol w:w="6"/>
        <w:gridCol w:w="985"/>
        <w:gridCol w:w="850"/>
        <w:gridCol w:w="6"/>
        <w:gridCol w:w="1127"/>
        <w:gridCol w:w="6"/>
        <w:gridCol w:w="1551"/>
        <w:gridCol w:w="6"/>
        <w:gridCol w:w="11"/>
      </w:tblGrid>
      <w:tr w:rsidR="00BA1E14" w:rsidRPr="002C291C" w14:paraId="592AB5A8" w14:textId="77777777" w:rsidTr="002C291C">
        <w:trPr>
          <w:gridAfter w:val="1"/>
          <w:wAfter w:w="11" w:type="dxa"/>
          <w:tblHeader/>
        </w:trPr>
        <w:tc>
          <w:tcPr>
            <w:tcW w:w="619" w:type="dxa"/>
            <w:vMerge w:val="restart"/>
            <w:shd w:val="clear" w:color="auto" w:fill="FFFFFF"/>
            <w:vAlign w:val="center"/>
          </w:tcPr>
          <w:p w14:paraId="15D0D458" w14:textId="77777777" w:rsidR="00BA1E14" w:rsidRPr="002C291C" w:rsidRDefault="00BA1E14" w:rsidP="005B4966">
            <w:pPr>
              <w:ind w:hanging="1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 xml:space="preserve">№ </w:t>
            </w:r>
          </w:p>
          <w:p w14:paraId="076F0100" w14:textId="77777777" w:rsidR="00BA1E14" w:rsidRPr="002C291C" w:rsidRDefault="00BA1E14" w:rsidP="005B4966">
            <w:pPr>
              <w:ind w:hanging="1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3514" w:type="dxa"/>
            <w:vMerge w:val="restart"/>
            <w:shd w:val="clear" w:color="auto" w:fill="FFFFFF"/>
            <w:vAlign w:val="center"/>
          </w:tcPr>
          <w:p w14:paraId="488605FC" w14:textId="77777777" w:rsidR="00BA1E14" w:rsidRPr="002C291C" w:rsidRDefault="00BA1E14" w:rsidP="005B4966">
            <w:pPr>
              <w:ind w:left="-53" w:right="-54" w:hanging="1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>Наименование мероприятия (результата), контрольной точки, объекта мероприятия (результата) контрольной точки</w:t>
            </w:r>
          </w:p>
        </w:tc>
        <w:tc>
          <w:tcPr>
            <w:tcW w:w="1942" w:type="dxa"/>
            <w:gridSpan w:val="3"/>
            <w:shd w:val="clear" w:color="auto" w:fill="FFFFFF"/>
            <w:vAlign w:val="center"/>
          </w:tcPr>
          <w:p w14:paraId="58A07C19" w14:textId="77777777" w:rsidR="00BA1E14" w:rsidRPr="002C291C" w:rsidRDefault="00BA1E14" w:rsidP="005B4966">
            <w:pPr>
              <w:ind w:left="-53" w:right="-54" w:hanging="1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>Срок реализации</w:t>
            </w:r>
          </w:p>
        </w:tc>
        <w:tc>
          <w:tcPr>
            <w:tcW w:w="2109" w:type="dxa"/>
            <w:gridSpan w:val="3"/>
            <w:shd w:val="clear" w:color="auto" w:fill="FFFFFF"/>
            <w:vAlign w:val="center"/>
          </w:tcPr>
          <w:p w14:paraId="1FC5A5F9" w14:textId="77777777" w:rsidR="00BA1E14" w:rsidRPr="002C291C" w:rsidRDefault="00BA1E14" w:rsidP="005B4966">
            <w:pPr>
              <w:ind w:left="-53" w:right="-54" w:hanging="1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>Взаимосвязь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</w:tcPr>
          <w:p w14:paraId="7C7D0198" w14:textId="77777777" w:rsidR="00BA1E14" w:rsidRPr="002C291C" w:rsidRDefault="00BA1E14" w:rsidP="005B4966">
            <w:pPr>
              <w:ind w:left="-53" w:right="-54" w:hanging="1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62B310A3" w14:textId="77777777" w:rsidR="00BA1E14" w:rsidRPr="002C291C" w:rsidRDefault="00BA1E14" w:rsidP="005B4966">
            <w:pPr>
              <w:tabs>
                <w:tab w:val="left" w:pos="2097"/>
              </w:tabs>
              <w:ind w:left="-53" w:right="-54" w:hanging="1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 xml:space="preserve">Адрес объекта </w:t>
            </w:r>
            <w:r w:rsidRPr="002C291C">
              <w:rPr>
                <w:rFonts w:eastAsia="Times New Roman"/>
                <w:b/>
                <w:sz w:val="18"/>
                <w:szCs w:val="18"/>
              </w:rPr>
              <w:br/>
              <w:t xml:space="preserve">(в соответствии </w:t>
            </w:r>
            <w:r w:rsidRPr="002C291C">
              <w:rPr>
                <w:rFonts w:eastAsia="Times New Roman"/>
                <w:b/>
                <w:sz w:val="18"/>
                <w:szCs w:val="18"/>
              </w:rPr>
              <w:br/>
              <w:t>с ФИАС)</w:t>
            </w: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 w14:paraId="0A923720" w14:textId="77777777" w:rsidR="00BA1E14" w:rsidRPr="002C291C" w:rsidRDefault="00BA1E14" w:rsidP="005B4966">
            <w:pPr>
              <w:tabs>
                <w:tab w:val="left" w:pos="2097"/>
              </w:tabs>
              <w:ind w:left="-53" w:right="-54" w:hanging="1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>Мощность объекта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26598E68" w14:textId="77777777" w:rsidR="00BA1E14" w:rsidRPr="002C291C" w:rsidRDefault="00BA1E14" w:rsidP="005B4966">
            <w:pPr>
              <w:tabs>
                <w:tab w:val="left" w:pos="2097"/>
              </w:tabs>
              <w:ind w:left="-53" w:right="-54" w:hanging="1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 xml:space="preserve">Объем финансового подтверждения </w:t>
            </w:r>
            <w:r w:rsidRPr="002C291C">
              <w:rPr>
                <w:rFonts w:eastAsia="Times New Roman"/>
                <w:b/>
                <w:sz w:val="18"/>
                <w:szCs w:val="18"/>
              </w:rPr>
              <w:br/>
              <w:t>(тыс. руб.)</w:t>
            </w:r>
          </w:p>
        </w:tc>
        <w:tc>
          <w:tcPr>
            <w:tcW w:w="1558" w:type="dxa"/>
            <w:gridSpan w:val="2"/>
            <w:shd w:val="clear" w:color="auto" w:fill="FFFFFF"/>
            <w:vAlign w:val="center"/>
          </w:tcPr>
          <w:p w14:paraId="54B90612" w14:textId="77777777" w:rsidR="00BA1E14" w:rsidRPr="002C291C" w:rsidRDefault="00BA1E14" w:rsidP="005B4966">
            <w:pPr>
              <w:tabs>
                <w:tab w:val="left" w:pos="2097"/>
              </w:tabs>
              <w:ind w:left="-53" w:right="-54" w:hanging="1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 xml:space="preserve">Вид подтверждающего документа </w:t>
            </w:r>
            <w:r w:rsidRPr="002C291C">
              <w:rPr>
                <w:rFonts w:eastAsia="Times New Roman"/>
                <w:b/>
                <w:sz w:val="18"/>
                <w:szCs w:val="18"/>
              </w:rPr>
              <w:br/>
              <w:t>и характеристика мероприятия (результата)</w:t>
            </w:r>
          </w:p>
        </w:tc>
      </w:tr>
      <w:tr w:rsidR="00BA1E14" w:rsidRPr="002C291C" w14:paraId="085EAC4C" w14:textId="77777777" w:rsidTr="002C291C">
        <w:trPr>
          <w:gridAfter w:val="2"/>
          <w:wAfter w:w="17" w:type="dxa"/>
          <w:tblHeader/>
        </w:trPr>
        <w:tc>
          <w:tcPr>
            <w:tcW w:w="619" w:type="dxa"/>
            <w:vMerge/>
            <w:shd w:val="clear" w:color="auto" w:fill="FFFFFF"/>
            <w:vAlign w:val="center"/>
          </w:tcPr>
          <w:p w14:paraId="5687D50E" w14:textId="77777777" w:rsidR="00BA1E14" w:rsidRPr="002C291C" w:rsidRDefault="00BA1E14" w:rsidP="005B4966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514" w:type="dxa"/>
            <w:vMerge/>
            <w:shd w:val="clear" w:color="auto" w:fill="FFFFFF"/>
            <w:vAlign w:val="center"/>
          </w:tcPr>
          <w:p w14:paraId="340570EC" w14:textId="77777777" w:rsidR="00BA1E14" w:rsidRPr="002C291C" w:rsidRDefault="00BA1E14" w:rsidP="005B4966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14:paraId="4FC9EAB8" w14:textId="77777777" w:rsidR="00BA1E14" w:rsidRPr="002C291C" w:rsidRDefault="00BA1E14" w:rsidP="005B4966">
            <w:pPr>
              <w:ind w:hanging="1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>начало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103E7EA5" w14:textId="77777777" w:rsidR="00BA1E14" w:rsidRPr="002C291C" w:rsidRDefault="00BA1E14" w:rsidP="005B4966">
            <w:pPr>
              <w:ind w:hanging="1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2C291C">
              <w:rPr>
                <w:rFonts w:eastAsia="Times New Roman"/>
                <w:b/>
                <w:sz w:val="18"/>
                <w:szCs w:val="18"/>
              </w:rPr>
              <w:t>оконча-ние</w:t>
            </w:r>
            <w:proofErr w:type="spellEnd"/>
          </w:p>
        </w:tc>
        <w:tc>
          <w:tcPr>
            <w:tcW w:w="1125" w:type="dxa"/>
            <w:gridSpan w:val="2"/>
            <w:shd w:val="clear" w:color="auto" w:fill="FFFFFF"/>
            <w:vAlign w:val="center"/>
          </w:tcPr>
          <w:p w14:paraId="488D45B3" w14:textId="77777777" w:rsidR="00BA1E14" w:rsidRPr="002C291C" w:rsidRDefault="00BA1E14" w:rsidP="005B4966">
            <w:pPr>
              <w:ind w:left="-53" w:right="-62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2C291C">
              <w:rPr>
                <w:rFonts w:eastAsia="Times New Roman"/>
                <w:b/>
                <w:sz w:val="18"/>
                <w:szCs w:val="18"/>
              </w:rPr>
              <w:t>предшествен</w:t>
            </w:r>
            <w:proofErr w:type="spellEnd"/>
            <w:r w:rsidRPr="002C291C">
              <w:rPr>
                <w:rFonts w:eastAsia="Times New Roman"/>
                <w:b/>
                <w:sz w:val="18"/>
                <w:szCs w:val="18"/>
              </w:rPr>
              <w:t>-ники</w:t>
            </w:r>
          </w:p>
        </w:tc>
        <w:tc>
          <w:tcPr>
            <w:tcW w:w="984" w:type="dxa"/>
            <w:shd w:val="clear" w:color="auto" w:fill="FFFFFF"/>
            <w:vAlign w:val="center"/>
          </w:tcPr>
          <w:p w14:paraId="6EB7C1FC" w14:textId="77777777" w:rsidR="00BA1E14" w:rsidRPr="002C291C" w:rsidRDefault="00BA1E14" w:rsidP="005B496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2C291C">
              <w:rPr>
                <w:rFonts w:eastAsia="Times New Roman"/>
                <w:b/>
                <w:sz w:val="18"/>
                <w:szCs w:val="18"/>
              </w:rPr>
              <w:t>последова-тели</w:t>
            </w:r>
            <w:proofErr w:type="spellEnd"/>
          </w:p>
        </w:tc>
        <w:tc>
          <w:tcPr>
            <w:tcW w:w="1845" w:type="dxa"/>
            <w:gridSpan w:val="2"/>
            <w:shd w:val="clear" w:color="auto" w:fill="FFFFFF"/>
            <w:vAlign w:val="center"/>
          </w:tcPr>
          <w:p w14:paraId="1A99D836" w14:textId="77777777" w:rsidR="00BA1E14" w:rsidRPr="002C291C" w:rsidRDefault="00BA1E14" w:rsidP="005B4966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14:paraId="1B08463E" w14:textId="77777777" w:rsidR="00BA1E14" w:rsidRPr="002C291C" w:rsidRDefault="00BA1E14" w:rsidP="005B4966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277B7BF6" w14:textId="77777777" w:rsidR="00BA1E14" w:rsidRPr="002C291C" w:rsidRDefault="00BA1E14" w:rsidP="005B4966">
            <w:pPr>
              <w:ind w:hanging="1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 xml:space="preserve">Единица измерения </w:t>
            </w:r>
            <w:r w:rsidRPr="002C291C">
              <w:rPr>
                <w:rFonts w:eastAsia="Times New Roman"/>
                <w:b/>
                <w:sz w:val="18"/>
                <w:szCs w:val="18"/>
              </w:rPr>
              <w:br/>
              <w:t>(по ОКЕИ)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74F5220" w14:textId="77777777" w:rsidR="00BA1E14" w:rsidRPr="002C291C" w:rsidRDefault="00BA1E14" w:rsidP="005B4966">
            <w:pPr>
              <w:ind w:left="-53" w:hanging="1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>Значение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490E7396" w14:textId="77777777" w:rsidR="00BA1E14" w:rsidRPr="002C291C" w:rsidRDefault="00BA1E14" w:rsidP="005B4966">
            <w:pPr>
              <w:ind w:hanging="1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shd w:val="clear" w:color="auto" w:fill="FFFFFF"/>
            <w:vAlign w:val="center"/>
          </w:tcPr>
          <w:p w14:paraId="4A7512CA" w14:textId="77777777" w:rsidR="00BA1E14" w:rsidRPr="002C291C" w:rsidRDefault="00BA1E14" w:rsidP="005B4966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A1E14" w:rsidRPr="002C291C" w14:paraId="6F67E9D4" w14:textId="77777777" w:rsidTr="002C291C">
        <w:trPr>
          <w:gridAfter w:val="2"/>
          <w:wAfter w:w="17" w:type="dxa"/>
          <w:tblHeader/>
        </w:trPr>
        <w:tc>
          <w:tcPr>
            <w:tcW w:w="619" w:type="dxa"/>
            <w:shd w:val="clear" w:color="auto" w:fill="FFFFFF"/>
            <w:vAlign w:val="center"/>
          </w:tcPr>
          <w:p w14:paraId="33049C14" w14:textId="77777777" w:rsidR="00BA1E14" w:rsidRPr="002C291C" w:rsidRDefault="00BA1E14" w:rsidP="005B4966">
            <w:pPr>
              <w:ind w:hanging="1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>1</w:t>
            </w:r>
          </w:p>
        </w:tc>
        <w:tc>
          <w:tcPr>
            <w:tcW w:w="3514" w:type="dxa"/>
            <w:shd w:val="clear" w:color="auto" w:fill="FFFFFF"/>
            <w:vAlign w:val="center"/>
          </w:tcPr>
          <w:p w14:paraId="52E47525" w14:textId="77777777" w:rsidR="00BA1E14" w:rsidRPr="002C291C" w:rsidRDefault="00BA1E14" w:rsidP="005B4966">
            <w:pPr>
              <w:ind w:hanging="1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>2</w:t>
            </w:r>
          </w:p>
        </w:tc>
        <w:tc>
          <w:tcPr>
            <w:tcW w:w="965" w:type="dxa"/>
            <w:shd w:val="clear" w:color="auto" w:fill="FFFFFF"/>
            <w:vAlign w:val="center"/>
          </w:tcPr>
          <w:p w14:paraId="216EEA07" w14:textId="77777777" w:rsidR="00BA1E14" w:rsidRPr="002C291C" w:rsidRDefault="00BA1E14" w:rsidP="005B4966">
            <w:pPr>
              <w:ind w:hanging="1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>3</w:t>
            </w:r>
          </w:p>
        </w:tc>
        <w:tc>
          <w:tcPr>
            <w:tcW w:w="971" w:type="dxa"/>
            <w:shd w:val="clear" w:color="auto" w:fill="FFFFFF"/>
            <w:vAlign w:val="center"/>
          </w:tcPr>
          <w:p w14:paraId="3714E35D" w14:textId="77777777" w:rsidR="00BA1E14" w:rsidRPr="002C291C" w:rsidRDefault="00BA1E14" w:rsidP="005B4966">
            <w:pPr>
              <w:ind w:hanging="1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>4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</w:tcPr>
          <w:p w14:paraId="376331F0" w14:textId="77777777" w:rsidR="00BA1E14" w:rsidRPr="002C291C" w:rsidRDefault="00BA1E14" w:rsidP="005B4966">
            <w:pPr>
              <w:ind w:hanging="1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984" w:type="dxa"/>
            <w:shd w:val="clear" w:color="auto" w:fill="FFFFFF"/>
            <w:vAlign w:val="center"/>
          </w:tcPr>
          <w:p w14:paraId="737FA524" w14:textId="77777777" w:rsidR="00BA1E14" w:rsidRPr="002C291C" w:rsidRDefault="00BA1E14" w:rsidP="005B4966">
            <w:pPr>
              <w:ind w:hanging="1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>6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</w:tcPr>
          <w:p w14:paraId="02EF57EF" w14:textId="77777777" w:rsidR="00BA1E14" w:rsidRPr="002C291C" w:rsidRDefault="00BA1E14" w:rsidP="005B4966">
            <w:pPr>
              <w:ind w:hanging="1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330D170F" w14:textId="77777777" w:rsidR="00BA1E14" w:rsidRPr="002C291C" w:rsidRDefault="00BA1E14" w:rsidP="005B4966">
            <w:pPr>
              <w:ind w:hanging="10"/>
              <w:jc w:val="center"/>
              <w:rPr>
                <w:rFonts w:eastAsia="Arial Unicode MS"/>
                <w:b/>
                <w:bCs/>
                <w:color w:val="000000"/>
                <w:sz w:val="18"/>
                <w:szCs w:val="18"/>
              </w:rPr>
            </w:pPr>
            <w:r w:rsidRPr="002C291C">
              <w:rPr>
                <w:rFonts w:eastAsia="Arial Unicode MS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183A6CE0" w14:textId="77777777" w:rsidR="00BA1E14" w:rsidRPr="002C291C" w:rsidRDefault="00BA1E14" w:rsidP="005B4966">
            <w:pPr>
              <w:ind w:hanging="10"/>
              <w:jc w:val="center"/>
              <w:rPr>
                <w:rFonts w:eastAsia="Arial Unicode MS"/>
                <w:b/>
                <w:bCs/>
                <w:color w:val="000000"/>
                <w:sz w:val="18"/>
                <w:szCs w:val="18"/>
              </w:rPr>
            </w:pPr>
            <w:r w:rsidRPr="002C291C">
              <w:rPr>
                <w:rFonts w:eastAsia="Arial Unicode MS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FFFFFF"/>
          </w:tcPr>
          <w:p w14:paraId="146F905D" w14:textId="77777777" w:rsidR="00BA1E14" w:rsidRPr="002C291C" w:rsidRDefault="00BA1E14" w:rsidP="005B4966">
            <w:pPr>
              <w:ind w:hanging="10"/>
              <w:jc w:val="center"/>
              <w:rPr>
                <w:rFonts w:eastAsia="Arial Unicode MS"/>
                <w:b/>
                <w:bCs/>
                <w:color w:val="000000"/>
                <w:sz w:val="18"/>
                <w:szCs w:val="18"/>
              </w:rPr>
            </w:pPr>
            <w:r w:rsidRPr="002C291C">
              <w:rPr>
                <w:rFonts w:eastAsia="Arial Unicode MS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17020219" w14:textId="77777777" w:rsidR="00BA1E14" w:rsidRPr="002C291C" w:rsidRDefault="00BA1E14" w:rsidP="005B4966">
            <w:pPr>
              <w:ind w:hanging="10"/>
              <w:jc w:val="center"/>
              <w:rPr>
                <w:rFonts w:eastAsia="Arial Unicode MS"/>
                <w:b/>
                <w:bCs/>
                <w:color w:val="000000"/>
                <w:sz w:val="18"/>
                <w:szCs w:val="18"/>
              </w:rPr>
            </w:pPr>
            <w:r w:rsidRPr="002C291C">
              <w:rPr>
                <w:rFonts w:eastAsia="Arial Unicode MS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8" w:type="dxa"/>
            <w:gridSpan w:val="2"/>
            <w:shd w:val="clear" w:color="auto" w:fill="FFFFFF"/>
            <w:vAlign w:val="center"/>
          </w:tcPr>
          <w:p w14:paraId="43174968" w14:textId="77777777" w:rsidR="00BA1E14" w:rsidRPr="002C291C" w:rsidRDefault="00BA1E14" w:rsidP="005B4966">
            <w:pPr>
              <w:ind w:hanging="10"/>
              <w:jc w:val="center"/>
              <w:rPr>
                <w:rFonts w:eastAsia="Arial Unicode MS"/>
                <w:b/>
                <w:bCs/>
                <w:color w:val="000000"/>
                <w:sz w:val="18"/>
                <w:szCs w:val="18"/>
              </w:rPr>
            </w:pPr>
            <w:r w:rsidRPr="002C291C">
              <w:rPr>
                <w:rFonts w:eastAsia="Arial Unicode MS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BA1E14" w:rsidRPr="002C291C" w14:paraId="7276DD3F" w14:textId="77777777" w:rsidTr="002C291C">
        <w:trPr>
          <w:trHeight w:val="485"/>
        </w:trPr>
        <w:tc>
          <w:tcPr>
            <w:tcW w:w="619" w:type="dxa"/>
            <w:shd w:val="clear" w:color="auto" w:fill="FFFFFF"/>
            <w:vAlign w:val="center"/>
          </w:tcPr>
          <w:p w14:paraId="00825C10" w14:textId="77777777" w:rsidR="00BA1E14" w:rsidRPr="002C291C" w:rsidRDefault="00BA1E14" w:rsidP="005B4966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bookmarkStart w:id="1" w:name="_Hlk127704986"/>
            <w:r w:rsidRPr="002C291C">
              <w:rPr>
                <w:sz w:val="18"/>
                <w:szCs w:val="18"/>
              </w:rPr>
              <w:t>1.</w:t>
            </w:r>
          </w:p>
        </w:tc>
        <w:tc>
          <w:tcPr>
            <w:tcW w:w="15090" w:type="dxa"/>
            <w:gridSpan w:val="19"/>
            <w:vAlign w:val="center"/>
          </w:tcPr>
          <w:p w14:paraId="2412709C" w14:textId="5D989C24" w:rsidR="00BA1E14" w:rsidRPr="002C291C" w:rsidRDefault="00364B5D" w:rsidP="005B4966">
            <w:pPr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Задача  «</w:t>
            </w:r>
            <w:r w:rsidRPr="002C291C">
              <w:rPr>
                <w:rFonts w:eastAsia="Times New Roman"/>
                <w:sz w:val="18"/>
                <w:szCs w:val="18"/>
              </w:rPr>
              <w:t>Повышение комфортности городской среды, в том числе общественных пространств</w:t>
            </w:r>
            <w:r w:rsidRPr="002C291C">
              <w:rPr>
                <w:sz w:val="18"/>
                <w:szCs w:val="18"/>
              </w:rPr>
              <w:t>»</w:t>
            </w:r>
          </w:p>
        </w:tc>
      </w:tr>
      <w:bookmarkEnd w:id="1"/>
      <w:tr w:rsidR="00BA1E14" w:rsidRPr="002C291C" w14:paraId="6B52F4CC" w14:textId="77777777" w:rsidTr="002C291C">
        <w:trPr>
          <w:gridAfter w:val="2"/>
          <w:wAfter w:w="17" w:type="dxa"/>
        </w:trPr>
        <w:tc>
          <w:tcPr>
            <w:tcW w:w="619" w:type="dxa"/>
            <w:shd w:val="clear" w:color="auto" w:fill="FFFFFF"/>
          </w:tcPr>
          <w:p w14:paraId="5512B7A7" w14:textId="77777777" w:rsidR="00BA1E14" w:rsidRPr="002C291C" w:rsidRDefault="00BA1E14" w:rsidP="005B4966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1.1.</w:t>
            </w:r>
          </w:p>
        </w:tc>
        <w:tc>
          <w:tcPr>
            <w:tcW w:w="3514" w:type="dxa"/>
            <w:shd w:val="clear" w:color="auto" w:fill="FFFFFF"/>
          </w:tcPr>
          <w:p w14:paraId="4A1C6A58" w14:textId="243F3E39" w:rsidR="00BA1E14" w:rsidRPr="002C291C" w:rsidRDefault="00BA1E14" w:rsidP="005B4966">
            <w:pPr>
              <w:pStyle w:val="TableParagraph"/>
              <w:ind w:hanging="10"/>
              <w:jc w:val="both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Мероприятие (результат) «</w:t>
            </w:r>
            <w:r w:rsidR="00364B5D" w:rsidRPr="002C291C">
              <w:rPr>
                <w:rFonts w:eastAsia="Arial Unicode MS"/>
                <w:bCs/>
                <w:color w:val="000000"/>
                <w:sz w:val="18"/>
                <w:szCs w:val="18"/>
                <w:lang w:eastAsia="ru-RU"/>
              </w:rPr>
              <w:t>Реализованы программы формирования современной городской среды</w:t>
            </w:r>
            <w:r w:rsidR="00364B5D" w:rsidRPr="002C291C">
              <w:rPr>
                <w:rFonts w:eastAsia="Arial Unicode MS"/>
                <w:bCs/>
                <w:color w:val="000000"/>
                <w:sz w:val="18"/>
                <w:szCs w:val="18"/>
              </w:rPr>
              <w:t xml:space="preserve"> </w:t>
            </w:r>
            <w:r w:rsidRPr="002C291C">
              <w:rPr>
                <w:sz w:val="18"/>
                <w:szCs w:val="18"/>
              </w:rPr>
              <w:t>в 202</w:t>
            </w:r>
            <w:r w:rsidR="00364B5D" w:rsidRPr="002C291C">
              <w:rPr>
                <w:sz w:val="18"/>
                <w:szCs w:val="18"/>
              </w:rPr>
              <w:t>5</w:t>
            </w:r>
            <w:r w:rsidRPr="002C291C">
              <w:rPr>
                <w:sz w:val="18"/>
                <w:szCs w:val="18"/>
              </w:rPr>
              <w:t xml:space="preserve"> году реализации»</w:t>
            </w:r>
          </w:p>
        </w:tc>
        <w:tc>
          <w:tcPr>
            <w:tcW w:w="965" w:type="dxa"/>
            <w:shd w:val="clear" w:color="auto" w:fill="FFFFFF"/>
          </w:tcPr>
          <w:p w14:paraId="3F28824B" w14:textId="6FBFDA06" w:rsidR="00BA1E14" w:rsidRPr="002C291C" w:rsidRDefault="000C1EFC" w:rsidP="005B4966">
            <w:pPr>
              <w:ind w:hanging="10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13</w:t>
            </w:r>
            <w:r w:rsidR="00BA1E14" w:rsidRPr="002C291C">
              <w:rPr>
                <w:rFonts w:eastAsia="Times New Roman"/>
                <w:b/>
                <w:sz w:val="18"/>
                <w:szCs w:val="18"/>
              </w:rPr>
              <w:t>.01.202</w:t>
            </w:r>
            <w:r w:rsidR="00364B5D" w:rsidRPr="002C291C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971" w:type="dxa"/>
            <w:shd w:val="clear" w:color="auto" w:fill="FFFFFF"/>
          </w:tcPr>
          <w:p w14:paraId="101B464C" w14:textId="0EC9ADD0" w:rsidR="00BA1E14" w:rsidRPr="002C291C" w:rsidRDefault="00BA1E14" w:rsidP="005B4966">
            <w:pPr>
              <w:ind w:hanging="1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>31.12.202</w:t>
            </w:r>
            <w:r w:rsidR="00364B5D" w:rsidRPr="002C291C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1125" w:type="dxa"/>
            <w:gridSpan w:val="2"/>
            <w:shd w:val="clear" w:color="auto" w:fill="FFFFFF"/>
          </w:tcPr>
          <w:p w14:paraId="01649D4B" w14:textId="77777777" w:rsidR="00BA1E14" w:rsidRPr="002C291C" w:rsidRDefault="00BA1E14" w:rsidP="005B4966">
            <w:pPr>
              <w:pStyle w:val="TableParagraph"/>
              <w:ind w:hanging="1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984" w:type="dxa"/>
            <w:shd w:val="clear" w:color="auto" w:fill="FFFFFF"/>
          </w:tcPr>
          <w:p w14:paraId="0BF2E4E5" w14:textId="77777777" w:rsidR="00BA1E14" w:rsidRPr="002C291C" w:rsidRDefault="00BA1E14" w:rsidP="005B4966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845" w:type="dxa"/>
            <w:gridSpan w:val="2"/>
            <w:shd w:val="clear" w:color="auto" w:fill="FFFFFF"/>
          </w:tcPr>
          <w:p w14:paraId="0043E3D6" w14:textId="77777777" w:rsidR="00BA1E14" w:rsidRPr="002C291C" w:rsidRDefault="00BA1E14" w:rsidP="005B4966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rFonts w:eastAsia="Times New Roman"/>
                <w:sz w:val="18"/>
                <w:szCs w:val="18"/>
              </w:rPr>
              <w:t xml:space="preserve">Жигалов Е.В., </w:t>
            </w:r>
            <w:r w:rsidRPr="002C291C">
              <w:rPr>
                <w:rFonts w:eastAsia="Times New Roman"/>
                <w:sz w:val="18"/>
                <w:szCs w:val="18"/>
              </w:rPr>
              <w:br/>
            </w:r>
            <w:r w:rsidRPr="002C291C">
              <w:rPr>
                <w:sz w:val="18"/>
                <w:szCs w:val="18"/>
              </w:rPr>
              <w:t>Заместитель главы администрация Яковлевского муниципального округа Белгородской области по ЖКХ и благоустройству – руководитель управления по реализации жилищных программ и системам жизнеобеспечения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47884206" w14:textId="77777777" w:rsidR="00BA1E14" w:rsidRPr="002C291C" w:rsidRDefault="00BA1E14" w:rsidP="005B4966">
            <w:pPr>
              <w:ind w:hanging="1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5159C7FE" w14:textId="77777777" w:rsidR="00BA1E14" w:rsidRPr="002C291C" w:rsidRDefault="00BA1E14" w:rsidP="005B4966">
            <w:pPr>
              <w:ind w:hanging="1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7C5A49B7" w14:textId="77777777" w:rsidR="00BA1E14" w:rsidRPr="002C291C" w:rsidRDefault="00BA1E14" w:rsidP="005B4966">
            <w:pPr>
              <w:ind w:hanging="1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C291C">
              <w:rPr>
                <w:rFonts w:eastAsia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2ECAE7A5" w14:textId="4C504C34" w:rsidR="00BA1E14" w:rsidRPr="002C291C" w:rsidRDefault="00D4515D" w:rsidP="005B4966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558" w:type="dxa"/>
            <w:gridSpan w:val="2"/>
            <w:shd w:val="clear" w:color="auto" w:fill="FFFFFF"/>
          </w:tcPr>
          <w:p w14:paraId="392569A7" w14:textId="77777777" w:rsidR="00BA1E14" w:rsidRPr="002C291C" w:rsidRDefault="00BA1E14" w:rsidP="005B4966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rFonts w:eastAsia="Times New Roman"/>
                <w:sz w:val="18"/>
                <w:szCs w:val="18"/>
              </w:rPr>
              <w:t xml:space="preserve">Итоговый отчет </w:t>
            </w:r>
            <w:r w:rsidRPr="002C291C">
              <w:rPr>
                <w:rFonts w:eastAsia="Times New Roman"/>
                <w:sz w:val="18"/>
                <w:szCs w:val="18"/>
              </w:rPr>
              <w:br/>
              <w:t>о реализации</w:t>
            </w:r>
          </w:p>
        </w:tc>
      </w:tr>
      <w:tr w:rsidR="001A0AB0" w:rsidRPr="002C291C" w14:paraId="023449C5" w14:textId="77777777" w:rsidTr="002C291C">
        <w:trPr>
          <w:gridAfter w:val="2"/>
          <w:wAfter w:w="17" w:type="dxa"/>
        </w:trPr>
        <w:tc>
          <w:tcPr>
            <w:tcW w:w="619" w:type="dxa"/>
            <w:shd w:val="clear" w:color="auto" w:fill="FFFFFF"/>
          </w:tcPr>
          <w:p w14:paraId="68861ABC" w14:textId="77777777" w:rsidR="001A0AB0" w:rsidRPr="002C291C" w:rsidRDefault="001A0AB0" w:rsidP="001A0AB0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1.1.1.</w:t>
            </w:r>
          </w:p>
        </w:tc>
        <w:tc>
          <w:tcPr>
            <w:tcW w:w="3514" w:type="dxa"/>
            <w:shd w:val="clear" w:color="auto" w:fill="FFFFFF"/>
          </w:tcPr>
          <w:p w14:paraId="7BBC9C66" w14:textId="77777777" w:rsidR="001A0AB0" w:rsidRPr="002C291C" w:rsidRDefault="001A0AB0" w:rsidP="001A0AB0">
            <w:pPr>
              <w:ind w:hanging="10"/>
              <w:jc w:val="both"/>
              <w:rPr>
                <w:rFonts w:eastAsia="Times New Roman"/>
                <w:sz w:val="18"/>
                <w:szCs w:val="18"/>
              </w:rPr>
            </w:pPr>
            <w:r w:rsidRPr="002C291C">
              <w:rPr>
                <w:rFonts w:eastAsia="Times New Roman"/>
                <w:sz w:val="18"/>
                <w:szCs w:val="18"/>
              </w:rPr>
              <w:t xml:space="preserve">Контрольная точка «Утверждены (одобрены, сформированы) документы, необходимые </w:t>
            </w:r>
            <w:r w:rsidRPr="002C291C">
              <w:rPr>
                <w:rFonts w:eastAsia="Times New Roman"/>
                <w:sz w:val="18"/>
                <w:szCs w:val="18"/>
              </w:rPr>
              <w:br/>
              <w:t>для оказания услуги (выполнения работы)»</w:t>
            </w:r>
          </w:p>
        </w:tc>
        <w:tc>
          <w:tcPr>
            <w:tcW w:w="965" w:type="dxa"/>
            <w:shd w:val="clear" w:color="auto" w:fill="FFFFFF"/>
          </w:tcPr>
          <w:p w14:paraId="0DC8E9CC" w14:textId="31A8D15D" w:rsidR="001A0AB0" w:rsidRPr="002C291C" w:rsidRDefault="000C1EFC" w:rsidP="001A0AB0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  <w:r w:rsidR="001A0AB0" w:rsidRPr="002C291C">
              <w:rPr>
                <w:rFonts w:eastAsia="Times New Roman"/>
                <w:sz w:val="18"/>
                <w:szCs w:val="18"/>
              </w:rPr>
              <w:t>.01.2025</w:t>
            </w:r>
          </w:p>
        </w:tc>
        <w:tc>
          <w:tcPr>
            <w:tcW w:w="971" w:type="dxa"/>
            <w:shd w:val="clear" w:color="auto" w:fill="FFFFFF"/>
          </w:tcPr>
          <w:p w14:paraId="6FBDEA95" w14:textId="6EAC7C30" w:rsidR="001A0AB0" w:rsidRPr="002C291C" w:rsidRDefault="001A0AB0" w:rsidP="001A0AB0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rFonts w:eastAsia="Times New Roman"/>
                <w:sz w:val="18"/>
                <w:szCs w:val="18"/>
              </w:rPr>
              <w:t>31.01.2025</w:t>
            </w:r>
          </w:p>
        </w:tc>
        <w:tc>
          <w:tcPr>
            <w:tcW w:w="1125" w:type="dxa"/>
            <w:gridSpan w:val="2"/>
            <w:shd w:val="clear" w:color="auto" w:fill="FFFFFF"/>
          </w:tcPr>
          <w:p w14:paraId="63DD4E2A" w14:textId="77777777" w:rsidR="001A0AB0" w:rsidRPr="002C291C" w:rsidRDefault="001A0AB0" w:rsidP="001A0AB0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984" w:type="dxa"/>
            <w:shd w:val="clear" w:color="auto" w:fill="FFFFFF"/>
          </w:tcPr>
          <w:p w14:paraId="3C0C7ACC" w14:textId="77777777" w:rsidR="001A0AB0" w:rsidRPr="002C291C" w:rsidRDefault="001A0AB0" w:rsidP="001A0AB0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845" w:type="dxa"/>
            <w:gridSpan w:val="2"/>
            <w:shd w:val="clear" w:color="auto" w:fill="FFFFFF"/>
          </w:tcPr>
          <w:p w14:paraId="3D0A56F1" w14:textId="4D52A58C" w:rsidR="001A0AB0" w:rsidRPr="002C291C" w:rsidRDefault="001A0AB0" w:rsidP="001A0AB0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C291C">
              <w:rPr>
                <w:bCs/>
                <w:sz w:val="18"/>
                <w:szCs w:val="18"/>
              </w:rPr>
              <w:t>Каралупов</w:t>
            </w:r>
            <w:proofErr w:type="spellEnd"/>
            <w:r w:rsidRPr="002C291C">
              <w:rPr>
                <w:bCs/>
                <w:sz w:val="18"/>
                <w:szCs w:val="18"/>
              </w:rPr>
              <w:t xml:space="preserve"> И.А.,</w:t>
            </w:r>
          </w:p>
          <w:p w14:paraId="45CFC045" w14:textId="5C51F584" w:rsidR="001A0AB0" w:rsidRPr="002C291C" w:rsidRDefault="001A0AB0" w:rsidP="001A0AB0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rFonts w:eastAsia="Times New Roman"/>
                <w:sz w:val="18"/>
                <w:szCs w:val="18"/>
              </w:rPr>
              <w:t xml:space="preserve">ВРИО начальника МКУ «Управление социального строительства </w:t>
            </w:r>
            <w:r w:rsidRPr="002C291C">
              <w:rPr>
                <w:rFonts w:eastAsia="Times New Roman"/>
                <w:sz w:val="18"/>
                <w:szCs w:val="18"/>
              </w:rPr>
              <w:lastRenderedPageBreak/>
              <w:t>Яковлевского муниципального округа Белгородской области»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4E1000F1" w14:textId="77777777" w:rsidR="001A0AB0" w:rsidRPr="002C291C" w:rsidRDefault="001A0AB0" w:rsidP="001A0AB0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rFonts w:eastAsia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5700EA47" w14:textId="77777777" w:rsidR="001A0AB0" w:rsidRPr="002C291C" w:rsidRDefault="001A0AB0" w:rsidP="001A0AB0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59287FA1" w14:textId="77777777" w:rsidR="001A0AB0" w:rsidRPr="002C291C" w:rsidRDefault="001A0AB0" w:rsidP="001A0AB0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01B53B87" w14:textId="77777777" w:rsidR="001A0AB0" w:rsidRPr="002C291C" w:rsidRDefault="001A0AB0" w:rsidP="001A0AB0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558" w:type="dxa"/>
            <w:gridSpan w:val="2"/>
            <w:shd w:val="clear" w:color="auto" w:fill="FFFFFF"/>
          </w:tcPr>
          <w:p w14:paraId="20B95D12" w14:textId="77777777" w:rsidR="001A0AB0" w:rsidRPr="002C291C" w:rsidRDefault="001A0AB0" w:rsidP="001A0AB0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rFonts w:eastAsia="Times New Roman"/>
                <w:sz w:val="18"/>
                <w:szCs w:val="18"/>
              </w:rPr>
              <w:t>Проектно-сметная документация</w:t>
            </w:r>
          </w:p>
        </w:tc>
      </w:tr>
      <w:tr w:rsidR="001A0AB0" w:rsidRPr="002C291C" w14:paraId="35E12869" w14:textId="77777777" w:rsidTr="002C291C">
        <w:trPr>
          <w:gridAfter w:val="2"/>
          <w:wAfter w:w="17" w:type="dxa"/>
        </w:trPr>
        <w:tc>
          <w:tcPr>
            <w:tcW w:w="619" w:type="dxa"/>
            <w:shd w:val="clear" w:color="auto" w:fill="FFFFFF"/>
          </w:tcPr>
          <w:p w14:paraId="2AFEC6F6" w14:textId="77777777" w:rsidR="001A0AB0" w:rsidRPr="002C291C" w:rsidRDefault="001A0AB0" w:rsidP="001A0AB0">
            <w:pPr>
              <w:ind w:hanging="1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1.1.2.</w:t>
            </w:r>
          </w:p>
        </w:tc>
        <w:tc>
          <w:tcPr>
            <w:tcW w:w="3514" w:type="dxa"/>
            <w:shd w:val="clear" w:color="auto" w:fill="FFFFFF"/>
          </w:tcPr>
          <w:p w14:paraId="0B238E49" w14:textId="77777777" w:rsidR="001A0AB0" w:rsidRPr="002C291C" w:rsidRDefault="001A0AB0" w:rsidP="001A0AB0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  <w:lang w:eastAsia="ru-RU"/>
              </w:rPr>
              <w:t>Контрольная точка «</w:t>
            </w:r>
            <w:r w:rsidRPr="002C291C">
              <w:rPr>
                <w:sz w:val="18"/>
                <w:szCs w:val="18"/>
              </w:rPr>
              <w:t>Получены положительные заключения по результатам государственных экспертиз»</w:t>
            </w:r>
          </w:p>
        </w:tc>
        <w:tc>
          <w:tcPr>
            <w:tcW w:w="965" w:type="dxa"/>
            <w:shd w:val="clear" w:color="auto" w:fill="FFFFFF"/>
          </w:tcPr>
          <w:p w14:paraId="6E163280" w14:textId="64C7CD80" w:rsidR="001A0AB0" w:rsidRPr="002C291C" w:rsidRDefault="001A0AB0" w:rsidP="001A0AB0">
            <w:pPr>
              <w:ind w:hanging="1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01.02.2025</w:t>
            </w:r>
          </w:p>
        </w:tc>
        <w:tc>
          <w:tcPr>
            <w:tcW w:w="971" w:type="dxa"/>
            <w:shd w:val="clear" w:color="auto" w:fill="FFFFFF"/>
          </w:tcPr>
          <w:p w14:paraId="649C4A3D" w14:textId="2E733417" w:rsidR="001A0AB0" w:rsidRPr="002C291C" w:rsidRDefault="001A0AB0" w:rsidP="001A0AB0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rFonts w:eastAsia="Times New Roman"/>
                <w:sz w:val="18"/>
                <w:szCs w:val="18"/>
              </w:rPr>
              <w:t>28.02.2025</w:t>
            </w:r>
          </w:p>
        </w:tc>
        <w:tc>
          <w:tcPr>
            <w:tcW w:w="1125" w:type="dxa"/>
            <w:gridSpan w:val="2"/>
            <w:shd w:val="clear" w:color="auto" w:fill="FFFFFF"/>
          </w:tcPr>
          <w:p w14:paraId="5AD8FC2C" w14:textId="77777777" w:rsidR="001A0AB0" w:rsidRPr="002C291C" w:rsidRDefault="001A0AB0" w:rsidP="001A0AB0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984" w:type="dxa"/>
            <w:shd w:val="clear" w:color="auto" w:fill="FFFFFF"/>
          </w:tcPr>
          <w:p w14:paraId="514F010B" w14:textId="77777777" w:rsidR="001A0AB0" w:rsidRPr="002C291C" w:rsidRDefault="001A0AB0" w:rsidP="001A0AB0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845" w:type="dxa"/>
            <w:gridSpan w:val="2"/>
            <w:shd w:val="clear" w:color="auto" w:fill="FFFFFF"/>
          </w:tcPr>
          <w:p w14:paraId="665D5C54" w14:textId="77777777" w:rsidR="001A0AB0" w:rsidRPr="002C291C" w:rsidRDefault="001A0AB0" w:rsidP="001A0AB0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C291C">
              <w:rPr>
                <w:bCs/>
                <w:sz w:val="18"/>
                <w:szCs w:val="18"/>
              </w:rPr>
              <w:t>Каралупов</w:t>
            </w:r>
            <w:proofErr w:type="spellEnd"/>
            <w:r w:rsidRPr="002C291C">
              <w:rPr>
                <w:bCs/>
                <w:sz w:val="18"/>
                <w:szCs w:val="18"/>
              </w:rPr>
              <w:t xml:space="preserve"> И.А.,</w:t>
            </w:r>
          </w:p>
          <w:p w14:paraId="5EE7F3C3" w14:textId="26ABF023" w:rsidR="001A0AB0" w:rsidRPr="002C291C" w:rsidRDefault="001A0AB0" w:rsidP="001A0AB0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rFonts w:eastAsia="Times New Roman"/>
                <w:sz w:val="18"/>
                <w:szCs w:val="18"/>
              </w:rPr>
              <w:t>ВРИО начальника МКУ «Управление социального строительства Яковлевского муниципального округа Белгородской области»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037F67D8" w14:textId="77777777" w:rsidR="001A0AB0" w:rsidRPr="002C291C" w:rsidRDefault="001A0AB0" w:rsidP="001A0AB0">
            <w:pPr>
              <w:ind w:hanging="1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49BF8171" w14:textId="77777777" w:rsidR="001A0AB0" w:rsidRPr="002C291C" w:rsidRDefault="001A0AB0" w:rsidP="001A0AB0">
            <w:pPr>
              <w:ind w:hanging="1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52D599D3" w14:textId="77777777" w:rsidR="001A0AB0" w:rsidRPr="002C291C" w:rsidRDefault="001A0AB0" w:rsidP="001A0AB0">
            <w:pPr>
              <w:ind w:hanging="1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677B2252" w14:textId="77777777" w:rsidR="001A0AB0" w:rsidRPr="002C291C" w:rsidRDefault="001A0AB0" w:rsidP="001A0AB0">
            <w:pPr>
              <w:ind w:hanging="1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1558" w:type="dxa"/>
            <w:gridSpan w:val="2"/>
            <w:shd w:val="clear" w:color="auto" w:fill="FFFFFF"/>
          </w:tcPr>
          <w:p w14:paraId="79E0887D" w14:textId="77777777" w:rsidR="001A0AB0" w:rsidRPr="002C291C" w:rsidRDefault="001A0AB0" w:rsidP="001A0AB0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rFonts w:eastAsia="Times New Roman"/>
                <w:sz w:val="18"/>
                <w:szCs w:val="18"/>
              </w:rPr>
              <w:t>Положительное заключение</w:t>
            </w:r>
          </w:p>
        </w:tc>
      </w:tr>
      <w:tr w:rsidR="001A0AB0" w:rsidRPr="002C291C" w14:paraId="62DC5FF6" w14:textId="77777777" w:rsidTr="002C291C">
        <w:trPr>
          <w:gridAfter w:val="2"/>
          <w:wAfter w:w="17" w:type="dxa"/>
          <w:trHeight w:val="433"/>
        </w:trPr>
        <w:tc>
          <w:tcPr>
            <w:tcW w:w="619" w:type="dxa"/>
            <w:shd w:val="clear" w:color="auto" w:fill="FFFFFF"/>
          </w:tcPr>
          <w:p w14:paraId="4F64CE63" w14:textId="77777777" w:rsidR="001A0AB0" w:rsidRPr="002C291C" w:rsidRDefault="001A0AB0" w:rsidP="001A0AB0">
            <w:pPr>
              <w:ind w:hanging="1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1.2.1.</w:t>
            </w:r>
          </w:p>
        </w:tc>
        <w:tc>
          <w:tcPr>
            <w:tcW w:w="3514" w:type="dxa"/>
            <w:shd w:val="clear" w:color="auto" w:fill="FFFFFF"/>
          </w:tcPr>
          <w:p w14:paraId="694E8115" w14:textId="77777777" w:rsidR="001A0AB0" w:rsidRPr="002C291C" w:rsidRDefault="001A0AB0" w:rsidP="001A0AB0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  <w:lang w:eastAsia="ru-RU"/>
              </w:rPr>
              <w:t xml:space="preserve">Контрольная точка «Утверждены (одобрены, сформированы) документы, необходимые </w:t>
            </w:r>
            <w:r w:rsidRPr="002C291C">
              <w:rPr>
                <w:sz w:val="18"/>
                <w:szCs w:val="18"/>
                <w:lang w:eastAsia="ru-RU"/>
              </w:rPr>
              <w:br/>
              <w:t>для оказания услуги (выполнения работы)»</w:t>
            </w:r>
          </w:p>
        </w:tc>
        <w:tc>
          <w:tcPr>
            <w:tcW w:w="965" w:type="dxa"/>
            <w:shd w:val="clear" w:color="auto" w:fill="FFFFFF"/>
          </w:tcPr>
          <w:p w14:paraId="03BAE9A9" w14:textId="4F6A5E27" w:rsidR="001A0AB0" w:rsidRPr="002C291C" w:rsidRDefault="001A0AB0" w:rsidP="001A0AB0">
            <w:pPr>
              <w:ind w:hanging="1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01.03.2025</w:t>
            </w:r>
          </w:p>
        </w:tc>
        <w:tc>
          <w:tcPr>
            <w:tcW w:w="971" w:type="dxa"/>
            <w:shd w:val="clear" w:color="auto" w:fill="FFFFFF"/>
          </w:tcPr>
          <w:p w14:paraId="34A2A281" w14:textId="2A767E7D" w:rsidR="001A0AB0" w:rsidRPr="002C291C" w:rsidRDefault="001A0AB0" w:rsidP="001A0AB0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rFonts w:eastAsia="Times New Roman"/>
                <w:sz w:val="18"/>
                <w:szCs w:val="18"/>
              </w:rPr>
              <w:t>01.05.2025</w:t>
            </w:r>
          </w:p>
        </w:tc>
        <w:tc>
          <w:tcPr>
            <w:tcW w:w="1125" w:type="dxa"/>
            <w:gridSpan w:val="2"/>
            <w:shd w:val="clear" w:color="auto" w:fill="FFFFFF"/>
          </w:tcPr>
          <w:p w14:paraId="5E410BD9" w14:textId="77777777" w:rsidR="001A0AB0" w:rsidRPr="002C291C" w:rsidRDefault="001A0AB0" w:rsidP="001A0AB0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984" w:type="dxa"/>
            <w:shd w:val="clear" w:color="auto" w:fill="FFFFFF"/>
          </w:tcPr>
          <w:p w14:paraId="00706DA3" w14:textId="77777777" w:rsidR="001A0AB0" w:rsidRPr="002C291C" w:rsidRDefault="001A0AB0" w:rsidP="001A0AB0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845" w:type="dxa"/>
            <w:gridSpan w:val="2"/>
            <w:shd w:val="clear" w:color="auto" w:fill="FFFFFF"/>
          </w:tcPr>
          <w:p w14:paraId="2D283E97" w14:textId="77777777" w:rsidR="001A0AB0" w:rsidRPr="002C291C" w:rsidRDefault="001A0AB0" w:rsidP="001A0AB0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C291C">
              <w:rPr>
                <w:bCs/>
                <w:sz w:val="18"/>
                <w:szCs w:val="18"/>
              </w:rPr>
              <w:t>Каралупов</w:t>
            </w:r>
            <w:proofErr w:type="spellEnd"/>
            <w:r w:rsidRPr="002C291C">
              <w:rPr>
                <w:bCs/>
                <w:sz w:val="18"/>
                <w:szCs w:val="18"/>
              </w:rPr>
              <w:t xml:space="preserve"> И.А.,</w:t>
            </w:r>
          </w:p>
          <w:p w14:paraId="742AA59B" w14:textId="7BF5F274" w:rsidR="001A0AB0" w:rsidRPr="002C291C" w:rsidRDefault="001A0AB0" w:rsidP="001A0AB0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rFonts w:eastAsia="Times New Roman"/>
                <w:sz w:val="18"/>
                <w:szCs w:val="18"/>
              </w:rPr>
              <w:t>ВРИО начальника МКУ «Управление социального строительства Яковлевского муниципального округа Белгородской области»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23202FA3" w14:textId="77777777" w:rsidR="001A0AB0" w:rsidRPr="002C291C" w:rsidRDefault="001A0AB0" w:rsidP="001A0AB0">
            <w:pPr>
              <w:ind w:hanging="1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24D036B1" w14:textId="77777777" w:rsidR="001A0AB0" w:rsidRPr="002C291C" w:rsidRDefault="001A0AB0" w:rsidP="001A0AB0">
            <w:pPr>
              <w:ind w:hanging="1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62CED9CC" w14:textId="77777777" w:rsidR="001A0AB0" w:rsidRPr="002C291C" w:rsidRDefault="001A0AB0" w:rsidP="001A0AB0">
            <w:pPr>
              <w:ind w:hanging="1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34865B79" w14:textId="77777777" w:rsidR="001A0AB0" w:rsidRPr="002C291C" w:rsidRDefault="001A0AB0" w:rsidP="001A0AB0">
            <w:pPr>
              <w:ind w:hanging="1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1558" w:type="dxa"/>
            <w:gridSpan w:val="2"/>
            <w:shd w:val="clear" w:color="auto" w:fill="FFFFFF"/>
          </w:tcPr>
          <w:p w14:paraId="21700E2C" w14:textId="77777777" w:rsidR="001A0AB0" w:rsidRPr="002C291C" w:rsidRDefault="001A0AB0" w:rsidP="001A0AB0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rFonts w:eastAsia="Times New Roman"/>
                <w:sz w:val="18"/>
                <w:szCs w:val="18"/>
              </w:rPr>
              <w:t>Муниципальный контракт</w:t>
            </w:r>
          </w:p>
        </w:tc>
      </w:tr>
      <w:tr w:rsidR="001A0AB0" w:rsidRPr="002C291C" w14:paraId="6F8DFE7D" w14:textId="77777777" w:rsidTr="002C291C">
        <w:trPr>
          <w:gridAfter w:val="2"/>
          <w:wAfter w:w="17" w:type="dxa"/>
          <w:trHeight w:val="433"/>
        </w:trPr>
        <w:tc>
          <w:tcPr>
            <w:tcW w:w="619" w:type="dxa"/>
            <w:shd w:val="clear" w:color="auto" w:fill="FFFFFF"/>
          </w:tcPr>
          <w:p w14:paraId="3B5A4020" w14:textId="77777777" w:rsidR="001A0AB0" w:rsidRPr="002C291C" w:rsidRDefault="001A0AB0" w:rsidP="001A0AB0">
            <w:pPr>
              <w:ind w:hanging="1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1.2.2.</w:t>
            </w:r>
          </w:p>
        </w:tc>
        <w:tc>
          <w:tcPr>
            <w:tcW w:w="3514" w:type="dxa"/>
            <w:shd w:val="clear" w:color="auto" w:fill="FFFFFF"/>
          </w:tcPr>
          <w:p w14:paraId="105AEAB6" w14:textId="77777777" w:rsidR="001A0AB0" w:rsidRPr="002C291C" w:rsidRDefault="001A0AB0" w:rsidP="001A0AB0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8"/>
                <w:szCs w:val="18"/>
                <w:lang w:eastAsia="ru-RU"/>
              </w:rPr>
            </w:pPr>
            <w:r w:rsidRPr="002C291C">
              <w:rPr>
                <w:sz w:val="18"/>
                <w:szCs w:val="18"/>
                <w:lang w:eastAsia="ru-RU"/>
              </w:rPr>
              <w:t>Контрольная точка «</w:t>
            </w:r>
            <w:r w:rsidRPr="002C291C">
              <w:rPr>
                <w:sz w:val="18"/>
                <w:szCs w:val="18"/>
              </w:rPr>
              <w:t>Строительно-монтажные работы выполнены»</w:t>
            </w:r>
          </w:p>
        </w:tc>
        <w:tc>
          <w:tcPr>
            <w:tcW w:w="965" w:type="dxa"/>
            <w:shd w:val="clear" w:color="auto" w:fill="FFFFFF"/>
          </w:tcPr>
          <w:p w14:paraId="0AEB0EDA" w14:textId="3CD70342" w:rsidR="001A0AB0" w:rsidRPr="002C291C" w:rsidRDefault="001A0AB0" w:rsidP="001A0AB0">
            <w:pPr>
              <w:ind w:hanging="1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01.05.2025</w:t>
            </w:r>
          </w:p>
        </w:tc>
        <w:tc>
          <w:tcPr>
            <w:tcW w:w="971" w:type="dxa"/>
            <w:shd w:val="clear" w:color="auto" w:fill="FFFFFF"/>
          </w:tcPr>
          <w:p w14:paraId="76A586A7" w14:textId="768EFC85" w:rsidR="001A0AB0" w:rsidRPr="002C291C" w:rsidRDefault="001A0AB0" w:rsidP="001A0AB0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rFonts w:eastAsia="Times New Roman"/>
                <w:sz w:val="18"/>
                <w:szCs w:val="18"/>
              </w:rPr>
              <w:t>01.12.2025</w:t>
            </w:r>
          </w:p>
        </w:tc>
        <w:tc>
          <w:tcPr>
            <w:tcW w:w="1125" w:type="dxa"/>
            <w:gridSpan w:val="2"/>
            <w:shd w:val="clear" w:color="auto" w:fill="FFFFFF"/>
          </w:tcPr>
          <w:p w14:paraId="472B9D1E" w14:textId="77777777" w:rsidR="001A0AB0" w:rsidRPr="002C291C" w:rsidRDefault="001A0AB0" w:rsidP="001A0AB0">
            <w:pPr>
              <w:ind w:hanging="1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984" w:type="dxa"/>
            <w:shd w:val="clear" w:color="auto" w:fill="FFFFFF"/>
          </w:tcPr>
          <w:p w14:paraId="6F3769D4" w14:textId="77777777" w:rsidR="001A0AB0" w:rsidRPr="002C291C" w:rsidRDefault="001A0AB0" w:rsidP="001A0AB0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845" w:type="dxa"/>
            <w:gridSpan w:val="2"/>
            <w:shd w:val="clear" w:color="auto" w:fill="FFFFFF"/>
          </w:tcPr>
          <w:p w14:paraId="26E81B83" w14:textId="77777777" w:rsidR="001A0AB0" w:rsidRPr="002C291C" w:rsidRDefault="001A0AB0" w:rsidP="001A0AB0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C291C">
              <w:rPr>
                <w:bCs/>
                <w:sz w:val="18"/>
                <w:szCs w:val="18"/>
              </w:rPr>
              <w:t>Каралупов</w:t>
            </w:r>
            <w:proofErr w:type="spellEnd"/>
            <w:r w:rsidRPr="002C291C">
              <w:rPr>
                <w:bCs/>
                <w:sz w:val="18"/>
                <w:szCs w:val="18"/>
              </w:rPr>
              <w:t xml:space="preserve"> И.А.,</w:t>
            </w:r>
          </w:p>
          <w:p w14:paraId="3BE3D35E" w14:textId="3174293D" w:rsidR="001A0AB0" w:rsidRPr="002C291C" w:rsidRDefault="001A0AB0" w:rsidP="001A0AB0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rFonts w:eastAsia="Times New Roman"/>
                <w:sz w:val="18"/>
                <w:szCs w:val="18"/>
              </w:rPr>
              <w:t>ВРИО начальника МКУ «Управление социального строительства Яковлевского муниципального округа Белгородской области»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2E307F9C" w14:textId="77777777" w:rsidR="001A0AB0" w:rsidRPr="002C291C" w:rsidRDefault="001A0AB0" w:rsidP="001A0AB0">
            <w:pPr>
              <w:ind w:hanging="1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159C61EF" w14:textId="77777777" w:rsidR="001A0AB0" w:rsidRPr="002C291C" w:rsidRDefault="001A0AB0" w:rsidP="001A0AB0">
            <w:pPr>
              <w:ind w:hanging="1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2B65D4A2" w14:textId="77777777" w:rsidR="001A0AB0" w:rsidRPr="002C291C" w:rsidRDefault="001A0AB0" w:rsidP="001A0AB0">
            <w:pPr>
              <w:ind w:hanging="1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7C9B1746" w14:textId="77777777" w:rsidR="001A0AB0" w:rsidRPr="002C291C" w:rsidRDefault="001A0AB0" w:rsidP="001A0AB0">
            <w:pPr>
              <w:ind w:hanging="1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1558" w:type="dxa"/>
            <w:gridSpan w:val="2"/>
            <w:shd w:val="clear" w:color="auto" w:fill="FFFFFF"/>
          </w:tcPr>
          <w:p w14:paraId="64D8E31F" w14:textId="77777777" w:rsidR="001A0AB0" w:rsidRPr="002C291C" w:rsidRDefault="001A0AB0" w:rsidP="001A0AB0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rFonts w:eastAsia="Times New Roman"/>
                <w:sz w:val="18"/>
                <w:szCs w:val="18"/>
              </w:rPr>
              <w:t>Отчет</w:t>
            </w:r>
          </w:p>
        </w:tc>
      </w:tr>
      <w:tr w:rsidR="001A0AB0" w:rsidRPr="002C291C" w14:paraId="4881D163" w14:textId="77777777" w:rsidTr="002C291C">
        <w:trPr>
          <w:gridAfter w:val="2"/>
          <w:wAfter w:w="17" w:type="dxa"/>
          <w:trHeight w:val="433"/>
        </w:trPr>
        <w:tc>
          <w:tcPr>
            <w:tcW w:w="619" w:type="dxa"/>
            <w:shd w:val="clear" w:color="auto" w:fill="FFFFFF"/>
          </w:tcPr>
          <w:p w14:paraId="356906A2" w14:textId="77777777" w:rsidR="001A0AB0" w:rsidRPr="002C291C" w:rsidRDefault="001A0AB0" w:rsidP="001A0AB0">
            <w:pPr>
              <w:ind w:hanging="1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1.2.3</w:t>
            </w:r>
          </w:p>
        </w:tc>
        <w:tc>
          <w:tcPr>
            <w:tcW w:w="3514" w:type="dxa"/>
            <w:shd w:val="clear" w:color="auto" w:fill="FFFFFF"/>
          </w:tcPr>
          <w:p w14:paraId="19304D32" w14:textId="77777777" w:rsidR="001A0AB0" w:rsidRPr="002C291C" w:rsidRDefault="001A0AB0" w:rsidP="001A0AB0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8"/>
                <w:szCs w:val="18"/>
                <w:lang w:eastAsia="ru-RU"/>
              </w:rPr>
            </w:pPr>
            <w:r w:rsidRPr="002C291C">
              <w:rPr>
                <w:sz w:val="18"/>
                <w:szCs w:val="18"/>
                <w:lang w:eastAsia="ru-RU"/>
              </w:rPr>
              <w:t>Контрольная точка «</w:t>
            </w:r>
            <w:r w:rsidRPr="002C291C">
              <w:rPr>
                <w:sz w:val="18"/>
                <w:szCs w:val="18"/>
              </w:rPr>
              <w:t>Услуга оказана (работы выполнены)»</w:t>
            </w:r>
          </w:p>
        </w:tc>
        <w:tc>
          <w:tcPr>
            <w:tcW w:w="965" w:type="dxa"/>
            <w:shd w:val="clear" w:color="auto" w:fill="FFFFFF"/>
          </w:tcPr>
          <w:p w14:paraId="6D0E308F" w14:textId="120961A7" w:rsidR="001A0AB0" w:rsidRPr="002C291C" w:rsidRDefault="001A0AB0" w:rsidP="001A0AB0">
            <w:pPr>
              <w:ind w:hanging="1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01.12.2025</w:t>
            </w:r>
          </w:p>
        </w:tc>
        <w:tc>
          <w:tcPr>
            <w:tcW w:w="971" w:type="dxa"/>
            <w:shd w:val="clear" w:color="auto" w:fill="FFFFFF"/>
          </w:tcPr>
          <w:p w14:paraId="5469BD08" w14:textId="00375A9F" w:rsidR="001A0AB0" w:rsidRPr="002C291C" w:rsidRDefault="001A0AB0" w:rsidP="001A0AB0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rFonts w:eastAsia="Times New Roman"/>
                <w:sz w:val="18"/>
                <w:szCs w:val="18"/>
              </w:rPr>
              <w:t>31.12.2025</w:t>
            </w:r>
          </w:p>
        </w:tc>
        <w:tc>
          <w:tcPr>
            <w:tcW w:w="1125" w:type="dxa"/>
            <w:gridSpan w:val="2"/>
            <w:shd w:val="clear" w:color="auto" w:fill="FFFFFF"/>
          </w:tcPr>
          <w:p w14:paraId="7785C913" w14:textId="77777777" w:rsidR="001A0AB0" w:rsidRPr="002C291C" w:rsidRDefault="001A0AB0" w:rsidP="001A0AB0">
            <w:pPr>
              <w:ind w:hanging="1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984" w:type="dxa"/>
            <w:shd w:val="clear" w:color="auto" w:fill="FFFFFF"/>
          </w:tcPr>
          <w:p w14:paraId="627FD0B1" w14:textId="77777777" w:rsidR="001A0AB0" w:rsidRPr="002C291C" w:rsidRDefault="001A0AB0" w:rsidP="001A0AB0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845" w:type="dxa"/>
            <w:gridSpan w:val="2"/>
            <w:shd w:val="clear" w:color="auto" w:fill="FFFFFF"/>
          </w:tcPr>
          <w:p w14:paraId="505EC8EC" w14:textId="77777777" w:rsidR="001A0AB0" w:rsidRPr="002C291C" w:rsidRDefault="001A0AB0" w:rsidP="001A0AB0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C291C">
              <w:rPr>
                <w:bCs/>
                <w:sz w:val="18"/>
                <w:szCs w:val="18"/>
              </w:rPr>
              <w:t>Каралупов</w:t>
            </w:r>
            <w:proofErr w:type="spellEnd"/>
            <w:r w:rsidRPr="002C291C">
              <w:rPr>
                <w:bCs/>
                <w:sz w:val="18"/>
                <w:szCs w:val="18"/>
              </w:rPr>
              <w:t xml:space="preserve"> И.А.,</w:t>
            </w:r>
          </w:p>
          <w:p w14:paraId="5C75FAA1" w14:textId="5F4EF5AD" w:rsidR="001A0AB0" w:rsidRPr="002C291C" w:rsidRDefault="001A0AB0" w:rsidP="001A0AB0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rFonts w:eastAsia="Times New Roman"/>
                <w:sz w:val="18"/>
                <w:szCs w:val="18"/>
              </w:rPr>
              <w:t xml:space="preserve">ВРИО начальника МКУ «Управление социального </w:t>
            </w:r>
            <w:r w:rsidRPr="002C291C">
              <w:rPr>
                <w:rFonts w:eastAsia="Times New Roman"/>
                <w:sz w:val="18"/>
                <w:szCs w:val="18"/>
              </w:rPr>
              <w:lastRenderedPageBreak/>
              <w:t>строительства Яковлевского муниципального округа Белгородской области»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351CD4A5" w14:textId="77777777" w:rsidR="001A0AB0" w:rsidRPr="002C291C" w:rsidRDefault="001A0AB0" w:rsidP="001A0AB0">
            <w:pPr>
              <w:ind w:hanging="1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2E1695D5" w14:textId="77777777" w:rsidR="001A0AB0" w:rsidRPr="002C291C" w:rsidRDefault="001A0AB0" w:rsidP="001A0AB0">
            <w:pPr>
              <w:ind w:hanging="1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337EE8B1" w14:textId="77777777" w:rsidR="001A0AB0" w:rsidRPr="002C291C" w:rsidRDefault="001A0AB0" w:rsidP="001A0AB0">
            <w:pPr>
              <w:ind w:hanging="1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26B19FC0" w14:textId="77777777" w:rsidR="001A0AB0" w:rsidRPr="002C291C" w:rsidRDefault="001A0AB0" w:rsidP="001A0AB0">
            <w:pPr>
              <w:ind w:hanging="1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1558" w:type="dxa"/>
            <w:gridSpan w:val="2"/>
            <w:shd w:val="clear" w:color="auto" w:fill="FFFFFF"/>
          </w:tcPr>
          <w:p w14:paraId="074A4D3D" w14:textId="77777777" w:rsidR="001A0AB0" w:rsidRPr="002C291C" w:rsidRDefault="001A0AB0" w:rsidP="001A0AB0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rFonts w:eastAsia="Times New Roman"/>
                <w:sz w:val="18"/>
                <w:szCs w:val="18"/>
              </w:rPr>
              <w:t>Акты выполненных работ</w:t>
            </w:r>
          </w:p>
        </w:tc>
      </w:tr>
      <w:tr w:rsidR="001A0AB0" w:rsidRPr="002C291C" w14:paraId="25FF8A90" w14:textId="77777777" w:rsidTr="002C291C">
        <w:trPr>
          <w:gridAfter w:val="2"/>
          <w:wAfter w:w="17" w:type="dxa"/>
          <w:trHeight w:val="433"/>
        </w:trPr>
        <w:tc>
          <w:tcPr>
            <w:tcW w:w="619" w:type="dxa"/>
            <w:shd w:val="clear" w:color="auto" w:fill="FFFFFF"/>
          </w:tcPr>
          <w:p w14:paraId="374A8D98" w14:textId="77777777" w:rsidR="001A0AB0" w:rsidRPr="002C291C" w:rsidRDefault="001A0AB0" w:rsidP="001A0AB0">
            <w:pPr>
              <w:ind w:hanging="1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1.2.4.</w:t>
            </w:r>
          </w:p>
        </w:tc>
        <w:tc>
          <w:tcPr>
            <w:tcW w:w="3514" w:type="dxa"/>
            <w:shd w:val="clear" w:color="auto" w:fill="FFFFFF"/>
          </w:tcPr>
          <w:p w14:paraId="4226D6C3" w14:textId="77777777" w:rsidR="001A0AB0" w:rsidRPr="002C291C" w:rsidRDefault="001A0AB0" w:rsidP="001A0AB0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8"/>
                <w:szCs w:val="18"/>
                <w:lang w:eastAsia="ru-RU"/>
              </w:rPr>
            </w:pPr>
            <w:r w:rsidRPr="002C291C">
              <w:rPr>
                <w:sz w:val="18"/>
                <w:szCs w:val="18"/>
                <w:lang w:eastAsia="ru-RU"/>
              </w:rPr>
              <w:t>Контрольная точка «</w:t>
            </w:r>
            <w:r w:rsidRPr="002C291C">
              <w:rPr>
                <w:sz w:val="18"/>
                <w:szCs w:val="18"/>
              </w:rPr>
              <w:t>Реализация мероприятий завершена»</w:t>
            </w:r>
          </w:p>
        </w:tc>
        <w:tc>
          <w:tcPr>
            <w:tcW w:w="965" w:type="dxa"/>
            <w:shd w:val="clear" w:color="auto" w:fill="FFFFFF"/>
          </w:tcPr>
          <w:p w14:paraId="6709C8CF" w14:textId="06A21503" w:rsidR="001A0AB0" w:rsidRPr="002C291C" w:rsidRDefault="001A0AB0" w:rsidP="001A0AB0">
            <w:pPr>
              <w:ind w:hanging="1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01.12.2025</w:t>
            </w:r>
          </w:p>
        </w:tc>
        <w:tc>
          <w:tcPr>
            <w:tcW w:w="971" w:type="dxa"/>
            <w:shd w:val="clear" w:color="auto" w:fill="FFFFFF"/>
          </w:tcPr>
          <w:p w14:paraId="7D69A275" w14:textId="12274C85" w:rsidR="001A0AB0" w:rsidRPr="002C291C" w:rsidRDefault="001A0AB0" w:rsidP="001A0AB0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rFonts w:eastAsia="Times New Roman"/>
                <w:sz w:val="18"/>
                <w:szCs w:val="18"/>
              </w:rPr>
              <w:t>31.12.2025</w:t>
            </w:r>
          </w:p>
        </w:tc>
        <w:tc>
          <w:tcPr>
            <w:tcW w:w="1125" w:type="dxa"/>
            <w:gridSpan w:val="2"/>
            <w:shd w:val="clear" w:color="auto" w:fill="FFFFFF"/>
          </w:tcPr>
          <w:p w14:paraId="588A6CF8" w14:textId="77777777" w:rsidR="001A0AB0" w:rsidRPr="002C291C" w:rsidRDefault="001A0AB0" w:rsidP="001A0AB0">
            <w:pPr>
              <w:ind w:hanging="1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984" w:type="dxa"/>
            <w:shd w:val="clear" w:color="auto" w:fill="FFFFFF"/>
          </w:tcPr>
          <w:p w14:paraId="518359B5" w14:textId="77777777" w:rsidR="001A0AB0" w:rsidRPr="002C291C" w:rsidRDefault="001A0AB0" w:rsidP="001A0AB0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845" w:type="dxa"/>
            <w:gridSpan w:val="2"/>
            <w:shd w:val="clear" w:color="auto" w:fill="FFFFFF"/>
          </w:tcPr>
          <w:p w14:paraId="7333D5EC" w14:textId="77777777" w:rsidR="001A0AB0" w:rsidRPr="002C291C" w:rsidRDefault="001A0AB0" w:rsidP="001A0AB0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C291C">
              <w:rPr>
                <w:bCs/>
                <w:sz w:val="18"/>
                <w:szCs w:val="18"/>
              </w:rPr>
              <w:t>Каралупов</w:t>
            </w:r>
            <w:proofErr w:type="spellEnd"/>
            <w:r w:rsidRPr="002C291C">
              <w:rPr>
                <w:bCs/>
                <w:sz w:val="18"/>
                <w:szCs w:val="18"/>
              </w:rPr>
              <w:t xml:space="preserve"> И.А.,</w:t>
            </w:r>
          </w:p>
          <w:p w14:paraId="37155902" w14:textId="26A2A40A" w:rsidR="001A0AB0" w:rsidRPr="002C291C" w:rsidRDefault="001A0AB0" w:rsidP="001A0AB0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rFonts w:eastAsia="Times New Roman"/>
                <w:sz w:val="18"/>
                <w:szCs w:val="18"/>
              </w:rPr>
              <w:t>ВРИО начальника МКУ «Управление социального строительства Яковлевского муниципального округа Белгородской области»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49047CEA" w14:textId="77777777" w:rsidR="001A0AB0" w:rsidRPr="002C291C" w:rsidRDefault="001A0AB0" w:rsidP="001A0AB0">
            <w:pPr>
              <w:ind w:hanging="1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4C38F905" w14:textId="77777777" w:rsidR="001A0AB0" w:rsidRPr="002C291C" w:rsidRDefault="001A0AB0" w:rsidP="001A0AB0">
            <w:pPr>
              <w:ind w:hanging="1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40B610C1" w14:textId="77777777" w:rsidR="001A0AB0" w:rsidRPr="002C291C" w:rsidRDefault="001A0AB0" w:rsidP="001A0AB0">
            <w:pPr>
              <w:ind w:hanging="10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23AD9116" w14:textId="77777777" w:rsidR="001A0AB0" w:rsidRPr="002C291C" w:rsidRDefault="001A0AB0" w:rsidP="001A0AB0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1558" w:type="dxa"/>
            <w:gridSpan w:val="2"/>
            <w:shd w:val="clear" w:color="auto" w:fill="FFFFFF"/>
          </w:tcPr>
          <w:p w14:paraId="54A3ABB8" w14:textId="77777777" w:rsidR="001A0AB0" w:rsidRPr="002C291C" w:rsidRDefault="001A0AB0" w:rsidP="001A0AB0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rFonts w:eastAsia="Times New Roman"/>
                <w:sz w:val="18"/>
                <w:szCs w:val="18"/>
              </w:rPr>
              <w:t>Письмо</w:t>
            </w:r>
          </w:p>
        </w:tc>
      </w:tr>
    </w:tbl>
    <w:p w14:paraId="6BE059E6" w14:textId="77777777" w:rsidR="00BA1E14" w:rsidRPr="00186611" w:rsidRDefault="00BA1E14" w:rsidP="00C84EC2">
      <w:pPr>
        <w:rPr>
          <w:bCs/>
          <w:sz w:val="44"/>
          <w:szCs w:val="44"/>
        </w:rPr>
        <w:sectPr w:rsidR="00BA1E14" w:rsidRPr="00186611" w:rsidSect="00C84EC2">
          <w:pgSz w:w="16840" w:h="11907" w:orient="landscape"/>
          <w:pgMar w:top="1134" w:right="567" w:bottom="1134" w:left="567" w:header="709" w:footer="709" w:gutter="0"/>
          <w:cols w:space="720"/>
          <w:titlePg/>
          <w:docGrid w:linePitch="360"/>
        </w:sectPr>
      </w:pPr>
    </w:p>
    <w:p w14:paraId="12E29B3C" w14:textId="49AE073A" w:rsidR="00875A7A" w:rsidRPr="000C1EFC" w:rsidRDefault="00875A7A" w:rsidP="000C1EFC">
      <w:pPr>
        <w:jc w:val="center"/>
        <w:rPr>
          <w:b/>
          <w:sz w:val="28"/>
          <w:szCs w:val="28"/>
        </w:rPr>
      </w:pPr>
      <w:r w:rsidRPr="002C291C">
        <w:rPr>
          <w:b/>
          <w:sz w:val="28"/>
          <w:szCs w:val="28"/>
          <w:lang w:val="en-US"/>
        </w:rPr>
        <w:lastRenderedPageBreak/>
        <w:t>I</w:t>
      </w:r>
      <w:r w:rsidRPr="002C291C">
        <w:rPr>
          <w:b/>
          <w:sz w:val="28"/>
          <w:szCs w:val="28"/>
        </w:rPr>
        <w:t xml:space="preserve">V. Паспорт регионального проекта «Благоустройство территорий различного функционального назначения», </w:t>
      </w:r>
      <w:r w:rsidR="000C1EFC">
        <w:rPr>
          <w:b/>
          <w:sz w:val="28"/>
          <w:szCs w:val="28"/>
        </w:rPr>
        <w:br/>
      </w:r>
      <w:r w:rsidRPr="002C291C">
        <w:rPr>
          <w:b/>
          <w:sz w:val="28"/>
          <w:szCs w:val="28"/>
        </w:rPr>
        <w:t>не входящего в национальный проект</w:t>
      </w:r>
      <w:r w:rsidR="000C1EFC">
        <w:rPr>
          <w:b/>
          <w:sz w:val="28"/>
          <w:szCs w:val="28"/>
        </w:rPr>
        <w:t xml:space="preserve"> </w:t>
      </w:r>
      <w:r w:rsidRPr="002C291C">
        <w:rPr>
          <w:b/>
          <w:sz w:val="28"/>
          <w:szCs w:val="28"/>
        </w:rPr>
        <w:t xml:space="preserve">(далее – региональный проект </w:t>
      </w:r>
      <w:r w:rsidRPr="000C1EFC">
        <w:rPr>
          <w:b/>
          <w:sz w:val="28"/>
          <w:szCs w:val="28"/>
        </w:rPr>
        <w:t>2</w:t>
      </w:r>
      <w:r w:rsidRPr="002C291C">
        <w:rPr>
          <w:b/>
          <w:sz w:val="28"/>
          <w:szCs w:val="28"/>
        </w:rPr>
        <w:t>)</w:t>
      </w:r>
    </w:p>
    <w:p w14:paraId="1A6A012D" w14:textId="77777777" w:rsidR="00875A7A" w:rsidRPr="002C291C" w:rsidRDefault="00875A7A" w:rsidP="00875A7A">
      <w:pPr>
        <w:rPr>
          <w:sz w:val="28"/>
          <w:szCs w:val="28"/>
        </w:rPr>
      </w:pPr>
    </w:p>
    <w:p w14:paraId="6FBBCD8C" w14:textId="77777777" w:rsidR="00875A7A" w:rsidRPr="002C291C" w:rsidRDefault="00875A7A" w:rsidP="00875A7A">
      <w:pPr>
        <w:jc w:val="center"/>
        <w:rPr>
          <w:b/>
          <w:sz w:val="28"/>
          <w:szCs w:val="28"/>
        </w:rPr>
      </w:pPr>
      <w:r w:rsidRPr="002C291C">
        <w:rPr>
          <w:b/>
          <w:sz w:val="28"/>
          <w:szCs w:val="28"/>
        </w:rPr>
        <w:t>1. Основные положения</w:t>
      </w:r>
    </w:p>
    <w:p w14:paraId="12C96887" w14:textId="77777777" w:rsidR="00875A7A" w:rsidRDefault="00875A7A" w:rsidP="00875A7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531"/>
        <w:gridCol w:w="683"/>
        <w:gridCol w:w="2928"/>
        <w:gridCol w:w="2407"/>
        <w:gridCol w:w="1956"/>
        <w:gridCol w:w="2191"/>
      </w:tblGrid>
      <w:tr w:rsidR="00875A7A" w:rsidRPr="002C291C" w14:paraId="577B307F" w14:textId="77777777" w:rsidTr="00024B75">
        <w:trPr>
          <w:cantSplit/>
          <w:trHeight w:val="721"/>
          <w:jc w:val="center"/>
        </w:trPr>
        <w:tc>
          <w:tcPr>
            <w:tcW w:w="5531" w:type="dxa"/>
            <w:shd w:val="clear" w:color="auto" w:fill="FFFFFF"/>
            <w:vAlign w:val="center"/>
          </w:tcPr>
          <w:p w14:paraId="53BBAF79" w14:textId="77777777" w:rsidR="00875A7A" w:rsidRPr="002C291C" w:rsidRDefault="00875A7A" w:rsidP="005B4966">
            <w:pPr>
              <w:rPr>
                <w:sz w:val="26"/>
                <w:szCs w:val="26"/>
              </w:rPr>
            </w:pPr>
            <w:r w:rsidRPr="002C291C">
              <w:rPr>
                <w:sz w:val="26"/>
                <w:szCs w:val="26"/>
              </w:rPr>
              <w:t>Краткое наименование регионального проекта</w:t>
            </w:r>
          </w:p>
        </w:tc>
        <w:tc>
          <w:tcPr>
            <w:tcW w:w="3611" w:type="dxa"/>
            <w:gridSpan w:val="2"/>
            <w:shd w:val="clear" w:color="auto" w:fill="FFFFFF"/>
            <w:vAlign w:val="center"/>
          </w:tcPr>
          <w:p w14:paraId="6247AA25" w14:textId="77777777" w:rsidR="00875A7A" w:rsidRPr="002C291C" w:rsidRDefault="00875A7A" w:rsidP="005B4966">
            <w:pPr>
              <w:jc w:val="both"/>
              <w:rPr>
                <w:sz w:val="26"/>
                <w:szCs w:val="26"/>
              </w:rPr>
            </w:pPr>
            <w:r w:rsidRPr="002C291C">
              <w:rPr>
                <w:sz w:val="26"/>
                <w:szCs w:val="26"/>
              </w:rPr>
              <w:t>Благоустройство территорий различного функционального назначения</w:t>
            </w:r>
          </w:p>
        </w:tc>
        <w:tc>
          <w:tcPr>
            <w:tcW w:w="2407" w:type="dxa"/>
            <w:shd w:val="clear" w:color="auto" w:fill="FFFFFF"/>
            <w:vAlign w:val="center"/>
          </w:tcPr>
          <w:p w14:paraId="72572A93" w14:textId="77777777" w:rsidR="00875A7A" w:rsidRPr="002C291C" w:rsidRDefault="00875A7A" w:rsidP="005B4966">
            <w:pPr>
              <w:jc w:val="center"/>
              <w:rPr>
                <w:sz w:val="26"/>
                <w:szCs w:val="26"/>
              </w:rPr>
            </w:pPr>
            <w:r w:rsidRPr="002C291C">
              <w:rPr>
                <w:sz w:val="26"/>
                <w:szCs w:val="26"/>
              </w:rPr>
              <w:t>Срок</w:t>
            </w:r>
          </w:p>
          <w:p w14:paraId="15094124" w14:textId="77777777" w:rsidR="00875A7A" w:rsidRPr="002C291C" w:rsidRDefault="00875A7A" w:rsidP="005B4966">
            <w:pPr>
              <w:jc w:val="center"/>
              <w:rPr>
                <w:sz w:val="26"/>
                <w:szCs w:val="26"/>
              </w:rPr>
            </w:pPr>
            <w:r w:rsidRPr="002C291C">
              <w:rPr>
                <w:sz w:val="26"/>
                <w:szCs w:val="26"/>
              </w:rPr>
              <w:t>реализации проекта</w:t>
            </w:r>
          </w:p>
        </w:tc>
        <w:tc>
          <w:tcPr>
            <w:tcW w:w="1956" w:type="dxa"/>
            <w:shd w:val="clear" w:color="auto" w:fill="FFFFFF"/>
            <w:vAlign w:val="center"/>
          </w:tcPr>
          <w:p w14:paraId="1F14BFBF" w14:textId="780B5DC8" w:rsidR="00875A7A" w:rsidRPr="000C1EFC" w:rsidRDefault="00875A7A" w:rsidP="005B4966">
            <w:pPr>
              <w:jc w:val="center"/>
              <w:rPr>
                <w:i/>
                <w:sz w:val="26"/>
                <w:szCs w:val="26"/>
              </w:rPr>
            </w:pPr>
            <w:r w:rsidRPr="000C1EFC">
              <w:rPr>
                <w:sz w:val="26"/>
                <w:szCs w:val="26"/>
              </w:rPr>
              <w:t>01.01.202</w:t>
            </w:r>
            <w:r w:rsidR="000C1EFC" w:rsidRPr="000C1EFC">
              <w:rPr>
                <w:sz w:val="26"/>
                <w:szCs w:val="26"/>
              </w:rPr>
              <w:t>5</w:t>
            </w:r>
          </w:p>
        </w:tc>
        <w:tc>
          <w:tcPr>
            <w:tcW w:w="2191" w:type="dxa"/>
            <w:shd w:val="clear" w:color="auto" w:fill="FFFFFF"/>
            <w:vAlign w:val="center"/>
          </w:tcPr>
          <w:p w14:paraId="7A0CC8AB" w14:textId="21F7E0A2" w:rsidR="00875A7A" w:rsidRPr="000C1EFC" w:rsidRDefault="00875A7A" w:rsidP="005B4966">
            <w:pPr>
              <w:jc w:val="center"/>
              <w:rPr>
                <w:i/>
                <w:sz w:val="26"/>
                <w:szCs w:val="26"/>
              </w:rPr>
            </w:pPr>
            <w:r w:rsidRPr="000C1EFC">
              <w:rPr>
                <w:sz w:val="26"/>
                <w:szCs w:val="26"/>
              </w:rPr>
              <w:t>31.12.20</w:t>
            </w:r>
            <w:r w:rsidR="000C1EFC" w:rsidRPr="000C1EFC">
              <w:rPr>
                <w:sz w:val="26"/>
                <w:szCs w:val="26"/>
              </w:rPr>
              <w:t>30</w:t>
            </w:r>
          </w:p>
        </w:tc>
      </w:tr>
      <w:tr w:rsidR="00D4515D" w:rsidRPr="002C291C" w14:paraId="69748852" w14:textId="77777777" w:rsidTr="00024B75">
        <w:trPr>
          <w:cantSplit/>
          <w:trHeight w:val="461"/>
          <w:jc w:val="center"/>
        </w:trPr>
        <w:tc>
          <w:tcPr>
            <w:tcW w:w="5531" w:type="dxa"/>
            <w:shd w:val="clear" w:color="auto" w:fill="FFFFFF"/>
            <w:vAlign w:val="center"/>
          </w:tcPr>
          <w:p w14:paraId="2C005307" w14:textId="77777777" w:rsidR="00D4515D" w:rsidRPr="002C291C" w:rsidRDefault="00D4515D" w:rsidP="00D4515D">
            <w:pPr>
              <w:rPr>
                <w:sz w:val="26"/>
                <w:szCs w:val="26"/>
              </w:rPr>
            </w:pPr>
            <w:r w:rsidRPr="002C291C">
              <w:rPr>
                <w:sz w:val="26"/>
                <w:szCs w:val="26"/>
              </w:rPr>
              <w:t xml:space="preserve">Куратор регионального проекта </w:t>
            </w:r>
          </w:p>
        </w:tc>
        <w:tc>
          <w:tcPr>
            <w:tcW w:w="3611" w:type="dxa"/>
            <w:gridSpan w:val="2"/>
            <w:shd w:val="clear" w:color="auto" w:fill="FFFFFF"/>
            <w:vAlign w:val="center"/>
          </w:tcPr>
          <w:p w14:paraId="237DF3AF" w14:textId="7B1E7768" w:rsidR="00D4515D" w:rsidRPr="002C291C" w:rsidRDefault="00D4515D" w:rsidP="00D4515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C291C">
              <w:rPr>
                <w:rFonts w:eastAsia="Times New Roman"/>
                <w:sz w:val="26"/>
                <w:szCs w:val="26"/>
              </w:rPr>
              <w:t>Жигалов Е.В.</w:t>
            </w:r>
          </w:p>
        </w:tc>
        <w:tc>
          <w:tcPr>
            <w:tcW w:w="6554" w:type="dxa"/>
            <w:gridSpan w:val="3"/>
            <w:shd w:val="clear" w:color="auto" w:fill="FFFFFF"/>
            <w:vAlign w:val="center"/>
          </w:tcPr>
          <w:p w14:paraId="31FA46A2" w14:textId="021808C1" w:rsidR="00D4515D" w:rsidRPr="002C291C" w:rsidRDefault="00D4515D" w:rsidP="00D4515D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2C291C">
              <w:rPr>
                <w:sz w:val="26"/>
                <w:szCs w:val="26"/>
              </w:rPr>
              <w:t xml:space="preserve">Заместитель главы администрация Яковлевского муниципального округа Белгородской области по ЖКХ </w:t>
            </w:r>
            <w:r w:rsidR="00024B75">
              <w:rPr>
                <w:sz w:val="26"/>
                <w:szCs w:val="26"/>
              </w:rPr>
              <w:br/>
            </w:r>
            <w:r w:rsidRPr="002C291C">
              <w:rPr>
                <w:sz w:val="26"/>
                <w:szCs w:val="26"/>
              </w:rPr>
              <w:t>и благоустройству – руководитель управления по реализации жилищных программ и системам жизнеобеспечения</w:t>
            </w:r>
          </w:p>
        </w:tc>
      </w:tr>
      <w:tr w:rsidR="007C22F9" w:rsidRPr="002C291C" w14:paraId="311E81EA" w14:textId="77777777" w:rsidTr="00024B75">
        <w:trPr>
          <w:cantSplit/>
          <w:jc w:val="center"/>
        </w:trPr>
        <w:tc>
          <w:tcPr>
            <w:tcW w:w="5531" w:type="dxa"/>
            <w:shd w:val="clear" w:color="auto" w:fill="FFFFFF"/>
            <w:vAlign w:val="center"/>
          </w:tcPr>
          <w:p w14:paraId="369E98F7" w14:textId="77777777" w:rsidR="007C22F9" w:rsidRPr="002C291C" w:rsidRDefault="007C22F9" w:rsidP="007C22F9">
            <w:pPr>
              <w:rPr>
                <w:sz w:val="26"/>
                <w:szCs w:val="26"/>
              </w:rPr>
            </w:pPr>
            <w:r w:rsidRPr="002C291C">
              <w:rPr>
                <w:sz w:val="26"/>
                <w:szCs w:val="26"/>
              </w:rPr>
              <w:t xml:space="preserve">Руководитель регионального проекта </w:t>
            </w:r>
          </w:p>
        </w:tc>
        <w:tc>
          <w:tcPr>
            <w:tcW w:w="3611" w:type="dxa"/>
            <w:gridSpan w:val="2"/>
            <w:shd w:val="clear" w:color="auto" w:fill="FFFFFF"/>
            <w:vAlign w:val="center"/>
          </w:tcPr>
          <w:p w14:paraId="7D5F1A23" w14:textId="07970810" w:rsidR="007C22F9" w:rsidRPr="002C291C" w:rsidRDefault="007C22F9" w:rsidP="007C22F9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C291C">
              <w:rPr>
                <w:rFonts w:eastAsia="Times New Roman"/>
                <w:sz w:val="26"/>
                <w:szCs w:val="26"/>
              </w:rPr>
              <w:t>Власов В.И.</w:t>
            </w:r>
          </w:p>
        </w:tc>
        <w:tc>
          <w:tcPr>
            <w:tcW w:w="6554" w:type="dxa"/>
            <w:gridSpan w:val="3"/>
            <w:shd w:val="clear" w:color="auto" w:fill="FFFFFF"/>
            <w:vAlign w:val="center"/>
          </w:tcPr>
          <w:p w14:paraId="447AABD2" w14:textId="3A537CC3" w:rsidR="007C22F9" w:rsidRPr="002C291C" w:rsidRDefault="006C0F7C" w:rsidP="007C22F9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2C291C">
              <w:rPr>
                <w:rFonts w:eastAsia="Times New Roman"/>
                <w:sz w:val="26"/>
                <w:szCs w:val="26"/>
              </w:rPr>
              <w:t xml:space="preserve">Директор </w:t>
            </w:r>
            <w:r w:rsidR="007C22F9" w:rsidRPr="002C291C">
              <w:rPr>
                <w:rFonts w:eastAsia="Times New Roman"/>
                <w:sz w:val="26"/>
                <w:szCs w:val="26"/>
              </w:rPr>
              <w:t xml:space="preserve">МКУ </w:t>
            </w:r>
            <w:r w:rsidR="005F3293" w:rsidRPr="005F3293">
              <w:rPr>
                <w:rFonts w:eastAsia="Times New Roman"/>
                <w:sz w:val="26"/>
                <w:szCs w:val="26"/>
              </w:rPr>
              <w:t>«</w:t>
            </w:r>
            <w:r w:rsidR="005F3293" w:rsidRPr="005F3293">
              <w:rPr>
                <w:sz w:val="26"/>
                <w:szCs w:val="26"/>
              </w:rPr>
              <w:t>Управление по реализации жилищных программ и системам жизнеобеспечения Яковлевского муниципального округа Белгородской области»</w:t>
            </w:r>
          </w:p>
        </w:tc>
      </w:tr>
      <w:tr w:rsidR="007C22F9" w:rsidRPr="002C291C" w14:paraId="1312442B" w14:textId="77777777" w:rsidTr="00024B75">
        <w:trPr>
          <w:cantSplit/>
          <w:jc w:val="center"/>
        </w:trPr>
        <w:tc>
          <w:tcPr>
            <w:tcW w:w="5531" w:type="dxa"/>
            <w:shd w:val="clear" w:color="auto" w:fill="FFFFFF"/>
            <w:vAlign w:val="center"/>
          </w:tcPr>
          <w:p w14:paraId="7A6AB3B0" w14:textId="77777777" w:rsidR="007C22F9" w:rsidRPr="002C291C" w:rsidRDefault="007C22F9" w:rsidP="007C22F9">
            <w:pPr>
              <w:rPr>
                <w:sz w:val="26"/>
                <w:szCs w:val="26"/>
              </w:rPr>
            </w:pPr>
            <w:r w:rsidRPr="002C291C">
              <w:rPr>
                <w:sz w:val="26"/>
                <w:szCs w:val="26"/>
              </w:rPr>
              <w:t>Администратор регионального проекта</w:t>
            </w:r>
          </w:p>
        </w:tc>
        <w:tc>
          <w:tcPr>
            <w:tcW w:w="3611" w:type="dxa"/>
            <w:gridSpan w:val="2"/>
            <w:shd w:val="clear" w:color="auto" w:fill="FFFFFF"/>
            <w:vAlign w:val="center"/>
          </w:tcPr>
          <w:p w14:paraId="6A7C644A" w14:textId="29FFABFE" w:rsidR="007C22F9" w:rsidRPr="002C291C" w:rsidRDefault="007C22F9" w:rsidP="007C22F9">
            <w:pPr>
              <w:jc w:val="center"/>
              <w:rPr>
                <w:i/>
                <w:sz w:val="26"/>
                <w:szCs w:val="26"/>
              </w:rPr>
            </w:pPr>
            <w:r w:rsidRPr="002C291C">
              <w:rPr>
                <w:rFonts w:eastAsia="Times New Roman"/>
                <w:sz w:val="26"/>
                <w:szCs w:val="26"/>
              </w:rPr>
              <w:t>Пищенко А.Е.</w:t>
            </w:r>
          </w:p>
        </w:tc>
        <w:tc>
          <w:tcPr>
            <w:tcW w:w="6554" w:type="dxa"/>
            <w:gridSpan w:val="3"/>
            <w:shd w:val="clear" w:color="auto" w:fill="FFFFFF"/>
            <w:vAlign w:val="center"/>
          </w:tcPr>
          <w:p w14:paraId="412066BD" w14:textId="7DBD8B69" w:rsidR="007C22F9" w:rsidRPr="002C291C" w:rsidRDefault="00C30555" w:rsidP="007C22F9">
            <w:pPr>
              <w:jc w:val="both"/>
              <w:rPr>
                <w:i/>
                <w:sz w:val="26"/>
                <w:szCs w:val="26"/>
              </w:rPr>
            </w:pPr>
            <w:r w:rsidRPr="002E280C">
              <w:rPr>
                <w:rFonts w:eastAsia="Times New Roman"/>
                <w:iCs/>
              </w:rPr>
              <w:t xml:space="preserve">Главный специалист </w:t>
            </w:r>
            <w:r>
              <w:rPr>
                <w:rFonts w:eastAsia="Times New Roman"/>
                <w:iCs/>
              </w:rPr>
              <w:t xml:space="preserve">по программам и проектам </w:t>
            </w:r>
            <w:r>
              <w:rPr>
                <w:rFonts w:eastAsia="Times New Roman"/>
                <w:iCs/>
              </w:rPr>
              <w:br/>
              <w:t>МКУ «У</w:t>
            </w:r>
            <w:r w:rsidRPr="002E280C">
              <w:rPr>
                <w:rFonts w:eastAsia="Times New Roman"/>
                <w:iCs/>
              </w:rPr>
              <w:t>правлени</w:t>
            </w:r>
            <w:r>
              <w:rPr>
                <w:rFonts w:eastAsia="Times New Roman"/>
                <w:iCs/>
              </w:rPr>
              <w:t>е</w:t>
            </w:r>
            <w:r w:rsidRPr="002E280C">
              <w:t xml:space="preserve"> по реализации жилищных программ и системам жизнеобеспечения</w:t>
            </w:r>
            <w:r>
              <w:t>»</w:t>
            </w:r>
          </w:p>
        </w:tc>
      </w:tr>
      <w:tr w:rsidR="007C22F9" w:rsidRPr="002C291C" w14:paraId="5430CA42" w14:textId="77777777" w:rsidTr="00024B75">
        <w:trPr>
          <w:cantSplit/>
          <w:jc w:val="center"/>
        </w:trPr>
        <w:tc>
          <w:tcPr>
            <w:tcW w:w="5531" w:type="dxa"/>
            <w:shd w:val="clear" w:color="auto" w:fill="FFFFFF"/>
            <w:vAlign w:val="center"/>
          </w:tcPr>
          <w:p w14:paraId="3ECDE17D" w14:textId="77777777" w:rsidR="007C22F9" w:rsidRPr="002C291C" w:rsidRDefault="007C22F9" w:rsidP="007C22F9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2C291C">
              <w:rPr>
                <w:rFonts w:eastAsia="Times New Roman"/>
                <w:sz w:val="26"/>
                <w:szCs w:val="26"/>
              </w:rPr>
              <w:t>Соисполнители государственной программы</w:t>
            </w:r>
          </w:p>
        </w:tc>
        <w:tc>
          <w:tcPr>
            <w:tcW w:w="10165" w:type="dxa"/>
            <w:gridSpan w:val="5"/>
            <w:shd w:val="clear" w:color="auto" w:fill="FFFFFF"/>
            <w:vAlign w:val="center"/>
          </w:tcPr>
          <w:p w14:paraId="7B505744" w14:textId="4FD1786C" w:rsidR="007C22F9" w:rsidRPr="002C291C" w:rsidRDefault="007C22F9" w:rsidP="007C22F9">
            <w:pPr>
              <w:jc w:val="both"/>
              <w:rPr>
                <w:sz w:val="26"/>
                <w:szCs w:val="26"/>
              </w:rPr>
            </w:pPr>
            <w:r w:rsidRPr="002C291C">
              <w:rPr>
                <w:rFonts w:eastAsia="Times New Roman"/>
                <w:sz w:val="26"/>
                <w:szCs w:val="26"/>
              </w:rPr>
              <w:t>-</w:t>
            </w:r>
          </w:p>
        </w:tc>
      </w:tr>
      <w:tr w:rsidR="007C22F9" w:rsidRPr="002C291C" w14:paraId="305DFC90" w14:textId="77777777" w:rsidTr="00024B75">
        <w:trPr>
          <w:cantSplit/>
          <w:jc w:val="center"/>
        </w:trPr>
        <w:tc>
          <w:tcPr>
            <w:tcW w:w="5531" w:type="dxa"/>
            <w:shd w:val="clear" w:color="auto" w:fill="FFFFFF"/>
            <w:vAlign w:val="center"/>
          </w:tcPr>
          <w:p w14:paraId="6ECC17DF" w14:textId="77777777" w:rsidR="007C22F9" w:rsidRPr="002C291C" w:rsidRDefault="007C22F9" w:rsidP="007C22F9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2C291C">
              <w:rPr>
                <w:rFonts w:eastAsia="Times New Roman"/>
                <w:sz w:val="26"/>
                <w:szCs w:val="26"/>
              </w:rPr>
              <w:t>Целевые группы</w:t>
            </w:r>
          </w:p>
        </w:tc>
        <w:tc>
          <w:tcPr>
            <w:tcW w:w="10165" w:type="dxa"/>
            <w:gridSpan w:val="5"/>
            <w:shd w:val="clear" w:color="auto" w:fill="FFFFFF"/>
            <w:vAlign w:val="center"/>
          </w:tcPr>
          <w:p w14:paraId="26BCB44F" w14:textId="1D884180" w:rsidR="007C22F9" w:rsidRPr="002C291C" w:rsidRDefault="007C22F9" w:rsidP="007C22F9">
            <w:pPr>
              <w:jc w:val="both"/>
              <w:rPr>
                <w:sz w:val="26"/>
                <w:szCs w:val="26"/>
              </w:rPr>
            </w:pPr>
            <w:r w:rsidRPr="002C291C">
              <w:rPr>
                <w:rFonts w:eastAsia="Times New Roman"/>
                <w:sz w:val="26"/>
                <w:szCs w:val="26"/>
              </w:rPr>
              <w:t>Население Яковлевского муниципального округа Белгородской области</w:t>
            </w:r>
          </w:p>
        </w:tc>
      </w:tr>
      <w:tr w:rsidR="00B5159F" w:rsidRPr="002C291C" w14:paraId="3B82AEB4" w14:textId="77777777" w:rsidTr="00024B75">
        <w:trPr>
          <w:cantSplit/>
          <w:trHeight w:val="557"/>
          <w:jc w:val="center"/>
        </w:trPr>
        <w:tc>
          <w:tcPr>
            <w:tcW w:w="5531" w:type="dxa"/>
            <w:vMerge w:val="restart"/>
            <w:shd w:val="clear" w:color="auto" w:fill="FFFFFF"/>
            <w:vAlign w:val="center"/>
          </w:tcPr>
          <w:p w14:paraId="20AEED31" w14:textId="393C4540" w:rsidR="00B5159F" w:rsidRPr="002C291C" w:rsidRDefault="00B5159F" w:rsidP="00B5159F">
            <w:pPr>
              <w:rPr>
                <w:sz w:val="26"/>
                <w:szCs w:val="26"/>
              </w:rPr>
            </w:pPr>
            <w:r w:rsidRPr="002C291C">
              <w:rPr>
                <w:rFonts w:eastAsia="Times New Roman"/>
                <w:sz w:val="26"/>
                <w:szCs w:val="26"/>
              </w:rPr>
              <w:t>Связь с государственными программами Белгородской области и муниципальными программами Яковлевского муниципального округа Белгородской области</w:t>
            </w:r>
          </w:p>
        </w:tc>
        <w:tc>
          <w:tcPr>
            <w:tcW w:w="683" w:type="dxa"/>
            <w:shd w:val="clear" w:color="auto" w:fill="FFFFFF"/>
          </w:tcPr>
          <w:p w14:paraId="71CE3236" w14:textId="30072C20" w:rsidR="00B5159F" w:rsidRPr="002C291C" w:rsidRDefault="00B5159F" w:rsidP="00B5159F">
            <w:pPr>
              <w:jc w:val="both"/>
              <w:rPr>
                <w:sz w:val="26"/>
                <w:szCs w:val="26"/>
              </w:rPr>
            </w:pPr>
            <w:r w:rsidRPr="002C291C">
              <w:rPr>
                <w:rFonts w:eastAsia="Times New Roman"/>
                <w:sz w:val="26"/>
                <w:szCs w:val="26"/>
              </w:rPr>
              <w:t>1.</w:t>
            </w:r>
          </w:p>
        </w:tc>
        <w:tc>
          <w:tcPr>
            <w:tcW w:w="2928" w:type="dxa"/>
            <w:shd w:val="clear" w:color="auto" w:fill="FFFFFF"/>
          </w:tcPr>
          <w:p w14:paraId="0E69316A" w14:textId="626597F2" w:rsidR="00B5159F" w:rsidRPr="002C291C" w:rsidRDefault="00B5159F" w:rsidP="00B5159F">
            <w:pPr>
              <w:jc w:val="both"/>
              <w:rPr>
                <w:sz w:val="26"/>
                <w:szCs w:val="26"/>
              </w:rPr>
            </w:pPr>
            <w:r w:rsidRPr="002C291C">
              <w:rPr>
                <w:rFonts w:eastAsia="Times New Roman"/>
                <w:sz w:val="26"/>
                <w:szCs w:val="26"/>
              </w:rPr>
              <w:t>Государственная программа Белгородской области</w:t>
            </w:r>
          </w:p>
        </w:tc>
        <w:tc>
          <w:tcPr>
            <w:tcW w:w="6554" w:type="dxa"/>
            <w:gridSpan w:val="3"/>
            <w:shd w:val="clear" w:color="auto" w:fill="FFFFFF"/>
          </w:tcPr>
          <w:p w14:paraId="74996348" w14:textId="6F1483EA" w:rsidR="00B5159F" w:rsidRPr="002C291C" w:rsidRDefault="00B5159F" w:rsidP="00B5159F">
            <w:pPr>
              <w:jc w:val="both"/>
              <w:rPr>
                <w:sz w:val="26"/>
                <w:szCs w:val="26"/>
              </w:rPr>
            </w:pPr>
            <w:r w:rsidRPr="002C291C">
              <w:rPr>
                <w:rFonts w:eastAsia="Times New Roman"/>
                <w:sz w:val="26"/>
                <w:szCs w:val="26"/>
              </w:rPr>
              <w:t xml:space="preserve">Формирование современной городской среды </w:t>
            </w:r>
            <w:r w:rsidR="00024B75">
              <w:rPr>
                <w:rFonts w:eastAsia="Times New Roman"/>
                <w:sz w:val="26"/>
                <w:szCs w:val="26"/>
              </w:rPr>
              <w:br/>
            </w:r>
            <w:r w:rsidRPr="002C291C">
              <w:rPr>
                <w:rFonts w:eastAsia="Times New Roman"/>
                <w:sz w:val="26"/>
                <w:szCs w:val="26"/>
              </w:rPr>
              <w:t>на территории Белгородской области</w:t>
            </w:r>
          </w:p>
        </w:tc>
      </w:tr>
      <w:tr w:rsidR="00B5159F" w:rsidRPr="002C291C" w14:paraId="65BB2235" w14:textId="77777777" w:rsidTr="00024B75">
        <w:trPr>
          <w:cantSplit/>
          <w:trHeight w:val="462"/>
          <w:jc w:val="center"/>
        </w:trPr>
        <w:tc>
          <w:tcPr>
            <w:tcW w:w="5531" w:type="dxa"/>
            <w:vMerge/>
            <w:shd w:val="clear" w:color="auto" w:fill="FFFFFF"/>
            <w:vAlign w:val="center"/>
          </w:tcPr>
          <w:p w14:paraId="1F74F873" w14:textId="77777777" w:rsidR="00B5159F" w:rsidRPr="002C291C" w:rsidRDefault="00B5159F" w:rsidP="00B5159F">
            <w:pPr>
              <w:rPr>
                <w:sz w:val="26"/>
                <w:szCs w:val="26"/>
              </w:rPr>
            </w:pPr>
          </w:p>
        </w:tc>
        <w:tc>
          <w:tcPr>
            <w:tcW w:w="683" w:type="dxa"/>
            <w:shd w:val="clear" w:color="auto" w:fill="FFFFFF"/>
          </w:tcPr>
          <w:p w14:paraId="656C0B13" w14:textId="1AA3318C" w:rsidR="00B5159F" w:rsidRPr="002C291C" w:rsidRDefault="00B5159F" w:rsidP="00B5159F">
            <w:pPr>
              <w:jc w:val="both"/>
              <w:rPr>
                <w:sz w:val="26"/>
                <w:szCs w:val="26"/>
              </w:rPr>
            </w:pPr>
            <w:r w:rsidRPr="002C291C">
              <w:rPr>
                <w:rFonts w:eastAsia="Times New Roman"/>
                <w:sz w:val="26"/>
                <w:szCs w:val="26"/>
              </w:rPr>
              <w:t>1.1.</w:t>
            </w:r>
          </w:p>
        </w:tc>
        <w:tc>
          <w:tcPr>
            <w:tcW w:w="2928" w:type="dxa"/>
            <w:shd w:val="clear" w:color="auto" w:fill="FFFFFF"/>
          </w:tcPr>
          <w:p w14:paraId="7CF1B3B0" w14:textId="6D63C249" w:rsidR="00B5159F" w:rsidRPr="002C291C" w:rsidRDefault="00B5159F" w:rsidP="00B5159F">
            <w:pPr>
              <w:jc w:val="both"/>
              <w:rPr>
                <w:sz w:val="26"/>
                <w:szCs w:val="26"/>
              </w:rPr>
            </w:pPr>
            <w:r w:rsidRPr="002C291C">
              <w:rPr>
                <w:rFonts w:eastAsia="Times New Roman"/>
                <w:sz w:val="26"/>
                <w:szCs w:val="26"/>
              </w:rPr>
              <w:t>Муниципальная программа Яковлевского муниципального округа Белгородской области</w:t>
            </w:r>
          </w:p>
        </w:tc>
        <w:tc>
          <w:tcPr>
            <w:tcW w:w="6554" w:type="dxa"/>
            <w:gridSpan w:val="3"/>
            <w:shd w:val="clear" w:color="auto" w:fill="FFFFFF"/>
          </w:tcPr>
          <w:p w14:paraId="5F875455" w14:textId="0115A3DF" w:rsidR="00B5159F" w:rsidRPr="002C291C" w:rsidRDefault="00B5159F" w:rsidP="00B5159F">
            <w:pPr>
              <w:jc w:val="both"/>
              <w:rPr>
                <w:i/>
                <w:sz w:val="26"/>
                <w:szCs w:val="26"/>
              </w:rPr>
            </w:pPr>
            <w:r w:rsidRPr="002C291C">
              <w:rPr>
                <w:rFonts w:eastAsia="Times New Roman"/>
                <w:iCs/>
                <w:sz w:val="26"/>
                <w:szCs w:val="26"/>
              </w:rPr>
              <w:t xml:space="preserve">Формирование современной городской среды </w:t>
            </w:r>
            <w:r w:rsidR="00024B75">
              <w:rPr>
                <w:rFonts w:eastAsia="Times New Roman"/>
                <w:iCs/>
                <w:sz w:val="26"/>
                <w:szCs w:val="26"/>
              </w:rPr>
              <w:br/>
            </w:r>
            <w:r w:rsidRPr="002C291C">
              <w:rPr>
                <w:rFonts w:eastAsia="Times New Roman"/>
                <w:iCs/>
                <w:sz w:val="26"/>
                <w:szCs w:val="26"/>
              </w:rPr>
              <w:t xml:space="preserve">на территории Яковлевского муниципального округа Белгородской области </w:t>
            </w:r>
          </w:p>
        </w:tc>
      </w:tr>
    </w:tbl>
    <w:p w14:paraId="571C4995" w14:textId="77777777" w:rsidR="00875A7A" w:rsidRDefault="00875A7A" w:rsidP="00875A7A"/>
    <w:p w14:paraId="0589DDAE" w14:textId="5EAF88A9" w:rsidR="00875A7A" w:rsidRDefault="00875A7A" w:rsidP="00BD6DE3"/>
    <w:p w14:paraId="3549FAEB" w14:textId="77777777" w:rsidR="000C1EFC" w:rsidRPr="00BD6DE3" w:rsidRDefault="000C1EFC" w:rsidP="00BD6DE3"/>
    <w:p w14:paraId="6F2BD578" w14:textId="4E0088B8" w:rsidR="00875A7A" w:rsidRPr="002C291C" w:rsidRDefault="00875A7A" w:rsidP="00875A7A">
      <w:pPr>
        <w:jc w:val="center"/>
        <w:rPr>
          <w:b/>
          <w:sz w:val="28"/>
          <w:szCs w:val="28"/>
          <w:lang w:val="en-US"/>
        </w:rPr>
      </w:pPr>
      <w:r w:rsidRPr="002C291C">
        <w:rPr>
          <w:b/>
          <w:sz w:val="28"/>
          <w:szCs w:val="28"/>
        </w:rPr>
        <w:lastRenderedPageBreak/>
        <w:t xml:space="preserve">2. Показатели регионального проекта </w:t>
      </w:r>
      <w:r w:rsidRPr="002C291C">
        <w:rPr>
          <w:b/>
          <w:sz w:val="28"/>
          <w:szCs w:val="28"/>
          <w:lang w:val="en-US"/>
        </w:rPr>
        <w:t>2</w:t>
      </w:r>
    </w:p>
    <w:p w14:paraId="7FA947D0" w14:textId="77777777" w:rsidR="00875A7A" w:rsidRDefault="00875A7A" w:rsidP="00875A7A">
      <w:pPr>
        <w:jc w:val="center"/>
      </w:pPr>
    </w:p>
    <w:tbl>
      <w:tblPr>
        <w:tblW w:w="15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3968"/>
        <w:gridCol w:w="992"/>
        <w:gridCol w:w="1559"/>
        <w:gridCol w:w="992"/>
        <w:gridCol w:w="851"/>
        <w:gridCol w:w="850"/>
        <w:gridCol w:w="709"/>
        <w:gridCol w:w="708"/>
        <w:gridCol w:w="709"/>
        <w:gridCol w:w="711"/>
        <w:gridCol w:w="710"/>
        <w:gridCol w:w="709"/>
        <w:gridCol w:w="1135"/>
      </w:tblGrid>
      <w:tr w:rsidR="00425D6D" w:rsidRPr="002C291C" w14:paraId="3FB2B1E4" w14:textId="77777777" w:rsidTr="00024B75">
        <w:trPr>
          <w:trHeight w:val="20"/>
          <w:jc w:val="center"/>
        </w:trPr>
        <w:tc>
          <w:tcPr>
            <w:tcW w:w="413" w:type="dxa"/>
            <w:vMerge w:val="restart"/>
            <w:vAlign w:val="center"/>
          </w:tcPr>
          <w:p w14:paraId="1C34F412" w14:textId="77777777" w:rsidR="00425D6D" w:rsidRPr="002C291C" w:rsidRDefault="00425D6D" w:rsidP="005B4966">
            <w:pPr>
              <w:ind w:left="-120" w:right="-107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 xml:space="preserve">№ </w:t>
            </w:r>
            <w:r w:rsidRPr="002C291C">
              <w:rPr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3968" w:type="dxa"/>
            <w:vMerge w:val="restart"/>
            <w:vAlign w:val="center"/>
          </w:tcPr>
          <w:p w14:paraId="3684139B" w14:textId="77777777" w:rsidR="00425D6D" w:rsidRPr="002C291C" w:rsidRDefault="00425D6D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Показатели регионального проекта</w:t>
            </w:r>
          </w:p>
        </w:tc>
        <w:tc>
          <w:tcPr>
            <w:tcW w:w="992" w:type="dxa"/>
            <w:vMerge w:val="restart"/>
            <w:vAlign w:val="center"/>
          </w:tcPr>
          <w:p w14:paraId="03F0FC93" w14:textId="77777777" w:rsidR="00425D6D" w:rsidRPr="002C291C" w:rsidRDefault="00425D6D" w:rsidP="005B4966">
            <w:pPr>
              <w:ind w:left="-110" w:right="-111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Уровень показателя</w:t>
            </w:r>
          </w:p>
        </w:tc>
        <w:tc>
          <w:tcPr>
            <w:tcW w:w="1559" w:type="dxa"/>
            <w:vMerge w:val="restart"/>
            <w:vAlign w:val="center"/>
          </w:tcPr>
          <w:p w14:paraId="4F165005" w14:textId="77777777" w:rsidR="00425D6D" w:rsidRPr="002C291C" w:rsidRDefault="00425D6D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Признак возрастания/ убывания</w:t>
            </w:r>
          </w:p>
        </w:tc>
        <w:tc>
          <w:tcPr>
            <w:tcW w:w="992" w:type="dxa"/>
            <w:vMerge w:val="restart"/>
            <w:vAlign w:val="center"/>
          </w:tcPr>
          <w:p w14:paraId="2608A7A2" w14:textId="77777777" w:rsidR="00425D6D" w:rsidRPr="002C291C" w:rsidRDefault="00425D6D" w:rsidP="005B4966">
            <w:pPr>
              <w:ind w:left="-105" w:right="-104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 xml:space="preserve">Единица измерения (по ОКЕИ)  </w:t>
            </w:r>
          </w:p>
        </w:tc>
        <w:tc>
          <w:tcPr>
            <w:tcW w:w="1701" w:type="dxa"/>
            <w:gridSpan w:val="2"/>
            <w:vAlign w:val="center"/>
          </w:tcPr>
          <w:p w14:paraId="3513C732" w14:textId="77777777" w:rsidR="00425D6D" w:rsidRPr="002C291C" w:rsidRDefault="00425D6D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Базовое значение</w:t>
            </w:r>
          </w:p>
        </w:tc>
        <w:tc>
          <w:tcPr>
            <w:tcW w:w="4256" w:type="dxa"/>
            <w:gridSpan w:val="6"/>
          </w:tcPr>
          <w:p w14:paraId="52CD9EBB" w14:textId="12C5F133" w:rsidR="00425D6D" w:rsidRPr="002C291C" w:rsidRDefault="00425D6D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Период, год</w:t>
            </w:r>
          </w:p>
        </w:tc>
        <w:tc>
          <w:tcPr>
            <w:tcW w:w="1135" w:type="dxa"/>
            <w:vMerge w:val="restart"/>
            <w:vAlign w:val="center"/>
          </w:tcPr>
          <w:p w14:paraId="354F5668" w14:textId="77777777" w:rsidR="00425D6D" w:rsidRPr="002C291C" w:rsidRDefault="00425D6D" w:rsidP="005B4966">
            <w:pPr>
              <w:ind w:left="-108" w:right="-111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Нарастающий итог</w:t>
            </w:r>
          </w:p>
        </w:tc>
      </w:tr>
      <w:tr w:rsidR="00425D6D" w:rsidRPr="002C291C" w14:paraId="5C5DF95B" w14:textId="77777777" w:rsidTr="00024B75">
        <w:trPr>
          <w:trHeight w:val="20"/>
          <w:jc w:val="center"/>
        </w:trPr>
        <w:tc>
          <w:tcPr>
            <w:tcW w:w="413" w:type="dxa"/>
            <w:vMerge/>
          </w:tcPr>
          <w:p w14:paraId="455F5710" w14:textId="77777777" w:rsidR="00425D6D" w:rsidRPr="002C291C" w:rsidRDefault="00425D6D" w:rsidP="005B4966">
            <w:pPr>
              <w:ind w:left="-120" w:right="-10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968" w:type="dxa"/>
            <w:vMerge/>
          </w:tcPr>
          <w:p w14:paraId="759BD57B" w14:textId="77777777" w:rsidR="00425D6D" w:rsidRPr="002C291C" w:rsidRDefault="00425D6D" w:rsidP="005B496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</w:tcPr>
          <w:p w14:paraId="7659B343" w14:textId="77777777" w:rsidR="00425D6D" w:rsidRPr="002C291C" w:rsidRDefault="00425D6D" w:rsidP="005B496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</w:tcPr>
          <w:p w14:paraId="6A3EFA9D" w14:textId="77777777" w:rsidR="00425D6D" w:rsidRPr="002C291C" w:rsidRDefault="00425D6D" w:rsidP="005B496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</w:tcPr>
          <w:p w14:paraId="0D213AD2" w14:textId="77777777" w:rsidR="00425D6D" w:rsidRPr="002C291C" w:rsidRDefault="00425D6D" w:rsidP="005B496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4EDA3F56" w14:textId="77777777" w:rsidR="00425D6D" w:rsidRPr="002C291C" w:rsidRDefault="00425D6D" w:rsidP="005B4966">
            <w:pPr>
              <w:ind w:left="-104" w:right="-103"/>
              <w:jc w:val="center"/>
              <w:rPr>
                <w:b/>
                <w:sz w:val="18"/>
                <w:szCs w:val="18"/>
                <w:lang w:val="en-US"/>
              </w:rPr>
            </w:pPr>
            <w:r w:rsidRPr="002C291C">
              <w:rPr>
                <w:b/>
                <w:sz w:val="18"/>
                <w:szCs w:val="18"/>
              </w:rPr>
              <w:t>значение</w:t>
            </w:r>
          </w:p>
        </w:tc>
        <w:tc>
          <w:tcPr>
            <w:tcW w:w="850" w:type="dxa"/>
            <w:vAlign w:val="center"/>
          </w:tcPr>
          <w:p w14:paraId="25BCB729" w14:textId="77777777" w:rsidR="00425D6D" w:rsidRPr="002C291C" w:rsidRDefault="00425D6D" w:rsidP="005B496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C291C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709" w:type="dxa"/>
            <w:vAlign w:val="center"/>
          </w:tcPr>
          <w:p w14:paraId="3E8024B0" w14:textId="77777777" w:rsidR="00425D6D" w:rsidRPr="002C291C" w:rsidRDefault="00425D6D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708" w:type="dxa"/>
            <w:vAlign w:val="center"/>
          </w:tcPr>
          <w:p w14:paraId="550C4276" w14:textId="77777777" w:rsidR="00425D6D" w:rsidRPr="002C291C" w:rsidRDefault="00425D6D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2026</w:t>
            </w:r>
          </w:p>
        </w:tc>
        <w:tc>
          <w:tcPr>
            <w:tcW w:w="709" w:type="dxa"/>
            <w:vAlign w:val="center"/>
          </w:tcPr>
          <w:p w14:paraId="525E907E" w14:textId="77777777" w:rsidR="00425D6D" w:rsidRPr="002C291C" w:rsidRDefault="00425D6D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2027</w:t>
            </w:r>
          </w:p>
        </w:tc>
        <w:tc>
          <w:tcPr>
            <w:tcW w:w="711" w:type="dxa"/>
            <w:vAlign w:val="center"/>
          </w:tcPr>
          <w:p w14:paraId="10DA13A2" w14:textId="77777777" w:rsidR="00425D6D" w:rsidRPr="002C291C" w:rsidRDefault="00425D6D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2028</w:t>
            </w:r>
          </w:p>
        </w:tc>
        <w:tc>
          <w:tcPr>
            <w:tcW w:w="710" w:type="dxa"/>
            <w:vAlign w:val="center"/>
          </w:tcPr>
          <w:p w14:paraId="192FE9DF" w14:textId="77777777" w:rsidR="00425D6D" w:rsidRPr="002C291C" w:rsidRDefault="00425D6D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2029</w:t>
            </w:r>
          </w:p>
        </w:tc>
        <w:tc>
          <w:tcPr>
            <w:tcW w:w="709" w:type="dxa"/>
            <w:vAlign w:val="center"/>
          </w:tcPr>
          <w:p w14:paraId="5E2BD671" w14:textId="77777777" w:rsidR="00425D6D" w:rsidRPr="002C291C" w:rsidRDefault="00425D6D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2030</w:t>
            </w:r>
          </w:p>
        </w:tc>
        <w:tc>
          <w:tcPr>
            <w:tcW w:w="1135" w:type="dxa"/>
            <w:vMerge/>
          </w:tcPr>
          <w:p w14:paraId="52CEA35D" w14:textId="77777777" w:rsidR="00425D6D" w:rsidRPr="002C291C" w:rsidRDefault="00425D6D" w:rsidP="005B4966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2364A" w:rsidRPr="002C291C" w14:paraId="68F25F9A" w14:textId="77777777" w:rsidTr="00024B75">
        <w:trPr>
          <w:trHeight w:val="20"/>
          <w:jc w:val="center"/>
        </w:trPr>
        <w:tc>
          <w:tcPr>
            <w:tcW w:w="413" w:type="dxa"/>
          </w:tcPr>
          <w:p w14:paraId="1C33F858" w14:textId="77777777" w:rsidR="0082364A" w:rsidRPr="002C291C" w:rsidRDefault="0082364A" w:rsidP="005B4966">
            <w:pPr>
              <w:ind w:left="-120" w:right="-107"/>
              <w:jc w:val="center"/>
              <w:rPr>
                <w:b/>
                <w:sz w:val="18"/>
                <w:szCs w:val="18"/>
                <w:lang w:val="en-US"/>
              </w:rPr>
            </w:pPr>
            <w:r w:rsidRPr="002C291C"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3968" w:type="dxa"/>
          </w:tcPr>
          <w:p w14:paraId="10CB0B1C" w14:textId="77777777" w:rsidR="0082364A" w:rsidRPr="002C291C" w:rsidRDefault="0082364A" w:rsidP="005B496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C291C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</w:tcPr>
          <w:p w14:paraId="5875DB0E" w14:textId="77777777" w:rsidR="0082364A" w:rsidRPr="002C291C" w:rsidRDefault="0082364A" w:rsidP="005B496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C291C"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559" w:type="dxa"/>
          </w:tcPr>
          <w:p w14:paraId="3C619688" w14:textId="77777777" w:rsidR="0082364A" w:rsidRPr="002C291C" w:rsidRDefault="0082364A" w:rsidP="005B496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C291C"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992" w:type="dxa"/>
          </w:tcPr>
          <w:p w14:paraId="06D8AF35" w14:textId="77777777" w:rsidR="0082364A" w:rsidRPr="002C291C" w:rsidRDefault="0082364A" w:rsidP="005B496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C291C"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851" w:type="dxa"/>
          </w:tcPr>
          <w:p w14:paraId="41C648E3" w14:textId="77777777" w:rsidR="0082364A" w:rsidRPr="002C291C" w:rsidRDefault="0082364A" w:rsidP="005B496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C291C">
              <w:rPr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850" w:type="dxa"/>
          </w:tcPr>
          <w:p w14:paraId="6EE714FD" w14:textId="77777777" w:rsidR="0082364A" w:rsidRPr="002C291C" w:rsidRDefault="0082364A" w:rsidP="005B496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C291C">
              <w:rPr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709" w:type="dxa"/>
          </w:tcPr>
          <w:p w14:paraId="20FB28D7" w14:textId="63C0101D" w:rsidR="0082364A" w:rsidRPr="002C291C" w:rsidRDefault="00425D6D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14:paraId="5E5A729B" w14:textId="5A3724B1" w:rsidR="0082364A" w:rsidRPr="002C291C" w:rsidRDefault="00425D6D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14:paraId="4EEB8E7B" w14:textId="375FBC2C" w:rsidR="0082364A" w:rsidRPr="002C291C" w:rsidRDefault="00425D6D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11" w:type="dxa"/>
          </w:tcPr>
          <w:p w14:paraId="3DC5ED49" w14:textId="40F32E13" w:rsidR="0082364A" w:rsidRPr="002C291C" w:rsidRDefault="00425D6D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10" w:type="dxa"/>
          </w:tcPr>
          <w:p w14:paraId="6D2CD2DF" w14:textId="1C22EA3C" w:rsidR="0082364A" w:rsidRPr="002C291C" w:rsidRDefault="00425D6D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14:paraId="6BA2AE8B" w14:textId="2183B269" w:rsidR="0082364A" w:rsidRPr="002C291C" w:rsidRDefault="00425D6D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135" w:type="dxa"/>
          </w:tcPr>
          <w:p w14:paraId="5B0EFC50" w14:textId="07B7FAF0" w:rsidR="0082364A" w:rsidRPr="002C291C" w:rsidRDefault="00425D6D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14</w:t>
            </w:r>
          </w:p>
        </w:tc>
      </w:tr>
      <w:tr w:rsidR="0082364A" w:rsidRPr="002C291C" w14:paraId="0FB3D3F3" w14:textId="77777777" w:rsidTr="00024B75">
        <w:trPr>
          <w:trHeight w:val="20"/>
          <w:jc w:val="center"/>
        </w:trPr>
        <w:tc>
          <w:tcPr>
            <w:tcW w:w="413" w:type="dxa"/>
            <w:vAlign w:val="center"/>
          </w:tcPr>
          <w:p w14:paraId="7C039DD5" w14:textId="244E5AC1" w:rsidR="0082364A" w:rsidRPr="002C291C" w:rsidRDefault="0082364A" w:rsidP="0082364A">
            <w:pPr>
              <w:ind w:left="-120" w:right="-107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1.</w:t>
            </w:r>
          </w:p>
        </w:tc>
        <w:tc>
          <w:tcPr>
            <w:tcW w:w="14603" w:type="dxa"/>
            <w:gridSpan w:val="13"/>
            <w:shd w:val="clear" w:color="auto" w:fill="FFFFFF"/>
          </w:tcPr>
          <w:p w14:paraId="7E409C29" w14:textId="4C4FE82D" w:rsidR="0082364A" w:rsidRPr="002C291C" w:rsidRDefault="0082364A" w:rsidP="0082364A">
            <w:pPr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 xml:space="preserve">Задача </w:t>
            </w:r>
            <w:r w:rsidRPr="002C291C">
              <w:rPr>
                <w:rFonts w:eastAsia="Times New Roman"/>
                <w:sz w:val="18"/>
                <w:szCs w:val="18"/>
              </w:rPr>
              <w:t>«Реализация мероприятий по благоустройству территорий различного функционального назначения</w:t>
            </w:r>
            <w:r w:rsidRPr="002C291C">
              <w:rPr>
                <w:sz w:val="18"/>
                <w:szCs w:val="18"/>
              </w:rPr>
              <w:t>»</w:t>
            </w:r>
          </w:p>
        </w:tc>
      </w:tr>
      <w:tr w:rsidR="0082364A" w:rsidRPr="002C291C" w14:paraId="2EC33CAE" w14:textId="77777777" w:rsidTr="00024B75">
        <w:trPr>
          <w:trHeight w:val="20"/>
          <w:jc w:val="center"/>
        </w:trPr>
        <w:tc>
          <w:tcPr>
            <w:tcW w:w="413" w:type="dxa"/>
            <w:vAlign w:val="center"/>
          </w:tcPr>
          <w:p w14:paraId="28BCFA0E" w14:textId="77777777" w:rsidR="0082364A" w:rsidRPr="002C291C" w:rsidRDefault="0082364A" w:rsidP="0082364A">
            <w:pPr>
              <w:ind w:left="-120" w:right="-107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1.1.</w:t>
            </w:r>
          </w:p>
        </w:tc>
        <w:tc>
          <w:tcPr>
            <w:tcW w:w="3968" w:type="dxa"/>
            <w:shd w:val="clear" w:color="auto" w:fill="FFFFFF"/>
            <w:vAlign w:val="center"/>
          </w:tcPr>
          <w:p w14:paraId="74D1A8F9" w14:textId="67EF1EBD" w:rsidR="0082364A" w:rsidRPr="002C291C" w:rsidRDefault="0082364A" w:rsidP="0082364A">
            <w:pPr>
              <w:jc w:val="both"/>
              <w:rPr>
                <w:i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Количество благоустроенных территорий</w:t>
            </w:r>
          </w:p>
        </w:tc>
        <w:tc>
          <w:tcPr>
            <w:tcW w:w="992" w:type="dxa"/>
            <w:vAlign w:val="center"/>
          </w:tcPr>
          <w:p w14:paraId="2A4C5A02" w14:textId="0841B59F" w:rsidR="0082364A" w:rsidRPr="002C291C" w:rsidRDefault="0082364A" w:rsidP="0082364A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РП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E25DAD0" w14:textId="77777777" w:rsidR="0082364A" w:rsidRPr="002C291C" w:rsidRDefault="0082364A" w:rsidP="0082364A">
            <w:pPr>
              <w:jc w:val="center"/>
              <w:rPr>
                <w:sz w:val="18"/>
                <w:szCs w:val="18"/>
                <w:lang w:val="en-US"/>
              </w:rPr>
            </w:pPr>
            <w:r w:rsidRPr="002C291C">
              <w:rPr>
                <w:sz w:val="18"/>
                <w:szCs w:val="18"/>
              </w:rPr>
              <w:t>Прогрессирующий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D484078" w14:textId="77777777" w:rsidR="0082364A" w:rsidRPr="002C291C" w:rsidRDefault="0082364A" w:rsidP="0082364A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Единица</w:t>
            </w:r>
          </w:p>
        </w:tc>
        <w:tc>
          <w:tcPr>
            <w:tcW w:w="851" w:type="dxa"/>
            <w:vAlign w:val="center"/>
          </w:tcPr>
          <w:p w14:paraId="77DE0C70" w14:textId="58876226" w:rsidR="0082364A" w:rsidRPr="002C291C" w:rsidRDefault="0082364A" w:rsidP="0082364A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1C902485" w14:textId="498D4B1F" w:rsidR="0082364A" w:rsidRPr="002C291C" w:rsidRDefault="0082364A" w:rsidP="0082364A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202</w:t>
            </w:r>
            <w:r w:rsidR="00D12BCA" w:rsidRPr="002C291C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00FF862F" w14:textId="77777777" w:rsidR="0082364A" w:rsidRPr="002C291C" w:rsidRDefault="0082364A" w:rsidP="0082364A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65CB56D2" w14:textId="77777777" w:rsidR="0082364A" w:rsidRPr="002C291C" w:rsidRDefault="0082364A" w:rsidP="0082364A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44CE9466" w14:textId="77777777" w:rsidR="0082364A" w:rsidRPr="002C291C" w:rsidRDefault="0082364A" w:rsidP="0082364A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vAlign w:val="center"/>
          </w:tcPr>
          <w:p w14:paraId="441FF7C1" w14:textId="77777777" w:rsidR="0082364A" w:rsidRPr="002C291C" w:rsidRDefault="0082364A" w:rsidP="0082364A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vAlign w:val="center"/>
          </w:tcPr>
          <w:p w14:paraId="197073C5" w14:textId="77777777" w:rsidR="0082364A" w:rsidRPr="002C291C" w:rsidRDefault="0082364A" w:rsidP="0082364A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0A15F914" w14:textId="77777777" w:rsidR="0082364A" w:rsidRPr="002C291C" w:rsidRDefault="0082364A" w:rsidP="0082364A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1135" w:type="dxa"/>
            <w:vAlign w:val="center"/>
          </w:tcPr>
          <w:p w14:paraId="080123B3" w14:textId="77777777" w:rsidR="0082364A" w:rsidRPr="002C291C" w:rsidRDefault="0082364A" w:rsidP="0082364A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Нет</w:t>
            </w:r>
          </w:p>
        </w:tc>
      </w:tr>
    </w:tbl>
    <w:p w14:paraId="12FBB0F6" w14:textId="77777777" w:rsidR="00875A7A" w:rsidRDefault="00875A7A" w:rsidP="00875A7A">
      <w:pPr>
        <w:jc w:val="center"/>
      </w:pPr>
    </w:p>
    <w:p w14:paraId="5CC0875C" w14:textId="43D19404" w:rsidR="00875A7A" w:rsidRPr="002C291C" w:rsidRDefault="00875A7A" w:rsidP="00875A7A">
      <w:pPr>
        <w:jc w:val="center"/>
        <w:rPr>
          <w:b/>
          <w:sz w:val="28"/>
          <w:szCs w:val="28"/>
        </w:rPr>
      </w:pPr>
      <w:r w:rsidRPr="002C291C">
        <w:rPr>
          <w:b/>
          <w:sz w:val="28"/>
          <w:szCs w:val="28"/>
        </w:rPr>
        <w:t>3. Помесячный план достижения показателей регионального проекта 2 в 202</w:t>
      </w:r>
      <w:r w:rsidR="0082364A" w:rsidRPr="002C291C">
        <w:rPr>
          <w:b/>
          <w:sz w:val="28"/>
          <w:szCs w:val="28"/>
        </w:rPr>
        <w:t>5</w:t>
      </w:r>
      <w:r w:rsidRPr="002C291C">
        <w:rPr>
          <w:b/>
          <w:sz w:val="28"/>
          <w:szCs w:val="28"/>
        </w:rPr>
        <w:t xml:space="preserve"> году</w:t>
      </w:r>
    </w:p>
    <w:p w14:paraId="6115C4E3" w14:textId="77777777" w:rsidR="00875A7A" w:rsidRDefault="00875A7A" w:rsidP="00875A7A">
      <w:pPr>
        <w:jc w:val="center"/>
      </w:pP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969"/>
        <w:gridCol w:w="992"/>
        <w:gridCol w:w="1559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1134"/>
      </w:tblGrid>
      <w:tr w:rsidR="00875A7A" w:rsidRPr="002C291C" w14:paraId="7114C515" w14:textId="77777777" w:rsidTr="00024B75">
        <w:trPr>
          <w:trHeight w:val="20"/>
          <w:jc w:val="center"/>
        </w:trPr>
        <w:tc>
          <w:tcPr>
            <w:tcW w:w="421" w:type="dxa"/>
            <w:vMerge w:val="restart"/>
            <w:vAlign w:val="center"/>
          </w:tcPr>
          <w:p w14:paraId="1B2F2AF5" w14:textId="77777777" w:rsidR="00875A7A" w:rsidRPr="002C291C" w:rsidRDefault="00875A7A" w:rsidP="005B4966">
            <w:pPr>
              <w:ind w:left="-110" w:right="-106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№</w:t>
            </w:r>
            <w:r w:rsidRPr="002C291C">
              <w:rPr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3969" w:type="dxa"/>
            <w:vMerge w:val="restart"/>
            <w:vAlign w:val="center"/>
          </w:tcPr>
          <w:p w14:paraId="7B8FC175" w14:textId="77777777" w:rsidR="00875A7A" w:rsidRPr="002C291C" w:rsidRDefault="00875A7A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Показатели регионального проекта</w:t>
            </w:r>
          </w:p>
        </w:tc>
        <w:tc>
          <w:tcPr>
            <w:tcW w:w="992" w:type="dxa"/>
            <w:vMerge w:val="restart"/>
            <w:vAlign w:val="center"/>
          </w:tcPr>
          <w:p w14:paraId="54FD9825" w14:textId="77777777" w:rsidR="00875A7A" w:rsidRPr="002C291C" w:rsidRDefault="00875A7A" w:rsidP="005B4966">
            <w:pPr>
              <w:ind w:left="-110" w:right="-111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Уровень показателя</w:t>
            </w:r>
          </w:p>
        </w:tc>
        <w:tc>
          <w:tcPr>
            <w:tcW w:w="1559" w:type="dxa"/>
            <w:vMerge w:val="restart"/>
            <w:vAlign w:val="center"/>
          </w:tcPr>
          <w:p w14:paraId="1FC299FC" w14:textId="77777777" w:rsidR="00875A7A" w:rsidRPr="002C291C" w:rsidRDefault="00875A7A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 xml:space="preserve">Единица измерения </w:t>
            </w:r>
            <w:r w:rsidRPr="002C291C">
              <w:rPr>
                <w:b/>
                <w:sz w:val="18"/>
                <w:szCs w:val="18"/>
              </w:rPr>
              <w:br/>
              <w:t>(по ОКЕИ)</w:t>
            </w:r>
          </w:p>
        </w:tc>
        <w:tc>
          <w:tcPr>
            <w:tcW w:w="7796" w:type="dxa"/>
            <w:gridSpan w:val="11"/>
            <w:vAlign w:val="center"/>
          </w:tcPr>
          <w:p w14:paraId="079A2A86" w14:textId="77777777" w:rsidR="00875A7A" w:rsidRPr="002C291C" w:rsidRDefault="00875A7A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Плановые значения по месяцам</w:t>
            </w:r>
          </w:p>
        </w:tc>
        <w:tc>
          <w:tcPr>
            <w:tcW w:w="1134" w:type="dxa"/>
            <w:vMerge w:val="restart"/>
            <w:vAlign w:val="center"/>
          </w:tcPr>
          <w:p w14:paraId="405DFF37" w14:textId="51CA41D8" w:rsidR="00875A7A" w:rsidRPr="002C291C" w:rsidRDefault="00875A7A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На конец 202</w:t>
            </w:r>
            <w:r w:rsidR="0082364A" w:rsidRPr="002C291C">
              <w:rPr>
                <w:b/>
                <w:sz w:val="18"/>
                <w:szCs w:val="18"/>
              </w:rPr>
              <w:t>5</w:t>
            </w:r>
            <w:r w:rsidRPr="002C291C">
              <w:rPr>
                <w:b/>
                <w:i/>
                <w:sz w:val="18"/>
                <w:szCs w:val="18"/>
              </w:rPr>
              <w:t xml:space="preserve"> </w:t>
            </w:r>
            <w:r w:rsidRPr="002C291C">
              <w:rPr>
                <w:b/>
                <w:sz w:val="18"/>
                <w:szCs w:val="18"/>
              </w:rPr>
              <w:t>года</w:t>
            </w:r>
          </w:p>
        </w:tc>
      </w:tr>
      <w:tr w:rsidR="00875A7A" w:rsidRPr="002C291C" w14:paraId="320F1473" w14:textId="77777777" w:rsidTr="00024B75">
        <w:trPr>
          <w:trHeight w:val="20"/>
          <w:jc w:val="center"/>
        </w:trPr>
        <w:tc>
          <w:tcPr>
            <w:tcW w:w="421" w:type="dxa"/>
            <w:vMerge/>
            <w:tcBorders>
              <w:top w:val="none" w:sz="4" w:space="0" w:color="000000"/>
            </w:tcBorders>
            <w:vAlign w:val="center"/>
          </w:tcPr>
          <w:p w14:paraId="44D9AA3E" w14:textId="77777777" w:rsidR="00875A7A" w:rsidRPr="002C291C" w:rsidRDefault="00875A7A" w:rsidP="005B4966">
            <w:pPr>
              <w:ind w:left="-110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none" w:sz="4" w:space="0" w:color="000000"/>
            </w:tcBorders>
            <w:vAlign w:val="center"/>
          </w:tcPr>
          <w:p w14:paraId="6D64F0DA" w14:textId="77777777" w:rsidR="00875A7A" w:rsidRPr="002C291C" w:rsidRDefault="00875A7A" w:rsidP="005B49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</w:tcBorders>
            <w:vAlign w:val="center"/>
          </w:tcPr>
          <w:p w14:paraId="5478BD5A" w14:textId="77777777" w:rsidR="00875A7A" w:rsidRPr="002C291C" w:rsidRDefault="00875A7A" w:rsidP="005B49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</w:tcBorders>
            <w:vAlign w:val="center"/>
          </w:tcPr>
          <w:p w14:paraId="3704FDBD" w14:textId="77777777" w:rsidR="00875A7A" w:rsidRPr="002C291C" w:rsidRDefault="00875A7A" w:rsidP="005B49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586FF8B" w14:textId="77777777" w:rsidR="00875A7A" w:rsidRPr="002C291C" w:rsidRDefault="00875A7A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янв.</w:t>
            </w:r>
          </w:p>
        </w:tc>
        <w:tc>
          <w:tcPr>
            <w:tcW w:w="709" w:type="dxa"/>
            <w:vAlign w:val="center"/>
          </w:tcPr>
          <w:p w14:paraId="37066711" w14:textId="77777777" w:rsidR="00875A7A" w:rsidRPr="002C291C" w:rsidRDefault="00875A7A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фев.</w:t>
            </w:r>
          </w:p>
        </w:tc>
        <w:tc>
          <w:tcPr>
            <w:tcW w:w="709" w:type="dxa"/>
            <w:vAlign w:val="center"/>
          </w:tcPr>
          <w:p w14:paraId="0BACBC6A" w14:textId="77777777" w:rsidR="00875A7A" w:rsidRPr="002C291C" w:rsidRDefault="00875A7A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март</w:t>
            </w:r>
          </w:p>
        </w:tc>
        <w:tc>
          <w:tcPr>
            <w:tcW w:w="708" w:type="dxa"/>
            <w:vAlign w:val="center"/>
          </w:tcPr>
          <w:p w14:paraId="7CC4DBB0" w14:textId="77777777" w:rsidR="00875A7A" w:rsidRPr="002C291C" w:rsidRDefault="00875A7A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апр.</w:t>
            </w:r>
          </w:p>
        </w:tc>
        <w:tc>
          <w:tcPr>
            <w:tcW w:w="709" w:type="dxa"/>
            <w:vAlign w:val="center"/>
          </w:tcPr>
          <w:p w14:paraId="272CDD15" w14:textId="77777777" w:rsidR="00875A7A" w:rsidRPr="002C291C" w:rsidRDefault="00875A7A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май</w:t>
            </w:r>
          </w:p>
        </w:tc>
        <w:tc>
          <w:tcPr>
            <w:tcW w:w="709" w:type="dxa"/>
            <w:vAlign w:val="center"/>
          </w:tcPr>
          <w:p w14:paraId="7F2A4910" w14:textId="77777777" w:rsidR="00875A7A" w:rsidRPr="002C291C" w:rsidRDefault="00875A7A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июнь</w:t>
            </w:r>
          </w:p>
        </w:tc>
        <w:tc>
          <w:tcPr>
            <w:tcW w:w="709" w:type="dxa"/>
            <w:vAlign w:val="center"/>
          </w:tcPr>
          <w:p w14:paraId="1441F43C" w14:textId="77777777" w:rsidR="00875A7A" w:rsidRPr="002C291C" w:rsidRDefault="00875A7A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июль</w:t>
            </w:r>
          </w:p>
        </w:tc>
        <w:tc>
          <w:tcPr>
            <w:tcW w:w="708" w:type="dxa"/>
            <w:vAlign w:val="center"/>
          </w:tcPr>
          <w:p w14:paraId="41435A5E" w14:textId="77777777" w:rsidR="00875A7A" w:rsidRPr="002C291C" w:rsidRDefault="00875A7A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авг.</w:t>
            </w:r>
          </w:p>
        </w:tc>
        <w:tc>
          <w:tcPr>
            <w:tcW w:w="709" w:type="dxa"/>
            <w:vAlign w:val="center"/>
          </w:tcPr>
          <w:p w14:paraId="4FEEA74F" w14:textId="77777777" w:rsidR="00875A7A" w:rsidRPr="002C291C" w:rsidRDefault="00875A7A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сен.</w:t>
            </w:r>
          </w:p>
        </w:tc>
        <w:tc>
          <w:tcPr>
            <w:tcW w:w="709" w:type="dxa"/>
            <w:vAlign w:val="center"/>
          </w:tcPr>
          <w:p w14:paraId="11954F67" w14:textId="77777777" w:rsidR="00875A7A" w:rsidRPr="002C291C" w:rsidRDefault="00875A7A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окт.</w:t>
            </w:r>
          </w:p>
        </w:tc>
        <w:tc>
          <w:tcPr>
            <w:tcW w:w="850" w:type="dxa"/>
            <w:vAlign w:val="center"/>
          </w:tcPr>
          <w:p w14:paraId="2813E3C2" w14:textId="77777777" w:rsidR="00875A7A" w:rsidRPr="002C291C" w:rsidRDefault="00875A7A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ноябрь</w:t>
            </w:r>
          </w:p>
        </w:tc>
        <w:tc>
          <w:tcPr>
            <w:tcW w:w="1134" w:type="dxa"/>
            <w:vMerge/>
            <w:tcBorders>
              <w:top w:val="none" w:sz="4" w:space="0" w:color="000000"/>
            </w:tcBorders>
            <w:vAlign w:val="center"/>
          </w:tcPr>
          <w:p w14:paraId="1E154BF1" w14:textId="77777777" w:rsidR="00875A7A" w:rsidRPr="002C291C" w:rsidRDefault="00875A7A" w:rsidP="005B4966">
            <w:pPr>
              <w:jc w:val="center"/>
              <w:rPr>
                <w:sz w:val="18"/>
                <w:szCs w:val="18"/>
              </w:rPr>
            </w:pPr>
          </w:p>
        </w:tc>
      </w:tr>
      <w:tr w:rsidR="00875A7A" w:rsidRPr="002C291C" w14:paraId="3D7E04EC" w14:textId="77777777" w:rsidTr="00024B75">
        <w:trPr>
          <w:trHeight w:val="20"/>
          <w:jc w:val="center"/>
        </w:trPr>
        <w:tc>
          <w:tcPr>
            <w:tcW w:w="421" w:type="dxa"/>
            <w:tcBorders>
              <w:top w:val="none" w:sz="4" w:space="0" w:color="000000"/>
            </w:tcBorders>
            <w:vAlign w:val="center"/>
          </w:tcPr>
          <w:p w14:paraId="07904697" w14:textId="77777777" w:rsidR="00875A7A" w:rsidRPr="002C291C" w:rsidRDefault="00875A7A" w:rsidP="005B4966">
            <w:pPr>
              <w:ind w:left="-110" w:right="-106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none" w:sz="4" w:space="0" w:color="000000"/>
            </w:tcBorders>
            <w:vAlign w:val="center"/>
          </w:tcPr>
          <w:p w14:paraId="44F0B4EB" w14:textId="77777777" w:rsidR="00875A7A" w:rsidRPr="002C291C" w:rsidRDefault="00875A7A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one" w:sz="4" w:space="0" w:color="000000"/>
            </w:tcBorders>
            <w:vAlign w:val="center"/>
          </w:tcPr>
          <w:p w14:paraId="61597FB3" w14:textId="77777777" w:rsidR="00875A7A" w:rsidRPr="002C291C" w:rsidRDefault="00875A7A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one" w:sz="4" w:space="0" w:color="000000"/>
            </w:tcBorders>
            <w:vAlign w:val="center"/>
          </w:tcPr>
          <w:p w14:paraId="4184D82F" w14:textId="77777777" w:rsidR="00875A7A" w:rsidRPr="002C291C" w:rsidRDefault="00875A7A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20665AF8" w14:textId="77777777" w:rsidR="00875A7A" w:rsidRPr="002C291C" w:rsidRDefault="00875A7A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14:paraId="11BC920C" w14:textId="77777777" w:rsidR="00875A7A" w:rsidRPr="002C291C" w:rsidRDefault="00875A7A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14:paraId="0A3B8172" w14:textId="77777777" w:rsidR="00875A7A" w:rsidRPr="002C291C" w:rsidRDefault="00875A7A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8" w:type="dxa"/>
            <w:vAlign w:val="center"/>
          </w:tcPr>
          <w:p w14:paraId="27E1B6E6" w14:textId="77777777" w:rsidR="00875A7A" w:rsidRPr="002C291C" w:rsidRDefault="00875A7A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14:paraId="19327025" w14:textId="77777777" w:rsidR="00875A7A" w:rsidRPr="002C291C" w:rsidRDefault="00875A7A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3F050612" w14:textId="77777777" w:rsidR="00875A7A" w:rsidRPr="002C291C" w:rsidRDefault="00875A7A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14:paraId="3EC6B715" w14:textId="77777777" w:rsidR="00875A7A" w:rsidRPr="002C291C" w:rsidRDefault="00875A7A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 w14:paraId="686A7299" w14:textId="77777777" w:rsidR="00875A7A" w:rsidRPr="002C291C" w:rsidRDefault="00875A7A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14:paraId="56BB4CD8" w14:textId="77777777" w:rsidR="00875A7A" w:rsidRPr="002C291C" w:rsidRDefault="00875A7A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14:paraId="6A7FDE92" w14:textId="77777777" w:rsidR="00875A7A" w:rsidRPr="002C291C" w:rsidRDefault="00875A7A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14:paraId="468A7AA7" w14:textId="77777777" w:rsidR="00875A7A" w:rsidRPr="002C291C" w:rsidRDefault="00875A7A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one" w:sz="4" w:space="0" w:color="000000"/>
            </w:tcBorders>
            <w:vAlign w:val="center"/>
          </w:tcPr>
          <w:p w14:paraId="49903CEC" w14:textId="77777777" w:rsidR="00875A7A" w:rsidRPr="002C291C" w:rsidRDefault="00875A7A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16</w:t>
            </w:r>
          </w:p>
        </w:tc>
      </w:tr>
      <w:tr w:rsidR="0082364A" w:rsidRPr="002C291C" w14:paraId="0DF4C920" w14:textId="77777777" w:rsidTr="00024B75">
        <w:trPr>
          <w:trHeight w:val="20"/>
          <w:jc w:val="center"/>
        </w:trPr>
        <w:tc>
          <w:tcPr>
            <w:tcW w:w="421" w:type="dxa"/>
            <w:vAlign w:val="center"/>
          </w:tcPr>
          <w:p w14:paraId="268FADC0" w14:textId="77777777" w:rsidR="0082364A" w:rsidRPr="002C291C" w:rsidRDefault="0082364A" w:rsidP="0082364A">
            <w:pPr>
              <w:ind w:left="-110" w:right="-106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1.</w:t>
            </w:r>
          </w:p>
        </w:tc>
        <w:tc>
          <w:tcPr>
            <w:tcW w:w="15450" w:type="dxa"/>
            <w:gridSpan w:val="15"/>
          </w:tcPr>
          <w:p w14:paraId="71095452" w14:textId="11C84D73" w:rsidR="0082364A" w:rsidRPr="002C291C" w:rsidRDefault="0082364A" w:rsidP="0082364A">
            <w:pPr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 xml:space="preserve">Задача </w:t>
            </w:r>
            <w:r w:rsidRPr="002C291C">
              <w:rPr>
                <w:rFonts w:eastAsia="Times New Roman"/>
                <w:sz w:val="18"/>
                <w:szCs w:val="18"/>
              </w:rPr>
              <w:t>«Реализация мероприятий по благоустройству территорий различного функционального назначения</w:t>
            </w:r>
            <w:r w:rsidRPr="002C291C">
              <w:rPr>
                <w:sz w:val="18"/>
                <w:szCs w:val="18"/>
              </w:rPr>
              <w:t>»</w:t>
            </w:r>
          </w:p>
        </w:tc>
      </w:tr>
      <w:tr w:rsidR="0082364A" w:rsidRPr="002C291C" w14:paraId="1E170EA4" w14:textId="77777777" w:rsidTr="00024B75">
        <w:trPr>
          <w:trHeight w:val="20"/>
          <w:jc w:val="center"/>
        </w:trPr>
        <w:tc>
          <w:tcPr>
            <w:tcW w:w="421" w:type="dxa"/>
            <w:vAlign w:val="center"/>
          </w:tcPr>
          <w:p w14:paraId="02D48381" w14:textId="77777777" w:rsidR="0082364A" w:rsidRPr="002C291C" w:rsidRDefault="0082364A" w:rsidP="0082364A">
            <w:pPr>
              <w:ind w:left="-110" w:right="-106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1.1.</w:t>
            </w:r>
          </w:p>
        </w:tc>
        <w:tc>
          <w:tcPr>
            <w:tcW w:w="3969" w:type="dxa"/>
            <w:vAlign w:val="center"/>
          </w:tcPr>
          <w:p w14:paraId="2DC5AC27" w14:textId="64B9AF88" w:rsidR="0082364A" w:rsidRPr="002C291C" w:rsidRDefault="0082364A" w:rsidP="0082364A">
            <w:pPr>
              <w:jc w:val="both"/>
              <w:rPr>
                <w:i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Количество благоустроенных территорий</w:t>
            </w:r>
          </w:p>
        </w:tc>
        <w:tc>
          <w:tcPr>
            <w:tcW w:w="992" w:type="dxa"/>
            <w:vAlign w:val="center"/>
          </w:tcPr>
          <w:p w14:paraId="136A282B" w14:textId="150325C6" w:rsidR="0082364A" w:rsidRPr="002C291C" w:rsidRDefault="0082364A" w:rsidP="0082364A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РП</w:t>
            </w:r>
          </w:p>
        </w:tc>
        <w:tc>
          <w:tcPr>
            <w:tcW w:w="1559" w:type="dxa"/>
            <w:vAlign w:val="center"/>
          </w:tcPr>
          <w:p w14:paraId="6A93B57D" w14:textId="77777777" w:rsidR="0082364A" w:rsidRPr="002C291C" w:rsidRDefault="0082364A" w:rsidP="0082364A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Единица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FA65B45" w14:textId="77777777" w:rsidR="0082364A" w:rsidRPr="002C291C" w:rsidRDefault="0082364A" w:rsidP="0082364A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C083E41" w14:textId="77777777" w:rsidR="0082364A" w:rsidRPr="002C291C" w:rsidRDefault="0082364A" w:rsidP="0082364A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3493BCD" w14:textId="77777777" w:rsidR="0082364A" w:rsidRPr="002C291C" w:rsidRDefault="0082364A" w:rsidP="0082364A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B87E86F" w14:textId="77777777" w:rsidR="0082364A" w:rsidRPr="002C291C" w:rsidRDefault="0082364A" w:rsidP="0082364A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7ECD6AC" w14:textId="77777777" w:rsidR="0082364A" w:rsidRPr="002C291C" w:rsidRDefault="0082364A" w:rsidP="0082364A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3F45123" w14:textId="77777777" w:rsidR="0082364A" w:rsidRPr="002C291C" w:rsidRDefault="0082364A" w:rsidP="0082364A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ED97E97" w14:textId="77777777" w:rsidR="0082364A" w:rsidRPr="002C291C" w:rsidRDefault="0082364A" w:rsidP="0082364A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8DA1649" w14:textId="77777777" w:rsidR="0082364A" w:rsidRPr="002C291C" w:rsidRDefault="0082364A" w:rsidP="0082364A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195C788" w14:textId="77777777" w:rsidR="0082364A" w:rsidRPr="002C291C" w:rsidRDefault="0082364A" w:rsidP="0082364A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A14A485" w14:textId="77777777" w:rsidR="0082364A" w:rsidRPr="002C291C" w:rsidRDefault="0082364A" w:rsidP="0082364A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4F83C63" w14:textId="0D6EBBB8" w:rsidR="0082364A" w:rsidRPr="002C291C" w:rsidRDefault="0082364A" w:rsidP="0082364A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2317309" w14:textId="4599CB64" w:rsidR="0082364A" w:rsidRPr="002C291C" w:rsidRDefault="0082364A" w:rsidP="0082364A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1</w:t>
            </w:r>
          </w:p>
        </w:tc>
      </w:tr>
    </w:tbl>
    <w:p w14:paraId="380F4988" w14:textId="77777777" w:rsidR="002C291C" w:rsidRDefault="002C291C" w:rsidP="00BD6DE3">
      <w:pPr>
        <w:rPr>
          <w:b/>
          <w:sz w:val="28"/>
          <w:szCs w:val="28"/>
        </w:rPr>
      </w:pPr>
    </w:p>
    <w:p w14:paraId="1AC6EEE7" w14:textId="6473584C" w:rsidR="00875A7A" w:rsidRPr="002C291C" w:rsidRDefault="00875A7A" w:rsidP="00875A7A">
      <w:pPr>
        <w:jc w:val="center"/>
        <w:rPr>
          <w:b/>
          <w:sz w:val="28"/>
          <w:szCs w:val="28"/>
          <w:lang w:val="en-US"/>
        </w:rPr>
      </w:pPr>
      <w:r w:rsidRPr="002C291C">
        <w:rPr>
          <w:b/>
          <w:sz w:val="28"/>
          <w:szCs w:val="28"/>
        </w:rPr>
        <w:t xml:space="preserve">4. Мероприятия (результаты) регионального проекта </w:t>
      </w:r>
      <w:r w:rsidRPr="002C291C">
        <w:rPr>
          <w:b/>
          <w:sz w:val="28"/>
          <w:szCs w:val="28"/>
          <w:lang w:val="en-US"/>
        </w:rPr>
        <w:t>2</w:t>
      </w:r>
    </w:p>
    <w:p w14:paraId="5CC7D5C7" w14:textId="77777777" w:rsidR="00875A7A" w:rsidRDefault="00875A7A" w:rsidP="00875A7A">
      <w:pPr>
        <w:jc w:val="center"/>
      </w:pPr>
    </w:p>
    <w:tbl>
      <w:tblPr>
        <w:tblW w:w="157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977"/>
        <w:gridCol w:w="1983"/>
        <w:gridCol w:w="993"/>
        <w:gridCol w:w="851"/>
        <w:gridCol w:w="568"/>
        <w:gridCol w:w="567"/>
        <w:gridCol w:w="567"/>
        <w:gridCol w:w="567"/>
        <w:gridCol w:w="708"/>
        <w:gridCol w:w="709"/>
        <w:gridCol w:w="708"/>
        <w:gridCol w:w="1276"/>
        <w:gridCol w:w="1276"/>
        <w:gridCol w:w="1134"/>
        <w:gridCol w:w="1276"/>
      </w:tblGrid>
      <w:tr w:rsidR="0082364A" w:rsidRPr="002C291C" w14:paraId="63C106DD" w14:textId="77777777" w:rsidTr="000C1EFC">
        <w:trPr>
          <w:trHeight w:val="20"/>
          <w:tblHeader/>
        </w:trPr>
        <w:tc>
          <w:tcPr>
            <w:tcW w:w="565" w:type="dxa"/>
            <w:vMerge w:val="restart"/>
            <w:vAlign w:val="center"/>
          </w:tcPr>
          <w:p w14:paraId="79612688" w14:textId="77777777" w:rsidR="0082364A" w:rsidRPr="002C291C" w:rsidRDefault="0082364A" w:rsidP="0082364A">
            <w:pPr>
              <w:ind w:left="-120" w:right="-97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№</w:t>
            </w:r>
            <w:r w:rsidRPr="002C291C">
              <w:rPr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1977" w:type="dxa"/>
            <w:vMerge w:val="restart"/>
            <w:vAlign w:val="center"/>
          </w:tcPr>
          <w:p w14:paraId="1F10172F" w14:textId="77777777" w:rsidR="0082364A" w:rsidRPr="002C291C" w:rsidRDefault="0082364A" w:rsidP="0082364A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1983" w:type="dxa"/>
            <w:vMerge w:val="restart"/>
            <w:vAlign w:val="center"/>
          </w:tcPr>
          <w:p w14:paraId="47562F94" w14:textId="77777777" w:rsidR="0082364A" w:rsidRPr="002C291C" w:rsidRDefault="0082364A" w:rsidP="0082364A">
            <w:pPr>
              <w:ind w:left="-106" w:right="-113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Наименование структурных элементов государственных программ вместе</w:t>
            </w:r>
            <w:r w:rsidRPr="002C291C">
              <w:rPr>
                <w:b/>
                <w:sz w:val="18"/>
                <w:szCs w:val="18"/>
              </w:rPr>
              <w:br/>
              <w:t>с наименованием государственной программы</w:t>
            </w:r>
          </w:p>
        </w:tc>
        <w:tc>
          <w:tcPr>
            <w:tcW w:w="993" w:type="dxa"/>
            <w:vMerge w:val="restart"/>
            <w:vAlign w:val="center"/>
          </w:tcPr>
          <w:p w14:paraId="506C21DF" w14:textId="77777777" w:rsidR="0082364A" w:rsidRPr="002C291C" w:rsidRDefault="0082364A" w:rsidP="0082364A">
            <w:pPr>
              <w:ind w:left="-107" w:right="-106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 xml:space="preserve">Единица измерения       </w:t>
            </w:r>
            <w:r w:rsidRPr="002C291C">
              <w:rPr>
                <w:b/>
                <w:sz w:val="18"/>
                <w:szCs w:val="18"/>
              </w:rPr>
              <w:br/>
              <w:t>(по ОКЕИ)</w:t>
            </w:r>
          </w:p>
        </w:tc>
        <w:tc>
          <w:tcPr>
            <w:tcW w:w="1419" w:type="dxa"/>
            <w:gridSpan w:val="2"/>
            <w:vAlign w:val="center"/>
          </w:tcPr>
          <w:p w14:paraId="5F5C516F" w14:textId="77777777" w:rsidR="0082364A" w:rsidRPr="002C291C" w:rsidRDefault="0082364A" w:rsidP="0082364A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Базовое значение</w:t>
            </w:r>
          </w:p>
        </w:tc>
        <w:tc>
          <w:tcPr>
            <w:tcW w:w="3826" w:type="dxa"/>
            <w:gridSpan w:val="6"/>
          </w:tcPr>
          <w:p w14:paraId="73ACFEF7" w14:textId="3C28AD64" w:rsidR="0082364A" w:rsidRPr="002C291C" w:rsidRDefault="0082364A" w:rsidP="0082364A">
            <w:pPr>
              <w:ind w:left="-112" w:right="-113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Значение мероприятия (результата), параметра характеристики мероприятия (результатов) по годам</w:t>
            </w:r>
          </w:p>
        </w:tc>
        <w:tc>
          <w:tcPr>
            <w:tcW w:w="1276" w:type="dxa"/>
            <w:vMerge w:val="restart"/>
            <w:vAlign w:val="center"/>
          </w:tcPr>
          <w:p w14:paraId="4EBE3C4C" w14:textId="77777777" w:rsidR="0082364A" w:rsidRPr="002C291C" w:rsidRDefault="0082364A" w:rsidP="0082364A">
            <w:pPr>
              <w:ind w:left="-81" w:right="-109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Тип мероприятия (результата)</w:t>
            </w:r>
          </w:p>
        </w:tc>
        <w:tc>
          <w:tcPr>
            <w:tcW w:w="1276" w:type="dxa"/>
            <w:vMerge w:val="restart"/>
            <w:vAlign w:val="center"/>
          </w:tcPr>
          <w:p w14:paraId="731BFF1B" w14:textId="77777777" w:rsidR="0082364A" w:rsidRPr="002C291C" w:rsidRDefault="0082364A" w:rsidP="0082364A">
            <w:pPr>
              <w:ind w:left="-81" w:right="-111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Уровень мероприятия (результата)</w:t>
            </w:r>
          </w:p>
        </w:tc>
        <w:tc>
          <w:tcPr>
            <w:tcW w:w="1134" w:type="dxa"/>
            <w:vMerge w:val="restart"/>
            <w:vAlign w:val="center"/>
          </w:tcPr>
          <w:p w14:paraId="1416A44D" w14:textId="77777777" w:rsidR="0082364A" w:rsidRPr="002C291C" w:rsidRDefault="0082364A" w:rsidP="0082364A">
            <w:pPr>
              <w:ind w:left="-81" w:right="-104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 xml:space="preserve">Признак «Участие </w:t>
            </w:r>
            <w:proofErr w:type="spellStart"/>
            <w:r w:rsidRPr="002C291C">
              <w:rPr>
                <w:b/>
                <w:sz w:val="18"/>
                <w:szCs w:val="18"/>
              </w:rPr>
              <w:t>муниципаль-ного</w:t>
            </w:r>
            <w:proofErr w:type="spellEnd"/>
            <w:r w:rsidRPr="002C291C">
              <w:rPr>
                <w:b/>
                <w:sz w:val="18"/>
                <w:szCs w:val="18"/>
              </w:rPr>
              <w:t xml:space="preserve"> образования»</w:t>
            </w:r>
          </w:p>
        </w:tc>
        <w:tc>
          <w:tcPr>
            <w:tcW w:w="1276" w:type="dxa"/>
            <w:vMerge w:val="restart"/>
            <w:vAlign w:val="center"/>
          </w:tcPr>
          <w:p w14:paraId="43A9CA41" w14:textId="77777777" w:rsidR="0082364A" w:rsidRPr="002C291C" w:rsidRDefault="0082364A" w:rsidP="0082364A">
            <w:pPr>
              <w:ind w:left="-81" w:right="-133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 xml:space="preserve">Связь </w:t>
            </w:r>
            <w:r w:rsidRPr="002C291C">
              <w:rPr>
                <w:b/>
                <w:sz w:val="18"/>
                <w:szCs w:val="18"/>
              </w:rPr>
              <w:br/>
              <w:t>с показателями регионального проекта</w:t>
            </w:r>
          </w:p>
        </w:tc>
      </w:tr>
      <w:tr w:rsidR="0082364A" w:rsidRPr="002C291C" w14:paraId="02A9B75D" w14:textId="77777777" w:rsidTr="000C1EFC">
        <w:trPr>
          <w:trHeight w:val="469"/>
          <w:tblHeader/>
        </w:trPr>
        <w:tc>
          <w:tcPr>
            <w:tcW w:w="565" w:type="dxa"/>
            <w:vMerge/>
            <w:tcBorders>
              <w:top w:val="none" w:sz="4" w:space="0" w:color="000000"/>
            </w:tcBorders>
            <w:vAlign w:val="center"/>
          </w:tcPr>
          <w:p w14:paraId="7F3131A9" w14:textId="77777777" w:rsidR="0082364A" w:rsidRPr="002C291C" w:rsidRDefault="0082364A" w:rsidP="0082364A">
            <w:pPr>
              <w:ind w:left="-120" w:right="-97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  <w:tcBorders>
              <w:top w:val="none" w:sz="4" w:space="0" w:color="000000"/>
            </w:tcBorders>
            <w:vAlign w:val="center"/>
          </w:tcPr>
          <w:p w14:paraId="1D4B1762" w14:textId="77777777" w:rsidR="0082364A" w:rsidRPr="002C291C" w:rsidRDefault="0082364A" w:rsidP="008236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none" w:sz="4" w:space="0" w:color="000000"/>
            </w:tcBorders>
            <w:vAlign w:val="center"/>
          </w:tcPr>
          <w:p w14:paraId="64CCCF29" w14:textId="77777777" w:rsidR="0082364A" w:rsidRPr="002C291C" w:rsidRDefault="0082364A" w:rsidP="008236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one" w:sz="4" w:space="0" w:color="000000"/>
            </w:tcBorders>
            <w:vAlign w:val="center"/>
          </w:tcPr>
          <w:p w14:paraId="20343974" w14:textId="77777777" w:rsidR="0082364A" w:rsidRPr="002C291C" w:rsidRDefault="0082364A" w:rsidP="008236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one" w:sz="4" w:space="0" w:color="000000"/>
            </w:tcBorders>
            <w:vAlign w:val="center"/>
          </w:tcPr>
          <w:p w14:paraId="0E8CDDA7" w14:textId="77777777" w:rsidR="0082364A" w:rsidRPr="002C291C" w:rsidRDefault="0082364A" w:rsidP="0082364A">
            <w:pPr>
              <w:ind w:left="-113" w:right="-104"/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значение</w:t>
            </w:r>
          </w:p>
        </w:tc>
        <w:tc>
          <w:tcPr>
            <w:tcW w:w="568" w:type="dxa"/>
            <w:tcBorders>
              <w:top w:val="none" w:sz="4" w:space="0" w:color="000000"/>
            </w:tcBorders>
            <w:vAlign w:val="center"/>
          </w:tcPr>
          <w:p w14:paraId="4D200039" w14:textId="77777777" w:rsidR="0082364A" w:rsidRPr="002C291C" w:rsidRDefault="0082364A" w:rsidP="0082364A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567" w:type="dxa"/>
            <w:vAlign w:val="center"/>
          </w:tcPr>
          <w:p w14:paraId="4B2A3430" w14:textId="77777777" w:rsidR="0082364A" w:rsidRPr="000C1EFC" w:rsidRDefault="0082364A" w:rsidP="0082364A">
            <w:pPr>
              <w:jc w:val="center"/>
              <w:rPr>
                <w:b/>
                <w:sz w:val="16"/>
                <w:szCs w:val="16"/>
              </w:rPr>
            </w:pPr>
            <w:r w:rsidRPr="000C1EFC">
              <w:rPr>
                <w:b/>
                <w:sz w:val="16"/>
                <w:szCs w:val="16"/>
              </w:rPr>
              <w:t>2025</w:t>
            </w:r>
          </w:p>
        </w:tc>
        <w:tc>
          <w:tcPr>
            <w:tcW w:w="567" w:type="dxa"/>
            <w:vAlign w:val="center"/>
          </w:tcPr>
          <w:p w14:paraId="2D20FB6B" w14:textId="77777777" w:rsidR="0082364A" w:rsidRPr="000C1EFC" w:rsidRDefault="0082364A" w:rsidP="0082364A">
            <w:pPr>
              <w:jc w:val="center"/>
              <w:rPr>
                <w:b/>
                <w:sz w:val="16"/>
                <w:szCs w:val="16"/>
              </w:rPr>
            </w:pPr>
            <w:r w:rsidRPr="000C1EFC">
              <w:rPr>
                <w:b/>
                <w:sz w:val="16"/>
                <w:szCs w:val="16"/>
              </w:rPr>
              <w:t>2026</w:t>
            </w:r>
          </w:p>
        </w:tc>
        <w:tc>
          <w:tcPr>
            <w:tcW w:w="567" w:type="dxa"/>
            <w:vAlign w:val="center"/>
          </w:tcPr>
          <w:p w14:paraId="6559F383" w14:textId="77777777" w:rsidR="0082364A" w:rsidRPr="000C1EFC" w:rsidRDefault="0082364A" w:rsidP="0082364A">
            <w:pPr>
              <w:jc w:val="center"/>
              <w:rPr>
                <w:b/>
                <w:sz w:val="16"/>
                <w:szCs w:val="16"/>
              </w:rPr>
            </w:pPr>
            <w:r w:rsidRPr="000C1EFC">
              <w:rPr>
                <w:b/>
                <w:sz w:val="16"/>
                <w:szCs w:val="16"/>
              </w:rPr>
              <w:t>2027</w:t>
            </w:r>
          </w:p>
        </w:tc>
        <w:tc>
          <w:tcPr>
            <w:tcW w:w="708" w:type="dxa"/>
            <w:vAlign w:val="center"/>
          </w:tcPr>
          <w:p w14:paraId="46DFD8E8" w14:textId="77777777" w:rsidR="0082364A" w:rsidRPr="000C1EFC" w:rsidRDefault="0082364A" w:rsidP="0082364A">
            <w:pPr>
              <w:jc w:val="center"/>
              <w:rPr>
                <w:b/>
                <w:sz w:val="16"/>
                <w:szCs w:val="16"/>
              </w:rPr>
            </w:pPr>
            <w:r w:rsidRPr="000C1EFC">
              <w:rPr>
                <w:b/>
                <w:sz w:val="16"/>
                <w:szCs w:val="16"/>
              </w:rPr>
              <w:t>2028</w:t>
            </w:r>
          </w:p>
        </w:tc>
        <w:tc>
          <w:tcPr>
            <w:tcW w:w="709" w:type="dxa"/>
            <w:vAlign w:val="center"/>
          </w:tcPr>
          <w:p w14:paraId="149120D7" w14:textId="77777777" w:rsidR="0082364A" w:rsidRPr="000C1EFC" w:rsidRDefault="0082364A" w:rsidP="0082364A">
            <w:pPr>
              <w:jc w:val="center"/>
              <w:rPr>
                <w:b/>
                <w:sz w:val="16"/>
                <w:szCs w:val="16"/>
              </w:rPr>
            </w:pPr>
            <w:r w:rsidRPr="000C1EFC">
              <w:rPr>
                <w:b/>
                <w:sz w:val="16"/>
                <w:szCs w:val="16"/>
              </w:rPr>
              <w:t>2029</w:t>
            </w:r>
          </w:p>
        </w:tc>
        <w:tc>
          <w:tcPr>
            <w:tcW w:w="708" w:type="dxa"/>
            <w:vAlign w:val="center"/>
          </w:tcPr>
          <w:p w14:paraId="1EA58271" w14:textId="77777777" w:rsidR="0082364A" w:rsidRPr="000C1EFC" w:rsidRDefault="0082364A" w:rsidP="0082364A">
            <w:pPr>
              <w:jc w:val="center"/>
              <w:rPr>
                <w:b/>
                <w:sz w:val="16"/>
                <w:szCs w:val="16"/>
              </w:rPr>
            </w:pPr>
            <w:r w:rsidRPr="000C1EFC">
              <w:rPr>
                <w:b/>
                <w:sz w:val="16"/>
                <w:szCs w:val="16"/>
              </w:rPr>
              <w:t>2030</w:t>
            </w:r>
          </w:p>
        </w:tc>
        <w:tc>
          <w:tcPr>
            <w:tcW w:w="1276" w:type="dxa"/>
            <w:vMerge/>
            <w:tcBorders>
              <w:top w:val="none" w:sz="4" w:space="0" w:color="000000"/>
            </w:tcBorders>
            <w:vAlign w:val="center"/>
          </w:tcPr>
          <w:p w14:paraId="4E89F494" w14:textId="77777777" w:rsidR="0082364A" w:rsidRPr="002C291C" w:rsidRDefault="0082364A" w:rsidP="008236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D78AF34" w14:textId="77777777" w:rsidR="0082364A" w:rsidRPr="002C291C" w:rsidRDefault="0082364A" w:rsidP="008236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one" w:sz="4" w:space="0" w:color="000000"/>
            </w:tcBorders>
            <w:vAlign w:val="center"/>
          </w:tcPr>
          <w:p w14:paraId="39E624C6" w14:textId="77777777" w:rsidR="0082364A" w:rsidRPr="002C291C" w:rsidRDefault="0082364A" w:rsidP="008236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one" w:sz="4" w:space="0" w:color="000000"/>
            </w:tcBorders>
            <w:vAlign w:val="center"/>
          </w:tcPr>
          <w:p w14:paraId="4D1D9353" w14:textId="77777777" w:rsidR="0082364A" w:rsidRPr="002C291C" w:rsidRDefault="0082364A" w:rsidP="0082364A">
            <w:pPr>
              <w:jc w:val="center"/>
              <w:rPr>
                <w:sz w:val="18"/>
                <w:szCs w:val="18"/>
              </w:rPr>
            </w:pPr>
          </w:p>
        </w:tc>
      </w:tr>
      <w:tr w:rsidR="0082364A" w:rsidRPr="002C291C" w14:paraId="413218B8" w14:textId="77777777" w:rsidTr="000C1EFC">
        <w:trPr>
          <w:trHeight w:val="20"/>
        </w:trPr>
        <w:tc>
          <w:tcPr>
            <w:tcW w:w="565" w:type="dxa"/>
          </w:tcPr>
          <w:p w14:paraId="019F3B7F" w14:textId="2148F07C" w:rsidR="0082364A" w:rsidRPr="002C291C" w:rsidRDefault="0082364A" w:rsidP="0082364A">
            <w:pPr>
              <w:ind w:left="-120" w:right="-97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1.</w:t>
            </w:r>
          </w:p>
        </w:tc>
        <w:tc>
          <w:tcPr>
            <w:tcW w:w="15160" w:type="dxa"/>
            <w:gridSpan w:val="15"/>
          </w:tcPr>
          <w:p w14:paraId="17E82DCF" w14:textId="308AF76A" w:rsidR="0082364A" w:rsidRPr="002C291C" w:rsidRDefault="0082364A" w:rsidP="0082364A">
            <w:pPr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 xml:space="preserve">Задача  </w:t>
            </w:r>
            <w:r w:rsidRPr="002C291C">
              <w:rPr>
                <w:rFonts w:eastAsia="Times New Roman"/>
                <w:sz w:val="18"/>
                <w:szCs w:val="18"/>
              </w:rPr>
              <w:t>«Реализация мероприятий по благоустройству территорий различного функционального назначения</w:t>
            </w:r>
            <w:r w:rsidRPr="002C291C">
              <w:rPr>
                <w:sz w:val="18"/>
                <w:szCs w:val="18"/>
              </w:rPr>
              <w:t>»</w:t>
            </w:r>
          </w:p>
        </w:tc>
      </w:tr>
      <w:tr w:rsidR="0082364A" w:rsidRPr="002C291C" w14:paraId="52C47EAA" w14:textId="77777777" w:rsidTr="000C1EFC">
        <w:trPr>
          <w:trHeight w:val="20"/>
        </w:trPr>
        <w:tc>
          <w:tcPr>
            <w:tcW w:w="565" w:type="dxa"/>
          </w:tcPr>
          <w:p w14:paraId="38ADFABA" w14:textId="77777777" w:rsidR="0082364A" w:rsidRPr="002C291C" w:rsidRDefault="0082364A" w:rsidP="0082364A">
            <w:pPr>
              <w:ind w:left="-120" w:right="-97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1.1.</w:t>
            </w:r>
          </w:p>
        </w:tc>
        <w:tc>
          <w:tcPr>
            <w:tcW w:w="1977" w:type="dxa"/>
          </w:tcPr>
          <w:p w14:paraId="05788BA3" w14:textId="42CDF7E9" w:rsidR="0082364A" w:rsidRPr="002C291C" w:rsidRDefault="008B68D8" w:rsidP="0082364A">
            <w:pPr>
              <w:ind w:left="-120" w:right="-97"/>
              <w:jc w:val="center"/>
              <w:rPr>
                <w:sz w:val="18"/>
                <w:szCs w:val="18"/>
              </w:rPr>
            </w:pPr>
            <w:r w:rsidRPr="002C291C">
              <w:rPr>
                <w:rFonts w:eastAsia="Arial Unicode MS"/>
                <w:bCs/>
                <w:color w:val="000000"/>
                <w:sz w:val="18"/>
                <w:szCs w:val="18"/>
              </w:rPr>
              <w:t>Мероприятие (результат) «</w:t>
            </w:r>
            <w:r w:rsidR="0082364A" w:rsidRPr="002C291C">
              <w:rPr>
                <w:sz w:val="18"/>
                <w:szCs w:val="18"/>
              </w:rPr>
              <w:t xml:space="preserve">Получены дотации городских округов </w:t>
            </w:r>
            <w:r w:rsidR="00024B75">
              <w:rPr>
                <w:sz w:val="18"/>
                <w:szCs w:val="18"/>
              </w:rPr>
              <w:br/>
            </w:r>
            <w:r w:rsidR="0082364A" w:rsidRPr="002C291C">
              <w:rPr>
                <w:sz w:val="18"/>
                <w:szCs w:val="18"/>
              </w:rPr>
              <w:t xml:space="preserve">на поощрение муниципальных образований Белгородской области – победителей Всероссийских конкурсов, направленных </w:t>
            </w:r>
            <w:r w:rsidR="00024B75">
              <w:rPr>
                <w:sz w:val="18"/>
                <w:szCs w:val="18"/>
              </w:rPr>
              <w:br/>
            </w:r>
            <w:r w:rsidR="0082364A" w:rsidRPr="002C291C">
              <w:rPr>
                <w:sz w:val="18"/>
                <w:szCs w:val="18"/>
              </w:rPr>
              <w:t xml:space="preserve">на повышение качества жизни жителей </w:t>
            </w:r>
            <w:r w:rsidR="0082364A" w:rsidRPr="002C291C">
              <w:rPr>
                <w:sz w:val="18"/>
                <w:szCs w:val="18"/>
              </w:rPr>
              <w:lastRenderedPageBreak/>
              <w:t>территорий и создание благоприятных условий для их проживания</w:t>
            </w:r>
            <w:r w:rsidRPr="002C291C">
              <w:rPr>
                <w:sz w:val="18"/>
                <w:szCs w:val="18"/>
              </w:rPr>
              <w:t>»</w:t>
            </w:r>
            <w:r w:rsidR="0082364A" w:rsidRPr="002C291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3" w:type="dxa"/>
          </w:tcPr>
          <w:p w14:paraId="7C91AC6D" w14:textId="77777777" w:rsidR="0082364A" w:rsidRPr="002C291C" w:rsidRDefault="0082364A" w:rsidP="0082364A">
            <w:pPr>
              <w:ind w:left="-120" w:right="-97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993" w:type="dxa"/>
          </w:tcPr>
          <w:p w14:paraId="7B90C4FC" w14:textId="77777777" w:rsidR="0082364A" w:rsidRPr="002C291C" w:rsidRDefault="0082364A" w:rsidP="0082364A">
            <w:pPr>
              <w:ind w:left="-120" w:right="-97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Единица</w:t>
            </w:r>
          </w:p>
        </w:tc>
        <w:tc>
          <w:tcPr>
            <w:tcW w:w="851" w:type="dxa"/>
          </w:tcPr>
          <w:p w14:paraId="7BE1ED42" w14:textId="5CCD2292" w:rsidR="0082364A" w:rsidRPr="002C291C" w:rsidRDefault="0082364A" w:rsidP="0082364A">
            <w:pPr>
              <w:ind w:left="-120" w:right="-97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</w:tcPr>
          <w:p w14:paraId="2557E49B" w14:textId="1D051363" w:rsidR="0082364A" w:rsidRPr="002C291C" w:rsidRDefault="0082364A" w:rsidP="0082364A">
            <w:pPr>
              <w:ind w:left="-120" w:right="-97"/>
              <w:jc w:val="center"/>
              <w:rPr>
                <w:sz w:val="18"/>
                <w:szCs w:val="18"/>
                <w:highlight w:val="yellow"/>
              </w:rPr>
            </w:pPr>
            <w:r w:rsidRPr="002C291C">
              <w:rPr>
                <w:sz w:val="18"/>
                <w:szCs w:val="18"/>
              </w:rPr>
              <w:t>202</w:t>
            </w:r>
            <w:r w:rsidR="00D12BCA" w:rsidRPr="002C291C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1EF27FBA" w14:textId="501BC5F4" w:rsidR="0082364A" w:rsidRPr="002C291C" w:rsidRDefault="0082364A" w:rsidP="0082364A">
            <w:pPr>
              <w:ind w:left="-120" w:right="-97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581AC4E1" w14:textId="77777777" w:rsidR="0082364A" w:rsidRPr="002C291C" w:rsidRDefault="0082364A" w:rsidP="0082364A">
            <w:pPr>
              <w:ind w:left="-120" w:right="-97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15FFE26D" w14:textId="77777777" w:rsidR="0082364A" w:rsidRPr="002C291C" w:rsidRDefault="0082364A" w:rsidP="0082364A">
            <w:pPr>
              <w:ind w:left="-120" w:right="-97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149E3EA6" w14:textId="77777777" w:rsidR="0082364A" w:rsidRPr="002C291C" w:rsidRDefault="0082364A" w:rsidP="0082364A">
            <w:pPr>
              <w:ind w:left="-120" w:right="-97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5D631FC" w14:textId="77777777" w:rsidR="0082364A" w:rsidRPr="002C291C" w:rsidRDefault="0082364A" w:rsidP="0082364A">
            <w:pPr>
              <w:ind w:left="-120" w:right="-97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5548558E" w14:textId="77777777" w:rsidR="0082364A" w:rsidRPr="002C291C" w:rsidRDefault="0082364A" w:rsidP="0082364A">
            <w:pPr>
              <w:ind w:left="-120" w:right="-97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53070D97" w14:textId="77777777" w:rsidR="0082364A" w:rsidRPr="002C291C" w:rsidRDefault="0082364A" w:rsidP="0082364A">
            <w:pPr>
              <w:ind w:left="-113" w:right="-109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Оказание услуг (выполнение работ)</w:t>
            </w:r>
          </w:p>
        </w:tc>
        <w:tc>
          <w:tcPr>
            <w:tcW w:w="1276" w:type="dxa"/>
          </w:tcPr>
          <w:p w14:paraId="50A12E00" w14:textId="77777777" w:rsidR="0082364A" w:rsidRPr="002C291C" w:rsidRDefault="0082364A" w:rsidP="0082364A">
            <w:pPr>
              <w:ind w:left="-113" w:right="-109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РП</w:t>
            </w:r>
          </w:p>
        </w:tc>
        <w:tc>
          <w:tcPr>
            <w:tcW w:w="1134" w:type="dxa"/>
          </w:tcPr>
          <w:p w14:paraId="526E8F2A" w14:textId="0A949AD6" w:rsidR="0082364A" w:rsidRPr="002C291C" w:rsidRDefault="0082364A" w:rsidP="0082364A">
            <w:pPr>
              <w:ind w:left="-113" w:right="-109"/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Да</w:t>
            </w:r>
          </w:p>
        </w:tc>
        <w:tc>
          <w:tcPr>
            <w:tcW w:w="1276" w:type="dxa"/>
            <w:vAlign w:val="center"/>
          </w:tcPr>
          <w:p w14:paraId="76771DF0" w14:textId="77777777" w:rsidR="0082364A" w:rsidRPr="002C291C" w:rsidRDefault="0082364A" w:rsidP="0082364A">
            <w:pPr>
              <w:jc w:val="center"/>
              <w:rPr>
                <w:i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 xml:space="preserve">Количество муниципальных образований области, </w:t>
            </w:r>
            <w:r w:rsidRPr="002C291C">
              <w:rPr>
                <w:sz w:val="18"/>
                <w:szCs w:val="18"/>
              </w:rPr>
              <w:br/>
              <w:t>на территориях которых выполнено благоустройство</w:t>
            </w:r>
          </w:p>
        </w:tc>
      </w:tr>
    </w:tbl>
    <w:p w14:paraId="2FF20ED3" w14:textId="77777777" w:rsidR="00177C17" w:rsidRDefault="00177C17" w:rsidP="00B46A70"/>
    <w:p w14:paraId="16442E3F" w14:textId="77777777" w:rsidR="00875A7A" w:rsidRPr="002C291C" w:rsidRDefault="00875A7A" w:rsidP="00875A7A">
      <w:pPr>
        <w:jc w:val="center"/>
        <w:rPr>
          <w:b/>
          <w:sz w:val="28"/>
          <w:szCs w:val="28"/>
        </w:rPr>
      </w:pPr>
      <w:r w:rsidRPr="002C291C">
        <w:rPr>
          <w:b/>
          <w:sz w:val="28"/>
          <w:szCs w:val="28"/>
        </w:rPr>
        <w:t>5. Финансовое обеспечение реализации регионального проекта 2</w:t>
      </w:r>
    </w:p>
    <w:p w14:paraId="50AEF244" w14:textId="77777777" w:rsidR="00875A7A" w:rsidRPr="00F9612E" w:rsidRDefault="00875A7A" w:rsidP="00875A7A">
      <w:pPr>
        <w:jc w:val="center"/>
      </w:pPr>
    </w:p>
    <w:tbl>
      <w:tblPr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4508"/>
        <w:gridCol w:w="2254"/>
        <w:gridCol w:w="989"/>
        <w:gridCol w:w="989"/>
        <w:gridCol w:w="990"/>
        <w:gridCol w:w="989"/>
        <w:gridCol w:w="989"/>
        <w:gridCol w:w="1546"/>
        <w:gridCol w:w="1173"/>
      </w:tblGrid>
      <w:tr w:rsidR="0082364A" w:rsidRPr="002C291C" w14:paraId="373EA834" w14:textId="77777777" w:rsidTr="0082364A">
        <w:trPr>
          <w:cantSplit/>
          <w:trHeight w:val="186"/>
          <w:tblHeader/>
        </w:trPr>
        <w:tc>
          <w:tcPr>
            <w:tcW w:w="456" w:type="dxa"/>
            <w:vMerge w:val="restart"/>
            <w:shd w:val="clear" w:color="auto" w:fill="FFFFFF"/>
            <w:vAlign w:val="center"/>
          </w:tcPr>
          <w:p w14:paraId="6290EA33" w14:textId="77777777" w:rsidR="0082364A" w:rsidRPr="002C291C" w:rsidRDefault="0082364A" w:rsidP="0082364A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 xml:space="preserve">№ </w:t>
            </w:r>
            <w:r w:rsidRPr="002C291C">
              <w:rPr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4508" w:type="dxa"/>
            <w:vMerge w:val="restart"/>
            <w:shd w:val="clear" w:color="auto" w:fill="FFFFFF"/>
            <w:vAlign w:val="center"/>
          </w:tcPr>
          <w:p w14:paraId="6C759C03" w14:textId="77777777" w:rsidR="0082364A" w:rsidRPr="002C291C" w:rsidRDefault="0082364A" w:rsidP="0082364A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2C291C">
              <w:rPr>
                <w:b/>
                <w:sz w:val="18"/>
                <w:szCs w:val="18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254" w:type="dxa"/>
            <w:vMerge w:val="restart"/>
            <w:shd w:val="clear" w:color="auto" w:fill="FFFFFF"/>
            <w:vAlign w:val="center"/>
          </w:tcPr>
          <w:p w14:paraId="76EF1819" w14:textId="77777777" w:rsidR="0082364A" w:rsidRPr="002C291C" w:rsidRDefault="0082364A" w:rsidP="0082364A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665" w:type="dxa"/>
            <w:gridSpan w:val="7"/>
            <w:shd w:val="clear" w:color="auto" w:fill="FFFFFF"/>
            <w:vAlign w:val="center"/>
          </w:tcPr>
          <w:p w14:paraId="4D7C5E68" w14:textId="4EC91607" w:rsidR="0082364A" w:rsidRPr="002E280C" w:rsidRDefault="0082364A" w:rsidP="0082364A">
            <w:pPr>
              <w:jc w:val="center"/>
              <w:rPr>
                <w:b/>
                <w:sz w:val="18"/>
                <w:szCs w:val="18"/>
              </w:rPr>
            </w:pPr>
            <w:r w:rsidRPr="002E280C">
              <w:rPr>
                <w:b/>
                <w:sz w:val="18"/>
                <w:szCs w:val="18"/>
              </w:rPr>
              <w:t>Объем финансового обеспечения по годам реализации (тыс. рублей)</w:t>
            </w:r>
          </w:p>
        </w:tc>
      </w:tr>
      <w:tr w:rsidR="0082364A" w:rsidRPr="002C291C" w14:paraId="730A6DAE" w14:textId="77777777" w:rsidTr="0082364A">
        <w:trPr>
          <w:cantSplit/>
          <w:trHeight w:val="248"/>
          <w:tblHeader/>
        </w:trPr>
        <w:tc>
          <w:tcPr>
            <w:tcW w:w="456" w:type="dxa"/>
            <w:vMerge/>
            <w:shd w:val="clear" w:color="auto" w:fill="FFFFFF"/>
            <w:vAlign w:val="center"/>
          </w:tcPr>
          <w:p w14:paraId="79C7A65C" w14:textId="77777777" w:rsidR="0082364A" w:rsidRPr="002C291C" w:rsidRDefault="0082364A" w:rsidP="008236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8" w:type="dxa"/>
            <w:vMerge/>
            <w:shd w:val="clear" w:color="auto" w:fill="FFFFFF"/>
            <w:vAlign w:val="center"/>
          </w:tcPr>
          <w:p w14:paraId="7B45FE98" w14:textId="77777777" w:rsidR="0082364A" w:rsidRPr="002C291C" w:rsidRDefault="0082364A" w:rsidP="008236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FFFFFF"/>
          </w:tcPr>
          <w:p w14:paraId="47451211" w14:textId="77777777" w:rsidR="0082364A" w:rsidRPr="002C291C" w:rsidRDefault="0082364A" w:rsidP="008236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 w14:paraId="1A9957C4" w14:textId="77777777" w:rsidR="0082364A" w:rsidRPr="002E280C" w:rsidRDefault="0082364A" w:rsidP="0082364A">
            <w:pPr>
              <w:jc w:val="center"/>
              <w:rPr>
                <w:b/>
                <w:sz w:val="18"/>
                <w:szCs w:val="18"/>
              </w:rPr>
            </w:pPr>
            <w:r w:rsidRPr="002E280C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07C8B52D" w14:textId="77777777" w:rsidR="0082364A" w:rsidRPr="002E280C" w:rsidRDefault="0082364A" w:rsidP="0082364A">
            <w:pPr>
              <w:jc w:val="center"/>
              <w:rPr>
                <w:b/>
                <w:sz w:val="18"/>
                <w:szCs w:val="18"/>
              </w:rPr>
            </w:pPr>
            <w:r w:rsidRPr="002E280C">
              <w:rPr>
                <w:b/>
                <w:sz w:val="18"/>
                <w:szCs w:val="18"/>
              </w:rPr>
              <w:t>2026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39DB30F3" w14:textId="77777777" w:rsidR="0082364A" w:rsidRPr="002E280C" w:rsidRDefault="0082364A" w:rsidP="0082364A">
            <w:pPr>
              <w:jc w:val="center"/>
              <w:rPr>
                <w:b/>
                <w:sz w:val="18"/>
                <w:szCs w:val="18"/>
              </w:rPr>
            </w:pPr>
            <w:r w:rsidRPr="002E280C">
              <w:rPr>
                <w:b/>
                <w:sz w:val="18"/>
                <w:szCs w:val="18"/>
              </w:rPr>
              <w:t>2027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28F1BD8F" w14:textId="77777777" w:rsidR="0082364A" w:rsidRPr="002E280C" w:rsidRDefault="0082364A" w:rsidP="0082364A">
            <w:pPr>
              <w:jc w:val="center"/>
              <w:rPr>
                <w:b/>
                <w:sz w:val="18"/>
                <w:szCs w:val="18"/>
              </w:rPr>
            </w:pPr>
            <w:r w:rsidRPr="002E280C">
              <w:rPr>
                <w:b/>
                <w:sz w:val="18"/>
                <w:szCs w:val="18"/>
              </w:rPr>
              <w:t>2028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5D01E446" w14:textId="77777777" w:rsidR="0082364A" w:rsidRPr="002E280C" w:rsidRDefault="0082364A" w:rsidP="0082364A">
            <w:pPr>
              <w:jc w:val="center"/>
              <w:rPr>
                <w:b/>
                <w:sz w:val="18"/>
                <w:szCs w:val="18"/>
              </w:rPr>
            </w:pPr>
            <w:r w:rsidRPr="002E280C">
              <w:rPr>
                <w:b/>
                <w:sz w:val="18"/>
                <w:szCs w:val="18"/>
              </w:rPr>
              <w:t>2029</w:t>
            </w:r>
          </w:p>
        </w:tc>
        <w:tc>
          <w:tcPr>
            <w:tcW w:w="1546" w:type="dxa"/>
            <w:shd w:val="clear" w:color="auto" w:fill="FFFFFF"/>
            <w:vAlign w:val="center"/>
          </w:tcPr>
          <w:p w14:paraId="2C9F3CA7" w14:textId="77777777" w:rsidR="0082364A" w:rsidRPr="002E280C" w:rsidRDefault="0082364A" w:rsidP="0082364A">
            <w:pPr>
              <w:jc w:val="center"/>
              <w:rPr>
                <w:b/>
                <w:sz w:val="18"/>
                <w:szCs w:val="18"/>
              </w:rPr>
            </w:pPr>
            <w:r w:rsidRPr="002E280C">
              <w:rPr>
                <w:b/>
                <w:sz w:val="18"/>
                <w:szCs w:val="18"/>
              </w:rPr>
              <w:t>2030</w:t>
            </w:r>
          </w:p>
        </w:tc>
        <w:tc>
          <w:tcPr>
            <w:tcW w:w="1173" w:type="dxa"/>
            <w:shd w:val="clear" w:color="auto" w:fill="FFFFFF"/>
            <w:vAlign w:val="center"/>
          </w:tcPr>
          <w:p w14:paraId="73E6A9BB" w14:textId="77777777" w:rsidR="0082364A" w:rsidRPr="002E280C" w:rsidRDefault="0082364A" w:rsidP="0082364A">
            <w:pPr>
              <w:jc w:val="center"/>
              <w:rPr>
                <w:b/>
                <w:sz w:val="18"/>
                <w:szCs w:val="18"/>
              </w:rPr>
            </w:pPr>
            <w:r w:rsidRPr="002E280C">
              <w:rPr>
                <w:b/>
                <w:sz w:val="18"/>
                <w:szCs w:val="18"/>
              </w:rPr>
              <w:t>Всего</w:t>
            </w:r>
          </w:p>
        </w:tc>
      </w:tr>
      <w:tr w:rsidR="0082364A" w:rsidRPr="002C291C" w14:paraId="3B23AA2F" w14:textId="77777777" w:rsidTr="0082364A">
        <w:trPr>
          <w:cantSplit/>
          <w:tblHeader/>
        </w:trPr>
        <w:tc>
          <w:tcPr>
            <w:tcW w:w="456" w:type="dxa"/>
            <w:shd w:val="clear" w:color="auto" w:fill="FFFFFF"/>
          </w:tcPr>
          <w:p w14:paraId="721EAB10" w14:textId="77777777" w:rsidR="0082364A" w:rsidRPr="002C291C" w:rsidRDefault="0082364A" w:rsidP="0082364A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508" w:type="dxa"/>
            <w:shd w:val="clear" w:color="auto" w:fill="FFFFFF"/>
          </w:tcPr>
          <w:p w14:paraId="1D957296" w14:textId="77777777" w:rsidR="0082364A" w:rsidRPr="002C291C" w:rsidRDefault="0082364A" w:rsidP="0082364A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54" w:type="dxa"/>
            <w:shd w:val="clear" w:color="auto" w:fill="FFFFFF"/>
          </w:tcPr>
          <w:p w14:paraId="09599C05" w14:textId="77777777" w:rsidR="0082364A" w:rsidRPr="002C291C" w:rsidRDefault="0082364A" w:rsidP="0082364A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89" w:type="dxa"/>
            <w:shd w:val="clear" w:color="auto" w:fill="FFFFFF"/>
          </w:tcPr>
          <w:p w14:paraId="4F414CB0" w14:textId="75ED20B8" w:rsidR="0082364A" w:rsidRPr="002C291C" w:rsidRDefault="00107451" w:rsidP="0082364A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89" w:type="dxa"/>
            <w:shd w:val="clear" w:color="auto" w:fill="FFFFFF"/>
          </w:tcPr>
          <w:p w14:paraId="1727DE65" w14:textId="12F319DD" w:rsidR="0082364A" w:rsidRPr="002C291C" w:rsidRDefault="00107451" w:rsidP="0082364A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0" w:type="dxa"/>
            <w:shd w:val="clear" w:color="auto" w:fill="FFFFFF"/>
          </w:tcPr>
          <w:p w14:paraId="6F8B9617" w14:textId="1333E052" w:rsidR="0082364A" w:rsidRPr="002C291C" w:rsidRDefault="00107451" w:rsidP="0082364A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89" w:type="dxa"/>
            <w:shd w:val="clear" w:color="auto" w:fill="FFFFFF"/>
          </w:tcPr>
          <w:p w14:paraId="5909E28C" w14:textId="483163A2" w:rsidR="0082364A" w:rsidRPr="002C291C" w:rsidRDefault="00107451" w:rsidP="0082364A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89" w:type="dxa"/>
            <w:shd w:val="clear" w:color="auto" w:fill="FFFFFF"/>
          </w:tcPr>
          <w:p w14:paraId="6B44E7CD" w14:textId="29C82062" w:rsidR="0082364A" w:rsidRPr="002C291C" w:rsidRDefault="00107451" w:rsidP="0082364A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546" w:type="dxa"/>
            <w:shd w:val="clear" w:color="auto" w:fill="FFFFFF"/>
          </w:tcPr>
          <w:p w14:paraId="4D7DA699" w14:textId="7D8F23F8" w:rsidR="0082364A" w:rsidRPr="002C291C" w:rsidRDefault="00107451" w:rsidP="0082364A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173" w:type="dxa"/>
            <w:shd w:val="clear" w:color="auto" w:fill="FFFFFF"/>
          </w:tcPr>
          <w:p w14:paraId="686D10A0" w14:textId="45314094" w:rsidR="0082364A" w:rsidRPr="002C291C" w:rsidRDefault="00107451" w:rsidP="0082364A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10</w:t>
            </w:r>
          </w:p>
        </w:tc>
      </w:tr>
      <w:tr w:rsidR="00C80905" w:rsidRPr="002C291C" w14:paraId="609C8752" w14:textId="77777777" w:rsidTr="005B4966">
        <w:trPr>
          <w:cantSplit/>
        </w:trPr>
        <w:tc>
          <w:tcPr>
            <w:tcW w:w="456" w:type="dxa"/>
            <w:shd w:val="clear" w:color="auto" w:fill="FFFFFF"/>
          </w:tcPr>
          <w:p w14:paraId="667F1865" w14:textId="3591CB19" w:rsidR="00C80905" w:rsidRPr="002C291C" w:rsidRDefault="00C80905" w:rsidP="0082364A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1.</w:t>
            </w:r>
          </w:p>
        </w:tc>
        <w:tc>
          <w:tcPr>
            <w:tcW w:w="14427" w:type="dxa"/>
            <w:gridSpan w:val="9"/>
            <w:shd w:val="clear" w:color="auto" w:fill="FFFFFF"/>
          </w:tcPr>
          <w:p w14:paraId="3020424E" w14:textId="63B887F0" w:rsidR="00C80905" w:rsidRPr="002C291C" w:rsidRDefault="00C80905" w:rsidP="00C80905">
            <w:pPr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 xml:space="preserve">Задача  </w:t>
            </w:r>
            <w:r w:rsidRPr="002C291C">
              <w:rPr>
                <w:rFonts w:eastAsia="Times New Roman"/>
                <w:sz w:val="18"/>
                <w:szCs w:val="18"/>
              </w:rPr>
              <w:t>«Реализация мероприятий по благоустройству территорий различного функционального назначения</w:t>
            </w:r>
            <w:r w:rsidRPr="002C291C">
              <w:rPr>
                <w:sz w:val="18"/>
                <w:szCs w:val="18"/>
              </w:rPr>
              <w:t>»</w:t>
            </w:r>
          </w:p>
        </w:tc>
      </w:tr>
      <w:tr w:rsidR="00425D6D" w:rsidRPr="002C291C" w14:paraId="251FD268" w14:textId="77777777" w:rsidTr="0082364A">
        <w:trPr>
          <w:cantSplit/>
        </w:trPr>
        <w:tc>
          <w:tcPr>
            <w:tcW w:w="456" w:type="dxa"/>
            <w:shd w:val="clear" w:color="auto" w:fill="FFFFFF"/>
          </w:tcPr>
          <w:p w14:paraId="07EB600E" w14:textId="77777777" w:rsidR="00425D6D" w:rsidRPr="002C291C" w:rsidRDefault="00425D6D" w:rsidP="0082364A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1.1.</w:t>
            </w:r>
          </w:p>
        </w:tc>
        <w:tc>
          <w:tcPr>
            <w:tcW w:w="4508" w:type="dxa"/>
            <w:shd w:val="clear" w:color="auto" w:fill="FFFFFF"/>
          </w:tcPr>
          <w:p w14:paraId="40DA7214" w14:textId="5FDBACF7" w:rsidR="00425D6D" w:rsidRPr="002C291C" w:rsidRDefault="00425D6D" w:rsidP="0082364A">
            <w:pPr>
              <w:jc w:val="both"/>
              <w:rPr>
                <w:sz w:val="18"/>
                <w:szCs w:val="18"/>
              </w:rPr>
            </w:pPr>
            <w:r w:rsidRPr="002C291C">
              <w:rPr>
                <w:rFonts w:eastAsia="Arial Unicode MS"/>
                <w:bCs/>
                <w:color w:val="000000"/>
                <w:sz w:val="18"/>
                <w:szCs w:val="18"/>
              </w:rPr>
              <w:t>Мероприятие (результат) «</w:t>
            </w:r>
            <w:r w:rsidRPr="002C291C">
              <w:rPr>
                <w:sz w:val="18"/>
                <w:szCs w:val="18"/>
              </w:rPr>
              <w:t>Получены дотации городских округов на поощрение муниципальных образований Белгородской области – победителей Всероссийских конкурсов, направленных на повышение качества жизни жителей территорий и создание благоприятных условий для их проживания», всего</w:t>
            </w:r>
          </w:p>
        </w:tc>
        <w:tc>
          <w:tcPr>
            <w:tcW w:w="2254" w:type="dxa"/>
            <w:vMerge w:val="restart"/>
            <w:shd w:val="clear" w:color="auto" w:fill="FFFFFF"/>
          </w:tcPr>
          <w:p w14:paraId="433A2CBD" w14:textId="77777777" w:rsidR="00425D6D" w:rsidRPr="002C291C" w:rsidRDefault="00425D6D" w:rsidP="0082364A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850 0503</w:t>
            </w:r>
          </w:p>
          <w:p w14:paraId="17573A91" w14:textId="1B37B57D" w:rsidR="00425D6D" w:rsidRPr="002C291C" w:rsidRDefault="00425D6D" w:rsidP="0082364A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10 2 01 741360</w:t>
            </w:r>
          </w:p>
        </w:tc>
        <w:tc>
          <w:tcPr>
            <w:tcW w:w="989" w:type="dxa"/>
            <w:shd w:val="clear" w:color="auto" w:fill="FFFFFF"/>
          </w:tcPr>
          <w:p w14:paraId="12AD048A" w14:textId="6CA99CA0" w:rsidR="00425D6D" w:rsidRPr="002C291C" w:rsidRDefault="00425D6D" w:rsidP="0082364A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92125,1</w:t>
            </w:r>
          </w:p>
        </w:tc>
        <w:tc>
          <w:tcPr>
            <w:tcW w:w="989" w:type="dxa"/>
            <w:shd w:val="clear" w:color="auto" w:fill="FFFFFF"/>
          </w:tcPr>
          <w:p w14:paraId="1293EC04" w14:textId="77777777" w:rsidR="00425D6D" w:rsidRPr="002C291C" w:rsidRDefault="00425D6D" w:rsidP="0082364A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shd w:val="clear" w:color="auto" w:fill="FFFFFF"/>
          </w:tcPr>
          <w:p w14:paraId="4FD20CAD" w14:textId="77777777" w:rsidR="00425D6D" w:rsidRPr="002C291C" w:rsidRDefault="00425D6D" w:rsidP="0082364A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483D1DAB" w14:textId="77777777" w:rsidR="00425D6D" w:rsidRPr="002C291C" w:rsidRDefault="00425D6D" w:rsidP="0082364A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6BA7F446" w14:textId="77777777" w:rsidR="00425D6D" w:rsidRPr="002C291C" w:rsidRDefault="00425D6D" w:rsidP="0082364A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FFFFFF"/>
          </w:tcPr>
          <w:p w14:paraId="25530264" w14:textId="77777777" w:rsidR="00425D6D" w:rsidRPr="002C291C" w:rsidRDefault="00425D6D" w:rsidP="0082364A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1173" w:type="dxa"/>
            <w:shd w:val="clear" w:color="auto" w:fill="FFFFFF"/>
          </w:tcPr>
          <w:p w14:paraId="7C8F6B99" w14:textId="0AE5D3A8" w:rsidR="00425D6D" w:rsidRPr="002C291C" w:rsidRDefault="00425D6D" w:rsidP="0082364A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92125,1</w:t>
            </w:r>
          </w:p>
        </w:tc>
      </w:tr>
      <w:tr w:rsidR="00425D6D" w:rsidRPr="002C291C" w14:paraId="3029CBDF" w14:textId="77777777" w:rsidTr="0082364A">
        <w:trPr>
          <w:cantSplit/>
        </w:trPr>
        <w:tc>
          <w:tcPr>
            <w:tcW w:w="456" w:type="dxa"/>
            <w:shd w:val="clear" w:color="auto" w:fill="FFFFFF"/>
          </w:tcPr>
          <w:p w14:paraId="50D7A324" w14:textId="77777777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8" w:type="dxa"/>
            <w:shd w:val="clear" w:color="auto" w:fill="FFFFFF"/>
          </w:tcPr>
          <w:p w14:paraId="7B9A813A" w14:textId="5E6532B4" w:rsidR="00425D6D" w:rsidRPr="002C291C" w:rsidRDefault="00425D6D" w:rsidP="00425D6D">
            <w:pPr>
              <w:jc w:val="both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Региональный бюджет (всего), из них:</w:t>
            </w:r>
          </w:p>
        </w:tc>
        <w:tc>
          <w:tcPr>
            <w:tcW w:w="2254" w:type="dxa"/>
            <w:vMerge/>
            <w:shd w:val="clear" w:color="auto" w:fill="FFFFFF"/>
          </w:tcPr>
          <w:p w14:paraId="715C9683" w14:textId="77777777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/>
          </w:tcPr>
          <w:p w14:paraId="13084FC2" w14:textId="0DA0E011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40E87309" w14:textId="77777777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shd w:val="clear" w:color="auto" w:fill="FFFFFF"/>
          </w:tcPr>
          <w:p w14:paraId="3091E488" w14:textId="77777777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67F8FB16" w14:textId="77777777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55C57859" w14:textId="77777777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FFFFFF"/>
          </w:tcPr>
          <w:p w14:paraId="13A6C3C1" w14:textId="77777777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1173" w:type="dxa"/>
            <w:shd w:val="clear" w:color="auto" w:fill="FFFFFF"/>
          </w:tcPr>
          <w:p w14:paraId="7FB07948" w14:textId="0E04994F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</w:tr>
      <w:tr w:rsidR="00425D6D" w:rsidRPr="002C291C" w14:paraId="7FDF7749" w14:textId="77777777" w:rsidTr="0082364A">
        <w:trPr>
          <w:cantSplit/>
        </w:trPr>
        <w:tc>
          <w:tcPr>
            <w:tcW w:w="456" w:type="dxa"/>
            <w:shd w:val="clear" w:color="auto" w:fill="FFFFFF"/>
          </w:tcPr>
          <w:p w14:paraId="4E7F08A5" w14:textId="77777777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8" w:type="dxa"/>
            <w:shd w:val="clear" w:color="auto" w:fill="FFFFFF"/>
          </w:tcPr>
          <w:p w14:paraId="7A7B8B96" w14:textId="6B56FCC7" w:rsidR="00425D6D" w:rsidRPr="002C291C" w:rsidRDefault="00425D6D" w:rsidP="00425D6D">
            <w:pPr>
              <w:jc w:val="both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 межбюджетные трансферты из федерального бюджета (</w:t>
            </w:r>
            <w:proofErr w:type="spellStart"/>
            <w:r w:rsidRPr="002C291C">
              <w:rPr>
                <w:sz w:val="18"/>
                <w:szCs w:val="18"/>
              </w:rPr>
              <w:t>справочно</w:t>
            </w:r>
            <w:proofErr w:type="spellEnd"/>
            <w:r w:rsidRPr="002C291C">
              <w:rPr>
                <w:sz w:val="18"/>
                <w:szCs w:val="18"/>
              </w:rPr>
              <w:t>)</w:t>
            </w:r>
          </w:p>
        </w:tc>
        <w:tc>
          <w:tcPr>
            <w:tcW w:w="2254" w:type="dxa"/>
            <w:vMerge/>
            <w:shd w:val="clear" w:color="auto" w:fill="FFFFFF"/>
          </w:tcPr>
          <w:p w14:paraId="70A6FE0A" w14:textId="77777777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/>
          </w:tcPr>
          <w:p w14:paraId="510BE13C" w14:textId="6FC0ADF6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4FCCA199" w14:textId="77777777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shd w:val="clear" w:color="auto" w:fill="FFFFFF"/>
          </w:tcPr>
          <w:p w14:paraId="78604C83" w14:textId="77777777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216426F1" w14:textId="77777777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1A36AE04" w14:textId="77777777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FFFFFF"/>
          </w:tcPr>
          <w:p w14:paraId="3EBE875A" w14:textId="77777777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1173" w:type="dxa"/>
            <w:shd w:val="clear" w:color="auto" w:fill="FFFFFF"/>
          </w:tcPr>
          <w:p w14:paraId="2E5B4E81" w14:textId="617A13A2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</w:tr>
      <w:tr w:rsidR="00425D6D" w:rsidRPr="002C291C" w14:paraId="2CC4CE70" w14:textId="77777777" w:rsidTr="005B4966">
        <w:trPr>
          <w:cantSplit/>
        </w:trPr>
        <w:tc>
          <w:tcPr>
            <w:tcW w:w="456" w:type="dxa"/>
            <w:shd w:val="clear" w:color="auto" w:fill="FFFFFF"/>
          </w:tcPr>
          <w:p w14:paraId="3AF03636" w14:textId="77777777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8" w:type="dxa"/>
            <w:shd w:val="clear" w:color="auto" w:fill="FFFFFF"/>
          </w:tcPr>
          <w:p w14:paraId="2C5C97DA" w14:textId="032C52E3" w:rsidR="00425D6D" w:rsidRPr="002C291C" w:rsidRDefault="00425D6D" w:rsidP="00425D6D">
            <w:pPr>
              <w:jc w:val="both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 w:rsidRPr="002C291C">
              <w:rPr>
                <w:sz w:val="18"/>
                <w:szCs w:val="18"/>
              </w:rPr>
              <w:t>справочно</w:t>
            </w:r>
            <w:proofErr w:type="spellEnd"/>
            <w:r w:rsidRPr="002C291C">
              <w:rPr>
                <w:sz w:val="18"/>
                <w:szCs w:val="18"/>
              </w:rPr>
              <w:t>)</w:t>
            </w:r>
          </w:p>
        </w:tc>
        <w:tc>
          <w:tcPr>
            <w:tcW w:w="2254" w:type="dxa"/>
            <w:vMerge/>
            <w:shd w:val="clear" w:color="auto" w:fill="FFFFFF"/>
          </w:tcPr>
          <w:p w14:paraId="773A3EB0" w14:textId="77777777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/>
          </w:tcPr>
          <w:p w14:paraId="2EE187AC" w14:textId="4DDEA2A3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1D1E996B" w14:textId="77777777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shd w:val="clear" w:color="auto" w:fill="FFFFFF"/>
          </w:tcPr>
          <w:p w14:paraId="39F05FBC" w14:textId="77777777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55957C2C" w14:textId="77777777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62C98BC2" w14:textId="77777777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FFFFFF"/>
          </w:tcPr>
          <w:p w14:paraId="69038144" w14:textId="77777777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1173" w:type="dxa"/>
            <w:shd w:val="clear" w:color="auto" w:fill="FFFFFF"/>
          </w:tcPr>
          <w:p w14:paraId="46830E34" w14:textId="235026F0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</w:tr>
      <w:tr w:rsidR="00425D6D" w:rsidRPr="002C291C" w14:paraId="2AE7A0EF" w14:textId="77777777" w:rsidTr="005B4966">
        <w:trPr>
          <w:cantSplit/>
        </w:trPr>
        <w:tc>
          <w:tcPr>
            <w:tcW w:w="456" w:type="dxa"/>
            <w:shd w:val="clear" w:color="auto" w:fill="FFFFFF"/>
          </w:tcPr>
          <w:p w14:paraId="676AC88C" w14:textId="77777777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8" w:type="dxa"/>
            <w:shd w:val="clear" w:color="auto" w:fill="FFFFFF"/>
          </w:tcPr>
          <w:p w14:paraId="069C9893" w14:textId="567473DA" w:rsidR="00425D6D" w:rsidRPr="002C291C" w:rsidRDefault="00425D6D" w:rsidP="00425D6D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 межбюджетные трансферты местным бюджетам</w:t>
            </w:r>
          </w:p>
        </w:tc>
        <w:tc>
          <w:tcPr>
            <w:tcW w:w="2254" w:type="dxa"/>
            <w:vMerge/>
            <w:shd w:val="clear" w:color="auto" w:fill="FFFFFF"/>
          </w:tcPr>
          <w:p w14:paraId="40960097" w14:textId="77777777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/>
          </w:tcPr>
          <w:p w14:paraId="55A17BBE" w14:textId="7112332F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2F150E87" w14:textId="38F06168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shd w:val="clear" w:color="auto" w:fill="FFFFFF"/>
          </w:tcPr>
          <w:p w14:paraId="55DB171A" w14:textId="60766167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511213EA" w14:textId="24E06C1C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3D92DF2F" w14:textId="0E98CCAC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FFFFFF"/>
          </w:tcPr>
          <w:p w14:paraId="4688EC7C" w14:textId="213263FA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1173" w:type="dxa"/>
            <w:shd w:val="clear" w:color="auto" w:fill="FFFFFF"/>
          </w:tcPr>
          <w:p w14:paraId="0DE525CB" w14:textId="54F28D0B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</w:tr>
      <w:tr w:rsidR="00425D6D" w:rsidRPr="002C291C" w14:paraId="42706CCC" w14:textId="77777777" w:rsidTr="0082364A">
        <w:trPr>
          <w:cantSplit/>
        </w:trPr>
        <w:tc>
          <w:tcPr>
            <w:tcW w:w="456" w:type="dxa"/>
            <w:shd w:val="clear" w:color="auto" w:fill="FFFFFF"/>
          </w:tcPr>
          <w:p w14:paraId="1315AF8B" w14:textId="77777777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8" w:type="dxa"/>
            <w:shd w:val="clear" w:color="auto" w:fill="FFFFFF"/>
          </w:tcPr>
          <w:p w14:paraId="41FC1C3F" w14:textId="4C8D648A" w:rsidR="00425D6D" w:rsidRPr="002C291C" w:rsidRDefault="00425D6D" w:rsidP="00425D6D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2254" w:type="dxa"/>
            <w:vMerge/>
            <w:shd w:val="clear" w:color="auto" w:fill="FFFFFF"/>
          </w:tcPr>
          <w:p w14:paraId="7FD471ED" w14:textId="77777777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/>
          </w:tcPr>
          <w:p w14:paraId="14239786" w14:textId="62428876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34789E10" w14:textId="237DAE79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shd w:val="clear" w:color="auto" w:fill="FFFFFF"/>
          </w:tcPr>
          <w:p w14:paraId="12549000" w14:textId="3883983E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51250EB7" w14:textId="50A02731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15B25D99" w14:textId="16F0A147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FFFFFF"/>
          </w:tcPr>
          <w:p w14:paraId="76BD6542" w14:textId="25322FAF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1173" w:type="dxa"/>
            <w:shd w:val="clear" w:color="auto" w:fill="FFFFFF"/>
          </w:tcPr>
          <w:p w14:paraId="5AE29B66" w14:textId="7819C040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</w:tr>
      <w:tr w:rsidR="00425D6D" w:rsidRPr="002C291C" w14:paraId="43BB1BB9" w14:textId="77777777" w:rsidTr="0082364A">
        <w:trPr>
          <w:cantSplit/>
        </w:trPr>
        <w:tc>
          <w:tcPr>
            <w:tcW w:w="456" w:type="dxa"/>
            <w:shd w:val="clear" w:color="auto" w:fill="FFFFFF"/>
          </w:tcPr>
          <w:p w14:paraId="6E0AB8A8" w14:textId="77777777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8" w:type="dxa"/>
            <w:shd w:val="clear" w:color="auto" w:fill="FFFFFF"/>
          </w:tcPr>
          <w:p w14:paraId="2C5AEA1C" w14:textId="6756D3A7" w:rsidR="00425D6D" w:rsidRPr="002C291C" w:rsidRDefault="00425D6D" w:rsidP="00425D6D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2254" w:type="dxa"/>
            <w:vMerge/>
            <w:shd w:val="clear" w:color="auto" w:fill="FFFFFF"/>
          </w:tcPr>
          <w:p w14:paraId="36D40F5C" w14:textId="77777777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/>
          </w:tcPr>
          <w:p w14:paraId="005E1870" w14:textId="2D79F068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34DC3643" w14:textId="279B21FD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shd w:val="clear" w:color="auto" w:fill="FFFFFF"/>
          </w:tcPr>
          <w:p w14:paraId="7F1A7D4E" w14:textId="2B74449D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3646272D" w14:textId="2B0C6568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3C59BD58" w14:textId="2867DC83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FFFFFF"/>
          </w:tcPr>
          <w:p w14:paraId="59C1A432" w14:textId="115C1974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1173" w:type="dxa"/>
            <w:shd w:val="clear" w:color="auto" w:fill="FFFFFF"/>
          </w:tcPr>
          <w:p w14:paraId="74C4FA16" w14:textId="0EF14E9D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</w:tr>
      <w:tr w:rsidR="00425D6D" w:rsidRPr="002C291C" w14:paraId="20961CE2" w14:textId="77777777" w:rsidTr="0082364A">
        <w:trPr>
          <w:cantSplit/>
        </w:trPr>
        <w:tc>
          <w:tcPr>
            <w:tcW w:w="456" w:type="dxa"/>
            <w:shd w:val="clear" w:color="auto" w:fill="FFFFFF"/>
          </w:tcPr>
          <w:p w14:paraId="15306798" w14:textId="77777777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8" w:type="dxa"/>
            <w:shd w:val="clear" w:color="auto" w:fill="FFFFFF"/>
          </w:tcPr>
          <w:p w14:paraId="7D0301F0" w14:textId="09029F7D" w:rsidR="00425D6D" w:rsidRPr="002C291C" w:rsidRDefault="00425D6D" w:rsidP="00425D6D">
            <w:pPr>
              <w:jc w:val="both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2254" w:type="dxa"/>
            <w:vMerge/>
            <w:shd w:val="clear" w:color="auto" w:fill="FFFFFF"/>
          </w:tcPr>
          <w:p w14:paraId="776E5E94" w14:textId="77777777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/>
          </w:tcPr>
          <w:p w14:paraId="0FC9C478" w14:textId="4E6AC942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92125,1</w:t>
            </w:r>
          </w:p>
        </w:tc>
        <w:tc>
          <w:tcPr>
            <w:tcW w:w="989" w:type="dxa"/>
            <w:shd w:val="clear" w:color="auto" w:fill="FFFFFF"/>
          </w:tcPr>
          <w:p w14:paraId="4A82E6E4" w14:textId="77777777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shd w:val="clear" w:color="auto" w:fill="FFFFFF"/>
          </w:tcPr>
          <w:p w14:paraId="1AE0949E" w14:textId="77777777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34B2386E" w14:textId="77777777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342BB54B" w14:textId="77777777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FFFFFF"/>
          </w:tcPr>
          <w:p w14:paraId="0BD6D637" w14:textId="77777777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1173" w:type="dxa"/>
            <w:shd w:val="clear" w:color="auto" w:fill="FFFFFF"/>
          </w:tcPr>
          <w:p w14:paraId="4BE4B8E6" w14:textId="510F196A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92125,1</w:t>
            </w:r>
          </w:p>
        </w:tc>
      </w:tr>
      <w:tr w:rsidR="00425D6D" w:rsidRPr="002C291C" w14:paraId="6A98A76C" w14:textId="77777777" w:rsidTr="0082364A">
        <w:trPr>
          <w:cantSplit/>
        </w:trPr>
        <w:tc>
          <w:tcPr>
            <w:tcW w:w="456" w:type="dxa"/>
            <w:shd w:val="clear" w:color="auto" w:fill="FFFFFF"/>
          </w:tcPr>
          <w:p w14:paraId="39DECEF6" w14:textId="77777777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8" w:type="dxa"/>
            <w:shd w:val="clear" w:color="auto" w:fill="FFFFFF"/>
          </w:tcPr>
          <w:p w14:paraId="33B68A6F" w14:textId="44AD2E84" w:rsidR="00425D6D" w:rsidRPr="002C291C" w:rsidRDefault="00425D6D" w:rsidP="00425D6D">
            <w:pPr>
              <w:jc w:val="both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254" w:type="dxa"/>
            <w:vMerge/>
            <w:shd w:val="clear" w:color="auto" w:fill="FFFFFF"/>
          </w:tcPr>
          <w:p w14:paraId="7CE9A0B5" w14:textId="77777777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/>
          </w:tcPr>
          <w:p w14:paraId="5BB6CE22" w14:textId="5A619E26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0F0EC951" w14:textId="77777777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shd w:val="clear" w:color="auto" w:fill="FFFFFF"/>
          </w:tcPr>
          <w:p w14:paraId="454DEF88" w14:textId="77777777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59EB1CB5" w14:textId="77777777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2BB91F9A" w14:textId="77777777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1546" w:type="dxa"/>
            <w:shd w:val="clear" w:color="auto" w:fill="FFFFFF"/>
          </w:tcPr>
          <w:p w14:paraId="77FE143C" w14:textId="77777777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1173" w:type="dxa"/>
            <w:shd w:val="clear" w:color="auto" w:fill="FFFFFF"/>
          </w:tcPr>
          <w:p w14:paraId="695B31F6" w14:textId="1AEC02D5" w:rsidR="00425D6D" w:rsidRPr="002C291C" w:rsidRDefault="00425D6D" w:rsidP="00425D6D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</w:tr>
    </w:tbl>
    <w:p w14:paraId="4EE9BF10" w14:textId="77777777" w:rsidR="008E10FD" w:rsidRDefault="008E10FD" w:rsidP="00B46A70">
      <w:pPr>
        <w:rPr>
          <w:b/>
        </w:rPr>
      </w:pPr>
    </w:p>
    <w:p w14:paraId="0A09EE67" w14:textId="77777777" w:rsidR="00BD6DE3" w:rsidRDefault="00BD6DE3" w:rsidP="00B46A70">
      <w:pPr>
        <w:rPr>
          <w:b/>
        </w:rPr>
      </w:pPr>
    </w:p>
    <w:p w14:paraId="6B820904" w14:textId="77777777" w:rsidR="00BD6DE3" w:rsidRDefault="00BD6DE3" w:rsidP="00B46A70">
      <w:pPr>
        <w:rPr>
          <w:b/>
        </w:rPr>
      </w:pPr>
    </w:p>
    <w:p w14:paraId="0BF27206" w14:textId="723FABFA" w:rsidR="00875A7A" w:rsidRPr="002C291C" w:rsidRDefault="00875A7A" w:rsidP="00875A7A">
      <w:pPr>
        <w:jc w:val="center"/>
        <w:rPr>
          <w:b/>
          <w:sz w:val="28"/>
          <w:szCs w:val="28"/>
        </w:rPr>
      </w:pPr>
      <w:r w:rsidRPr="002C291C">
        <w:rPr>
          <w:b/>
          <w:sz w:val="28"/>
          <w:szCs w:val="28"/>
        </w:rPr>
        <w:lastRenderedPageBreak/>
        <w:t xml:space="preserve">6. Помесячный план исполнения областного бюджета в части бюджетных ассигнований, </w:t>
      </w:r>
    </w:p>
    <w:p w14:paraId="6F0D16E9" w14:textId="401766B2" w:rsidR="00875A7A" w:rsidRPr="002C291C" w:rsidRDefault="00875A7A" w:rsidP="00875A7A">
      <w:pPr>
        <w:jc w:val="center"/>
        <w:rPr>
          <w:sz w:val="28"/>
          <w:szCs w:val="28"/>
        </w:rPr>
      </w:pPr>
      <w:r w:rsidRPr="002C291C">
        <w:rPr>
          <w:b/>
          <w:sz w:val="28"/>
          <w:szCs w:val="28"/>
        </w:rPr>
        <w:t>предусмотренных на финансовое обеспечение реализации регионального проекта 2 в 202</w:t>
      </w:r>
      <w:r w:rsidR="00C80905" w:rsidRPr="002C291C">
        <w:rPr>
          <w:b/>
          <w:sz w:val="28"/>
          <w:szCs w:val="28"/>
        </w:rPr>
        <w:t>5</w:t>
      </w:r>
      <w:r w:rsidRPr="002C291C">
        <w:rPr>
          <w:b/>
          <w:sz w:val="28"/>
          <w:szCs w:val="28"/>
        </w:rPr>
        <w:t xml:space="preserve"> году</w:t>
      </w:r>
    </w:p>
    <w:p w14:paraId="6434D477" w14:textId="77777777" w:rsidR="00875A7A" w:rsidRDefault="00875A7A" w:rsidP="00875A7A">
      <w:pPr>
        <w:jc w:val="center"/>
      </w:pP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5"/>
        <w:gridCol w:w="4202"/>
        <w:gridCol w:w="1000"/>
        <w:gridCol w:w="999"/>
        <w:gridCol w:w="858"/>
        <w:gridCol w:w="857"/>
        <w:gridCol w:w="858"/>
        <w:gridCol w:w="857"/>
        <w:gridCol w:w="858"/>
        <w:gridCol w:w="857"/>
        <w:gridCol w:w="858"/>
        <w:gridCol w:w="857"/>
        <w:gridCol w:w="858"/>
        <w:gridCol w:w="1168"/>
      </w:tblGrid>
      <w:tr w:rsidR="00875A7A" w:rsidRPr="002C291C" w14:paraId="73CEA2B7" w14:textId="77777777" w:rsidTr="00B0286B">
        <w:trPr>
          <w:cantSplit/>
          <w:trHeight w:val="20"/>
          <w:tblHeader/>
          <w:jc w:val="center"/>
        </w:trPr>
        <w:tc>
          <w:tcPr>
            <w:tcW w:w="785" w:type="dxa"/>
            <w:vMerge w:val="restart"/>
            <w:shd w:val="clear" w:color="auto" w:fill="FFFFFF"/>
            <w:vAlign w:val="center"/>
          </w:tcPr>
          <w:p w14:paraId="59C7C1C1" w14:textId="77777777" w:rsidR="00875A7A" w:rsidRPr="002C291C" w:rsidRDefault="00875A7A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 xml:space="preserve">№ </w:t>
            </w:r>
            <w:r w:rsidRPr="002C291C">
              <w:rPr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4202" w:type="dxa"/>
            <w:vMerge w:val="restart"/>
            <w:shd w:val="clear" w:color="auto" w:fill="FFFFFF"/>
            <w:vAlign w:val="center"/>
          </w:tcPr>
          <w:p w14:paraId="5F60F1DD" w14:textId="77777777" w:rsidR="00875A7A" w:rsidRPr="002C291C" w:rsidRDefault="00875A7A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 xml:space="preserve">Наименование мероприятия (результата) </w:t>
            </w:r>
          </w:p>
        </w:tc>
        <w:tc>
          <w:tcPr>
            <w:tcW w:w="9717" w:type="dxa"/>
            <w:gridSpan w:val="11"/>
            <w:shd w:val="clear" w:color="auto" w:fill="FFFFFF"/>
            <w:vAlign w:val="center"/>
          </w:tcPr>
          <w:p w14:paraId="252B8294" w14:textId="77777777" w:rsidR="00875A7A" w:rsidRPr="002C291C" w:rsidRDefault="00875A7A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План исполнения нарастающим итогом (тыс. рублей)</w:t>
            </w:r>
          </w:p>
        </w:tc>
        <w:tc>
          <w:tcPr>
            <w:tcW w:w="1168" w:type="dxa"/>
            <w:vMerge w:val="restart"/>
            <w:shd w:val="clear" w:color="auto" w:fill="FFFFFF"/>
            <w:vAlign w:val="center"/>
          </w:tcPr>
          <w:p w14:paraId="113D32B2" w14:textId="3AC343AF" w:rsidR="00875A7A" w:rsidRPr="002E280C" w:rsidRDefault="00875A7A" w:rsidP="005B4966">
            <w:pPr>
              <w:jc w:val="center"/>
              <w:rPr>
                <w:b/>
                <w:sz w:val="18"/>
                <w:szCs w:val="18"/>
              </w:rPr>
            </w:pPr>
            <w:r w:rsidRPr="002E280C">
              <w:rPr>
                <w:b/>
                <w:sz w:val="18"/>
                <w:szCs w:val="18"/>
              </w:rPr>
              <w:t>Всего на конец 202</w:t>
            </w:r>
            <w:r w:rsidR="00C80905" w:rsidRPr="002E280C">
              <w:rPr>
                <w:b/>
                <w:sz w:val="18"/>
                <w:szCs w:val="18"/>
              </w:rPr>
              <w:t>5</w:t>
            </w:r>
            <w:r w:rsidRPr="002E280C">
              <w:rPr>
                <w:b/>
                <w:sz w:val="18"/>
                <w:szCs w:val="18"/>
              </w:rPr>
              <w:t xml:space="preserve"> года </w:t>
            </w:r>
            <w:r w:rsidRPr="002E280C">
              <w:rPr>
                <w:b/>
                <w:sz w:val="18"/>
                <w:szCs w:val="18"/>
              </w:rPr>
              <w:br/>
              <w:t>(тыс. рублей)</w:t>
            </w:r>
          </w:p>
        </w:tc>
      </w:tr>
      <w:tr w:rsidR="00836035" w:rsidRPr="002C291C" w14:paraId="009B0E37" w14:textId="77777777" w:rsidTr="00B0286B">
        <w:trPr>
          <w:cantSplit/>
          <w:trHeight w:val="20"/>
          <w:tblHeader/>
          <w:jc w:val="center"/>
        </w:trPr>
        <w:tc>
          <w:tcPr>
            <w:tcW w:w="785" w:type="dxa"/>
            <w:vMerge/>
            <w:shd w:val="clear" w:color="auto" w:fill="FFFFFF"/>
            <w:vAlign w:val="center"/>
          </w:tcPr>
          <w:p w14:paraId="59452E54" w14:textId="77777777" w:rsidR="00875A7A" w:rsidRPr="002C291C" w:rsidRDefault="00875A7A" w:rsidP="005B49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2" w:type="dxa"/>
            <w:vMerge/>
            <w:shd w:val="clear" w:color="auto" w:fill="FFFFFF"/>
            <w:vAlign w:val="center"/>
          </w:tcPr>
          <w:p w14:paraId="4E0F436D" w14:textId="77777777" w:rsidR="00875A7A" w:rsidRPr="002C291C" w:rsidRDefault="00875A7A" w:rsidP="005B49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FFFFFF"/>
            <w:vAlign w:val="center"/>
          </w:tcPr>
          <w:p w14:paraId="3A9A908D" w14:textId="77777777" w:rsidR="00875A7A" w:rsidRPr="002C291C" w:rsidRDefault="00875A7A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янв.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56A856E6" w14:textId="77777777" w:rsidR="00875A7A" w:rsidRPr="002C291C" w:rsidRDefault="00875A7A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фев.</w:t>
            </w:r>
          </w:p>
        </w:tc>
        <w:tc>
          <w:tcPr>
            <w:tcW w:w="858" w:type="dxa"/>
            <w:shd w:val="clear" w:color="auto" w:fill="FFFFFF"/>
            <w:vAlign w:val="center"/>
          </w:tcPr>
          <w:p w14:paraId="131AA20E" w14:textId="77777777" w:rsidR="00875A7A" w:rsidRPr="002C291C" w:rsidRDefault="00875A7A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март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7FC7A728" w14:textId="77777777" w:rsidR="00875A7A" w:rsidRPr="002C291C" w:rsidRDefault="00875A7A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апр.</w:t>
            </w:r>
          </w:p>
        </w:tc>
        <w:tc>
          <w:tcPr>
            <w:tcW w:w="858" w:type="dxa"/>
            <w:shd w:val="clear" w:color="auto" w:fill="FFFFFF"/>
            <w:vAlign w:val="center"/>
          </w:tcPr>
          <w:p w14:paraId="2964B2F4" w14:textId="77777777" w:rsidR="00875A7A" w:rsidRPr="002C291C" w:rsidRDefault="00875A7A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май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1731F337" w14:textId="77777777" w:rsidR="00875A7A" w:rsidRPr="002C291C" w:rsidRDefault="00875A7A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июнь</w:t>
            </w:r>
          </w:p>
        </w:tc>
        <w:tc>
          <w:tcPr>
            <w:tcW w:w="858" w:type="dxa"/>
            <w:shd w:val="clear" w:color="auto" w:fill="FFFFFF"/>
            <w:vAlign w:val="center"/>
          </w:tcPr>
          <w:p w14:paraId="724C3DC6" w14:textId="77777777" w:rsidR="00875A7A" w:rsidRPr="002C291C" w:rsidRDefault="00875A7A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июль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71EAC8FE" w14:textId="77777777" w:rsidR="00875A7A" w:rsidRPr="002C291C" w:rsidRDefault="00875A7A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авг.</w:t>
            </w:r>
          </w:p>
        </w:tc>
        <w:tc>
          <w:tcPr>
            <w:tcW w:w="858" w:type="dxa"/>
            <w:shd w:val="clear" w:color="auto" w:fill="FFFFFF"/>
            <w:vAlign w:val="center"/>
          </w:tcPr>
          <w:p w14:paraId="572DA00C" w14:textId="77777777" w:rsidR="00875A7A" w:rsidRPr="002C291C" w:rsidRDefault="00875A7A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сен.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0C61DC3B" w14:textId="77777777" w:rsidR="00875A7A" w:rsidRPr="002C291C" w:rsidRDefault="00875A7A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окт.</w:t>
            </w:r>
          </w:p>
        </w:tc>
        <w:tc>
          <w:tcPr>
            <w:tcW w:w="858" w:type="dxa"/>
            <w:shd w:val="clear" w:color="auto" w:fill="FFFFFF"/>
            <w:vAlign w:val="center"/>
          </w:tcPr>
          <w:p w14:paraId="214A7E2E" w14:textId="77777777" w:rsidR="00875A7A" w:rsidRPr="002C291C" w:rsidRDefault="00875A7A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ноябрь</w:t>
            </w:r>
          </w:p>
        </w:tc>
        <w:tc>
          <w:tcPr>
            <w:tcW w:w="1168" w:type="dxa"/>
            <w:vMerge/>
            <w:shd w:val="clear" w:color="auto" w:fill="FFFFFF"/>
            <w:vAlign w:val="center"/>
          </w:tcPr>
          <w:p w14:paraId="41D76DC6" w14:textId="77777777" w:rsidR="00875A7A" w:rsidRPr="002C291C" w:rsidRDefault="00875A7A" w:rsidP="005B4966">
            <w:pPr>
              <w:jc w:val="center"/>
              <w:rPr>
                <w:sz w:val="18"/>
                <w:szCs w:val="18"/>
              </w:rPr>
            </w:pPr>
          </w:p>
        </w:tc>
      </w:tr>
      <w:tr w:rsidR="00836035" w:rsidRPr="002C291C" w14:paraId="2059CA68" w14:textId="77777777" w:rsidTr="00B0286B">
        <w:trPr>
          <w:cantSplit/>
          <w:trHeight w:val="20"/>
          <w:jc w:val="center"/>
        </w:trPr>
        <w:tc>
          <w:tcPr>
            <w:tcW w:w="785" w:type="dxa"/>
            <w:shd w:val="clear" w:color="auto" w:fill="FFFFFF"/>
            <w:vAlign w:val="center"/>
          </w:tcPr>
          <w:p w14:paraId="577CF9D1" w14:textId="77777777" w:rsidR="00875A7A" w:rsidRPr="002C291C" w:rsidRDefault="00875A7A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02" w:type="dxa"/>
            <w:shd w:val="clear" w:color="auto" w:fill="FFFFFF"/>
            <w:vAlign w:val="center"/>
          </w:tcPr>
          <w:p w14:paraId="7088BCB6" w14:textId="77777777" w:rsidR="00875A7A" w:rsidRPr="002C291C" w:rsidRDefault="00875A7A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48BC8C1A" w14:textId="77777777" w:rsidR="00875A7A" w:rsidRPr="002C291C" w:rsidRDefault="00875A7A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04579033" w14:textId="77777777" w:rsidR="00875A7A" w:rsidRPr="002C291C" w:rsidRDefault="00875A7A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8" w:type="dxa"/>
            <w:shd w:val="clear" w:color="auto" w:fill="FFFFFF"/>
            <w:vAlign w:val="center"/>
          </w:tcPr>
          <w:p w14:paraId="2E43A455" w14:textId="77777777" w:rsidR="00875A7A" w:rsidRPr="002C291C" w:rsidRDefault="00875A7A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7404265F" w14:textId="77777777" w:rsidR="00875A7A" w:rsidRPr="002C291C" w:rsidRDefault="00875A7A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8" w:type="dxa"/>
            <w:shd w:val="clear" w:color="auto" w:fill="FFFFFF"/>
            <w:vAlign w:val="center"/>
          </w:tcPr>
          <w:p w14:paraId="5E40EE04" w14:textId="77777777" w:rsidR="00875A7A" w:rsidRPr="002C291C" w:rsidRDefault="00875A7A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7BF7F1AE" w14:textId="77777777" w:rsidR="00875A7A" w:rsidRPr="002C291C" w:rsidRDefault="00875A7A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8" w:type="dxa"/>
            <w:shd w:val="clear" w:color="auto" w:fill="FFFFFF"/>
            <w:vAlign w:val="center"/>
          </w:tcPr>
          <w:p w14:paraId="71FFA56E" w14:textId="77777777" w:rsidR="00875A7A" w:rsidRPr="002C291C" w:rsidRDefault="00875A7A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777A6BA9" w14:textId="77777777" w:rsidR="00875A7A" w:rsidRPr="002C291C" w:rsidRDefault="00875A7A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8" w:type="dxa"/>
            <w:shd w:val="clear" w:color="auto" w:fill="FFFFFF"/>
            <w:vAlign w:val="center"/>
          </w:tcPr>
          <w:p w14:paraId="2E813898" w14:textId="77777777" w:rsidR="00875A7A" w:rsidRPr="002C291C" w:rsidRDefault="00875A7A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2E64DEFC" w14:textId="77777777" w:rsidR="00875A7A" w:rsidRPr="002C291C" w:rsidRDefault="00875A7A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8" w:type="dxa"/>
            <w:shd w:val="clear" w:color="auto" w:fill="FFFFFF"/>
            <w:vAlign w:val="center"/>
          </w:tcPr>
          <w:p w14:paraId="6ECB3320" w14:textId="77777777" w:rsidR="00875A7A" w:rsidRPr="002C291C" w:rsidRDefault="00875A7A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168" w:type="dxa"/>
            <w:shd w:val="clear" w:color="auto" w:fill="FFFFFF"/>
            <w:vAlign w:val="center"/>
          </w:tcPr>
          <w:p w14:paraId="04753AB4" w14:textId="77777777" w:rsidR="00875A7A" w:rsidRPr="002C291C" w:rsidRDefault="00875A7A" w:rsidP="005B4966">
            <w:pPr>
              <w:jc w:val="center"/>
              <w:rPr>
                <w:b/>
                <w:sz w:val="18"/>
                <w:szCs w:val="18"/>
              </w:rPr>
            </w:pPr>
            <w:r w:rsidRPr="002C291C">
              <w:rPr>
                <w:b/>
                <w:sz w:val="18"/>
                <w:szCs w:val="18"/>
              </w:rPr>
              <w:t>14</w:t>
            </w:r>
          </w:p>
        </w:tc>
      </w:tr>
      <w:tr w:rsidR="00597936" w:rsidRPr="002C291C" w14:paraId="49EDA529" w14:textId="77777777" w:rsidTr="00B0286B">
        <w:trPr>
          <w:cantSplit/>
          <w:trHeight w:val="20"/>
          <w:jc w:val="center"/>
        </w:trPr>
        <w:tc>
          <w:tcPr>
            <w:tcW w:w="785" w:type="dxa"/>
            <w:shd w:val="clear" w:color="auto" w:fill="FFFFFF"/>
            <w:vAlign w:val="center"/>
          </w:tcPr>
          <w:p w14:paraId="2FB6C868" w14:textId="77777777" w:rsidR="00597936" w:rsidRPr="002C291C" w:rsidRDefault="00597936" w:rsidP="00597936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1.</w:t>
            </w:r>
          </w:p>
        </w:tc>
        <w:tc>
          <w:tcPr>
            <w:tcW w:w="15087" w:type="dxa"/>
            <w:gridSpan w:val="13"/>
            <w:shd w:val="clear" w:color="auto" w:fill="FFFFFF"/>
          </w:tcPr>
          <w:p w14:paraId="12330258" w14:textId="09876AF5" w:rsidR="00597936" w:rsidRPr="002C291C" w:rsidRDefault="00C80905" w:rsidP="00597936">
            <w:pPr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 xml:space="preserve">Задача  </w:t>
            </w:r>
            <w:r w:rsidRPr="002C291C">
              <w:rPr>
                <w:rFonts w:eastAsia="Times New Roman"/>
                <w:sz w:val="18"/>
                <w:szCs w:val="18"/>
              </w:rPr>
              <w:t>«Реализация мероприятий по благоустройству территорий различного функционального назначения</w:t>
            </w:r>
            <w:r w:rsidRPr="002C291C">
              <w:rPr>
                <w:sz w:val="18"/>
                <w:szCs w:val="18"/>
              </w:rPr>
              <w:t>»</w:t>
            </w:r>
          </w:p>
        </w:tc>
      </w:tr>
      <w:tr w:rsidR="00597936" w:rsidRPr="002C291C" w14:paraId="1E63BC25" w14:textId="77777777" w:rsidTr="00B0286B">
        <w:trPr>
          <w:cantSplit/>
          <w:trHeight w:val="20"/>
          <w:jc w:val="center"/>
        </w:trPr>
        <w:tc>
          <w:tcPr>
            <w:tcW w:w="785" w:type="dxa"/>
            <w:shd w:val="clear" w:color="auto" w:fill="FFFFFF"/>
            <w:vAlign w:val="center"/>
          </w:tcPr>
          <w:p w14:paraId="3CE602C4" w14:textId="77777777" w:rsidR="00597936" w:rsidRPr="002C291C" w:rsidRDefault="00597936" w:rsidP="00597936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1.1</w:t>
            </w:r>
          </w:p>
        </w:tc>
        <w:tc>
          <w:tcPr>
            <w:tcW w:w="4202" w:type="dxa"/>
            <w:shd w:val="clear" w:color="auto" w:fill="FFFFFF"/>
          </w:tcPr>
          <w:p w14:paraId="5F04F01E" w14:textId="4470BE0D" w:rsidR="00597936" w:rsidRPr="002C291C" w:rsidRDefault="008B68D8" w:rsidP="00597936">
            <w:pPr>
              <w:jc w:val="both"/>
              <w:rPr>
                <w:sz w:val="18"/>
                <w:szCs w:val="18"/>
              </w:rPr>
            </w:pPr>
            <w:r w:rsidRPr="002C291C">
              <w:rPr>
                <w:rFonts w:eastAsia="Arial Unicode MS"/>
                <w:bCs/>
                <w:color w:val="000000"/>
                <w:sz w:val="18"/>
                <w:szCs w:val="18"/>
              </w:rPr>
              <w:t>Мероприятие (результат) «</w:t>
            </w:r>
            <w:r w:rsidR="00C80905" w:rsidRPr="002C291C">
              <w:rPr>
                <w:sz w:val="18"/>
                <w:szCs w:val="18"/>
              </w:rPr>
              <w:t xml:space="preserve">Получены дотации городских округов на поощрение муниципальных образований Белгородской области – победителей Всероссийских конкурсов, направленных </w:t>
            </w:r>
            <w:r w:rsidR="00024B75">
              <w:rPr>
                <w:sz w:val="18"/>
                <w:szCs w:val="18"/>
              </w:rPr>
              <w:br/>
            </w:r>
            <w:r w:rsidR="00C80905" w:rsidRPr="002C291C">
              <w:rPr>
                <w:sz w:val="18"/>
                <w:szCs w:val="18"/>
              </w:rPr>
              <w:t xml:space="preserve">на повышение качества жизни жителей территорий </w:t>
            </w:r>
            <w:r w:rsidR="00024B75">
              <w:rPr>
                <w:sz w:val="18"/>
                <w:szCs w:val="18"/>
              </w:rPr>
              <w:br/>
            </w:r>
            <w:r w:rsidR="00C80905" w:rsidRPr="002C291C">
              <w:rPr>
                <w:sz w:val="18"/>
                <w:szCs w:val="18"/>
              </w:rPr>
              <w:t xml:space="preserve">и создание благоприятных условий для </w:t>
            </w:r>
            <w:r w:rsidR="00024B75">
              <w:rPr>
                <w:sz w:val="18"/>
                <w:szCs w:val="18"/>
              </w:rPr>
              <w:br/>
            </w:r>
            <w:r w:rsidR="00C80905" w:rsidRPr="002C291C">
              <w:rPr>
                <w:sz w:val="18"/>
                <w:szCs w:val="18"/>
              </w:rPr>
              <w:t>их проживания</w:t>
            </w:r>
            <w:r w:rsidRPr="002C291C">
              <w:rPr>
                <w:sz w:val="18"/>
                <w:szCs w:val="18"/>
              </w:rPr>
              <w:t>», всего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5B7CA3B6" w14:textId="363B1A72" w:rsidR="00597936" w:rsidRPr="002C291C" w:rsidRDefault="002D7D21" w:rsidP="00597936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57A15DC6" w14:textId="1472454F" w:rsidR="00597936" w:rsidRPr="002C291C" w:rsidRDefault="002D7D21" w:rsidP="002D7D21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858" w:type="dxa"/>
            <w:shd w:val="clear" w:color="auto" w:fill="FFFFFF"/>
            <w:vAlign w:val="center"/>
          </w:tcPr>
          <w:p w14:paraId="64975AE8" w14:textId="7ED99C85" w:rsidR="00597936" w:rsidRPr="002C291C" w:rsidRDefault="002D7D21" w:rsidP="00597936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1D87584A" w14:textId="7D569CB0" w:rsidR="00597936" w:rsidRPr="002C291C" w:rsidRDefault="002D7D21" w:rsidP="00597936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858" w:type="dxa"/>
            <w:shd w:val="clear" w:color="auto" w:fill="FFFFFF"/>
            <w:vAlign w:val="center"/>
          </w:tcPr>
          <w:p w14:paraId="6C52D8D6" w14:textId="7EC60E3C" w:rsidR="00597936" w:rsidRPr="002C291C" w:rsidRDefault="002D7D21" w:rsidP="00597936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41556E4C" w14:textId="0F1D0F35" w:rsidR="00597936" w:rsidRPr="002C291C" w:rsidRDefault="002D7D21" w:rsidP="00597936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858" w:type="dxa"/>
            <w:shd w:val="clear" w:color="auto" w:fill="FFFFFF"/>
            <w:vAlign w:val="center"/>
          </w:tcPr>
          <w:p w14:paraId="05752A76" w14:textId="68DD1E05" w:rsidR="00597936" w:rsidRPr="002C291C" w:rsidRDefault="002D7D21" w:rsidP="00597936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7AEAA3F7" w14:textId="05D5A7BF" w:rsidR="00597936" w:rsidRPr="002C291C" w:rsidRDefault="002D7D21" w:rsidP="00597936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858" w:type="dxa"/>
            <w:shd w:val="clear" w:color="auto" w:fill="FFFFFF"/>
            <w:vAlign w:val="center"/>
          </w:tcPr>
          <w:p w14:paraId="16A1364A" w14:textId="7090FC83" w:rsidR="00597936" w:rsidRPr="002C291C" w:rsidRDefault="002D7D21" w:rsidP="00597936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41AC7C97" w14:textId="05341B4A" w:rsidR="00597936" w:rsidRPr="002C291C" w:rsidRDefault="002D7D21" w:rsidP="00597936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858" w:type="dxa"/>
            <w:shd w:val="clear" w:color="auto" w:fill="FFFFFF"/>
            <w:vAlign w:val="center"/>
          </w:tcPr>
          <w:p w14:paraId="1134802E" w14:textId="5A0FAB09" w:rsidR="00597936" w:rsidRPr="002C291C" w:rsidRDefault="00044CE1" w:rsidP="00597936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92125,1</w:t>
            </w:r>
          </w:p>
        </w:tc>
        <w:tc>
          <w:tcPr>
            <w:tcW w:w="1168" w:type="dxa"/>
            <w:shd w:val="clear" w:color="auto" w:fill="FFFFFF"/>
            <w:vAlign w:val="center"/>
          </w:tcPr>
          <w:p w14:paraId="26261797" w14:textId="708DD529" w:rsidR="00597936" w:rsidRPr="002C291C" w:rsidRDefault="00044CE1" w:rsidP="00597936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92125,1</w:t>
            </w:r>
          </w:p>
        </w:tc>
      </w:tr>
      <w:tr w:rsidR="002D7D21" w:rsidRPr="002C291C" w14:paraId="2D3B08BB" w14:textId="77777777" w:rsidTr="00B0286B">
        <w:trPr>
          <w:cantSplit/>
          <w:trHeight w:val="200"/>
          <w:jc w:val="center"/>
        </w:trPr>
        <w:tc>
          <w:tcPr>
            <w:tcW w:w="4987" w:type="dxa"/>
            <w:gridSpan w:val="2"/>
            <w:shd w:val="clear" w:color="auto" w:fill="FFFFFF"/>
            <w:vAlign w:val="center"/>
          </w:tcPr>
          <w:p w14:paraId="7335AB6F" w14:textId="77777777" w:rsidR="002D7D21" w:rsidRPr="002C291C" w:rsidRDefault="002D7D21" w:rsidP="002D7D21">
            <w:pPr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ИТОГО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6CFEB2EA" w14:textId="75EDA094" w:rsidR="002D7D21" w:rsidRPr="002C291C" w:rsidRDefault="002D7D21" w:rsidP="002D7D21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0222A2F0" w14:textId="38364FD8" w:rsidR="002D7D21" w:rsidRPr="002C291C" w:rsidRDefault="002D7D21" w:rsidP="002D7D21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858" w:type="dxa"/>
            <w:shd w:val="clear" w:color="auto" w:fill="FFFFFF"/>
            <w:vAlign w:val="center"/>
          </w:tcPr>
          <w:p w14:paraId="05D18245" w14:textId="16A1D189" w:rsidR="002D7D21" w:rsidRPr="002C291C" w:rsidRDefault="002D7D21" w:rsidP="002D7D21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517F4392" w14:textId="58F033DC" w:rsidR="002D7D21" w:rsidRPr="002C291C" w:rsidRDefault="002D7D21" w:rsidP="002D7D21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858" w:type="dxa"/>
            <w:shd w:val="clear" w:color="auto" w:fill="FFFFFF"/>
            <w:vAlign w:val="center"/>
          </w:tcPr>
          <w:p w14:paraId="1A5012D8" w14:textId="12025684" w:rsidR="002D7D21" w:rsidRPr="002C291C" w:rsidRDefault="002D7D21" w:rsidP="002D7D21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0CEFB8B8" w14:textId="7EBDC663" w:rsidR="002D7D21" w:rsidRPr="002C291C" w:rsidRDefault="002D7D21" w:rsidP="002D7D21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858" w:type="dxa"/>
            <w:shd w:val="clear" w:color="auto" w:fill="FFFFFF"/>
            <w:vAlign w:val="center"/>
          </w:tcPr>
          <w:p w14:paraId="638E32EC" w14:textId="5170CC42" w:rsidR="002D7D21" w:rsidRPr="002C291C" w:rsidRDefault="002D7D21" w:rsidP="002D7D21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61447DE5" w14:textId="6F58E966" w:rsidR="002D7D21" w:rsidRPr="002C291C" w:rsidRDefault="002D7D21" w:rsidP="002D7D21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858" w:type="dxa"/>
            <w:shd w:val="clear" w:color="auto" w:fill="FFFFFF"/>
            <w:vAlign w:val="center"/>
          </w:tcPr>
          <w:p w14:paraId="1B9EA531" w14:textId="40FEDDB3" w:rsidR="002D7D21" w:rsidRPr="002C291C" w:rsidRDefault="002D7D21" w:rsidP="002D7D21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30340AF7" w14:textId="0C8BE862" w:rsidR="002D7D21" w:rsidRPr="002C291C" w:rsidRDefault="002D7D21" w:rsidP="002D7D21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-</w:t>
            </w:r>
          </w:p>
        </w:tc>
        <w:tc>
          <w:tcPr>
            <w:tcW w:w="858" w:type="dxa"/>
            <w:shd w:val="clear" w:color="auto" w:fill="FFFFFF"/>
            <w:vAlign w:val="center"/>
          </w:tcPr>
          <w:p w14:paraId="5795681E" w14:textId="02216888" w:rsidR="002D7D21" w:rsidRPr="002C291C" w:rsidRDefault="00107451" w:rsidP="002D7D21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92125,1</w:t>
            </w:r>
          </w:p>
        </w:tc>
        <w:tc>
          <w:tcPr>
            <w:tcW w:w="1168" w:type="dxa"/>
            <w:shd w:val="clear" w:color="auto" w:fill="FFFFFF"/>
            <w:vAlign w:val="center"/>
          </w:tcPr>
          <w:p w14:paraId="19C81E31" w14:textId="7F86D6CA" w:rsidR="002D7D21" w:rsidRPr="002C291C" w:rsidRDefault="00107451" w:rsidP="002D7D21">
            <w:pPr>
              <w:jc w:val="center"/>
              <w:rPr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92125,1</w:t>
            </w:r>
          </w:p>
        </w:tc>
      </w:tr>
    </w:tbl>
    <w:p w14:paraId="4CCAB9FC" w14:textId="77777777" w:rsidR="00875A7A" w:rsidRDefault="00875A7A" w:rsidP="00875A7A">
      <w:pPr>
        <w:jc w:val="center"/>
      </w:pPr>
    </w:p>
    <w:p w14:paraId="184DE066" w14:textId="77777777" w:rsidR="00875A7A" w:rsidRDefault="00875A7A" w:rsidP="00875A7A">
      <w:r>
        <w:br w:type="page"/>
      </w:r>
    </w:p>
    <w:tbl>
      <w:tblPr>
        <w:tblW w:w="16302" w:type="dxa"/>
        <w:tblLook w:val="04A0" w:firstRow="1" w:lastRow="0" w:firstColumn="1" w:lastColumn="0" w:noHBand="0" w:noVBand="1"/>
      </w:tblPr>
      <w:tblGrid>
        <w:gridCol w:w="5224"/>
        <w:gridCol w:w="5408"/>
        <w:gridCol w:w="5670"/>
      </w:tblGrid>
      <w:tr w:rsidR="00875A7A" w:rsidRPr="00240434" w14:paraId="08E54E2A" w14:textId="77777777" w:rsidTr="005B4966">
        <w:tc>
          <w:tcPr>
            <w:tcW w:w="5224" w:type="dxa"/>
          </w:tcPr>
          <w:p w14:paraId="7EA67973" w14:textId="77777777" w:rsidR="00875A7A" w:rsidRPr="00240434" w:rsidRDefault="00875A7A" w:rsidP="005B4966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08" w:type="dxa"/>
          </w:tcPr>
          <w:p w14:paraId="538E2D28" w14:textId="77777777" w:rsidR="00875A7A" w:rsidRPr="00240434" w:rsidRDefault="00875A7A" w:rsidP="005B4966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0674574" w14:textId="77777777" w:rsidR="00875A7A" w:rsidRPr="00240434" w:rsidRDefault="00875A7A" w:rsidP="005B496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24043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Приложение</w:t>
            </w:r>
          </w:p>
          <w:p w14:paraId="64E03886" w14:textId="77777777" w:rsidR="00875A7A" w:rsidRPr="00240434" w:rsidRDefault="00875A7A" w:rsidP="005B4966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24043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к паспорту регионального проекта </w:t>
            </w:r>
            <w:r w:rsidRPr="0024043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br/>
              <w:t xml:space="preserve">«Благоустройство территорий </w:t>
            </w:r>
            <w:r w:rsidRPr="0024043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br/>
              <w:t xml:space="preserve">различного функционального назначения», </w:t>
            </w:r>
            <w:r w:rsidRPr="0024043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br/>
              <w:t>не входящего в национальный проект</w:t>
            </w:r>
          </w:p>
        </w:tc>
      </w:tr>
    </w:tbl>
    <w:p w14:paraId="5FF460CC" w14:textId="77777777" w:rsidR="00875A7A" w:rsidRPr="00240434" w:rsidRDefault="00875A7A" w:rsidP="00875A7A">
      <w:pPr>
        <w:jc w:val="center"/>
        <w:rPr>
          <w:sz w:val="28"/>
          <w:szCs w:val="28"/>
        </w:rPr>
      </w:pPr>
    </w:p>
    <w:p w14:paraId="3D324D26" w14:textId="77777777" w:rsidR="00875A7A" w:rsidRPr="00240434" w:rsidRDefault="00875A7A" w:rsidP="00875A7A">
      <w:pPr>
        <w:jc w:val="center"/>
        <w:rPr>
          <w:b/>
          <w:bCs/>
          <w:sz w:val="28"/>
          <w:szCs w:val="28"/>
        </w:rPr>
      </w:pPr>
      <w:r w:rsidRPr="00240434">
        <w:rPr>
          <w:b/>
          <w:bCs/>
          <w:sz w:val="28"/>
          <w:szCs w:val="28"/>
        </w:rPr>
        <w:t>План реализации регионального проекта «Благоустройство территорий различного функционального назначения»</w:t>
      </w:r>
    </w:p>
    <w:p w14:paraId="4DC678E1" w14:textId="77777777" w:rsidR="00875A7A" w:rsidRDefault="00875A7A" w:rsidP="00875A7A">
      <w:pPr>
        <w:jc w:val="center"/>
      </w:pP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612"/>
        <w:gridCol w:w="3435"/>
        <w:gridCol w:w="1051"/>
        <w:gridCol w:w="993"/>
        <w:gridCol w:w="727"/>
        <w:gridCol w:w="968"/>
        <w:gridCol w:w="2059"/>
        <w:gridCol w:w="1286"/>
        <w:gridCol w:w="1000"/>
        <w:gridCol w:w="859"/>
        <w:gridCol w:w="1285"/>
        <w:gridCol w:w="1597"/>
      </w:tblGrid>
      <w:tr w:rsidR="0086065C" w:rsidRPr="00240434" w14:paraId="5C85AB40" w14:textId="77777777" w:rsidTr="00240434">
        <w:trPr>
          <w:tblHeader/>
        </w:trPr>
        <w:tc>
          <w:tcPr>
            <w:tcW w:w="612" w:type="dxa"/>
            <w:vMerge w:val="restart"/>
            <w:shd w:val="clear" w:color="auto" w:fill="FFFFFF"/>
            <w:vAlign w:val="center"/>
          </w:tcPr>
          <w:p w14:paraId="521833EB" w14:textId="77777777" w:rsidR="00875A7A" w:rsidRPr="00240434" w:rsidRDefault="00875A7A" w:rsidP="005B4966">
            <w:pPr>
              <w:ind w:hanging="1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0434">
              <w:rPr>
                <w:rFonts w:eastAsia="Times New Roman"/>
                <w:b/>
                <w:sz w:val="18"/>
                <w:szCs w:val="18"/>
              </w:rPr>
              <w:t xml:space="preserve">№ </w:t>
            </w:r>
            <w:r w:rsidRPr="00240434">
              <w:rPr>
                <w:rFonts w:eastAsia="Times New Roman"/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3435" w:type="dxa"/>
            <w:vMerge w:val="restart"/>
            <w:shd w:val="clear" w:color="auto" w:fill="FFFFFF"/>
            <w:vAlign w:val="center"/>
          </w:tcPr>
          <w:p w14:paraId="058C9298" w14:textId="77777777" w:rsidR="00875A7A" w:rsidRPr="00240434" w:rsidRDefault="00875A7A" w:rsidP="005B4966">
            <w:pPr>
              <w:ind w:hanging="1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0434">
              <w:rPr>
                <w:rFonts w:eastAsia="Times New Roman"/>
                <w:b/>
                <w:sz w:val="18"/>
                <w:szCs w:val="18"/>
              </w:rPr>
              <w:t>Наименование мероприятия (результата), контрольной точки, объекта мероприятия (результата) контрольной точки</w:t>
            </w:r>
          </w:p>
        </w:tc>
        <w:tc>
          <w:tcPr>
            <w:tcW w:w="2044" w:type="dxa"/>
            <w:gridSpan w:val="2"/>
            <w:shd w:val="clear" w:color="auto" w:fill="FFFFFF"/>
            <w:vAlign w:val="center"/>
          </w:tcPr>
          <w:p w14:paraId="7CE08AFC" w14:textId="77777777" w:rsidR="00875A7A" w:rsidRPr="00240434" w:rsidRDefault="00875A7A" w:rsidP="005B4966">
            <w:pPr>
              <w:ind w:hanging="1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0434">
              <w:rPr>
                <w:rFonts w:eastAsia="Times New Roman"/>
                <w:b/>
                <w:sz w:val="18"/>
                <w:szCs w:val="18"/>
              </w:rPr>
              <w:t>Срок реализации</w:t>
            </w:r>
          </w:p>
        </w:tc>
        <w:tc>
          <w:tcPr>
            <w:tcW w:w="1695" w:type="dxa"/>
            <w:gridSpan w:val="2"/>
            <w:shd w:val="clear" w:color="auto" w:fill="FFFFFF"/>
            <w:vAlign w:val="center"/>
          </w:tcPr>
          <w:p w14:paraId="4D40E779" w14:textId="77777777" w:rsidR="00875A7A" w:rsidRPr="00240434" w:rsidRDefault="00875A7A" w:rsidP="005B4966">
            <w:pPr>
              <w:ind w:hanging="1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0434">
              <w:rPr>
                <w:rFonts w:eastAsia="Times New Roman"/>
                <w:b/>
                <w:sz w:val="18"/>
                <w:szCs w:val="18"/>
              </w:rPr>
              <w:t>Взаимосвязь</w:t>
            </w:r>
          </w:p>
        </w:tc>
        <w:tc>
          <w:tcPr>
            <w:tcW w:w="2059" w:type="dxa"/>
            <w:vMerge w:val="restart"/>
            <w:shd w:val="clear" w:color="auto" w:fill="FFFFFF"/>
            <w:vAlign w:val="center"/>
          </w:tcPr>
          <w:p w14:paraId="4DFCE599" w14:textId="77777777" w:rsidR="00875A7A" w:rsidRPr="00240434" w:rsidRDefault="00875A7A" w:rsidP="005B4966">
            <w:pPr>
              <w:ind w:hanging="1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0434">
              <w:rPr>
                <w:rFonts w:eastAsia="Times New Roman"/>
                <w:b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286" w:type="dxa"/>
            <w:vMerge w:val="restart"/>
            <w:shd w:val="clear" w:color="auto" w:fill="FFFFFF"/>
            <w:vAlign w:val="center"/>
          </w:tcPr>
          <w:p w14:paraId="7A00F3D9" w14:textId="77777777" w:rsidR="00875A7A" w:rsidRPr="00240434" w:rsidRDefault="00875A7A" w:rsidP="005B4966">
            <w:pPr>
              <w:tabs>
                <w:tab w:val="left" w:pos="2097"/>
              </w:tabs>
              <w:ind w:hanging="1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0434">
              <w:rPr>
                <w:rFonts w:eastAsia="Times New Roman"/>
                <w:b/>
                <w:sz w:val="18"/>
                <w:szCs w:val="18"/>
              </w:rPr>
              <w:t xml:space="preserve">Адрес объекта </w:t>
            </w:r>
            <w:r w:rsidRPr="00240434">
              <w:rPr>
                <w:rFonts w:eastAsia="Times New Roman"/>
                <w:b/>
                <w:sz w:val="18"/>
                <w:szCs w:val="18"/>
              </w:rPr>
              <w:br/>
              <w:t xml:space="preserve">(в соответствии </w:t>
            </w:r>
            <w:r w:rsidRPr="00240434">
              <w:rPr>
                <w:rFonts w:eastAsia="Times New Roman"/>
                <w:b/>
                <w:sz w:val="18"/>
                <w:szCs w:val="18"/>
              </w:rPr>
              <w:br/>
              <w:t>с ФИАС)</w:t>
            </w:r>
          </w:p>
        </w:tc>
        <w:tc>
          <w:tcPr>
            <w:tcW w:w="1859" w:type="dxa"/>
            <w:gridSpan w:val="2"/>
            <w:shd w:val="clear" w:color="auto" w:fill="FFFFFF"/>
            <w:vAlign w:val="center"/>
          </w:tcPr>
          <w:p w14:paraId="1197C0CC" w14:textId="77777777" w:rsidR="00875A7A" w:rsidRPr="00240434" w:rsidRDefault="00875A7A" w:rsidP="005B4966">
            <w:pPr>
              <w:tabs>
                <w:tab w:val="left" w:pos="2097"/>
              </w:tabs>
              <w:ind w:hanging="1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0434">
              <w:rPr>
                <w:rFonts w:eastAsia="Times New Roman"/>
                <w:b/>
                <w:sz w:val="18"/>
                <w:szCs w:val="18"/>
              </w:rPr>
              <w:t>Мощность объекта</w:t>
            </w:r>
          </w:p>
        </w:tc>
        <w:tc>
          <w:tcPr>
            <w:tcW w:w="1285" w:type="dxa"/>
            <w:vMerge w:val="restart"/>
            <w:shd w:val="clear" w:color="auto" w:fill="FFFFFF"/>
            <w:vAlign w:val="center"/>
          </w:tcPr>
          <w:p w14:paraId="05CC1A6B" w14:textId="77777777" w:rsidR="00875A7A" w:rsidRPr="00240434" w:rsidRDefault="00875A7A" w:rsidP="005B4966">
            <w:pPr>
              <w:tabs>
                <w:tab w:val="left" w:pos="2097"/>
              </w:tabs>
              <w:ind w:hanging="1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0434">
              <w:rPr>
                <w:rFonts w:eastAsia="Times New Roman"/>
                <w:b/>
                <w:sz w:val="18"/>
                <w:szCs w:val="18"/>
              </w:rPr>
              <w:t xml:space="preserve">Объем финансового подтверждения </w:t>
            </w:r>
            <w:r w:rsidRPr="00240434">
              <w:rPr>
                <w:rFonts w:eastAsia="Times New Roman"/>
                <w:b/>
                <w:sz w:val="18"/>
                <w:szCs w:val="18"/>
              </w:rPr>
              <w:br/>
              <w:t>(тыс. руб.)</w:t>
            </w:r>
          </w:p>
        </w:tc>
        <w:tc>
          <w:tcPr>
            <w:tcW w:w="1597" w:type="dxa"/>
            <w:vMerge w:val="restart"/>
            <w:shd w:val="clear" w:color="auto" w:fill="FFFFFF"/>
            <w:vAlign w:val="center"/>
          </w:tcPr>
          <w:p w14:paraId="021E3937" w14:textId="77777777" w:rsidR="00875A7A" w:rsidRPr="00240434" w:rsidRDefault="00875A7A" w:rsidP="005B4966">
            <w:pPr>
              <w:tabs>
                <w:tab w:val="left" w:pos="2097"/>
              </w:tabs>
              <w:ind w:hanging="1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0434">
              <w:rPr>
                <w:rFonts w:eastAsia="Times New Roman"/>
                <w:b/>
                <w:sz w:val="18"/>
                <w:szCs w:val="18"/>
              </w:rPr>
              <w:t xml:space="preserve">Вид подтверждающего документа </w:t>
            </w:r>
            <w:r w:rsidRPr="00240434">
              <w:rPr>
                <w:rFonts w:eastAsia="Times New Roman"/>
                <w:b/>
                <w:sz w:val="18"/>
                <w:szCs w:val="18"/>
              </w:rPr>
              <w:br/>
              <w:t>и характеристика мероприятия (результата)</w:t>
            </w:r>
          </w:p>
        </w:tc>
      </w:tr>
      <w:tr w:rsidR="00836035" w:rsidRPr="00240434" w14:paraId="4C6325C1" w14:textId="77777777" w:rsidTr="00240434">
        <w:trPr>
          <w:tblHeader/>
        </w:trPr>
        <w:tc>
          <w:tcPr>
            <w:tcW w:w="612" w:type="dxa"/>
            <w:vMerge/>
            <w:shd w:val="clear" w:color="auto" w:fill="FFFFFF"/>
            <w:vAlign w:val="center"/>
          </w:tcPr>
          <w:p w14:paraId="0F079FE8" w14:textId="77777777" w:rsidR="00875A7A" w:rsidRPr="00240434" w:rsidRDefault="00875A7A" w:rsidP="005B4966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435" w:type="dxa"/>
            <w:vMerge/>
            <w:shd w:val="clear" w:color="auto" w:fill="FFFFFF"/>
            <w:vAlign w:val="center"/>
          </w:tcPr>
          <w:p w14:paraId="328E2FBE" w14:textId="77777777" w:rsidR="00875A7A" w:rsidRPr="00240434" w:rsidRDefault="00875A7A" w:rsidP="005B4966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FFFFFF"/>
            <w:vAlign w:val="center"/>
          </w:tcPr>
          <w:p w14:paraId="13CA692A" w14:textId="77777777" w:rsidR="00875A7A" w:rsidRPr="00240434" w:rsidRDefault="00875A7A" w:rsidP="005B4966">
            <w:pPr>
              <w:ind w:hanging="1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0434">
              <w:rPr>
                <w:rFonts w:eastAsia="Times New Roman"/>
                <w:b/>
                <w:sz w:val="18"/>
                <w:szCs w:val="18"/>
              </w:rPr>
              <w:t>начало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7311B44" w14:textId="77777777" w:rsidR="00875A7A" w:rsidRPr="00240434" w:rsidRDefault="00875A7A" w:rsidP="005B4966">
            <w:pPr>
              <w:ind w:hanging="1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240434">
              <w:rPr>
                <w:rFonts w:eastAsia="Times New Roman"/>
                <w:b/>
                <w:sz w:val="18"/>
                <w:szCs w:val="18"/>
              </w:rPr>
              <w:t>оконча-ние</w:t>
            </w:r>
            <w:proofErr w:type="spellEnd"/>
          </w:p>
        </w:tc>
        <w:tc>
          <w:tcPr>
            <w:tcW w:w="727" w:type="dxa"/>
            <w:shd w:val="clear" w:color="auto" w:fill="FFFFFF"/>
            <w:vAlign w:val="center"/>
          </w:tcPr>
          <w:p w14:paraId="11EFE396" w14:textId="77777777" w:rsidR="00875A7A" w:rsidRPr="00240434" w:rsidRDefault="00875A7A" w:rsidP="005B4966">
            <w:pPr>
              <w:ind w:right="-42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240434">
              <w:rPr>
                <w:rFonts w:eastAsia="Times New Roman"/>
                <w:b/>
                <w:sz w:val="18"/>
                <w:szCs w:val="18"/>
              </w:rPr>
              <w:t>предшествен</w:t>
            </w:r>
            <w:proofErr w:type="spellEnd"/>
            <w:r w:rsidRPr="00240434">
              <w:rPr>
                <w:rFonts w:eastAsia="Times New Roman"/>
                <w:b/>
                <w:sz w:val="18"/>
                <w:szCs w:val="18"/>
              </w:rPr>
              <w:t>-ники</w:t>
            </w:r>
          </w:p>
        </w:tc>
        <w:tc>
          <w:tcPr>
            <w:tcW w:w="968" w:type="dxa"/>
            <w:shd w:val="clear" w:color="auto" w:fill="FFFFFF"/>
            <w:vAlign w:val="center"/>
          </w:tcPr>
          <w:p w14:paraId="3AFAA9D7" w14:textId="77777777" w:rsidR="00875A7A" w:rsidRPr="00240434" w:rsidRDefault="00875A7A" w:rsidP="005B496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240434">
              <w:rPr>
                <w:rFonts w:eastAsia="Times New Roman"/>
                <w:b/>
                <w:sz w:val="18"/>
                <w:szCs w:val="18"/>
              </w:rPr>
              <w:t>последова-тели</w:t>
            </w:r>
            <w:proofErr w:type="spellEnd"/>
          </w:p>
        </w:tc>
        <w:tc>
          <w:tcPr>
            <w:tcW w:w="2059" w:type="dxa"/>
            <w:vMerge/>
            <w:shd w:val="clear" w:color="auto" w:fill="FFFFFF"/>
            <w:vAlign w:val="center"/>
          </w:tcPr>
          <w:p w14:paraId="3D52675C" w14:textId="77777777" w:rsidR="00875A7A" w:rsidRPr="00240434" w:rsidRDefault="00875A7A" w:rsidP="005B4966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  <w:shd w:val="clear" w:color="auto" w:fill="FFFFFF"/>
          </w:tcPr>
          <w:p w14:paraId="1D540E7D" w14:textId="77777777" w:rsidR="00875A7A" w:rsidRPr="00240434" w:rsidRDefault="00875A7A" w:rsidP="005B4966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FFFFFF"/>
            <w:vAlign w:val="center"/>
          </w:tcPr>
          <w:p w14:paraId="3CBC91A0" w14:textId="77777777" w:rsidR="00875A7A" w:rsidRPr="00240434" w:rsidRDefault="00875A7A" w:rsidP="005B4966">
            <w:pPr>
              <w:ind w:hanging="1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0434">
              <w:rPr>
                <w:rFonts w:eastAsia="Times New Roman"/>
                <w:b/>
                <w:sz w:val="18"/>
                <w:szCs w:val="18"/>
              </w:rPr>
              <w:t xml:space="preserve">Единица измерения </w:t>
            </w:r>
            <w:r w:rsidRPr="00240434">
              <w:rPr>
                <w:rFonts w:eastAsia="Times New Roman"/>
                <w:b/>
                <w:sz w:val="18"/>
                <w:szCs w:val="18"/>
              </w:rPr>
              <w:br/>
              <w:t>(по ОКЕИ)</w:t>
            </w:r>
          </w:p>
        </w:tc>
        <w:tc>
          <w:tcPr>
            <w:tcW w:w="859" w:type="dxa"/>
            <w:shd w:val="clear" w:color="auto" w:fill="FFFFFF"/>
            <w:vAlign w:val="center"/>
          </w:tcPr>
          <w:p w14:paraId="292B7427" w14:textId="77777777" w:rsidR="00875A7A" w:rsidRPr="00240434" w:rsidRDefault="00875A7A" w:rsidP="005B4966">
            <w:pPr>
              <w:ind w:hanging="1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0434">
              <w:rPr>
                <w:rFonts w:eastAsia="Times New Roman"/>
                <w:b/>
                <w:sz w:val="18"/>
                <w:szCs w:val="18"/>
              </w:rPr>
              <w:t>Значение</w:t>
            </w:r>
          </w:p>
        </w:tc>
        <w:tc>
          <w:tcPr>
            <w:tcW w:w="1285" w:type="dxa"/>
            <w:vMerge/>
            <w:shd w:val="clear" w:color="auto" w:fill="FFFFFF"/>
            <w:vAlign w:val="center"/>
          </w:tcPr>
          <w:p w14:paraId="0313CB85" w14:textId="77777777" w:rsidR="00875A7A" w:rsidRPr="00240434" w:rsidRDefault="00875A7A" w:rsidP="005B4966">
            <w:pPr>
              <w:ind w:hanging="1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97" w:type="dxa"/>
            <w:vMerge/>
            <w:shd w:val="clear" w:color="auto" w:fill="FFFFFF"/>
            <w:vAlign w:val="center"/>
          </w:tcPr>
          <w:p w14:paraId="29736E81" w14:textId="77777777" w:rsidR="00875A7A" w:rsidRPr="00240434" w:rsidRDefault="00875A7A" w:rsidP="005B4966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836035" w:rsidRPr="00240434" w14:paraId="22C15A4E" w14:textId="77777777" w:rsidTr="00240434">
        <w:trPr>
          <w:tblHeader/>
        </w:trPr>
        <w:tc>
          <w:tcPr>
            <w:tcW w:w="612" w:type="dxa"/>
            <w:shd w:val="clear" w:color="auto" w:fill="FFFFFF"/>
            <w:vAlign w:val="center"/>
          </w:tcPr>
          <w:p w14:paraId="12AC3442" w14:textId="77777777" w:rsidR="00875A7A" w:rsidRPr="00240434" w:rsidRDefault="00875A7A" w:rsidP="005B4966">
            <w:pPr>
              <w:ind w:hanging="1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0434">
              <w:rPr>
                <w:rFonts w:eastAsia="Times New Roman"/>
                <w:b/>
                <w:sz w:val="18"/>
                <w:szCs w:val="18"/>
              </w:rPr>
              <w:t>1</w:t>
            </w:r>
          </w:p>
        </w:tc>
        <w:tc>
          <w:tcPr>
            <w:tcW w:w="3435" w:type="dxa"/>
            <w:shd w:val="clear" w:color="auto" w:fill="FFFFFF"/>
            <w:vAlign w:val="center"/>
          </w:tcPr>
          <w:p w14:paraId="735D84F7" w14:textId="77777777" w:rsidR="00875A7A" w:rsidRPr="00240434" w:rsidRDefault="00875A7A" w:rsidP="005B4966">
            <w:pPr>
              <w:ind w:hanging="1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0434">
              <w:rPr>
                <w:rFonts w:eastAsia="Times New Roman"/>
                <w:b/>
                <w:sz w:val="18"/>
                <w:szCs w:val="18"/>
              </w:rPr>
              <w:t>2</w:t>
            </w:r>
          </w:p>
        </w:tc>
        <w:tc>
          <w:tcPr>
            <w:tcW w:w="1051" w:type="dxa"/>
            <w:shd w:val="clear" w:color="auto" w:fill="FFFFFF"/>
            <w:vAlign w:val="center"/>
          </w:tcPr>
          <w:p w14:paraId="65C2F263" w14:textId="77777777" w:rsidR="00875A7A" w:rsidRPr="00240434" w:rsidRDefault="00875A7A" w:rsidP="005B4966">
            <w:pPr>
              <w:ind w:hanging="1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0434">
              <w:rPr>
                <w:rFonts w:eastAsia="Times New Roman"/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02D9A725" w14:textId="77777777" w:rsidR="00875A7A" w:rsidRPr="00240434" w:rsidRDefault="00875A7A" w:rsidP="005B4966">
            <w:pPr>
              <w:ind w:hanging="1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0434">
              <w:rPr>
                <w:rFonts w:eastAsia="Times New Roman"/>
                <w:b/>
                <w:sz w:val="18"/>
                <w:szCs w:val="18"/>
              </w:rPr>
              <w:t>4</w:t>
            </w:r>
          </w:p>
        </w:tc>
        <w:tc>
          <w:tcPr>
            <w:tcW w:w="727" w:type="dxa"/>
            <w:shd w:val="clear" w:color="auto" w:fill="FFFFFF"/>
            <w:vAlign w:val="center"/>
          </w:tcPr>
          <w:p w14:paraId="72EDEE7C" w14:textId="77777777" w:rsidR="00875A7A" w:rsidRPr="00240434" w:rsidRDefault="00875A7A" w:rsidP="005B4966">
            <w:pPr>
              <w:ind w:hanging="1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0434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968" w:type="dxa"/>
            <w:shd w:val="clear" w:color="auto" w:fill="FFFFFF"/>
            <w:vAlign w:val="center"/>
          </w:tcPr>
          <w:p w14:paraId="2CE30628" w14:textId="77777777" w:rsidR="00875A7A" w:rsidRPr="00240434" w:rsidRDefault="00875A7A" w:rsidP="005B4966">
            <w:pPr>
              <w:ind w:hanging="1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0434">
              <w:rPr>
                <w:rFonts w:eastAsia="Times New Roman"/>
                <w:b/>
                <w:sz w:val="18"/>
                <w:szCs w:val="18"/>
              </w:rPr>
              <w:t>6</w:t>
            </w:r>
          </w:p>
        </w:tc>
        <w:tc>
          <w:tcPr>
            <w:tcW w:w="2059" w:type="dxa"/>
            <w:shd w:val="clear" w:color="auto" w:fill="FFFFFF"/>
            <w:vAlign w:val="center"/>
          </w:tcPr>
          <w:p w14:paraId="1C7007B9" w14:textId="77777777" w:rsidR="00875A7A" w:rsidRPr="00240434" w:rsidRDefault="00875A7A" w:rsidP="005B4966">
            <w:pPr>
              <w:ind w:hanging="1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0434">
              <w:rPr>
                <w:rFonts w:eastAsia="Times New Roman"/>
                <w:b/>
                <w:sz w:val="18"/>
                <w:szCs w:val="18"/>
              </w:rPr>
              <w:t>7</w:t>
            </w:r>
          </w:p>
        </w:tc>
        <w:tc>
          <w:tcPr>
            <w:tcW w:w="1286" w:type="dxa"/>
            <w:shd w:val="clear" w:color="auto" w:fill="FFFFFF"/>
          </w:tcPr>
          <w:p w14:paraId="10E4F9DC" w14:textId="77777777" w:rsidR="00875A7A" w:rsidRPr="00240434" w:rsidRDefault="00875A7A" w:rsidP="005B4966">
            <w:pPr>
              <w:ind w:hanging="10"/>
              <w:jc w:val="center"/>
              <w:rPr>
                <w:rFonts w:eastAsia="Arial Unicode MS"/>
                <w:b/>
                <w:bCs/>
                <w:color w:val="000000"/>
                <w:sz w:val="18"/>
                <w:szCs w:val="18"/>
              </w:rPr>
            </w:pPr>
            <w:r w:rsidRPr="00240434">
              <w:rPr>
                <w:rFonts w:eastAsia="Arial Unicode MS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000" w:type="dxa"/>
            <w:shd w:val="clear" w:color="auto" w:fill="FFFFFF"/>
          </w:tcPr>
          <w:p w14:paraId="3B52227F" w14:textId="77777777" w:rsidR="00875A7A" w:rsidRPr="00240434" w:rsidRDefault="00875A7A" w:rsidP="005B4966">
            <w:pPr>
              <w:ind w:hanging="10"/>
              <w:jc w:val="center"/>
              <w:rPr>
                <w:rFonts w:eastAsia="Arial Unicode MS"/>
                <w:b/>
                <w:bCs/>
                <w:color w:val="000000"/>
                <w:sz w:val="18"/>
                <w:szCs w:val="18"/>
              </w:rPr>
            </w:pPr>
            <w:r w:rsidRPr="00240434">
              <w:rPr>
                <w:rFonts w:eastAsia="Arial Unicode MS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59" w:type="dxa"/>
            <w:shd w:val="clear" w:color="auto" w:fill="FFFFFF"/>
          </w:tcPr>
          <w:p w14:paraId="5902371B" w14:textId="77777777" w:rsidR="00875A7A" w:rsidRPr="00240434" w:rsidRDefault="00875A7A" w:rsidP="005B4966">
            <w:pPr>
              <w:ind w:hanging="10"/>
              <w:jc w:val="center"/>
              <w:rPr>
                <w:rFonts w:eastAsia="Arial Unicode MS"/>
                <w:b/>
                <w:bCs/>
                <w:color w:val="000000"/>
                <w:sz w:val="18"/>
                <w:szCs w:val="18"/>
              </w:rPr>
            </w:pPr>
            <w:r w:rsidRPr="00240434">
              <w:rPr>
                <w:rFonts w:eastAsia="Arial Unicode MS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5" w:type="dxa"/>
            <w:shd w:val="clear" w:color="auto" w:fill="FFFFFF"/>
            <w:vAlign w:val="center"/>
          </w:tcPr>
          <w:p w14:paraId="4508DFE6" w14:textId="77777777" w:rsidR="00875A7A" w:rsidRPr="00240434" w:rsidRDefault="00875A7A" w:rsidP="005B4966">
            <w:pPr>
              <w:ind w:hanging="10"/>
              <w:jc w:val="center"/>
              <w:rPr>
                <w:rFonts w:eastAsia="Arial Unicode MS"/>
                <w:b/>
                <w:bCs/>
                <w:color w:val="000000"/>
                <w:sz w:val="18"/>
                <w:szCs w:val="18"/>
              </w:rPr>
            </w:pPr>
            <w:r w:rsidRPr="00240434">
              <w:rPr>
                <w:rFonts w:eastAsia="Arial Unicode MS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97" w:type="dxa"/>
            <w:shd w:val="clear" w:color="auto" w:fill="FFFFFF"/>
            <w:vAlign w:val="center"/>
          </w:tcPr>
          <w:p w14:paraId="00825346" w14:textId="77777777" w:rsidR="00875A7A" w:rsidRPr="00240434" w:rsidRDefault="00875A7A" w:rsidP="005B4966">
            <w:pPr>
              <w:ind w:hanging="10"/>
              <w:jc w:val="center"/>
              <w:rPr>
                <w:rFonts w:eastAsia="Arial Unicode MS"/>
                <w:b/>
                <w:bCs/>
                <w:color w:val="000000"/>
                <w:sz w:val="18"/>
                <w:szCs w:val="18"/>
              </w:rPr>
            </w:pPr>
            <w:r w:rsidRPr="00240434">
              <w:rPr>
                <w:rFonts w:eastAsia="Arial Unicode MS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C80905" w:rsidRPr="00240434" w14:paraId="501C75E1" w14:textId="77777777" w:rsidTr="00597936">
        <w:trPr>
          <w:trHeight w:val="166"/>
        </w:trPr>
        <w:tc>
          <w:tcPr>
            <w:tcW w:w="612" w:type="dxa"/>
            <w:shd w:val="clear" w:color="auto" w:fill="FFFFFF"/>
          </w:tcPr>
          <w:p w14:paraId="6EB22CD0" w14:textId="77777777" w:rsidR="00C80905" w:rsidRPr="00240434" w:rsidRDefault="00C80905" w:rsidP="00C80905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1.</w:t>
            </w:r>
          </w:p>
        </w:tc>
        <w:tc>
          <w:tcPr>
            <w:tcW w:w="15260" w:type="dxa"/>
            <w:gridSpan w:val="11"/>
          </w:tcPr>
          <w:p w14:paraId="446E2208" w14:textId="77C351DA" w:rsidR="00C80905" w:rsidRPr="00240434" w:rsidRDefault="00C80905" w:rsidP="00C80905">
            <w:pPr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 xml:space="preserve">Задача  </w:t>
            </w:r>
            <w:r w:rsidRPr="00240434">
              <w:rPr>
                <w:rFonts w:eastAsia="Times New Roman"/>
                <w:sz w:val="18"/>
                <w:szCs w:val="18"/>
              </w:rPr>
              <w:t>«Реализация мероприятий по благоустройству территорий различного функционального назначения</w:t>
            </w:r>
            <w:r w:rsidRPr="00240434">
              <w:rPr>
                <w:sz w:val="18"/>
                <w:szCs w:val="18"/>
              </w:rPr>
              <w:t>»</w:t>
            </w:r>
          </w:p>
        </w:tc>
      </w:tr>
      <w:tr w:rsidR="00597936" w:rsidRPr="00240434" w14:paraId="34109BC1" w14:textId="77777777" w:rsidTr="00240434">
        <w:trPr>
          <w:trHeight w:val="764"/>
        </w:trPr>
        <w:tc>
          <w:tcPr>
            <w:tcW w:w="612" w:type="dxa"/>
            <w:shd w:val="clear" w:color="auto" w:fill="FFFFFF"/>
          </w:tcPr>
          <w:p w14:paraId="6EE324EF" w14:textId="77777777" w:rsidR="00597936" w:rsidRPr="00240434" w:rsidRDefault="00597936" w:rsidP="00597936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1.1.</w:t>
            </w:r>
          </w:p>
        </w:tc>
        <w:tc>
          <w:tcPr>
            <w:tcW w:w="3435" w:type="dxa"/>
            <w:shd w:val="clear" w:color="auto" w:fill="FFFFFF"/>
          </w:tcPr>
          <w:p w14:paraId="1B0CC9C1" w14:textId="5AE5337D" w:rsidR="00597936" w:rsidRPr="00240434" w:rsidRDefault="00597936" w:rsidP="00597936">
            <w:pPr>
              <w:jc w:val="both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 xml:space="preserve">Мероприятие (результат) </w:t>
            </w:r>
            <w:r w:rsidR="00C80905" w:rsidRPr="00240434">
              <w:rPr>
                <w:sz w:val="18"/>
                <w:szCs w:val="18"/>
              </w:rPr>
              <w:t>«Получены дотации городских округов на поощрение муниципальных образований Белгородской области – победителей Всероссийских конкурсов, направленных на повышение качества жизни жителей территорий и создание благоприятных условий для их проживания»</w:t>
            </w:r>
            <w:r w:rsidRPr="00240434">
              <w:rPr>
                <w:sz w:val="18"/>
                <w:szCs w:val="18"/>
              </w:rPr>
              <w:t xml:space="preserve"> в 202</w:t>
            </w:r>
            <w:r w:rsidR="00C80905" w:rsidRPr="00240434">
              <w:rPr>
                <w:sz w:val="18"/>
                <w:szCs w:val="18"/>
              </w:rPr>
              <w:t>5</w:t>
            </w:r>
            <w:r w:rsidRPr="00240434">
              <w:rPr>
                <w:sz w:val="18"/>
                <w:szCs w:val="18"/>
              </w:rPr>
              <w:t xml:space="preserve"> году реализации</w:t>
            </w:r>
          </w:p>
        </w:tc>
        <w:tc>
          <w:tcPr>
            <w:tcW w:w="1051" w:type="dxa"/>
            <w:shd w:val="clear" w:color="auto" w:fill="FFFFFF"/>
          </w:tcPr>
          <w:p w14:paraId="54A4BE5D" w14:textId="0FB5E242" w:rsidR="00597936" w:rsidRPr="00240434" w:rsidRDefault="00E818DF" w:rsidP="00597936">
            <w:pPr>
              <w:ind w:hanging="10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13</w:t>
            </w:r>
            <w:r w:rsidR="00597936" w:rsidRPr="00240434">
              <w:rPr>
                <w:rFonts w:eastAsia="Times New Roman"/>
                <w:b/>
                <w:sz w:val="18"/>
                <w:szCs w:val="18"/>
              </w:rPr>
              <w:t>.01.202</w:t>
            </w:r>
            <w:r w:rsidR="00C80905" w:rsidRPr="00240434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14:paraId="4F27DA0A" w14:textId="4B709EC1" w:rsidR="00597936" w:rsidRPr="00240434" w:rsidRDefault="00597936" w:rsidP="00597936">
            <w:pPr>
              <w:ind w:hanging="1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0434">
              <w:rPr>
                <w:rFonts w:eastAsia="Times New Roman"/>
                <w:b/>
                <w:sz w:val="18"/>
                <w:szCs w:val="18"/>
              </w:rPr>
              <w:t>31.12.202</w:t>
            </w:r>
            <w:r w:rsidR="00C80905" w:rsidRPr="00240434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727" w:type="dxa"/>
            <w:shd w:val="clear" w:color="auto" w:fill="FFFFFF"/>
          </w:tcPr>
          <w:p w14:paraId="46E48CD2" w14:textId="77777777" w:rsidR="00597936" w:rsidRPr="00240434" w:rsidRDefault="00597936" w:rsidP="00597936">
            <w:pPr>
              <w:pStyle w:val="TableParagraph"/>
              <w:ind w:hanging="10"/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-</w:t>
            </w:r>
          </w:p>
        </w:tc>
        <w:tc>
          <w:tcPr>
            <w:tcW w:w="968" w:type="dxa"/>
            <w:shd w:val="clear" w:color="auto" w:fill="FFFFFF"/>
          </w:tcPr>
          <w:p w14:paraId="48FB304D" w14:textId="77777777" w:rsidR="00597936" w:rsidRPr="00240434" w:rsidRDefault="00597936" w:rsidP="00597936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40434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059" w:type="dxa"/>
            <w:shd w:val="clear" w:color="auto" w:fill="FFFFFF"/>
          </w:tcPr>
          <w:p w14:paraId="6778D5E8" w14:textId="1442ABE7" w:rsidR="00597936" w:rsidRPr="00240434" w:rsidRDefault="00597936" w:rsidP="00597936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40434">
              <w:rPr>
                <w:rFonts w:eastAsia="Times New Roman"/>
                <w:sz w:val="18"/>
                <w:szCs w:val="18"/>
              </w:rPr>
              <w:t>Жига</w:t>
            </w:r>
            <w:r w:rsidR="00EB6DD0" w:rsidRPr="00240434">
              <w:rPr>
                <w:rFonts w:eastAsia="Times New Roman"/>
                <w:sz w:val="18"/>
                <w:szCs w:val="18"/>
              </w:rPr>
              <w:t>лов</w:t>
            </w:r>
            <w:r w:rsidRPr="00240434">
              <w:rPr>
                <w:rFonts w:eastAsia="Times New Roman"/>
                <w:sz w:val="18"/>
                <w:szCs w:val="18"/>
              </w:rPr>
              <w:t xml:space="preserve"> Е.В., </w:t>
            </w:r>
            <w:r w:rsidRPr="00240434">
              <w:rPr>
                <w:rFonts w:eastAsia="Times New Roman"/>
                <w:sz w:val="18"/>
                <w:szCs w:val="18"/>
              </w:rPr>
              <w:br/>
            </w:r>
            <w:r w:rsidRPr="00240434">
              <w:rPr>
                <w:sz w:val="18"/>
                <w:szCs w:val="18"/>
              </w:rPr>
              <w:t>Заместитель главы администрация Яковлевского муниципального округа Белгородской области по ЖКХ и благоустройству – руководитель управления по реализации жилищных программ и системам жизнеобеспечения</w:t>
            </w:r>
          </w:p>
        </w:tc>
        <w:tc>
          <w:tcPr>
            <w:tcW w:w="1286" w:type="dxa"/>
            <w:shd w:val="clear" w:color="auto" w:fill="FFFFFF"/>
          </w:tcPr>
          <w:p w14:paraId="21B3209E" w14:textId="77777777" w:rsidR="00597936" w:rsidRPr="00240434" w:rsidRDefault="00597936" w:rsidP="00597936">
            <w:pPr>
              <w:ind w:hanging="1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0434">
              <w:rPr>
                <w:rFonts w:eastAsia="Times New Roman"/>
                <w:b/>
                <w:sz w:val="18"/>
                <w:szCs w:val="18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14:paraId="6FF7001F" w14:textId="77777777" w:rsidR="00597936" w:rsidRPr="00240434" w:rsidRDefault="00597936" w:rsidP="00597936">
            <w:pPr>
              <w:ind w:hanging="1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0434">
              <w:rPr>
                <w:rFonts w:eastAsia="Times New Roman"/>
                <w:b/>
                <w:sz w:val="18"/>
                <w:szCs w:val="18"/>
              </w:rPr>
              <w:t>-</w:t>
            </w:r>
          </w:p>
        </w:tc>
        <w:tc>
          <w:tcPr>
            <w:tcW w:w="859" w:type="dxa"/>
            <w:shd w:val="clear" w:color="auto" w:fill="FFFFFF"/>
          </w:tcPr>
          <w:p w14:paraId="71CCA456" w14:textId="77777777" w:rsidR="00597936" w:rsidRPr="00240434" w:rsidRDefault="00597936" w:rsidP="00597936">
            <w:pPr>
              <w:ind w:hanging="1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0434">
              <w:rPr>
                <w:rFonts w:eastAsia="Times New Roman"/>
                <w:b/>
                <w:sz w:val="18"/>
                <w:szCs w:val="18"/>
              </w:rPr>
              <w:t>-</w:t>
            </w:r>
          </w:p>
        </w:tc>
        <w:tc>
          <w:tcPr>
            <w:tcW w:w="1285" w:type="dxa"/>
            <w:shd w:val="clear" w:color="auto" w:fill="FFFFFF"/>
          </w:tcPr>
          <w:p w14:paraId="52C979D7" w14:textId="6D40F1BC" w:rsidR="00597936" w:rsidRPr="00240434" w:rsidRDefault="00C80905" w:rsidP="00597936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40434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597" w:type="dxa"/>
            <w:shd w:val="clear" w:color="auto" w:fill="FFFFFF"/>
          </w:tcPr>
          <w:p w14:paraId="16541E06" w14:textId="77777777" w:rsidR="00597936" w:rsidRPr="00240434" w:rsidRDefault="00597936" w:rsidP="00597936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40434">
              <w:rPr>
                <w:rFonts w:eastAsia="Times New Roman"/>
                <w:sz w:val="18"/>
                <w:szCs w:val="18"/>
              </w:rPr>
              <w:t xml:space="preserve">Итоговый отчет </w:t>
            </w:r>
            <w:r w:rsidRPr="00240434">
              <w:rPr>
                <w:rFonts w:eastAsia="Times New Roman"/>
                <w:sz w:val="18"/>
                <w:szCs w:val="18"/>
              </w:rPr>
              <w:br/>
              <w:t>о реализации</w:t>
            </w:r>
          </w:p>
        </w:tc>
      </w:tr>
      <w:tr w:rsidR="00597936" w:rsidRPr="00240434" w14:paraId="53760C63" w14:textId="77777777" w:rsidTr="00240434">
        <w:trPr>
          <w:trHeight w:val="707"/>
        </w:trPr>
        <w:tc>
          <w:tcPr>
            <w:tcW w:w="612" w:type="dxa"/>
            <w:shd w:val="clear" w:color="auto" w:fill="FFFFFF"/>
          </w:tcPr>
          <w:p w14:paraId="7C341134" w14:textId="77777777" w:rsidR="00597936" w:rsidRPr="00240434" w:rsidRDefault="00597936" w:rsidP="00597936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1.1.1.</w:t>
            </w:r>
          </w:p>
        </w:tc>
        <w:tc>
          <w:tcPr>
            <w:tcW w:w="3435" w:type="dxa"/>
            <w:shd w:val="clear" w:color="auto" w:fill="FFFFFF"/>
          </w:tcPr>
          <w:p w14:paraId="7484ECC7" w14:textId="77777777" w:rsidR="00597936" w:rsidRPr="00240434" w:rsidRDefault="00597936" w:rsidP="00597936">
            <w:pPr>
              <w:ind w:hanging="10"/>
              <w:jc w:val="both"/>
              <w:rPr>
                <w:rFonts w:eastAsia="Times New Roman"/>
                <w:sz w:val="18"/>
                <w:szCs w:val="18"/>
              </w:rPr>
            </w:pPr>
            <w:r w:rsidRPr="00240434">
              <w:rPr>
                <w:rFonts w:eastAsia="Times New Roman"/>
                <w:sz w:val="18"/>
                <w:szCs w:val="18"/>
              </w:rPr>
              <w:t xml:space="preserve">Контрольная точка «Утверждены (одобрены, сформированы) документы, необходимые </w:t>
            </w:r>
            <w:r w:rsidRPr="00240434">
              <w:rPr>
                <w:rFonts w:eastAsia="Times New Roman"/>
                <w:sz w:val="18"/>
                <w:szCs w:val="18"/>
              </w:rPr>
              <w:br/>
              <w:t>для оказания услуги (выполнения работы)»</w:t>
            </w:r>
          </w:p>
        </w:tc>
        <w:tc>
          <w:tcPr>
            <w:tcW w:w="1051" w:type="dxa"/>
            <w:shd w:val="clear" w:color="auto" w:fill="FFFFFF"/>
          </w:tcPr>
          <w:p w14:paraId="2A7C75EC" w14:textId="1702C85F" w:rsidR="00597936" w:rsidRPr="00240434" w:rsidRDefault="00E818DF" w:rsidP="00597936">
            <w:pPr>
              <w:ind w:hanging="10"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13</w:t>
            </w:r>
            <w:r w:rsidR="002D7D21" w:rsidRPr="00240434">
              <w:rPr>
                <w:rFonts w:eastAsia="Times New Roman"/>
                <w:bCs/>
                <w:sz w:val="18"/>
                <w:szCs w:val="18"/>
              </w:rPr>
              <w:t>.01.202</w:t>
            </w:r>
            <w:r w:rsidR="00C80905" w:rsidRPr="00240434">
              <w:rPr>
                <w:rFonts w:eastAsia="Times New Roman"/>
                <w:bCs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14:paraId="03C49A4E" w14:textId="1673586F" w:rsidR="00597936" w:rsidRPr="00240434" w:rsidRDefault="002D7D21" w:rsidP="00597936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40434">
              <w:rPr>
                <w:rFonts w:eastAsia="Times New Roman"/>
                <w:sz w:val="18"/>
                <w:szCs w:val="18"/>
              </w:rPr>
              <w:t>01.03.202</w:t>
            </w:r>
            <w:r w:rsidR="00C80905" w:rsidRPr="00240434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727" w:type="dxa"/>
            <w:shd w:val="clear" w:color="auto" w:fill="FFFFFF"/>
          </w:tcPr>
          <w:p w14:paraId="28606553" w14:textId="77777777" w:rsidR="00597936" w:rsidRPr="00240434" w:rsidRDefault="00597936" w:rsidP="00597936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-</w:t>
            </w:r>
          </w:p>
        </w:tc>
        <w:tc>
          <w:tcPr>
            <w:tcW w:w="968" w:type="dxa"/>
            <w:shd w:val="clear" w:color="auto" w:fill="FFFFFF"/>
          </w:tcPr>
          <w:p w14:paraId="151BE378" w14:textId="77777777" w:rsidR="00597936" w:rsidRPr="00240434" w:rsidRDefault="00597936" w:rsidP="00597936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40434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059" w:type="dxa"/>
            <w:shd w:val="clear" w:color="auto" w:fill="FFFFFF"/>
          </w:tcPr>
          <w:p w14:paraId="4A971BAC" w14:textId="77777777" w:rsidR="00C80905" w:rsidRPr="00240434" w:rsidRDefault="00C80905" w:rsidP="00C80905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40434">
              <w:rPr>
                <w:bCs/>
                <w:sz w:val="18"/>
                <w:szCs w:val="18"/>
              </w:rPr>
              <w:t>Каралупов</w:t>
            </w:r>
            <w:proofErr w:type="spellEnd"/>
            <w:r w:rsidRPr="00240434">
              <w:rPr>
                <w:bCs/>
                <w:sz w:val="18"/>
                <w:szCs w:val="18"/>
              </w:rPr>
              <w:t xml:space="preserve"> И.А.,</w:t>
            </w:r>
          </w:p>
          <w:p w14:paraId="69F21C8D" w14:textId="220D61D7" w:rsidR="00597936" w:rsidRPr="00240434" w:rsidRDefault="00C80905" w:rsidP="00C80905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40434">
              <w:rPr>
                <w:rFonts w:eastAsia="Times New Roman"/>
                <w:sz w:val="18"/>
                <w:szCs w:val="18"/>
              </w:rPr>
              <w:t>ВРИО начальника МКУ «Управление социального строительства Яковлевского муниципального округа Белгородской области»</w:t>
            </w:r>
          </w:p>
        </w:tc>
        <w:tc>
          <w:tcPr>
            <w:tcW w:w="1286" w:type="dxa"/>
            <w:shd w:val="clear" w:color="auto" w:fill="FFFFFF"/>
          </w:tcPr>
          <w:p w14:paraId="083E42A4" w14:textId="77777777" w:rsidR="00597936" w:rsidRPr="00240434" w:rsidRDefault="00597936" w:rsidP="00597936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40434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14:paraId="578F32E4" w14:textId="77777777" w:rsidR="00597936" w:rsidRPr="00240434" w:rsidRDefault="00597936" w:rsidP="00597936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40434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shd w:val="clear" w:color="auto" w:fill="FFFFFF"/>
          </w:tcPr>
          <w:p w14:paraId="2BA04034" w14:textId="77777777" w:rsidR="00597936" w:rsidRPr="00240434" w:rsidRDefault="00597936" w:rsidP="00597936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40434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285" w:type="dxa"/>
            <w:shd w:val="clear" w:color="auto" w:fill="FFFFFF"/>
          </w:tcPr>
          <w:p w14:paraId="3DCBC988" w14:textId="77777777" w:rsidR="00597936" w:rsidRPr="00240434" w:rsidRDefault="00597936" w:rsidP="00597936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40434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597" w:type="dxa"/>
            <w:shd w:val="clear" w:color="auto" w:fill="FFFFFF"/>
          </w:tcPr>
          <w:p w14:paraId="4DFF3A8D" w14:textId="77777777" w:rsidR="00597936" w:rsidRPr="00240434" w:rsidRDefault="00597936" w:rsidP="00597936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40434">
              <w:rPr>
                <w:rFonts w:eastAsia="Times New Roman"/>
                <w:sz w:val="18"/>
                <w:szCs w:val="18"/>
              </w:rPr>
              <w:t>Проектно-сметная документация</w:t>
            </w:r>
          </w:p>
        </w:tc>
      </w:tr>
      <w:tr w:rsidR="00597936" w:rsidRPr="00240434" w14:paraId="3E508EA0" w14:textId="77777777" w:rsidTr="00240434">
        <w:trPr>
          <w:trHeight w:val="433"/>
        </w:trPr>
        <w:tc>
          <w:tcPr>
            <w:tcW w:w="612" w:type="dxa"/>
            <w:shd w:val="clear" w:color="auto" w:fill="FFFFFF"/>
          </w:tcPr>
          <w:p w14:paraId="76D3CA80" w14:textId="77777777" w:rsidR="00597936" w:rsidRPr="00240434" w:rsidRDefault="00597936" w:rsidP="00597936">
            <w:pPr>
              <w:ind w:hanging="10"/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1.1.4.</w:t>
            </w:r>
          </w:p>
        </w:tc>
        <w:tc>
          <w:tcPr>
            <w:tcW w:w="3435" w:type="dxa"/>
            <w:shd w:val="clear" w:color="auto" w:fill="FFFFFF"/>
          </w:tcPr>
          <w:p w14:paraId="360C93A0" w14:textId="77777777" w:rsidR="00597936" w:rsidRPr="00240434" w:rsidRDefault="00597936" w:rsidP="00597936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  <w:lang w:eastAsia="ru-RU"/>
              </w:rPr>
              <w:t>Контрольная точка «Заключены муниципальные контракты»</w:t>
            </w:r>
          </w:p>
        </w:tc>
        <w:tc>
          <w:tcPr>
            <w:tcW w:w="1051" w:type="dxa"/>
            <w:shd w:val="clear" w:color="auto" w:fill="FFFFFF"/>
          </w:tcPr>
          <w:p w14:paraId="1B88362C" w14:textId="2738FDA8" w:rsidR="00597936" w:rsidRPr="00240434" w:rsidRDefault="00080FA6" w:rsidP="00597936">
            <w:pPr>
              <w:ind w:hanging="10"/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01.03.202</w:t>
            </w:r>
            <w:r w:rsidR="00C80905" w:rsidRPr="00240434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14:paraId="5392EFAE" w14:textId="3F5E4A21" w:rsidR="00597936" w:rsidRPr="00240434" w:rsidRDefault="00080FA6" w:rsidP="00597936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40434">
              <w:rPr>
                <w:rFonts w:eastAsia="Times New Roman"/>
                <w:sz w:val="18"/>
                <w:szCs w:val="18"/>
              </w:rPr>
              <w:t>01.04.202</w:t>
            </w:r>
            <w:r w:rsidR="00C80905" w:rsidRPr="00240434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727" w:type="dxa"/>
            <w:shd w:val="clear" w:color="auto" w:fill="FFFFFF"/>
          </w:tcPr>
          <w:p w14:paraId="4701BACE" w14:textId="77777777" w:rsidR="00597936" w:rsidRPr="00240434" w:rsidRDefault="00597936" w:rsidP="00597936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-</w:t>
            </w:r>
          </w:p>
        </w:tc>
        <w:tc>
          <w:tcPr>
            <w:tcW w:w="968" w:type="dxa"/>
            <w:shd w:val="clear" w:color="auto" w:fill="FFFFFF"/>
          </w:tcPr>
          <w:p w14:paraId="28684D73" w14:textId="77777777" w:rsidR="00597936" w:rsidRPr="00240434" w:rsidRDefault="00597936" w:rsidP="00597936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40434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059" w:type="dxa"/>
            <w:shd w:val="clear" w:color="auto" w:fill="FFFFFF"/>
          </w:tcPr>
          <w:p w14:paraId="766F2C1A" w14:textId="77777777" w:rsidR="00C80905" w:rsidRPr="00240434" w:rsidRDefault="00C80905" w:rsidP="00C80905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40434">
              <w:rPr>
                <w:bCs/>
                <w:sz w:val="18"/>
                <w:szCs w:val="18"/>
              </w:rPr>
              <w:t>Каралупов</w:t>
            </w:r>
            <w:proofErr w:type="spellEnd"/>
            <w:r w:rsidRPr="00240434">
              <w:rPr>
                <w:bCs/>
                <w:sz w:val="18"/>
                <w:szCs w:val="18"/>
              </w:rPr>
              <w:t xml:space="preserve"> И.А.,</w:t>
            </w:r>
          </w:p>
          <w:p w14:paraId="446FFBBC" w14:textId="21FBC7B9" w:rsidR="00597936" w:rsidRPr="00240434" w:rsidRDefault="00C80905" w:rsidP="00C80905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40434">
              <w:rPr>
                <w:rFonts w:eastAsia="Times New Roman"/>
                <w:sz w:val="18"/>
                <w:szCs w:val="18"/>
              </w:rPr>
              <w:t xml:space="preserve">ВРИО начальника МКУ «Управление социального </w:t>
            </w:r>
            <w:r w:rsidRPr="00240434">
              <w:rPr>
                <w:rFonts w:eastAsia="Times New Roman"/>
                <w:sz w:val="18"/>
                <w:szCs w:val="18"/>
              </w:rPr>
              <w:lastRenderedPageBreak/>
              <w:t>строительства Яковлевского муниципального округа Белгородской области»</w:t>
            </w:r>
          </w:p>
        </w:tc>
        <w:tc>
          <w:tcPr>
            <w:tcW w:w="1286" w:type="dxa"/>
            <w:shd w:val="clear" w:color="auto" w:fill="FFFFFF"/>
          </w:tcPr>
          <w:p w14:paraId="171935AA" w14:textId="77777777" w:rsidR="00597936" w:rsidRPr="00240434" w:rsidRDefault="00597936" w:rsidP="00597936">
            <w:pPr>
              <w:ind w:hanging="10"/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000" w:type="dxa"/>
            <w:shd w:val="clear" w:color="auto" w:fill="FFFFFF"/>
          </w:tcPr>
          <w:p w14:paraId="3D2C707B" w14:textId="77777777" w:rsidR="00597936" w:rsidRPr="00240434" w:rsidRDefault="00597936" w:rsidP="00597936">
            <w:pPr>
              <w:ind w:hanging="10"/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-</w:t>
            </w:r>
          </w:p>
        </w:tc>
        <w:tc>
          <w:tcPr>
            <w:tcW w:w="859" w:type="dxa"/>
            <w:shd w:val="clear" w:color="auto" w:fill="FFFFFF"/>
          </w:tcPr>
          <w:p w14:paraId="6CE40196" w14:textId="77777777" w:rsidR="00597936" w:rsidRPr="00240434" w:rsidRDefault="00597936" w:rsidP="00597936">
            <w:pPr>
              <w:ind w:hanging="10"/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-</w:t>
            </w:r>
          </w:p>
        </w:tc>
        <w:tc>
          <w:tcPr>
            <w:tcW w:w="1285" w:type="dxa"/>
            <w:shd w:val="clear" w:color="auto" w:fill="FFFFFF"/>
          </w:tcPr>
          <w:p w14:paraId="021DCEB5" w14:textId="77777777" w:rsidR="00597936" w:rsidRPr="00240434" w:rsidRDefault="00597936" w:rsidP="00597936">
            <w:pPr>
              <w:ind w:hanging="10"/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-</w:t>
            </w:r>
          </w:p>
        </w:tc>
        <w:tc>
          <w:tcPr>
            <w:tcW w:w="1597" w:type="dxa"/>
            <w:shd w:val="clear" w:color="auto" w:fill="FFFFFF"/>
          </w:tcPr>
          <w:p w14:paraId="4C8FA8EE" w14:textId="77777777" w:rsidR="00597936" w:rsidRPr="00240434" w:rsidRDefault="00597936" w:rsidP="00597936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40434">
              <w:rPr>
                <w:rFonts w:eastAsia="Times New Roman"/>
                <w:sz w:val="18"/>
                <w:szCs w:val="18"/>
              </w:rPr>
              <w:t>Муниципальный контракт</w:t>
            </w:r>
          </w:p>
        </w:tc>
      </w:tr>
      <w:tr w:rsidR="00597936" w:rsidRPr="00240434" w14:paraId="42046025" w14:textId="77777777" w:rsidTr="00240434">
        <w:tc>
          <w:tcPr>
            <w:tcW w:w="612" w:type="dxa"/>
            <w:shd w:val="clear" w:color="auto" w:fill="FFFFFF"/>
          </w:tcPr>
          <w:p w14:paraId="337C6AA4" w14:textId="77777777" w:rsidR="00597936" w:rsidRPr="00240434" w:rsidRDefault="00597936" w:rsidP="00597936">
            <w:pPr>
              <w:ind w:hanging="10"/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1.1.5.</w:t>
            </w:r>
          </w:p>
        </w:tc>
        <w:tc>
          <w:tcPr>
            <w:tcW w:w="3435" w:type="dxa"/>
            <w:shd w:val="clear" w:color="auto" w:fill="FFFFFF"/>
          </w:tcPr>
          <w:p w14:paraId="4713D93D" w14:textId="77777777" w:rsidR="00597936" w:rsidRPr="00240434" w:rsidRDefault="00597936" w:rsidP="00597936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  <w:lang w:eastAsia="ru-RU"/>
              </w:rPr>
              <w:t>Контрольная точка «</w:t>
            </w:r>
            <w:r w:rsidRPr="00240434">
              <w:rPr>
                <w:sz w:val="18"/>
                <w:szCs w:val="18"/>
              </w:rPr>
              <w:t>Строительно-монтажные работы выполнены»</w:t>
            </w:r>
          </w:p>
        </w:tc>
        <w:tc>
          <w:tcPr>
            <w:tcW w:w="1051" w:type="dxa"/>
            <w:shd w:val="clear" w:color="auto" w:fill="FFFFFF"/>
          </w:tcPr>
          <w:p w14:paraId="5F81D3D2" w14:textId="3C0E6AD8" w:rsidR="00597936" w:rsidRPr="00240434" w:rsidRDefault="002D7D21" w:rsidP="00597936">
            <w:pPr>
              <w:ind w:hanging="10"/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10.04.202</w:t>
            </w:r>
            <w:r w:rsidR="00C80905" w:rsidRPr="00240434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14:paraId="12A81741" w14:textId="0FCE5861" w:rsidR="00597936" w:rsidRPr="00240434" w:rsidRDefault="002D7D21" w:rsidP="00597936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40434">
              <w:rPr>
                <w:rFonts w:eastAsia="Times New Roman"/>
                <w:sz w:val="18"/>
                <w:szCs w:val="18"/>
              </w:rPr>
              <w:t>01.11.202</w:t>
            </w:r>
            <w:r w:rsidR="00C80905" w:rsidRPr="00240434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727" w:type="dxa"/>
            <w:shd w:val="clear" w:color="auto" w:fill="FFFFFF"/>
          </w:tcPr>
          <w:p w14:paraId="5590C4AC" w14:textId="77777777" w:rsidR="00597936" w:rsidRPr="00240434" w:rsidRDefault="00597936" w:rsidP="00597936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-</w:t>
            </w:r>
          </w:p>
        </w:tc>
        <w:tc>
          <w:tcPr>
            <w:tcW w:w="968" w:type="dxa"/>
            <w:shd w:val="clear" w:color="auto" w:fill="FFFFFF"/>
          </w:tcPr>
          <w:p w14:paraId="2DD5CCD5" w14:textId="77777777" w:rsidR="00597936" w:rsidRPr="00240434" w:rsidRDefault="00597936" w:rsidP="00597936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40434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059" w:type="dxa"/>
            <w:shd w:val="clear" w:color="auto" w:fill="FFFFFF"/>
          </w:tcPr>
          <w:p w14:paraId="5329DBCC" w14:textId="77777777" w:rsidR="00C80905" w:rsidRPr="00240434" w:rsidRDefault="00C80905" w:rsidP="00C80905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40434">
              <w:rPr>
                <w:bCs/>
                <w:sz w:val="18"/>
                <w:szCs w:val="18"/>
              </w:rPr>
              <w:t>Каралупов</w:t>
            </w:r>
            <w:proofErr w:type="spellEnd"/>
            <w:r w:rsidRPr="00240434">
              <w:rPr>
                <w:bCs/>
                <w:sz w:val="18"/>
                <w:szCs w:val="18"/>
              </w:rPr>
              <w:t xml:space="preserve"> И.А.,</w:t>
            </w:r>
          </w:p>
          <w:p w14:paraId="7E1FD2C1" w14:textId="07E207EA" w:rsidR="00597936" w:rsidRPr="00240434" w:rsidRDefault="00C80905" w:rsidP="00C80905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40434">
              <w:rPr>
                <w:rFonts w:eastAsia="Times New Roman"/>
                <w:sz w:val="18"/>
                <w:szCs w:val="18"/>
              </w:rPr>
              <w:t>ВРИО начальника МКУ «Управление социального строительства Яковлевского муниципального округа Белгородской области»</w:t>
            </w:r>
          </w:p>
        </w:tc>
        <w:tc>
          <w:tcPr>
            <w:tcW w:w="1286" w:type="dxa"/>
            <w:shd w:val="clear" w:color="auto" w:fill="FFFFFF"/>
          </w:tcPr>
          <w:p w14:paraId="25E52BFA" w14:textId="77777777" w:rsidR="00597936" w:rsidRPr="00240434" w:rsidRDefault="00597936" w:rsidP="00597936">
            <w:pPr>
              <w:ind w:hanging="10"/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14:paraId="63D4E505" w14:textId="77777777" w:rsidR="00597936" w:rsidRPr="00240434" w:rsidRDefault="00597936" w:rsidP="00597936">
            <w:pPr>
              <w:ind w:hanging="10"/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-</w:t>
            </w:r>
          </w:p>
        </w:tc>
        <w:tc>
          <w:tcPr>
            <w:tcW w:w="859" w:type="dxa"/>
            <w:shd w:val="clear" w:color="auto" w:fill="FFFFFF"/>
          </w:tcPr>
          <w:p w14:paraId="7962CA6D" w14:textId="77777777" w:rsidR="00597936" w:rsidRPr="00240434" w:rsidRDefault="00597936" w:rsidP="00597936">
            <w:pPr>
              <w:ind w:hanging="10"/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-</w:t>
            </w:r>
          </w:p>
        </w:tc>
        <w:tc>
          <w:tcPr>
            <w:tcW w:w="1285" w:type="dxa"/>
            <w:shd w:val="clear" w:color="auto" w:fill="FFFFFF"/>
          </w:tcPr>
          <w:p w14:paraId="5DFCC117" w14:textId="77777777" w:rsidR="00597936" w:rsidRPr="00240434" w:rsidRDefault="00597936" w:rsidP="00597936">
            <w:pPr>
              <w:ind w:hanging="10"/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-</w:t>
            </w:r>
          </w:p>
        </w:tc>
        <w:tc>
          <w:tcPr>
            <w:tcW w:w="1597" w:type="dxa"/>
            <w:shd w:val="clear" w:color="auto" w:fill="FFFFFF"/>
          </w:tcPr>
          <w:p w14:paraId="4488752F" w14:textId="77777777" w:rsidR="00597936" w:rsidRPr="00240434" w:rsidRDefault="00597936" w:rsidP="00597936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40434">
              <w:rPr>
                <w:rFonts w:eastAsia="Times New Roman"/>
                <w:sz w:val="18"/>
                <w:szCs w:val="18"/>
              </w:rPr>
              <w:t>Отчет</w:t>
            </w:r>
          </w:p>
        </w:tc>
      </w:tr>
      <w:tr w:rsidR="00597936" w:rsidRPr="00240434" w14:paraId="7DCA32DC" w14:textId="77777777" w:rsidTr="00240434">
        <w:tc>
          <w:tcPr>
            <w:tcW w:w="612" w:type="dxa"/>
            <w:shd w:val="clear" w:color="auto" w:fill="FFFFFF"/>
          </w:tcPr>
          <w:p w14:paraId="3CE93DA3" w14:textId="77777777" w:rsidR="00597936" w:rsidRPr="00240434" w:rsidRDefault="00597936" w:rsidP="00597936">
            <w:pPr>
              <w:ind w:hanging="10"/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1.1.6.</w:t>
            </w:r>
          </w:p>
        </w:tc>
        <w:tc>
          <w:tcPr>
            <w:tcW w:w="3435" w:type="dxa"/>
            <w:shd w:val="clear" w:color="auto" w:fill="FFFFFF"/>
          </w:tcPr>
          <w:p w14:paraId="5AEE7A05" w14:textId="77777777" w:rsidR="00597936" w:rsidRPr="00240434" w:rsidRDefault="00597936" w:rsidP="00597936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  <w:lang w:eastAsia="ru-RU"/>
              </w:rPr>
              <w:t>Контрольная точка «</w:t>
            </w:r>
            <w:r w:rsidRPr="00240434">
              <w:rPr>
                <w:sz w:val="18"/>
                <w:szCs w:val="18"/>
              </w:rPr>
              <w:t>Услуга оказана (работы выполнены)»</w:t>
            </w:r>
          </w:p>
        </w:tc>
        <w:tc>
          <w:tcPr>
            <w:tcW w:w="1051" w:type="dxa"/>
            <w:shd w:val="clear" w:color="auto" w:fill="FFFFFF"/>
          </w:tcPr>
          <w:p w14:paraId="09CBE990" w14:textId="666BE819" w:rsidR="00597936" w:rsidRPr="00240434" w:rsidRDefault="002D7D21" w:rsidP="00597936">
            <w:pPr>
              <w:ind w:hanging="10"/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01.11.202</w:t>
            </w:r>
            <w:r w:rsidR="00C80905" w:rsidRPr="00240434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14:paraId="6ECBE152" w14:textId="1920D1DA" w:rsidR="00597936" w:rsidRPr="00240434" w:rsidRDefault="002D7D21" w:rsidP="00597936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40434">
              <w:rPr>
                <w:rFonts w:eastAsia="Times New Roman"/>
                <w:sz w:val="18"/>
                <w:szCs w:val="18"/>
              </w:rPr>
              <w:t>30.11.202</w:t>
            </w:r>
            <w:r w:rsidR="00C80905" w:rsidRPr="00240434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727" w:type="dxa"/>
            <w:shd w:val="clear" w:color="auto" w:fill="FFFFFF"/>
          </w:tcPr>
          <w:p w14:paraId="1E9006D8" w14:textId="77777777" w:rsidR="00597936" w:rsidRPr="00240434" w:rsidRDefault="00597936" w:rsidP="00597936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-</w:t>
            </w:r>
          </w:p>
        </w:tc>
        <w:tc>
          <w:tcPr>
            <w:tcW w:w="968" w:type="dxa"/>
            <w:shd w:val="clear" w:color="auto" w:fill="FFFFFF"/>
          </w:tcPr>
          <w:p w14:paraId="16635048" w14:textId="77777777" w:rsidR="00597936" w:rsidRPr="00240434" w:rsidRDefault="00597936" w:rsidP="00597936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40434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059" w:type="dxa"/>
            <w:shd w:val="clear" w:color="auto" w:fill="FFFFFF"/>
          </w:tcPr>
          <w:p w14:paraId="05565794" w14:textId="77777777" w:rsidR="00C80905" w:rsidRPr="00240434" w:rsidRDefault="00C80905" w:rsidP="00C80905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40434">
              <w:rPr>
                <w:bCs/>
                <w:sz w:val="18"/>
                <w:szCs w:val="18"/>
              </w:rPr>
              <w:t>Каралупов</w:t>
            </w:r>
            <w:proofErr w:type="spellEnd"/>
            <w:r w:rsidRPr="00240434">
              <w:rPr>
                <w:bCs/>
                <w:sz w:val="18"/>
                <w:szCs w:val="18"/>
              </w:rPr>
              <w:t xml:space="preserve"> И.А.,</w:t>
            </w:r>
          </w:p>
          <w:p w14:paraId="7B0B9C64" w14:textId="5C6A8BC0" w:rsidR="00597936" w:rsidRPr="00240434" w:rsidRDefault="00C80905" w:rsidP="00C80905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40434">
              <w:rPr>
                <w:rFonts w:eastAsia="Times New Roman"/>
                <w:sz w:val="18"/>
                <w:szCs w:val="18"/>
              </w:rPr>
              <w:t>ВРИО начальника МКУ «Управление социального строительства Яковлевского муниципального округа Белгородской области»</w:t>
            </w:r>
          </w:p>
        </w:tc>
        <w:tc>
          <w:tcPr>
            <w:tcW w:w="1286" w:type="dxa"/>
            <w:shd w:val="clear" w:color="auto" w:fill="FFFFFF"/>
          </w:tcPr>
          <w:p w14:paraId="077B980D" w14:textId="77777777" w:rsidR="00597936" w:rsidRPr="00240434" w:rsidRDefault="00597936" w:rsidP="00597936">
            <w:pPr>
              <w:ind w:hanging="10"/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14:paraId="2B84D79B" w14:textId="77777777" w:rsidR="00597936" w:rsidRPr="00240434" w:rsidRDefault="00597936" w:rsidP="00597936">
            <w:pPr>
              <w:ind w:hanging="10"/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-</w:t>
            </w:r>
          </w:p>
        </w:tc>
        <w:tc>
          <w:tcPr>
            <w:tcW w:w="859" w:type="dxa"/>
            <w:shd w:val="clear" w:color="auto" w:fill="FFFFFF"/>
          </w:tcPr>
          <w:p w14:paraId="22502795" w14:textId="77777777" w:rsidR="00597936" w:rsidRPr="00240434" w:rsidRDefault="00597936" w:rsidP="00597936">
            <w:pPr>
              <w:ind w:hanging="10"/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-</w:t>
            </w:r>
          </w:p>
        </w:tc>
        <w:tc>
          <w:tcPr>
            <w:tcW w:w="1285" w:type="dxa"/>
            <w:shd w:val="clear" w:color="auto" w:fill="FFFFFF"/>
          </w:tcPr>
          <w:p w14:paraId="780B4389" w14:textId="086E4072" w:rsidR="00597936" w:rsidRPr="00240434" w:rsidRDefault="00597936" w:rsidP="00597936">
            <w:pPr>
              <w:ind w:hanging="10"/>
              <w:jc w:val="center"/>
              <w:rPr>
                <w:sz w:val="18"/>
                <w:szCs w:val="18"/>
              </w:rPr>
            </w:pPr>
          </w:p>
        </w:tc>
        <w:tc>
          <w:tcPr>
            <w:tcW w:w="1597" w:type="dxa"/>
            <w:shd w:val="clear" w:color="auto" w:fill="FFFFFF"/>
          </w:tcPr>
          <w:p w14:paraId="632AD8C0" w14:textId="77777777" w:rsidR="00597936" w:rsidRPr="00240434" w:rsidRDefault="00597936" w:rsidP="00597936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40434">
              <w:rPr>
                <w:rFonts w:eastAsia="Times New Roman"/>
                <w:sz w:val="18"/>
                <w:szCs w:val="18"/>
              </w:rPr>
              <w:t>Акты выполненных работ</w:t>
            </w:r>
          </w:p>
        </w:tc>
      </w:tr>
      <w:tr w:rsidR="002D7D21" w:rsidRPr="00240434" w14:paraId="4C194DE7" w14:textId="77777777" w:rsidTr="00240434">
        <w:trPr>
          <w:trHeight w:val="430"/>
        </w:trPr>
        <w:tc>
          <w:tcPr>
            <w:tcW w:w="612" w:type="dxa"/>
            <w:shd w:val="clear" w:color="auto" w:fill="FFFFFF"/>
          </w:tcPr>
          <w:p w14:paraId="510E1E74" w14:textId="77777777" w:rsidR="002D7D21" w:rsidRPr="00240434" w:rsidRDefault="002D7D21" w:rsidP="002D7D21">
            <w:pPr>
              <w:ind w:hanging="10"/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1.1.7.</w:t>
            </w:r>
          </w:p>
        </w:tc>
        <w:tc>
          <w:tcPr>
            <w:tcW w:w="3435" w:type="dxa"/>
            <w:shd w:val="clear" w:color="auto" w:fill="FFFFFF"/>
          </w:tcPr>
          <w:p w14:paraId="25B31DC9" w14:textId="77777777" w:rsidR="002D7D21" w:rsidRPr="00240434" w:rsidRDefault="002D7D21" w:rsidP="002D7D21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  <w:lang w:eastAsia="ru-RU"/>
              </w:rPr>
              <w:t>Контрольная точка «</w:t>
            </w:r>
            <w:r w:rsidRPr="00240434">
              <w:rPr>
                <w:sz w:val="18"/>
                <w:szCs w:val="18"/>
              </w:rPr>
              <w:t>Реализация мероприятий завершена»</w:t>
            </w:r>
          </w:p>
        </w:tc>
        <w:tc>
          <w:tcPr>
            <w:tcW w:w="1051" w:type="dxa"/>
            <w:shd w:val="clear" w:color="auto" w:fill="FFFFFF"/>
          </w:tcPr>
          <w:p w14:paraId="638A7319" w14:textId="19D220BB" w:rsidR="002D7D21" w:rsidRPr="00240434" w:rsidRDefault="002D7D21" w:rsidP="002D7D21">
            <w:pPr>
              <w:ind w:hanging="10"/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01.11.202</w:t>
            </w:r>
            <w:r w:rsidR="00C80905" w:rsidRPr="00240434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14:paraId="516E6012" w14:textId="4B9CE6F4" w:rsidR="002D7D21" w:rsidRPr="00240434" w:rsidRDefault="002D7D21" w:rsidP="002D7D21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40434">
              <w:rPr>
                <w:rFonts w:eastAsia="Times New Roman"/>
                <w:sz w:val="18"/>
                <w:szCs w:val="18"/>
              </w:rPr>
              <w:t>30.11.202</w:t>
            </w:r>
            <w:r w:rsidR="00C80905" w:rsidRPr="00240434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727" w:type="dxa"/>
            <w:shd w:val="clear" w:color="auto" w:fill="FFFFFF"/>
          </w:tcPr>
          <w:p w14:paraId="12687227" w14:textId="40EFC06F" w:rsidR="002D7D21" w:rsidRPr="00240434" w:rsidRDefault="002164A2" w:rsidP="002D7D21">
            <w:pPr>
              <w:ind w:hanging="10"/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-</w:t>
            </w:r>
          </w:p>
        </w:tc>
        <w:tc>
          <w:tcPr>
            <w:tcW w:w="968" w:type="dxa"/>
            <w:shd w:val="clear" w:color="auto" w:fill="FFFFFF"/>
          </w:tcPr>
          <w:p w14:paraId="4BEFECF4" w14:textId="48B6357F" w:rsidR="002D7D21" w:rsidRPr="00240434" w:rsidRDefault="002164A2" w:rsidP="002D7D21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40434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059" w:type="dxa"/>
            <w:shd w:val="clear" w:color="auto" w:fill="FFFFFF"/>
          </w:tcPr>
          <w:p w14:paraId="7E802D6C" w14:textId="77777777" w:rsidR="00C80905" w:rsidRPr="00240434" w:rsidRDefault="00C80905" w:rsidP="00C80905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40434">
              <w:rPr>
                <w:bCs/>
                <w:sz w:val="18"/>
                <w:szCs w:val="18"/>
              </w:rPr>
              <w:t>Каралупов</w:t>
            </w:r>
            <w:proofErr w:type="spellEnd"/>
            <w:r w:rsidRPr="00240434">
              <w:rPr>
                <w:bCs/>
                <w:sz w:val="18"/>
                <w:szCs w:val="18"/>
              </w:rPr>
              <w:t xml:space="preserve"> И.А.,</w:t>
            </w:r>
          </w:p>
          <w:p w14:paraId="4E621B9D" w14:textId="165B7EEC" w:rsidR="002D7D21" w:rsidRPr="00240434" w:rsidRDefault="00C80905" w:rsidP="00C80905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40434">
              <w:rPr>
                <w:rFonts w:eastAsia="Times New Roman"/>
                <w:sz w:val="18"/>
                <w:szCs w:val="18"/>
              </w:rPr>
              <w:t>ВРИО начальника МКУ «Управление социального строительства Яковлевского муниципального округа Белгородской области»</w:t>
            </w:r>
          </w:p>
        </w:tc>
        <w:tc>
          <w:tcPr>
            <w:tcW w:w="1286" w:type="dxa"/>
            <w:shd w:val="clear" w:color="auto" w:fill="FFFFFF"/>
          </w:tcPr>
          <w:p w14:paraId="24CA411C" w14:textId="77777777" w:rsidR="002D7D21" w:rsidRPr="00240434" w:rsidRDefault="002D7D21" w:rsidP="002D7D21">
            <w:pPr>
              <w:ind w:hanging="10"/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14:paraId="7E30984C" w14:textId="77777777" w:rsidR="002D7D21" w:rsidRPr="00240434" w:rsidRDefault="002D7D21" w:rsidP="002D7D21">
            <w:pPr>
              <w:ind w:hanging="10"/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-</w:t>
            </w:r>
          </w:p>
        </w:tc>
        <w:tc>
          <w:tcPr>
            <w:tcW w:w="859" w:type="dxa"/>
            <w:shd w:val="clear" w:color="auto" w:fill="FFFFFF"/>
          </w:tcPr>
          <w:p w14:paraId="294FA69A" w14:textId="77777777" w:rsidR="002D7D21" w:rsidRPr="00240434" w:rsidRDefault="002D7D21" w:rsidP="002D7D21">
            <w:pPr>
              <w:ind w:hanging="10"/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-</w:t>
            </w:r>
          </w:p>
        </w:tc>
        <w:tc>
          <w:tcPr>
            <w:tcW w:w="1285" w:type="dxa"/>
            <w:shd w:val="clear" w:color="auto" w:fill="FFFFFF"/>
          </w:tcPr>
          <w:p w14:paraId="6FB739AF" w14:textId="77777777" w:rsidR="002D7D21" w:rsidRPr="00240434" w:rsidRDefault="002D7D21" w:rsidP="002D7D21">
            <w:pPr>
              <w:ind w:hanging="10"/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-</w:t>
            </w:r>
          </w:p>
        </w:tc>
        <w:tc>
          <w:tcPr>
            <w:tcW w:w="1597" w:type="dxa"/>
            <w:shd w:val="clear" w:color="auto" w:fill="FFFFFF"/>
          </w:tcPr>
          <w:p w14:paraId="632CE350" w14:textId="77777777" w:rsidR="002D7D21" w:rsidRPr="00240434" w:rsidRDefault="002D7D21" w:rsidP="002D7D21">
            <w:pPr>
              <w:ind w:hanging="10"/>
              <w:jc w:val="center"/>
              <w:rPr>
                <w:rFonts w:eastAsia="Times New Roman"/>
                <w:sz w:val="18"/>
                <w:szCs w:val="18"/>
              </w:rPr>
            </w:pPr>
            <w:r w:rsidRPr="00240434">
              <w:rPr>
                <w:rFonts w:eastAsia="Times New Roman"/>
                <w:sz w:val="18"/>
                <w:szCs w:val="18"/>
              </w:rPr>
              <w:t>Письмо</w:t>
            </w:r>
          </w:p>
        </w:tc>
      </w:tr>
    </w:tbl>
    <w:p w14:paraId="55735114" w14:textId="77777777" w:rsidR="00875A7A" w:rsidRDefault="00875A7A" w:rsidP="00875A7A">
      <w:pPr>
        <w:pStyle w:val="3"/>
        <w:rPr>
          <w:sz w:val="22"/>
          <w:szCs w:val="22"/>
        </w:rPr>
      </w:pPr>
    </w:p>
    <w:p w14:paraId="339E252F" w14:textId="742F7696" w:rsidR="00F75667" w:rsidRPr="00177C17" w:rsidRDefault="0054529A" w:rsidP="00177C17">
      <w:pPr>
        <w:ind w:firstLine="567"/>
        <w:jc w:val="center"/>
        <w:rPr>
          <w:b/>
          <w:sz w:val="28"/>
          <w:szCs w:val="28"/>
        </w:rPr>
      </w:pPr>
      <w:r w:rsidRPr="00186611">
        <w:br w:type="page" w:clear="all"/>
      </w:r>
    </w:p>
    <w:bookmarkEnd w:id="0"/>
    <w:p w14:paraId="1042390E" w14:textId="77777777" w:rsidR="00596E19" w:rsidRDefault="00F75667" w:rsidP="00F75667">
      <w:pPr>
        <w:pStyle w:val="3"/>
        <w:spacing w:line="240" w:lineRule="auto"/>
        <w:jc w:val="center"/>
        <w:rPr>
          <w:b/>
          <w:bCs/>
          <w:szCs w:val="28"/>
        </w:rPr>
      </w:pPr>
      <w:r w:rsidRPr="002E280C">
        <w:rPr>
          <w:b/>
          <w:bCs/>
          <w:szCs w:val="28"/>
          <w:lang w:val="en-US"/>
        </w:rPr>
        <w:lastRenderedPageBreak/>
        <w:t>V</w:t>
      </w:r>
      <w:r w:rsidRPr="002E280C">
        <w:rPr>
          <w:b/>
          <w:bCs/>
          <w:szCs w:val="28"/>
        </w:rPr>
        <w:t xml:space="preserve">. Паспорт регионального проекта «Решаем вместе» в рамках инициативного бюджетирования», </w:t>
      </w:r>
    </w:p>
    <w:p w14:paraId="5C01EBF7" w14:textId="1517BE7A" w:rsidR="00F75667" w:rsidRPr="002E280C" w:rsidRDefault="00F75667" w:rsidP="00F75667">
      <w:pPr>
        <w:pStyle w:val="3"/>
        <w:spacing w:line="240" w:lineRule="auto"/>
        <w:jc w:val="center"/>
        <w:rPr>
          <w:b/>
          <w:bCs/>
          <w:szCs w:val="28"/>
        </w:rPr>
      </w:pPr>
      <w:r w:rsidRPr="002E280C">
        <w:rPr>
          <w:b/>
          <w:bCs/>
          <w:szCs w:val="28"/>
        </w:rPr>
        <w:t>не входящего в национальный проект</w:t>
      </w:r>
      <w:r w:rsidR="00596E19">
        <w:rPr>
          <w:b/>
          <w:bCs/>
          <w:szCs w:val="28"/>
        </w:rPr>
        <w:t xml:space="preserve"> </w:t>
      </w:r>
      <w:r w:rsidRPr="00596E19">
        <w:rPr>
          <w:b/>
          <w:bCs/>
          <w:szCs w:val="28"/>
        </w:rPr>
        <w:t>(</w:t>
      </w:r>
      <w:r w:rsidRPr="002E280C">
        <w:rPr>
          <w:b/>
          <w:bCs/>
          <w:szCs w:val="28"/>
        </w:rPr>
        <w:t xml:space="preserve">далее – региональный проект </w:t>
      </w:r>
      <w:r w:rsidRPr="00596E19">
        <w:rPr>
          <w:b/>
          <w:bCs/>
          <w:szCs w:val="28"/>
        </w:rPr>
        <w:t>3</w:t>
      </w:r>
      <w:r w:rsidRPr="002E280C">
        <w:rPr>
          <w:b/>
          <w:bCs/>
          <w:szCs w:val="28"/>
        </w:rPr>
        <w:t>)</w:t>
      </w:r>
    </w:p>
    <w:p w14:paraId="07A280C3" w14:textId="77777777" w:rsidR="00177C17" w:rsidRPr="002E280C" w:rsidRDefault="00177C17" w:rsidP="00177C17">
      <w:pPr>
        <w:rPr>
          <w:sz w:val="28"/>
          <w:szCs w:val="28"/>
        </w:rPr>
      </w:pPr>
    </w:p>
    <w:p w14:paraId="50C648C8" w14:textId="77777777" w:rsidR="00F75667" w:rsidRPr="002E280C" w:rsidRDefault="00F75667" w:rsidP="00F75667">
      <w:pPr>
        <w:pStyle w:val="4"/>
        <w:rPr>
          <w:b/>
          <w:szCs w:val="28"/>
        </w:rPr>
      </w:pPr>
      <w:r w:rsidRPr="002E280C">
        <w:rPr>
          <w:b/>
          <w:szCs w:val="28"/>
        </w:rPr>
        <w:t>1. Основные положения</w:t>
      </w:r>
    </w:p>
    <w:p w14:paraId="2E61B83B" w14:textId="77777777" w:rsidR="00177C17" w:rsidRPr="002E280C" w:rsidRDefault="00177C17" w:rsidP="00177C1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531"/>
        <w:gridCol w:w="683"/>
        <w:gridCol w:w="2928"/>
        <w:gridCol w:w="2408"/>
        <w:gridCol w:w="1956"/>
        <w:gridCol w:w="2190"/>
      </w:tblGrid>
      <w:tr w:rsidR="00F75667" w:rsidRPr="002E280C" w14:paraId="1CDF4DDA" w14:textId="77777777" w:rsidTr="005B4966">
        <w:trPr>
          <w:cantSplit/>
          <w:trHeight w:val="721"/>
        </w:trPr>
        <w:tc>
          <w:tcPr>
            <w:tcW w:w="5531" w:type="dxa"/>
            <w:shd w:val="clear" w:color="auto" w:fill="FFFFFF"/>
            <w:vAlign w:val="center"/>
          </w:tcPr>
          <w:p w14:paraId="61E309A1" w14:textId="77777777" w:rsidR="00F75667" w:rsidRPr="002E280C" w:rsidRDefault="00F75667" w:rsidP="005B4966">
            <w:pPr>
              <w:rPr>
                <w:rFonts w:eastAsia="Times New Roman"/>
              </w:rPr>
            </w:pPr>
            <w:r w:rsidRPr="002E280C">
              <w:rPr>
                <w:rFonts w:eastAsia="Times New Roman"/>
              </w:rPr>
              <w:t>Краткое наименование регионального проекта</w:t>
            </w:r>
          </w:p>
        </w:tc>
        <w:tc>
          <w:tcPr>
            <w:tcW w:w="3611" w:type="dxa"/>
            <w:gridSpan w:val="2"/>
            <w:shd w:val="clear" w:color="auto" w:fill="FFFFFF"/>
            <w:vAlign w:val="center"/>
          </w:tcPr>
          <w:p w14:paraId="5DF551AF" w14:textId="77777777" w:rsidR="00F75667" w:rsidRPr="002E280C" w:rsidRDefault="00F75667" w:rsidP="005B4966">
            <w:pPr>
              <w:jc w:val="center"/>
              <w:rPr>
                <w:rFonts w:eastAsia="Times New Roman"/>
              </w:rPr>
            </w:pPr>
            <w:r w:rsidRPr="002E280C">
              <w:rPr>
                <w:rFonts w:eastAsia="Times New Roman"/>
              </w:rPr>
              <w:t>Формирование комфортной городской среды</w:t>
            </w:r>
          </w:p>
        </w:tc>
        <w:tc>
          <w:tcPr>
            <w:tcW w:w="2408" w:type="dxa"/>
            <w:shd w:val="clear" w:color="auto" w:fill="FFFFFF"/>
            <w:vAlign w:val="center"/>
          </w:tcPr>
          <w:p w14:paraId="274B8B81" w14:textId="77777777" w:rsidR="00F75667" w:rsidRPr="002E280C" w:rsidRDefault="00F75667" w:rsidP="005B4966">
            <w:pPr>
              <w:jc w:val="center"/>
              <w:rPr>
                <w:rFonts w:eastAsia="Times New Roman"/>
              </w:rPr>
            </w:pPr>
            <w:r w:rsidRPr="002E280C">
              <w:rPr>
                <w:rFonts w:eastAsia="Times New Roman"/>
              </w:rPr>
              <w:t>Срок</w:t>
            </w:r>
          </w:p>
          <w:p w14:paraId="1833A10B" w14:textId="77777777" w:rsidR="00F75667" w:rsidRPr="002E280C" w:rsidRDefault="00F75667" w:rsidP="005B4966">
            <w:pPr>
              <w:jc w:val="center"/>
              <w:rPr>
                <w:rFonts w:eastAsia="Times New Roman"/>
              </w:rPr>
            </w:pPr>
            <w:r w:rsidRPr="002E280C">
              <w:rPr>
                <w:rFonts w:eastAsia="Times New Roman"/>
              </w:rPr>
              <w:t>реализации проекта</w:t>
            </w:r>
          </w:p>
        </w:tc>
        <w:tc>
          <w:tcPr>
            <w:tcW w:w="1956" w:type="dxa"/>
            <w:shd w:val="clear" w:color="auto" w:fill="FFFFFF"/>
            <w:vAlign w:val="center"/>
          </w:tcPr>
          <w:p w14:paraId="0FB5D9EC" w14:textId="763D50B5" w:rsidR="00F75667" w:rsidRPr="002E280C" w:rsidRDefault="00F75667" w:rsidP="005B4966">
            <w:pPr>
              <w:jc w:val="center"/>
              <w:rPr>
                <w:rFonts w:eastAsia="Times New Roman"/>
                <w:i/>
              </w:rPr>
            </w:pPr>
            <w:r w:rsidRPr="002E280C">
              <w:rPr>
                <w:rFonts w:eastAsia="Times New Roman"/>
              </w:rPr>
              <w:t>01.01.202</w:t>
            </w:r>
            <w:r w:rsidR="00560B41" w:rsidRPr="002E280C">
              <w:rPr>
                <w:rFonts w:eastAsia="Times New Roman"/>
              </w:rPr>
              <w:t>5</w:t>
            </w:r>
          </w:p>
        </w:tc>
        <w:tc>
          <w:tcPr>
            <w:tcW w:w="2190" w:type="dxa"/>
            <w:shd w:val="clear" w:color="auto" w:fill="FFFFFF"/>
            <w:vAlign w:val="center"/>
          </w:tcPr>
          <w:p w14:paraId="4E75EBAE" w14:textId="77777777" w:rsidR="00F75667" w:rsidRPr="002E280C" w:rsidRDefault="00F75667" w:rsidP="005B4966">
            <w:pPr>
              <w:jc w:val="center"/>
              <w:rPr>
                <w:rFonts w:eastAsia="Times New Roman"/>
                <w:i/>
              </w:rPr>
            </w:pPr>
            <w:r w:rsidRPr="002E280C">
              <w:rPr>
                <w:rFonts w:eastAsia="Times New Roman"/>
              </w:rPr>
              <w:t>31.12.2030</w:t>
            </w:r>
          </w:p>
        </w:tc>
      </w:tr>
      <w:tr w:rsidR="00560B41" w:rsidRPr="002E280C" w14:paraId="696ED12A" w14:textId="77777777" w:rsidTr="005B4966">
        <w:trPr>
          <w:cantSplit/>
          <w:trHeight w:val="461"/>
        </w:trPr>
        <w:tc>
          <w:tcPr>
            <w:tcW w:w="5531" w:type="dxa"/>
            <w:shd w:val="clear" w:color="auto" w:fill="FFFFFF"/>
            <w:vAlign w:val="center"/>
          </w:tcPr>
          <w:p w14:paraId="3DBA5D4B" w14:textId="77777777" w:rsidR="00560B41" w:rsidRPr="002E280C" w:rsidRDefault="00560B41" w:rsidP="00560B41">
            <w:pPr>
              <w:jc w:val="both"/>
              <w:rPr>
                <w:rFonts w:eastAsia="Times New Roman"/>
              </w:rPr>
            </w:pPr>
            <w:r w:rsidRPr="002E280C">
              <w:rPr>
                <w:rFonts w:eastAsia="Times New Roman"/>
              </w:rPr>
              <w:t xml:space="preserve">Куратор регионального проекта </w:t>
            </w:r>
          </w:p>
        </w:tc>
        <w:tc>
          <w:tcPr>
            <w:tcW w:w="3611" w:type="dxa"/>
            <w:gridSpan w:val="2"/>
            <w:shd w:val="clear" w:color="auto" w:fill="FFFFFF"/>
            <w:vAlign w:val="center"/>
          </w:tcPr>
          <w:p w14:paraId="3199C975" w14:textId="0244053E" w:rsidR="00560B41" w:rsidRPr="002E280C" w:rsidRDefault="00560B41" w:rsidP="00560B41">
            <w:pPr>
              <w:jc w:val="center"/>
              <w:rPr>
                <w:rFonts w:eastAsia="Times New Roman"/>
              </w:rPr>
            </w:pPr>
            <w:r w:rsidRPr="002E280C">
              <w:rPr>
                <w:rFonts w:eastAsia="Times New Roman"/>
              </w:rPr>
              <w:t>Жигалов Е.В.</w:t>
            </w:r>
          </w:p>
        </w:tc>
        <w:tc>
          <w:tcPr>
            <w:tcW w:w="6554" w:type="dxa"/>
            <w:gridSpan w:val="3"/>
            <w:shd w:val="clear" w:color="auto" w:fill="FFFFFF"/>
            <w:vAlign w:val="center"/>
          </w:tcPr>
          <w:p w14:paraId="73D264B8" w14:textId="3437D7BC" w:rsidR="00560B41" w:rsidRPr="002E280C" w:rsidRDefault="00560B41" w:rsidP="00560B41">
            <w:pPr>
              <w:jc w:val="both"/>
              <w:rPr>
                <w:rFonts w:eastAsia="Times New Roman"/>
              </w:rPr>
            </w:pPr>
            <w:r w:rsidRPr="002E280C">
              <w:t xml:space="preserve">Заместитель главы администрация Яковлевского муниципального округа Белгородской области по ЖКХ </w:t>
            </w:r>
            <w:r w:rsidR="00024B75" w:rsidRPr="002E280C">
              <w:br/>
            </w:r>
            <w:r w:rsidRPr="002E280C">
              <w:t>и благоустройству – руководитель управления по реализации жилищных программ и системам жизнеобеспечения</w:t>
            </w:r>
          </w:p>
        </w:tc>
      </w:tr>
      <w:tr w:rsidR="00B35580" w:rsidRPr="002E280C" w14:paraId="4E2B6BF3" w14:textId="77777777" w:rsidTr="005B4966">
        <w:trPr>
          <w:cantSplit/>
        </w:trPr>
        <w:tc>
          <w:tcPr>
            <w:tcW w:w="5531" w:type="dxa"/>
            <w:shd w:val="clear" w:color="auto" w:fill="FFFFFF"/>
            <w:vAlign w:val="center"/>
          </w:tcPr>
          <w:p w14:paraId="5B5B2EDE" w14:textId="77777777" w:rsidR="00B35580" w:rsidRPr="002E280C" w:rsidRDefault="00B35580" w:rsidP="00B35580">
            <w:pPr>
              <w:jc w:val="both"/>
              <w:rPr>
                <w:rFonts w:eastAsia="Times New Roman"/>
              </w:rPr>
            </w:pPr>
            <w:r w:rsidRPr="002E280C">
              <w:rPr>
                <w:rFonts w:eastAsia="Times New Roman"/>
              </w:rPr>
              <w:t xml:space="preserve">Руководитель регионального проекта </w:t>
            </w:r>
          </w:p>
        </w:tc>
        <w:tc>
          <w:tcPr>
            <w:tcW w:w="3611" w:type="dxa"/>
            <w:gridSpan w:val="2"/>
            <w:shd w:val="clear" w:color="auto" w:fill="FFFFFF"/>
            <w:vAlign w:val="center"/>
          </w:tcPr>
          <w:p w14:paraId="5421E918" w14:textId="183B31D8" w:rsidR="00B35580" w:rsidRPr="002E280C" w:rsidRDefault="00B35580" w:rsidP="00B35580">
            <w:pPr>
              <w:jc w:val="center"/>
              <w:rPr>
                <w:rFonts w:eastAsia="Times New Roman"/>
              </w:rPr>
            </w:pPr>
            <w:r w:rsidRPr="002E280C">
              <w:rPr>
                <w:rFonts w:eastAsia="Times New Roman"/>
              </w:rPr>
              <w:t>Власов В.И.</w:t>
            </w:r>
          </w:p>
        </w:tc>
        <w:tc>
          <w:tcPr>
            <w:tcW w:w="6554" w:type="dxa"/>
            <w:gridSpan w:val="3"/>
            <w:shd w:val="clear" w:color="auto" w:fill="FFFFFF"/>
            <w:vAlign w:val="center"/>
          </w:tcPr>
          <w:p w14:paraId="33F80D85" w14:textId="28428142" w:rsidR="00B35580" w:rsidRPr="002E280C" w:rsidRDefault="006C0F7C" w:rsidP="00B35580">
            <w:pPr>
              <w:jc w:val="both"/>
              <w:rPr>
                <w:rFonts w:eastAsia="Times New Roman"/>
              </w:rPr>
            </w:pPr>
            <w:r w:rsidRPr="002E280C">
              <w:rPr>
                <w:rFonts w:eastAsia="Times New Roman"/>
              </w:rPr>
              <w:t xml:space="preserve">Директор </w:t>
            </w:r>
            <w:r w:rsidR="00B35580" w:rsidRPr="002E280C">
              <w:rPr>
                <w:rFonts w:eastAsia="Times New Roman"/>
              </w:rPr>
              <w:t xml:space="preserve">МКУ </w:t>
            </w:r>
            <w:r w:rsidR="005F3293" w:rsidRPr="002E280C">
              <w:rPr>
                <w:rFonts w:eastAsia="Times New Roman"/>
              </w:rPr>
              <w:t>«</w:t>
            </w:r>
            <w:r w:rsidR="005F3293" w:rsidRPr="002E280C">
              <w:t>Управление по реализации жилищных программ и системам жизнеобеспечения</w:t>
            </w:r>
            <w:r w:rsidR="005F3293">
              <w:t xml:space="preserve"> Яковлевского муниципального</w:t>
            </w:r>
            <w:r w:rsidR="005F3293" w:rsidRPr="00326AC5">
              <w:t xml:space="preserve"> округа</w:t>
            </w:r>
            <w:r w:rsidR="005F3293">
              <w:t xml:space="preserve"> Белгородской области</w:t>
            </w:r>
            <w:r w:rsidR="005F3293" w:rsidRPr="002E280C">
              <w:t>»</w:t>
            </w:r>
          </w:p>
        </w:tc>
      </w:tr>
      <w:tr w:rsidR="00B35580" w:rsidRPr="002E280C" w14:paraId="180782AC" w14:textId="77777777" w:rsidTr="005B4966">
        <w:trPr>
          <w:cantSplit/>
        </w:trPr>
        <w:tc>
          <w:tcPr>
            <w:tcW w:w="5531" w:type="dxa"/>
            <w:shd w:val="clear" w:color="auto" w:fill="FFFFFF"/>
            <w:vAlign w:val="center"/>
          </w:tcPr>
          <w:p w14:paraId="72D931CD" w14:textId="77777777" w:rsidR="00B35580" w:rsidRPr="002E280C" w:rsidRDefault="00B35580" w:rsidP="00B35580">
            <w:pPr>
              <w:jc w:val="both"/>
              <w:rPr>
                <w:rFonts w:eastAsia="Times New Roman"/>
              </w:rPr>
            </w:pPr>
            <w:r w:rsidRPr="002E280C">
              <w:rPr>
                <w:rFonts w:eastAsia="Times New Roman"/>
              </w:rPr>
              <w:t>Администратор регионального проекта</w:t>
            </w:r>
          </w:p>
        </w:tc>
        <w:tc>
          <w:tcPr>
            <w:tcW w:w="3611" w:type="dxa"/>
            <w:gridSpan w:val="2"/>
            <w:shd w:val="clear" w:color="auto" w:fill="FFFFFF"/>
            <w:vAlign w:val="center"/>
          </w:tcPr>
          <w:p w14:paraId="11586E3A" w14:textId="5F3E6230" w:rsidR="00B35580" w:rsidRPr="002E280C" w:rsidRDefault="00B35580" w:rsidP="00B35580">
            <w:pPr>
              <w:jc w:val="center"/>
              <w:rPr>
                <w:rFonts w:eastAsia="Times New Roman"/>
                <w:i/>
              </w:rPr>
            </w:pPr>
            <w:r w:rsidRPr="002E280C">
              <w:rPr>
                <w:rFonts w:eastAsia="Times New Roman"/>
              </w:rPr>
              <w:t>Пищенко А.Е.</w:t>
            </w:r>
          </w:p>
        </w:tc>
        <w:tc>
          <w:tcPr>
            <w:tcW w:w="6554" w:type="dxa"/>
            <w:gridSpan w:val="3"/>
            <w:shd w:val="clear" w:color="auto" w:fill="FFFFFF"/>
            <w:vAlign w:val="center"/>
          </w:tcPr>
          <w:p w14:paraId="08895827" w14:textId="025B2596" w:rsidR="00B35580" w:rsidRPr="002E280C" w:rsidRDefault="00C30555" w:rsidP="00B35580">
            <w:pPr>
              <w:jc w:val="both"/>
              <w:rPr>
                <w:rFonts w:eastAsia="Times New Roman"/>
                <w:i/>
              </w:rPr>
            </w:pPr>
            <w:r w:rsidRPr="002E280C">
              <w:rPr>
                <w:rFonts w:eastAsia="Times New Roman"/>
                <w:iCs/>
              </w:rPr>
              <w:t xml:space="preserve">Главный специалист </w:t>
            </w:r>
            <w:r>
              <w:rPr>
                <w:rFonts w:eastAsia="Times New Roman"/>
                <w:iCs/>
              </w:rPr>
              <w:t xml:space="preserve">по программам и проектам </w:t>
            </w:r>
            <w:r>
              <w:rPr>
                <w:rFonts w:eastAsia="Times New Roman"/>
                <w:iCs/>
              </w:rPr>
              <w:br/>
              <w:t>МКУ «У</w:t>
            </w:r>
            <w:r w:rsidRPr="002E280C">
              <w:rPr>
                <w:rFonts w:eastAsia="Times New Roman"/>
                <w:iCs/>
              </w:rPr>
              <w:t>правлени</w:t>
            </w:r>
            <w:r>
              <w:rPr>
                <w:rFonts w:eastAsia="Times New Roman"/>
                <w:iCs/>
              </w:rPr>
              <w:t>е</w:t>
            </w:r>
            <w:r w:rsidRPr="002E280C">
              <w:t xml:space="preserve"> по реализации жилищных программ и системам жизнеобеспечения</w:t>
            </w:r>
            <w:r>
              <w:t>»</w:t>
            </w:r>
          </w:p>
        </w:tc>
      </w:tr>
      <w:tr w:rsidR="00B35580" w:rsidRPr="002E280C" w14:paraId="3F4AA330" w14:textId="77777777" w:rsidTr="005B4966">
        <w:trPr>
          <w:cantSplit/>
        </w:trPr>
        <w:tc>
          <w:tcPr>
            <w:tcW w:w="5531" w:type="dxa"/>
            <w:shd w:val="clear" w:color="auto" w:fill="FFFFFF"/>
            <w:vAlign w:val="center"/>
          </w:tcPr>
          <w:p w14:paraId="732CC44B" w14:textId="77777777" w:rsidR="00B35580" w:rsidRPr="002E280C" w:rsidRDefault="00B35580" w:rsidP="00B35580">
            <w:pPr>
              <w:rPr>
                <w:rFonts w:eastAsia="Times New Roman"/>
              </w:rPr>
            </w:pPr>
            <w:r w:rsidRPr="002E280C">
              <w:rPr>
                <w:rFonts w:eastAsia="Times New Roman"/>
              </w:rPr>
              <w:t xml:space="preserve">Соисполнители государственной программы </w:t>
            </w:r>
          </w:p>
        </w:tc>
        <w:tc>
          <w:tcPr>
            <w:tcW w:w="10165" w:type="dxa"/>
            <w:gridSpan w:val="5"/>
            <w:shd w:val="clear" w:color="auto" w:fill="FFFFFF"/>
            <w:vAlign w:val="center"/>
          </w:tcPr>
          <w:p w14:paraId="177359D9" w14:textId="45B361D7" w:rsidR="00B35580" w:rsidRPr="002E280C" w:rsidRDefault="00B35580" w:rsidP="00B35580">
            <w:pPr>
              <w:rPr>
                <w:rFonts w:eastAsia="Times New Roman"/>
              </w:rPr>
            </w:pPr>
            <w:r w:rsidRPr="002E280C">
              <w:rPr>
                <w:rFonts w:eastAsia="Times New Roman"/>
              </w:rPr>
              <w:t>-</w:t>
            </w:r>
          </w:p>
        </w:tc>
      </w:tr>
      <w:tr w:rsidR="00B35580" w:rsidRPr="002E280C" w14:paraId="4030315A" w14:textId="77777777" w:rsidTr="005B4966">
        <w:trPr>
          <w:cantSplit/>
        </w:trPr>
        <w:tc>
          <w:tcPr>
            <w:tcW w:w="5531" w:type="dxa"/>
            <w:shd w:val="clear" w:color="auto" w:fill="FFFFFF"/>
            <w:vAlign w:val="center"/>
          </w:tcPr>
          <w:p w14:paraId="2D633B9C" w14:textId="77777777" w:rsidR="00B35580" w:rsidRPr="002E280C" w:rsidRDefault="00B35580" w:rsidP="00B35580">
            <w:pPr>
              <w:rPr>
                <w:rFonts w:eastAsia="Times New Roman"/>
              </w:rPr>
            </w:pPr>
            <w:r w:rsidRPr="002E280C">
              <w:t>Целевые группы</w:t>
            </w:r>
          </w:p>
        </w:tc>
        <w:tc>
          <w:tcPr>
            <w:tcW w:w="10165" w:type="dxa"/>
            <w:gridSpan w:val="5"/>
            <w:shd w:val="clear" w:color="auto" w:fill="FFFFFF"/>
            <w:vAlign w:val="center"/>
          </w:tcPr>
          <w:p w14:paraId="52F29AF9" w14:textId="0DBD5A90" w:rsidR="00B35580" w:rsidRPr="002E280C" w:rsidRDefault="00B35580" w:rsidP="00B35580">
            <w:pPr>
              <w:jc w:val="both"/>
              <w:rPr>
                <w:rFonts w:eastAsia="Times New Roman"/>
              </w:rPr>
            </w:pPr>
            <w:r w:rsidRPr="002E280C">
              <w:rPr>
                <w:rFonts w:eastAsia="Times New Roman"/>
              </w:rPr>
              <w:t>Население Яковлевского муниципального округа Белгородской области</w:t>
            </w:r>
          </w:p>
        </w:tc>
      </w:tr>
      <w:tr w:rsidR="00B5159F" w:rsidRPr="002E280C" w14:paraId="1E956814" w14:textId="77777777" w:rsidTr="005B4966">
        <w:trPr>
          <w:cantSplit/>
          <w:trHeight w:val="557"/>
        </w:trPr>
        <w:tc>
          <w:tcPr>
            <w:tcW w:w="5531" w:type="dxa"/>
            <w:vMerge w:val="restart"/>
            <w:shd w:val="clear" w:color="auto" w:fill="FFFFFF"/>
            <w:vAlign w:val="center"/>
          </w:tcPr>
          <w:p w14:paraId="13E21CF2" w14:textId="1C1B481A" w:rsidR="00B5159F" w:rsidRPr="002E280C" w:rsidRDefault="00B5159F" w:rsidP="00B5159F">
            <w:pPr>
              <w:jc w:val="both"/>
              <w:rPr>
                <w:rFonts w:eastAsia="Times New Roman"/>
              </w:rPr>
            </w:pPr>
            <w:r w:rsidRPr="002E280C">
              <w:rPr>
                <w:rFonts w:eastAsia="Times New Roman"/>
              </w:rPr>
              <w:t>Связь с государственными программами Белгородской области и муниципальными программами Яковлевского муниципального округа Белгородской области</w:t>
            </w:r>
          </w:p>
        </w:tc>
        <w:tc>
          <w:tcPr>
            <w:tcW w:w="683" w:type="dxa"/>
            <w:shd w:val="clear" w:color="auto" w:fill="FFFFFF"/>
          </w:tcPr>
          <w:p w14:paraId="647D1BD2" w14:textId="57184FDA" w:rsidR="00B5159F" w:rsidRPr="002E280C" w:rsidRDefault="00B5159F" w:rsidP="00B5159F">
            <w:pPr>
              <w:rPr>
                <w:rFonts w:eastAsia="Times New Roman"/>
              </w:rPr>
            </w:pPr>
            <w:r w:rsidRPr="002E280C">
              <w:rPr>
                <w:rFonts w:eastAsia="Times New Roman"/>
              </w:rPr>
              <w:t>1.</w:t>
            </w:r>
          </w:p>
        </w:tc>
        <w:tc>
          <w:tcPr>
            <w:tcW w:w="2928" w:type="dxa"/>
            <w:shd w:val="clear" w:color="auto" w:fill="FFFFFF"/>
          </w:tcPr>
          <w:p w14:paraId="2EA13210" w14:textId="0076D1B0" w:rsidR="00B5159F" w:rsidRPr="002E280C" w:rsidRDefault="00B5159F" w:rsidP="00B5159F">
            <w:pPr>
              <w:jc w:val="both"/>
              <w:rPr>
                <w:rFonts w:eastAsia="Times New Roman"/>
              </w:rPr>
            </w:pPr>
            <w:r w:rsidRPr="002E280C">
              <w:rPr>
                <w:rFonts w:eastAsia="Times New Roman"/>
              </w:rPr>
              <w:t>Государственная программа Белгородской области</w:t>
            </w:r>
          </w:p>
        </w:tc>
        <w:tc>
          <w:tcPr>
            <w:tcW w:w="6554" w:type="dxa"/>
            <w:gridSpan w:val="3"/>
            <w:shd w:val="clear" w:color="auto" w:fill="FFFFFF"/>
          </w:tcPr>
          <w:p w14:paraId="790A636E" w14:textId="4B10A4A9" w:rsidR="00B5159F" w:rsidRPr="002E280C" w:rsidRDefault="00B5159F" w:rsidP="00B5159F">
            <w:pPr>
              <w:jc w:val="both"/>
              <w:rPr>
                <w:rFonts w:eastAsia="Times New Roman"/>
              </w:rPr>
            </w:pPr>
            <w:r w:rsidRPr="002E280C">
              <w:rPr>
                <w:rFonts w:eastAsia="Times New Roman"/>
              </w:rPr>
              <w:t>Формирование современной городской среды на территории Белгородской области</w:t>
            </w:r>
          </w:p>
        </w:tc>
      </w:tr>
      <w:tr w:rsidR="00B5159F" w:rsidRPr="00186611" w14:paraId="0A58941B" w14:textId="77777777" w:rsidTr="005B4966">
        <w:trPr>
          <w:cantSplit/>
          <w:trHeight w:val="462"/>
        </w:trPr>
        <w:tc>
          <w:tcPr>
            <w:tcW w:w="5531" w:type="dxa"/>
            <w:vMerge/>
            <w:shd w:val="clear" w:color="auto" w:fill="FFFFFF"/>
            <w:vAlign w:val="center"/>
          </w:tcPr>
          <w:p w14:paraId="64C67725" w14:textId="77777777" w:rsidR="00B5159F" w:rsidRPr="002E280C" w:rsidRDefault="00B5159F" w:rsidP="00B5159F">
            <w:pPr>
              <w:rPr>
                <w:rFonts w:eastAsia="Times New Roman"/>
              </w:rPr>
            </w:pPr>
          </w:p>
        </w:tc>
        <w:tc>
          <w:tcPr>
            <w:tcW w:w="683" w:type="dxa"/>
            <w:shd w:val="clear" w:color="auto" w:fill="FFFFFF"/>
          </w:tcPr>
          <w:p w14:paraId="2CD5A2E8" w14:textId="3A0E7237" w:rsidR="00B5159F" w:rsidRPr="002E280C" w:rsidRDefault="00B5159F" w:rsidP="00B5159F">
            <w:pPr>
              <w:rPr>
                <w:rFonts w:eastAsia="Times New Roman"/>
              </w:rPr>
            </w:pPr>
            <w:r w:rsidRPr="002E280C">
              <w:rPr>
                <w:rFonts w:eastAsia="Times New Roman"/>
              </w:rPr>
              <w:t>1.1.</w:t>
            </w:r>
          </w:p>
        </w:tc>
        <w:tc>
          <w:tcPr>
            <w:tcW w:w="2928" w:type="dxa"/>
            <w:shd w:val="clear" w:color="auto" w:fill="FFFFFF"/>
          </w:tcPr>
          <w:p w14:paraId="1AD7574E" w14:textId="61CC7AEF" w:rsidR="00B5159F" w:rsidRPr="002E280C" w:rsidRDefault="00B5159F" w:rsidP="00B5159F">
            <w:pPr>
              <w:jc w:val="both"/>
              <w:rPr>
                <w:rFonts w:eastAsia="Times New Roman"/>
              </w:rPr>
            </w:pPr>
            <w:r w:rsidRPr="002E280C">
              <w:rPr>
                <w:rFonts w:eastAsia="Times New Roman"/>
              </w:rPr>
              <w:t>Муниципальная программа Яковлевского муниципального округа Белгородской области</w:t>
            </w:r>
          </w:p>
        </w:tc>
        <w:tc>
          <w:tcPr>
            <w:tcW w:w="6554" w:type="dxa"/>
            <w:gridSpan w:val="3"/>
            <w:shd w:val="clear" w:color="auto" w:fill="FFFFFF"/>
          </w:tcPr>
          <w:p w14:paraId="523D0794" w14:textId="7AAAF78E" w:rsidR="00B5159F" w:rsidRPr="00017322" w:rsidRDefault="00B5159F" w:rsidP="00B5159F">
            <w:pPr>
              <w:jc w:val="both"/>
              <w:rPr>
                <w:rFonts w:eastAsia="Times New Roman"/>
                <w:i/>
              </w:rPr>
            </w:pPr>
            <w:r w:rsidRPr="002E280C">
              <w:rPr>
                <w:rFonts w:eastAsia="Times New Roman"/>
                <w:iCs/>
              </w:rPr>
              <w:t>Формирование современной городской среды на территории Яковлевского муниципального округа Белгородской области</w:t>
            </w:r>
            <w:r>
              <w:rPr>
                <w:rFonts w:eastAsia="Times New Roman"/>
                <w:iCs/>
              </w:rPr>
              <w:t xml:space="preserve"> </w:t>
            </w:r>
          </w:p>
        </w:tc>
      </w:tr>
    </w:tbl>
    <w:p w14:paraId="03369366" w14:textId="77777777" w:rsidR="00F75667" w:rsidRPr="00186611" w:rsidRDefault="00F75667" w:rsidP="00F75667">
      <w:pPr>
        <w:jc w:val="both"/>
        <w:rPr>
          <w:rFonts w:eastAsia="Times New Roman"/>
        </w:rPr>
      </w:pPr>
    </w:p>
    <w:p w14:paraId="5FC15D62" w14:textId="77777777" w:rsidR="00F75667" w:rsidRPr="00186611" w:rsidRDefault="00F75667" w:rsidP="00F75667">
      <w:pPr>
        <w:jc w:val="both"/>
        <w:rPr>
          <w:rFonts w:eastAsia="Times New Roman"/>
        </w:rPr>
      </w:pPr>
    </w:p>
    <w:p w14:paraId="4C1C9F37" w14:textId="76A0BE95" w:rsidR="00F75667" w:rsidRDefault="00F75667" w:rsidP="00BD6DE3">
      <w:pPr>
        <w:rPr>
          <w:b/>
        </w:rPr>
      </w:pPr>
      <w:r w:rsidRPr="00186611">
        <w:br w:type="page" w:clear="all"/>
      </w:r>
    </w:p>
    <w:p w14:paraId="6311469F" w14:textId="0FD3D199" w:rsidR="00F75667" w:rsidRPr="006F3EE3" w:rsidRDefault="00F75667" w:rsidP="00F75667">
      <w:pPr>
        <w:pStyle w:val="4"/>
        <w:rPr>
          <w:b/>
        </w:rPr>
      </w:pPr>
      <w:r w:rsidRPr="00186611">
        <w:rPr>
          <w:b/>
        </w:rPr>
        <w:lastRenderedPageBreak/>
        <w:t xml:space="preserve">2. Показатели регионального проекта </w:t>
      </w:r>
      <w:r>
        <w:rPr>
          <w:b/>
          <w:lang w:val="en-US"/>
        </w:rPr>
        <w:t>3</w:t>
      </w:r>
    </w:p>
    <w:p w14:paraId="28CF34EE" w14:textId="77777777" w:rsidR="00F75667" w:rsidRPr="00186611" w:rsidRDefault="00F75667" w:rsidP="00F75667">
      <w:pPr>
        <w:pStyle w:val="4"/>
      </w:pPr>
    </w:p>
    <w:tbl>
      <w:tblPr>
        <w:tblW w:w="151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43"/>
        <w:gridCol w:w="992"/>
        <w:gridCol w:w="1701"/>
        <w:gridCol w:w="992"/>
        <w:gridCol w:w="993"/>
        <w:gridCol w:w="850"/>
        <w:gridCol w:w="567"/>
        <w:gridCol w:w="567"/>
        <w:gridCol w:w="567"/>
        <w:gridCol w:w="567"/>
        <w:gridCol w:w="567"/>
        <w:gridCol w:w="709"/>
        <w:gridCol w:w="1276"/>
      </w:tblGrid>
      <w:tr w:rsidR="002B60E9" w:rsidRPr="00240434" w14:paraId="29C0BD60" w14:textId="77777777" w:rsidTr="00B35580">
        <w:trPr>
          <w:trHeight w:val="20"/>
        </w:trPr>
        <w:tc>
          <w:tcPr>
            <w:tcW w:w="567" w:type="dxa"/>
            <w:vMerge w:val="restart"/>
            <w:vAlign w:val="center"/>
          </w:tcPr>
          <w:p w14:paraId="302E48E8" w14:textId="77777777" w:rsidR="002B60E9" w:rsidRPr="00240434" w:rsidRDefault="002B60E9" w:rsidP="005B4966">
            <w:pPr>
              <w:pStyle w:val="TableParagraph"/>
              <w:spacing w:before="40" w:after="40"/>
              <w:ind w:right="-72"/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№</w:t>
            </w:r>
            <w:r w:rsidRPr="00240434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240434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4243" w:type="dxa"/>
            <w:vMerge w:val="restart"/>
            <w:vAlign w:val="center"/>
          </w:tcPr>
          <w:p w14:paraId="7AAFB9D4" w14:textId="77777777" w:rsidR="002B60E9" w:rsidRPr="00240434" w:rsidRDefault="002B60E9" w:rsidP="005B4966">
            <w:pPr>
              <w:pStyle w:val="TableParagraph"/>
              <w:spacing w:before="40" w:after="40"/>
              <w:ind w:right="-72"/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Показатели регионального проекта</w:t>
            </w:r>
          </w:p>
        </w:tc>
        <w:tc>
          <w:tcPr>
            <w:tcW w:w="992" w:type="dxa"/>
            <w:vMerge w:val="restart"/>
            <w:vAlign w:val="center"/>
          </w:tcPr>
          <w:p w14:paraId="4278FA25" w14:textId="77777777" w:rsidR="002B60E9" w:rsidRPr="00240434" w:rsidRDefault="002B60E9" w:rsidP="005B4966">
            <w:pPr>
              <w:pStyle w:val="TableParagraph"/>
              <w:spacing w:before="40" w:after="40"/>
              <w:ind w:right="-72"/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Уровень</w:t>
            </w:r>
            <w:r w:rsidRPr="00240434">
              <w:rPr>
                <w:b/>
                <w:spacing w:val="1"/>
                <w:sz w:val="18"/>
                <w:szCs w:val="18"/>
              </w:rPr>
              <w:t xml:space="preserve"> </w:t>
            </w:r>
            <w:r w:rsidRPr="00240434">
              <w:rPr>
                <w:b/>
                <w:sz w:val="18"/>
                <w:szCs w:val="18"/>
              </w:rPr>
              <w:t>показателя</w:t>
            </w:r>
          </w:p>
        </w:tc>
        <w:tc>
          <w:tcPr>
            <w:tcW w:w="1701" w:type="dxa"/>
            <w:vMerge w:val="restart"/>
            <w:vAlign w:val="center"/>
          </w:tcPr>
          <w:p w14:paraId="3621284C" w14:textId="77777777" w:rsidR="002B60E9" w:rsidRPr="00240434" w:rsidRDefault="002B60E9" w:rsidP="005B4966">
            <w:pPr>
              <w:pStyle w:val="TableParagraph"/>
              <w:spacing w:before="40" w:after="40"/>
              <w:ind w:right="-72"/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Признак</w:t>
            </w:r>
            <w:r w:rsidRPr="00240434">
              <w:rPr>
                <w:b/>
                <w:spacing w:val="1"/>
                <w:sz w:val="18"/>
                <w:szCs w:val="18"/>
              </w:rPr>
              <w:t xml:space="preserve"> </w:t>
            </w:r>
            <w:r w:rsidRPr="00240434">
              <w:rPr>
                <w:b/>
                <w:spacing w:val="-1"/>
                <w:sz w:val="18"/>
                <w:szCs w:val="18"/>
              </w:rPr>
              <w:t>возрастания/ убывания</w:t>
            </w:r>
          </w:p>
        </w:tc>
        <w:tc>
          <w:tcPr>
            <w:tcW w:w="992" w:type="dxa"/>
            <w:vMerge w:val="restart"/>
            <w:vAlign w:val="center"/>
          </w:tcPr>
          <w:p w14:paraId="3113B0B2" w14:textId="77777777" w:rsidR="002B60E9" w:rsidRPr="00240434" w:rsidRDefault="002B60E9" w:rsidP="005B4966">
            <w:pPr>
              <w:pStyle w:val="TableParagraph"/>
              <w:spacing w:before="40" w:after="40"/>
              <w:ind w:left="-107" w:right="-72"/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Единица</w:t>
            </w:r>
            <w:r w:rsidRPr="00240434">
              <w:rPr>
                <w:b/>
                <w:spacing w:val="1"/>
                <w:sz w:val="18"/>
                <w:szCs w:val="18"/>
              </w:rPr>
              <w:t xml:space="preserve"> </w:t>
            </w:r>
            <w:r w:rsidRPr="00240434">
              <w:rPr>
                <w:b/>
                <w:sz w:val="18"/>
                <w:szCs w:val="18"/>
              </w:rPr>
              <w:t>измерения</w:t>
            </w:r>
            <w:r w:rsidRPr="00240434">
              <w:rPr>
                <w:b/>
                <w:spacing w:val="-37"/>
                <w:sz w:val="18"/>
                <w:szCs w:val="18"/>
              </w:rPr>
              <w:t xml:space="preserve">  </w:t>
            </w:r>
            <w:r w:rsidRPr="00240434">
              <w:rPr>
                <w:b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14:paraId="5B6E6245" w14:textId="77777777" w:rsidR="002B60E9" w:rsidRPr="00240434" w:rsidRDefault="002B60E9" w:rsidP="005B4966">
            <w:pPr>
              <w:pStyle w:val="TableParagraph"/>
              <w:spacing w:before="40" w:after="40"/>
              <w:ind w:right="-72"/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Базовое</w:t>
            </w:r>
            <w:r w:rsidRPr="00240434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240434">
              <w:rPr>
                <w:b/>
                <w:sz w:val="18"/>
                <w:szCs w:val="18"/>
              </w:rPr>
              <w:t>значение</w:t>
            </w:r>
          </w:p>
        </w:tc>
        <w:tc>
          <w:tcPr>
            <w:tcW w:w="3544" w:type="dxa"/>
            <w:gridSpan w:val="6"/>
          </w:tcPr>
          <w:p w14:paraId="34BCE774" w14:textId="0FE66456" w:rsidR="002B60E9" w:rsidRPr="00240434" w:rsidRDefault="002B60E9" w:rsidP="005B4966">
            <w:pPr>
              <w:pStyle w:val="TableParagraph"/>
              <w:spacing w:before="40" w:after="40"/>
              <w:ind w:right="-72"/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1276" w:type="dxa"/>
            <w:vMerge w:val="restart"/>
            <w:vAlign w:val="center"/>
          </w:tcPr>
          <w:p w14:paraId="4E0826AE" w14:textId="77777777" w:rsidR="002B60E9" w:rsidRPr="00240434" w:rsidRDefault="002B60E9" w:rsidP="005B4966">
            <w:pPr>
              <w:pStyle w:val="TableParagraph"/>
              <w:spacing w:before="40" w:after="40"/>
              <w:ind w:right="-72"/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Нарастающий итог</w:t>
            </w:r>
          </w:p>
        </w:tc>
      </w:tr>
      <w:tr w:rsidR="002B60E9" w:rsidRPr="00240434" w14:paraId="5B72FDDC" w14:textId="77777777" w:rsidTr="005B4966">
        <w:trPr>
          <w:trHeight w:val="20"/>
        </w:trPr>
        <w:tc>
          <w:tcPr>
            <w:tcW w:w="567" w:type="dxa"/>
            <w:vMerge/>
            <w:tcBorders>
              <w:top w:val="none" w:sz="4" w:space="0" w:color="000000"/>
            </w:tcBorders>
          </w:tcPr>
          <w:p w14:paraId="622DCF62" w14:textId="77777777" w:rsidR="002B60E9" w:rsidRPr="00240434" w:rsidRDefault="002B60E9" w:rsidP="005B496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243" w:type="dxa"/>
            <w:vMerge/>
            <w:tcBorders>
              <w:top w:val="none" w:sz="4" w:space="0" w:color="000000"/>
            </w:tcBorders>
          </w:tcPr>
          <w:p w14:paraId="1279D5B2" w14:textId="77777777" w:rsidR="002B60E9" w:rsidRPr="00240434" w:rsidRDefault="002B60E9" w:rsidP="005B496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</w:tcBorders>
          </w:tcPr>
          <w:p w14:paraId="6707C123" w14:textId="77777777" w:rsidR="002B60E9" w:rsidRPr="00240434" w:rsidRDefault="002B60E9" w:rsidP="005B496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F8953C0" w14:textId="77777777" w:rsidR="002B60E9" w:rsidRPr="00240434" w:rsidRDefault="002B60E9" w:rsidP="005B496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</w:tcBorders>
          </w:tcPr>
          <w:p w14:paraId="425EC624" w14:textId="77777777" w:rsidR="002B60E9" w:rsidRPr="00240434" w:rsidRDefault="002B60E9" w:rsidP="005B496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8E4214E" w14:textId="77777777" w:rsidR="002B60E9" w:rsidRPr="00240434" w:rsidRDefault="002B60E9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значение</w:t>
            </w:r>
          </w:p>
        </w:tc>
        <w:tc>
          <w:tcPr>
            <w:tcW w:w="850" w:type="dxa"/>
            <w:vAlign w:val="center"/>
          </w:tcPr>
          <w:p w14:paraId="72DE7916" w14:textId="77777777" w:rsidR="002B60E9" w:rsidRPr="00240434" w:rsidRDefault="002B60E9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567" w:type="dxa"/>
            <w:vAlign w:val="center"/>
          </w:tcPr>
          <w:p w14:paraId="103624EA" w14:textId="77777777" w:rsidR="002B60E9" w:rsidRPr="00E818DF" w:rsidRDefault="002B60E9" w:rsidP="005B4966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E818DF">
              <w:rPr>
                <w:b/>
                <w:sz w:val="16"/>
                <w:szCs w:val="16"/>
              </w:rPr>
              <w:t>2025</w:t>
            </w:r>
          </w:p>
        </w:tc>
        <w:tc>
          <w:tcPr>
            <w:tcW w:w="567" w:type="dxa"/>
            <w:vAlign w:val="center"/>
          </w:tcPr>
          <w:p w14:paraId="0832E11B" w14:textId="77777777" w:rsidR="002B60E9" w:rsidRPr="00E818DF" w:rsidRDefault="002B60E9" w:rsidP="005B4966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E818DF">
              <w:rPr>
                <w:b/>
                <w:sz w:val="16"/>
                <w:szCs w:val="16"/>
              </w:rPr>
              <w:t>2026</w:t>
            </w:r>
          </w:p>
        </w:tc>
        <w:tc>
          <w:tcPr>
            <w:tcW w:w="567" w:type="dxa"/>
            <w:vAlign w:val="center"/>
          </w:tcPr>
          <w:p w14:paraId="22F26FD9" w14:textId="77777777" w:rsidR="002B60E9" w:rsidRPr="00E818DF" w:rsidRDefault="002B60E9" w:rsidP="005B4966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E818DF">
              <w:rPr>
                <w:b/>
                <w:sz w:val="16"/>
                <w:szCs w:val="16"/>
              </w:rPr>
              <w:t>2027</w:t>
            </w:r>
          </w:p>
        </w:tc>
        <w:tc>
          <w:tcPr>
            <w:tcW w:w="567" w:type="dxa"/>
            <w:vAlign w:val="center"/>
          </w:tcPr>
          <w:p w14:paraId="49B9A3A9" w14:textId="77777777" w:rsidR="002B60E9" w:rsidRPr="00E818DF" w:rsidRDefault="002B60E9" w:rsidP="005B4966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E818DF">
              <w:rPr>
                <w:b/>
                <w:sz w:val="16"/>
                <w:szCs w:val="16"/>
              </w:rPr>
              <w:t>2028</w:t>
            </w:r>
          </w:p>
        </w:tc>
        <w:tc>
          <w:tcPr>
            <w:tcW w:w="567" w:type="dxa"/>
            <w:vAlign w:val="center"/>
          </w:tcPr>
          <w:p w14:paraId="71C85D56" w14:textId="77777777" w:rsidR="002B60E9" w:rsidRPr="00E818DF" w:rsidRDefault="002B60E9" w:rsidP="005B4966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E818DF">
              <w:rPr>
                <w:b/>
                <w:sz w:val="16"/>
                <w:szCs w:val="16"/>
              </w:rPr>
              <w:t>2029</w:t>
            </w:r>
          </w:p>
        </w:tc>
        <w:tc>
          <w:tcPr>
            <w:tcW w:w="709" w:type="dxa"/>
            <w:vAlign w:val="center"/>
          </w:tcPr>
          <w:p w14:paraId="2EB1AF5E" w14:textId="77777777" w:rsidR="002B60E9" w:rsidRPr="00E818DF" w:rsidRDefault="002B60E9" w:rsidP="005B4966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E818DF">
              <w:rPr>
                <w:b/>
                <w:sz w:val="16"/>
                <w:szCs w:val="16"/>
              </w:rPr>
              <w:t>2030</w:t>
            </w:r>
          </w:p>
        </w:tc>
        <w:tc>
          <w:tcPr>
            <w:tcW w:w="1276" w:type="dxa"/>
            <w:vMerge/>
          </w:tcPr>
          <w:p w14:paraId="71A17E30" w14:textId="77777777" w:rsidR="002B60E9" w:rsidRPr="00240434" w:rsidRDefault="002B60E9" w:rsidP="005B4966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B35580" w:rsidRPr="00240434" w14:paraId="0DD6B842" w14:textId="77777777" w:rsidTr="00B35580">
        <w:trPr>
          <w:trHeight w:val="20"/>
        </w:trPr>
        <w:tc>
          <w:tcPr>
            <w:tcW w:w="567" w:type="dxa"/>
          </w:tcPr>
          <w:p w14:paraId="6581B5AA" w14:textId="77777777" w:rsidR="00B35580" w:rsidRPr="00240434" w:rsidRDefault="00B35580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43" w:type="dxa"/>
          </w:tcPr>
          <w:p w14:paraId="3C23254E" w14:textId="77777777" w:rsidR="00B35580" w:rsidRPr="00240434" w:rsidRDefault="00B35580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2B5B066A" w14:textId="77777777" w:rsidR="00B35580" w:rsidRPr="00240434" w:rsidRDefault="00B35580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5E11EB9E" w14:textId="77777777" w:rsidR="00B35580" w:rsidRPr="00240434" w:rsidRDefault="00B35580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708907CD" w14:textId="77777777" w:rsidR="00B35580" w:rsidRPr="00240434" w:rsidRDefault="00B35580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53FD49E5" w14:textId="77777777" w:rsidR="00B35580" w:rsidRPr="00240434" w:rsidRDefault="00B35580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14:paraId="3708AAF0" w14:textId="77777777" w:rsidR="00B35580" w:rsidRPr="00240434" w:rsidRDefault="00B35580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14:paraId="28E08A97" w14:textId="00F9A938" w:rsidR="00B35580" w:rsidRPr="00240434" w:rsidRDefault="002B60E9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49319DF8" w14:textId="04DD89A3" w:rsidR="00B35580" w:rsidRPr="00240434" w:rsidRDefault="002B60E9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0F860824" w14:textId="6F648DCC" w:rsidR="00B35580" w:rsidRPr="00240434" w:rsidRDefault="002B60E9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23F306C6" w14:textId="54E421FC" w:rsidR="00B35580" w:rsidRPr="00240434" w:rsidRDefault="002B60E9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3D57AE86" w14:textId="31E01E4B" w:rsidR="00B35580" w:rsidRPr="00240434" w:rsidRDefault="002B60E9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14:paraId="67CF274A" w14:textId="0683503D" w:rsidR="00B35580" w:rsidRPr="00240434" w:rsidRDefault="002B60E9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11232F35" w14:textId="6ECC2E06" w:rsidR="00B35580" w:rsidRPr="00240434" w:rsidRDefault="002B60E9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14</w:t>
            </w:r>
          </w:p>
        </w:tc>
      </w:tr>
      <w:tr w:rsidR="00B35580" w:rsidRPr="00240434" w14:paraId="3641D20D" w14:textId="77777777" w:rsidTr="005B4966">
        <w:trPr>
          <w:trHeight w:val="20"/>
        </w:trPr>
        <w:tc>
          <w:tcPr>
            <w:tcW w:w="567" w:type="dxa"/>
            <w:vAlign w:val="center"/>
          </w:tcPr>
          <w:p w14:paraId="5BBDD0D4" w14:textId="4975FFA2" w:rsidR="00B35580" w:rsidRPr="00240434" w:rsidRDefault="00B35580" w:rsidP="005B496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1.</w:t>
            </w:r>
          </w:p>
        </w:tc>
        <w:tc>
          <w:tcPr>
            <w:tcW w:w="14591" w:type="dxa"/>
            <w:gridSpan w:val="13"/>
            <w:vAlign w:val="center"/>
          </w:tcPr>
          <w:p w14:paraId="22F1EDF0" w14:textId="7034B84E" w:rsidR="00B35580" w:rsidRPr="00240434" w:rsidRDefault="00B35580" w:rsidP="00B35580">
            <w:pPr>
              <w:pStyle w:val="TableParagraph"/>
              <w:spacing w:before="40" w:after="40"/>
              <w:rPr>
                <w:sz w:val="18"/>
                <w:szCs w:val="18"/>
              </w:rPr>
            </w:pPr>
            <w:r w:rsidRPr="00240434">
              <w:rPr>
                <w:rFonts w:eastAsia="Arial Unicode MS"/>
                <w:bCs/>
                <w:color w:val="000000"/>
                <w:sz w:val="18"/>
                <w:szCs w:val="18"/>
                <w:lang w:eastAsia="ru-RU"/>
              </w:rPr>
              <w:t>Задача «Реализация инициативных проектов в рамках инициативного бюджетирования»</w:t>
            </w:r>
          </w:p>
        </w:tc>
      </w:tr>
      <w:tr w:rsidR="00B35580" w:rsidRPr="00240434" w14:paraId="635E655E" w14:textId="77777777" w:rsidTr="00B35580">
        <w:trPr>
          <w:trHeight w:val="20"/>
        </w:trPr>
        <w:tc>
          <w:tcPr>
            <w:tcW w:w="567" w:type="dxa"/>
            <w:vAlign w:val="center"/>
          </w:tcPr>
          <w:p w14:paraId="5BD27A90" w14:textId="77777777" w:rsidR="00B35580" w:rsidRPr="00240434" w:rsidRDefault="00B35580" w:rsidP="005B496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1.1.</w:t>
            </w:r>
          </w:p>
        </w:tc>
        <w:tc>
          <w:tcPr>
            <w:tcW w:w="4243" w:type="dxa"/>
            <w:vAlign w:val="center"/>
          </w:tcPr>
          <w:p w14:paraId="34B4C16D" w14:textId="1A4EE29E" w:rsidR="00B35580" w:rsidRPr="00240434" w:rsidRDefault="00B35580" w:rsidP="005B4966">
            <w:pPr>
              <w:pStyle w:val="TableParagraph"/>
              <w:spacing w:before="40" w:after="40"/>
              <w:jc w:val="both"/>
              <w:rPr>
                <w:i/>
                <w:sz w:val="18"/>
                <w:szCs w:val="18"/>
              </w:rPr>
            </w:pPr>
            <w:r w:rsidRPr="00240434">
              <w:rPr>
                <w:rFonts w:eastAsia="Arial Unicode MS"/>
                <w:sz w:val="18"/>
                <w:szCs w:val="18"/>
                <w:u w:color="000000"/>
                <w:lang w:eastAsia="ru-RU"/>
              </w:rPr>
              <w:t xml:space="preserve">Количество реализованных проектов по благоустройству </w:t>
            </w:r>
          </w:p>
        </w:tc>
        <w:tc>
          <w:tcPr>
            <w:tcW w:w="992" w:type="dxa"/>
            <w:vAlign w:val="center"/>
          </w:tcPr>
          <w:p w14:paraId="156D47A5" w14:textId="77777777" w:rsidR="00B35580" w:rsidRPr="00240434" w:rsidRDefault="00B35580" w:rsidP="005B496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РП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C623EA4" w14:textId="77777777" w:rsidR="00B35580" w:rsidRPr="00240434" w:rsidRDefault="00B35580" w:rsidP="005B4966">
            <w:pPr>
              <w:pStyle w:val="TableParagraph"/>
              <w:spacing w:before="40" w:after="40"/>
              <w:jc w:val="center"/>
              <w:rPr>
                <w:rFonts w:eastAsia="Arial Unicode MS"/>
                <w:sz w:val="18"/>
                <w:szCs w:val="18"/>
                <w:lang w:eastAsia="ru-RU"/>
              </w:rPr>
            </w:pPr>
            <w:r w:rsidRPr="00240434">
              <w:rPr>
                <w:spacing w:val="-1"/>
                <w:sz w:val="18"/>
                <w:szCs w:val="18"/>
              </w:rPr>
              <w:t>Прогрессирующий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009C7D0" w14:textId="77777777" w:rsidR="00B35580" w:rsidRPr="00240434" w:rsidRDefault="00B35580" w:rsidP="005B496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40434">
              <w:rPr>
                <w:rFonts w:eastAsia="Arial Unicode MS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93" w:type="dxa"/>
            <w:vAlign w:val="center"/>
          </w:tcPr>
          <w:p w14:paraId="12432CD0" w14:textId="2912FF7A" w:rsidR="00B35580" w:rsidRPr="00240434" w:rsidRDefault="005C61AB" w:rsidP="005B496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14:paraId="361AEE86" w14:textId="4459D877" w:rsidR="00B35580" w:rsidRPr="00240434" w:rsidRDefault="00B35580" w:rsidP="005B496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202</w:t>
            </w:r>
            <w:r w:rsidR="00D12BCA" w:rsidRPr="00240434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44A655B6" w14:textId="3BBC2970" w:rsidR="00B35580" w:rsidRPr="00240434" w:rsidRDefault="00C30555" w:rsidP="005B496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14:paraId="3C32F21F" w14:textId="2D47D901" w:rsidR="00B35580" w:rsidRPr="00240434" w:rsidRDefault="00B35580" w:rsidP="005B496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97F6249" w14:textId="385CC0F9" w:rsidR="00B35580" w:rsidRPr="00240434" w:rsidRDefault="00B35580" w:rsidP="005B496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6EA47E2" w14:textId="5963E07B" w:rsidR="00B35580" w:rsidRPr="00240434" w:rsidRDefault="00B35580" w:rsidP="005B496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4D4A03E" w14:textId="67A7A839" w:rsidR="00B35580" w:rsidRPr="00240434" w:rsidRDefault="00B35580" w:rsidP="005B496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3C1416CE" w14:textId="25ED6EDF" w:rsidR="00B35580" w:rsidRPr="00240434" w:rsidRDefault="00B35580" w:rsidP="005B496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69BBC416" w14:textId="77777777" w:rsidR="00B35580" w:rsidRPr="00240434" w:rsidRDefault="00B35580" w:rsidP="005B496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Нет</w:t>
            </w:r>
          </w:p>
        </w:tc>
      </w:tr>
    </w:tbl>
    <w:p w14:paraId="7A5C48E2" w14:textId="77777777" w:rsidR="00F75667" w:rsidRPr="00186611" w:rsidRDefault="00F75667" w:rsidP="00F75667"/>
    <w:p w14:paraId="4165063B" w14:textId="68FD58BF" w:rsidR="00F75667" w:rsidRPr="00186611" w:rsidRDefault="00F75667" w:rsidP="00F75667">
      <w:pPr>
        <w:pStyle w:val="4"/>
        <w:rPr>
          <w:b/>
        </w:rPr>
      </w:pPr>
      <w:r w:rsidRPr="00186611">
        <w:rPr>
          <w:b/>
        </w:rPr>
        <w:t xml:space="preserve">3. Помесячный план достижения показателей регионального проекта </w:t>
      </w:r>
      <w:r w:rsidRPr="00AD6D83">
        <w:rPr>
          <w:b/>
        </w:rPr>
        <w:t>3</w:t>
      </w:r>
      <w:r w:rsidRPr="00186611">
        <w:rPr>
          <w:b/>
        </w:rPr>
        <w:t xml:space="preserve"> в 202</w:t>
      </w:r>
      <w:r w:rsidR="00B35580">
        <w:rPr>
          <w:b/>
        </w:rPr>
        <w:t>5</w:t>
      </w:r>
      <w:r w:rsidRPr="00186611">
        <w:rPr>
          <w:b/>
        </w:rPr>
        <w:t xml:space="preserve"> году</w:t>
      </w:r>
    </w:p>
    <w:p w14:paraId="5BACD049" w14:textId="77777777" w:rsidR="00F75667" w:rsidRPr="00186611" w:rsidRDefault="00F75667" w:rsidP="00F75667"/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4260"/>
        <w:gridCol w:w="1183"/>
        <w:gridCol w:w="1473"/>
        <w:gridCol w:w="592"/>
        <w:gridCol w:w="590"/>
        <w:gridCol w:w="590"/>
        <w:gridCol w:w="592"/>
        <w:gridCol w:w="590"/>
        <w:gridCol w:w="717"/>
        <w:gridCol w:w="708"/>
        <w:gridCol w:w="567"/>
        <w:gridCol w:w="567"/>
        <w:gridCol w:w="567"/>
        <w:gridCol w:w="851"/>
        <w:gridCol w:w="1276"/>
      </w:tblGrid>
      <w:tr w:rsidR="00F75667" w:rsidRPr="00240434" w14:paraId="6CCBBF44" w14:textId="77777777" w:rsidTr="005B4966">
        <w:trPr>
          <w:trHeight w:val="20"/>
        </w:trPr>
        <w:tc>
          <w:tcPr>
            <w:tcW w:w="607" w:type="dxa"/>
            <w:vMerge w:val="restart"/>
            <w:vAlign w:val="center"/>
          </w:tcPr>
          <w:p w14:paraId="0FBF6BF8" w14:textId="77777777" w:rsidR="00F75667" w:rsidRPr="00240434" w:rsidRDefault="00F75667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№</w:t>
            </w:r>
            <w:r w:rsidRPr="00240434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240434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4260" w:type="dxa"/>
            <w:vMerge w:val="restart"/>
            <w:vAlign w:val="center"/>
          </w:tcPr>
          <w:p w14:paraId="3D9DCEB4" w14:textId="77777777" w:rsidR="00F75667" w:rsidRPr="00240434" w:rsidRDefault="00F75667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Показатели</w:t>
            </w:r>
            <w:r w:rsidRPr="00240434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240434">
              <w:rPr>
                <w:b/>
                <w:sz w:val="18"/>
                <w:szCs w:val="18"/>
              </w:rPr>
              <w:t>регионального</w:t>
            </w:r>
            <w:r w:rsidRPr="00240434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240434">
              <w:rPr>
                <w:b/>
                <w:sz w:val="18"/>
                <w:szCs w:val="18"/>
              </w:rPr>
              <w:t>проекта</w:t>
            </w:r>
          </w:p>
        </w:tc>
        <w:tc>
          <w:tcPr>
            <w:tcW w:w="1183" w:type="dxa"/>
            <w:vMerge w:val="restart"/>
            <w:vAlign w:val="center"/>
          </w:tcPr>
          <w:p w14:paraId="6A0F9F69" w14:textId="77777777" w:rsidR="00F75667" w:rsidRPr="00240434" w:rsidRDefault="00F75667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Уровень</w:t>
            </w:r>
            <w:r w:rsidRPr="00240434">
              <w:rPr>
                <w:b/>
                <w:spacing w:val="1"/>
                <w:sz w:val="18"/>
                <w:szCs w:val="18"/>
              </w:rPr>
              <w:t xml:space="preserve"> </w:t>
            </w:r>
            <w:r w:rsidRPr="00240434">
              <w:rPr>
                <w:b/>
                <w:sz w:val="18"/>
                <w:szCs w:val="18"/>
              </w:rPr>
              <w:t>показателя</w:t>
            </w:r>
          </w:p>
        </w:tc>
        <w:tc>
          <w:tcPr>
            <w:tcW w:w="1473" w:type="dxa"/>
            <w:vMerge w:val="restart"/>
            <w:vAlign w:val="center"/>
          </w:tcPr>
          <w:p w14:paraId="74637F0B" w14:textId="77777777" w:rsidR="00F75667" w:rsidRPr="00240434" w:rsidRDefault="00F75667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Единица измерения</w:t>
            </w:r>
            <w:r w:rsidRPr="00240434">
              <w:rPr>
                <w:b/>
                <w:spacing w:val="-37"/>
                <w:sz w:val="18"/>
                <w:szCs w:val="18"/>
              </w:rPr>
              <w:t xml:space="preserve"> </w:t>
            </w:r>
            <w:r w:rsidRPr="00240434">
              <w:rPr>
                <w:b/>
                <w:spacing w:val="-37"/>
                <w:sz w:val="18"/>
                <w:szCs w:val="18"/>
              </w:rPr>
              <w:br/>
            </w:r>
            <w:r w:rsidRPr="00240434">
              <w:rPr>
                <w:b/>
                <w:sz w:val="18"/>
                <w:szCs w:val="18"/>
              </w:rPr>
              <w:t>(по</w:t>
            </w:r>
            <w:r w:rsidRPr="00240434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40434">
              <w:rPr>
                <w:b/>
                <w:sz w:val="18"/>
                <w:szCs w:val="18"/>
              </w:rPr>
              <w:t>ОКЕИ)</w:t>
            </w:r>
          </w:p>
        </w:tc>
        <w:tc>
          <w:tcPr>
            <w:tcW w:w="6931" w:type="dxa"/>
            <w:gridSpan w:val="11"/>
            <w:vAlign w:val="center"/>
          </w:tcPr>
          <w:p w14:paraId="280DCB86" w14:textId="77777777" w:rsidR="00F75667" w:rsidRPr="00240434" w:rsidRDefault="00F75667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Плановые</w:t>
            </w:r>
            <w:r w:rsidRPr="0024043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240434">
              <w:rPr>
                <w:b/>
                <w:sz w:val="18"/>
                <w:szCs w:val="18"/>
              </w:rPr>
              <w:t>значения</w:t>
            </w:r>
            <w:r w:rsidRPr="00240434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40434">
              <w:rPr>
                <w:b/>
                <w:sz w:val="18"/>
                <w:szCs w:val="18"/>
              </w:rPr>
              <w:t>по</w:t>
            </w:r>
            <w:r w:rsidRPr="00240434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240434">
              <w:rPr>
                <w:b/>
                <w:sz w:val="18"/>
                <w:szCs w:val="18"/>
              </w:rPr>
              <w:t>месяцам</w:t>
            </w:r>
          </w:p>
        </w:tc>
        <w:tc>
          <w:tcPr>
            <w:tcW w:w="1276" w:type="dxa"/>
            <w:vMerge w:val="restart"/>
            <w:vAlign w:val="center"/>
          </w:tcPr>
          <w:p w14:paraId="34459757" w14:textId="4257ABBC" w:rsidR="00F75667" w:rsidRPr="00240434" w:rsidRDefault="00F75667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На конец</w:t>
            </w:r>
            <w:r w:rsidRPr="00240434">
              <w:rPr>
                <w:b/>
                <w:spacing w:val="1"/>
                <w:sz w:val="18"/>
                <w:szCs w:val="18"/>
              </w:rPr>
              <w:t xml:space="preserve"> </w:t>
            </w:r>
            <w:r w:rsidRPr="00240434">
              <w:rPr>
                <w:b/>
                <w:spacing w:val="1"/>
                <w:sz w:val="18"/>
                <w:szCs w:val="18"/>
              </w:rPr>
              <w:br/>
            </w:r>
            <w:r w:rsidRPr="00240434">
              <w:rPr>
                <w:b/>
                <w:sz w:val="18"/>
                <w:szCs w:val="18"/>
              </w:rPr>
              <w:t>202</w:t>
            </w:r>
            <w:r w:rsidR="00B35580" w:rsidRPr="00240434">
              <w:rPr>
                <w:b/>
                <w:sz w:val="18"/>
                <w:szCs w:val="18"/>
              </w:rPr>
              <w:t>5</w:t>
            </w:r>
            <w:r w:rsidRPr="00240434">
              <w:rPr>
                <w:b/>
                <w:i/>
                <w:sz w:val="18"/>
                <w:szCs w:val="18"/>
              </w:rPr>
              <w:t xml:space="preserve"> </w:t>
            </w:r>
            <w:r w:rsidRPr="00240434">
              <w:rPr>
                <w:b/>
                <w:i/>
                <w:spacing w:val="-37"/>
                <w:sz w:val="18"/>
                <w:szCs w:val="18"/>
              </w:rPr>
              <w:t xml:space="preserve"> </w:t>
            </w:r>
            <w:r w:rsidRPr="00240434">
              <w:rPr>
                <w:b/>
                <w:sz w:val="18"/>
                <w:szCs w:val="18"/>
              </w:rPr>
              <w:t>года</w:t>
            </w:r>
          </w:p>
        </w:tc>
      </w:tr>
      <w:tr w:rsidR="00F75667" w:rsidRPr="00240434" w14:paraId="3E294383" w14:textId="77777777" w:rsidTr="005B4966">
        <w:trPr>
          <w:trHeight w:val="20"/>
        </w:trPr>
        <w:tc>
          <w:tcPr>
            <w:tcW w:w="607" w:type="dxa"/>
            <w:vMerge/>
            <w:tcBorders>
              <w:top w:val="none" w:sz="4" w:space="0" w:color="000000"/>
            </w:tcBorders>
            <w:vAlign w:val="center"/>
          </w:tcPr>
          <w:p w14:paraId="5F758BA9" w14:textId="77777777" w:rsidR="00F75667" w:rsidRPr="00240434" w:rsidRDefault="00F75667" w:rsidP="005B49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60" w:type="dxa"/>
            <w:vMerge/>
            <w:tcBorders>
              <w:top w:val="none" w:sz="4" w:space="0" w:color="000000"/>
            </w:tcBorders>
            <w:vAlign w:val="center"/>
          </w:tcPr>
          <w:p w14:paraId="3B7BCB41" w14:textId="77777777" w:rsidR="00F75667" w:rsidRPr="00240434" w:rsidRDefault="00F75667" w:rsidP="005B49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one" w:sz="4" w:space="0" w:color="000000"/>
            </w:tcBorders>
            <w:vAlign w:val="center"/>
          </w:tcPr>
          <w:p w14:paraId="173155EE" w14:textId="77777777" w:rsidR="00F75667" w:rsidRPr="00240434" w:rsidRDefault="00F75667" w:rsidP="005B49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tcBorders>
              <w:top w:val="none" w:sz="4" w:space="0" w:color="000000"/>
            </w:tcBorders>
            <w:vAlign w:val="center"/>
          </w:tcPr>
          <w:p w14:paraId="5ABA52B7" w14:textId="77777777" w:rsidR="00F75667" w:rsidRPr="00240434" w:rsidRDefault="00F75667" w:rsidP="005B49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39042CB8" w14:textId="77777777" w:rsidR="00F75667" w:rsidRPr="00240434" w:rsidRDefault="00F75667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янв.</w:t>
            </w:r>
          </w:p>
        </w:tc>
        <w:tc>
          <w:tcPr>
            <w:tcW w:w="590" w:type="dxa"/>
            <w:vAlign w:val="center"/>
          </w:tcPr>
          <w:p w14:paraId="70345A72" w14:textId="77777777" w:rsidR="00F75667" w:rsidRPr="00240434" w:rsidRDefault="00F75667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фев.</w:t>
            </w:r>
          </w:p>
        </w:tc>
        <w:tc>
          <w:tcPr>
            <w:tcW w:w="590" w:type="dxa"/>
            <w:vAlign w:val="center"/>
          </w:tcPr>
          <w:p w14:paraId="237EABD2" w14:textId="77777777" w:rsidR="00F75667" w:rsidRPr="00240434" w:rsidRDefault="00F75667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март</w:t>
            </w:r>
          </w:p>
        </w:tc>
        <w:tc>
          <w:tcPr>
            <w:tcW w:w="592" w:type="dxa"/>
            <w:vAlign w:val="center"/>
          </w:tcPr>
          <w:p w14:paraId="4D925A0D" w14:textId="77777777" w:rsidR="00F75667" w:rsidRPr="00240434" w:rsidRDefault="00F75667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апр.</w:t>
            </w:r>
          </w:p>
        </w:tc>
        <w:tc>
          <w:tcPr>
            <w:tcW w:w="590" w:type="dxa"/>
            <w:vAlign w:val="center"/>
          </w:tcPr>
          <w:p w14:paraId="0295787F" w14:textId="77777777" w:rsidR="00F75667" w:rsidRPr="00240434" w:rsidRDefault="00F75667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май</w:t>
            </w:r>
          </w:p>
        </w:tc>
        <w:tc>
          <w:tcPr>
            <w:tcW w:w="717" w:type="dxa"/>
            <w:vAlign w:val="center"/>
          </w:tcPr>
          <w:p w14:paraId="3B3C5676" w14:textId="77777777" w:rsidR="00F75667" w:rsidRPr="00240434" w:rsidRDefault="00F75667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июнь</w:t>
            </w:r>
          </w:p>
        </w:tc>
        <w:tc>
          <w:tcPr>
            <w:tcW w:w="708" w:type="dxa"/>
            <w:vAlign w:val="center"/>
          </w:tcPr>
          <w:p w14:paraId="14CDBACC" w14:textId="77777777" w:rsidR="00F75667" w:rsidRPr="00240434" w:rsidRDefault="00F75667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июль</w:t>
            </w:r>
          </w:p>
        </w:tc>
        <w:tc>
          <w:tcPr>
            <w:tcW w:w="567" w:type="dxa"/>
            <w:vAlign w:val="center"/>
          </w:tcPr>
          <w:p w14:paraId="3383EAFE" w14:textId="77777777" w:rsidR="00F75667" w:rsidRPr="00240434" w:rsidRDefault="00F75667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авг.</w:t>
            </w:r>
          </w:p>
        </w:tc>
        <w:tc>
          <w:tcPr>
            <w:tcW w:w="567" w:type="dxa"/>
            <w:vAlign w:val="center"/>
          </w:tcPr>
          <w:p w14:paraId="66DAE5AB" w14:textId="77777777" w:rsidR="00F75667" w:rsidRPr="00240434" w:rsidRDefault="00F75667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сен.</w:t>
            </w:r>
          </w:p>
        </w:tc>
        <w:tc>
          <w:tcPr>
            <w:tcW w:w="567" w:type="dxa"/>
            <w:vAlign w:val="center"/>
          </w:tcPr>
          <w:p w14:paraId="76A9B153" w14:textId="77777777" w:rsidR="00F75667" w:rsidRPr="00240434" w:rsidRDefault="00F75667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окт.</w:t>
            </w:r>
          </w:p>
        </w:tc>
        <w:tc>
          <w:tcPr>
            <w:tcW w:w="851" w:type="dxa"/>
            <w:vAlign w:val="center"/>
          </w:tcPr>
          <w:p w14:paraId="6704C60B" w14:textId="77777777" w:rsidR="00F75667" w:rsidRPr="00240434" w:rsidRDefault="00F75667" w:rsidP="005B4966">
            <w:pPr>
              <w:pStyle w:val="TableParagraph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ноябрь</w:t>
            </w:r>
          </w:p>
        </w:tc>
        <w:tc>
          <w:tcPr>
            <w:tcW w:w="1276" w:type="dxa"/>
            <w:vMerge/>
            <w:tcBorders>
              <w:top w:val="none" w:sz="4" w:space="0" w:color="000000"/>
            </w:tcBorders>
            <w:vAlign w:val="center"/>
          </w:tcPr>
          <w:p w14:paraId="3D2E8ECE" w14:textId="77777777" w:rsidR="00F75667" w:rsidRPr="00240434" w:rsidRDefault="00F75667" w:rsidP="005B49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F75667" w:rsidRPr="00240434" w14:paraId="5B9F3EC4" w14:textId="77777777" w:rsidTr="005B4966">
        <w:trPr>
          <w:trHeight w:val="20"/>
        </w:trPr>
        <w:tc>
          <w:tcPr>
            <w:tcW w:w="607" w:type="dxa"/>
            <w:vAlign w:val="center"/>
          </w:tcPr>
          <w:p w14:paraId="500FC7CA" w14:textId="77777777" w:rsidR="00F75667" w:rsidRPr="00240434" w:rsidRDefault="00F75667" w:rsidP="005B496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1.</w:t>
            </w:r>
          </w:p>
        </w:tc>
        <w:tc>
          <w:tcPr>
            <w:tcW w:w="15123" w:type="dxa"/>
            <w:gridSpan w:val="15"/>
          </w:tcPr>
          <w:p w14:paraId="08706A00" w14:textId="2BD379F3" w:rsidR="00F75667" w:rsidRPr="00240434" w:rsidRDefault="00F75667" w:rsidP="005B4966">
            <w:pPr>
              <w:pStyle w:val="TableParagraph"/>
              <w:spacing w:before="40" w:after="40"/>
              <w:rPr>
                <w:sz w:val="18"/>
                <w:szCs w:val="18"/>
              </w:rPr>
            </w:pPr>
            <w:r w:rsidRPr="00240434">
              <w:rPr>
                <w:rFonts w:eastAsia="Arial Unicode MS"/>
                <w:bCs/>
                <w:color w:val="000000"/>
                <w:sz w:val="18"/>
                <w:szCs w:val="18"/>
                <w:lang w:eastAsia="ru-RU"/>
              </w:rPr>
              <w:t>Задача «Реализация</w:t>
            </w:r>
            <w:r w:rsidR="00B35580" w:rsidRPr="00240434">
              <w:rPr>
                <w:rFonts w:eastAsia="Arial Unicode MS"/>
                <w:bCs/>
                <w:color w:val="000000"/>
                <w:sz w:val="18"/>
                <w:szCs w:val="18"/>
                <w:lang w:eastAsia="ru-RU"/>
              </w:rPr>
              <w:t xml:space="preserve"> инициативных</w:t>
            </w:r>
            <w:r w:rsidRPr="00240434">
              <w:rPr>
                <w:rFonts w:eastAsia="Arial Unicode MS"/>
                <w:bCs/>
                <w:color w:val="000000"/>
                <w:sz w:val="18"/>
                <w:szCs w:val="18"/>
                <w:lang w:eastAsia="ru-RU"/>
              </w:rPr>
              <w:t xml:space="preserve"> проектов в рамках инициативного бюджетирования»</w:t>
            </w:r>
          </w:p>
        </w:tc>
      </w:tr>
      <w:tr w:rsidR="00F75667" w:rsidRPr="00240434" w14:paraId="1C68DE79" w14:textId="77777777" w:rsidTr="005B4966">
        <w:trPr>
          <w:trHeight w:val="20"/>
        </w:trPr>
        <w:tc>
          <w:tcPr>
            <w:tcW w:w="607" w:type="dxa"/>
            <w:vAlign w:val="center"/>
          </w:tcPr>
          <w:p w14:paraId="0737CAF6" w14:textId="77777777" w:rsidR="00F75667" w:rsidRPr="00240434" w:rsidRDefault="00F75667" w:rsidP="005B496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1.1.</w:t>
            </w:r>
          </w:p>
        </w:tc>
        <w:tc>
          <w:tcPr>
            <w:tcW w:w="4260" w:type="dxa"/>
            <w:vAlign w:val="center"/>
          </w:tcPr>
          <w:p w14:paraId="0271E61C" w14:textId="5048625F" w:rsidR="00F75667" w:rsidRPr="00240434" w:rsidRDefault="00F75667" w:rsidP="005B4966">
            <w:pPr>
              <w:pStyle w:val="TableParagraph"/>
              <w:spacing w:before="40" w:after="40"/>
              <w:jc w:val="both"/>
              <w:rPr>
                <w:i/>
                <w:sz w:val="18"/>
                <w:szCs w:val="18"/>
              </w:rPr>
            </w:pPr>
            <w:r w:rsidRPr="00240434">
              <w:rPr>
                <w:rFonts w:eastAsia="Arial Unicode MS"/>
                <w:sz w:val="18"/>
                <w:szCs w:val="18"/>
                <w:u w:color="000000"/>
                <w:lang w:eastAsia="ru-RU"/>
              </w:rPr>
              <w:t xml:space="preserve">Количество реализованных проектов по благоустройству </w:t>
            </w:r>
          </w:p>
        </w:tc>
        <w:tc>
          <w:tcPr>
            <w:tcW w:w="1183" w:type="dxa"/>
            <w:vAlign w:val="center"/>
          </w:tcPr>
          <w:p w14:paraId="66957020" w14:textId="77777777" w:rsidR="00F75667" w:rsidRPr="00240434" w:rsidRDefault="00F75667" w:rsidP="005B496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РП</w:t>
            </w:r>
          </w:p>
        </w:tc>
        <w:tc>
          <w:tcPr>
            <w:tcW w:w="1473" w:type="dxa"/>
            <w:vAlign w:val="center"/>
          </w:tcPr>
          <w:p w14:paraId="0DFB5F10" w14:textId="77777777" w:rsidR="00F75667" w:rsidRPr="00240434" w:rsidRDefault="00F75667" w:rsidP="005B496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40434">
              <w:rPr>
                <w:rFonts w:eastAsia="Arial Unicode MS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592" w:type="dxa"/>
            <w:shd w:val="clear" w:color="auto" w:fill="FFFFFF"/>
            <w:vAlign w:val="center"/>
          </w:tcPr>
          <w:p w14:paraId="7F7A8E59" w14:textId="77777777" w:rsidR="00F75667" w:rsidRPr="00240434" w:rsidRDefault="00F75667" w:rsidP="005B496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14:paraId="1BB3EC9D" w14:textId="77777777" w:rsidR="00F75667" w:rsidRPr="00240434" w:rsidRDefault="00F75667" w:rsidP="005B496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14:paraId="6088F54F" w14:textId="77777777" w:rsidR="00F75667" w:rsidRPr="00240434" w:rsidRDefault="00F75667" w:rsidP="005B496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-</w:t>
            </w:r>
          </w:p>
        </w:tc>
        <w:tc>
          <w:tcPr>
            <w:tcW w:w="592" w:type="dxa"/>
            <w:shd w:val="clear" w:color="auto" w:fill="FFFFFF"/>
            <w:vAlign w:val="center"/>
          </w:tcPr>
          <w:p w14:paraId="0137D356" w14:textId="77777777" w:rsidR="00F75667" w:rsidRPr="00240434" w:rsidRDefault="00F75667" w:rsidP="005B496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14:paraId="55B3327A" w14:textId="7E3F709E" w:rsidR="00F75667" w:rsidRPr="00240434" w:rsidRDefault="00D77F5E" w:rsidP="005B496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shd w:val="clear" w:color="auto" w:fill="FFFFFF"/>
          </w:tcPr>
          <w:p w14:paraId="56A460EA" w14:textId="62D05582" w:rsidR="00F75667" w:rsidRPr="00240434" w:rsidRDefault="00D77F5E" w:rsidP="005B4966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14:paraId="7B26DA34" w14:textId="6D6D3CA8" w:rsidR="00F75667" w:rsidRPr="00240434" w:rsidRDefault="00D77F5E" w:rsidP="005B4966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1C8DFDFF" w14:textId="12BCF078" w:rsidR="00F75667" w:rsidRPr="00240434" w:rsidRDefault="00D77F5E" w:rsidP="005B4966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0E55D1EB" w14:textId="7561F3BF" w:rsidR="00F75667" w:rsidRPr="00240434" w:rsidRDefault="00D77F5E" w:rsidP="005B4966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0D62D348" w14:textId="49D0E384" w:rsidR="00F75667" w:rsidRPr="00240434" w:rsidRDefault="00D77F5E" w:rsidP="005B4966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23501965" w14:textId="3C8E7698" w:rsidR="00F75667" w:rsidRPr="00240434" w:rsidRDefault="00C30555" w:rsidP="005B4966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2EAFFEC" w14:textId="406874F1" w:rsidR="00F75667" w:rsidRPr="00240434" w:rsidRDefault="00C30555" w:rsidP="005B496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</w:tbl>
    <w:p w14:paraId="3F5AE506" w14:textId="77777777" w:rsidR="00F75667" w:rsidRPr="00186611" w:rsidRDefault="00F75667" w:rsidP="00F75667">
      <w:pPr>
        <w:rPr>
          <w:rFonts w:eastAsia="Times New Roman"/>
        </w:rPr>
      </w:pPr>
    </w:p>
    <w:p w14:paraId="1D10E6FB" w14:textId="77777777" w:rsidR="00F75667" w:rsidRPr="00186611" w:rsidRDefault="00F75667" w:rsidP="00F75667">
      <w:pPr>
        <w:pStyle w:val="4"/>
        <w:rPr>
          <w:b/>
          <w:bCs/>
        </w:rPr>
      </w:pPr>
      <w:r w:rsidRPr="00186611">
        <w:rPr>
          <w:b/>
        </w:rPr>
        <w:t xml:space="preserve">4. Мероприятия (результаты) регионального проекта </w:t>
      </w:r>
      <w:r>
        <w:rPr>
          <w:b/>
          <w:lang w:val="en-US"/>
        </w:rPr>
        <w:t>3</w:t>
      </w:r>
      <w:r w:rsidRPr="00186611">
        <w:rPr>
          <w:b/>
        </w:rPr>
        <w:br/>
      </w:r>
    </w:p>
    <w:tbl>
      <w:tblPr>
        <w:tblW w:w="157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116"/>
        <w:gridCol w:w="1529"/>
        <w:gridCol w:w="851"/>
        <w:gridCol w:w="879"/>
        <w:gridCol w:w="538"/>
        <w:gridCol w:w="567"/>
        <w:gridCol w:w="567"/>
        <w:gridCol w:w="567"/>
        <w:gridCol w:w="567"/>
        <w:gridCol w:w="567"/>
        <w:gridCol w:w="714"/>
        <w:gridCol w:w="1275"/>
        <w:gridCol w:w="1134"/>
        <w:gridCol w:w="1134"/>
        <w:gridCol w:w="2155"/>
      </w:tblGrid>
      <w:tr w:rsidR="00B35580" w:rsidRPr="00240434" w14:paraId="4B871173" w14:textId="77777777" w:rsidTr="00C30555">
        <w:trPr>
          <w:trHeight w:val="20"/>
          <w:tblHeader/>
        </w:trPr>
        <w:tc>
          <w:tcPr>
            <w:tcW w:w="565" w:type="dxa"/>
            <w:vMerge w:val="restart"/>
            <w:vAlign w:val="center"/>
          </w:tcPr>
          <w:p w14:paraId="2C79EFD2" w14:textId="77777777" w:rsidR="00B35580" w:rsidRPr="00240434" w:rsidRDefault="00B35580" w:rsidP="005B4966">
            <w:pPr>
              <w:pStyle w:val="TableParagraph"/>
              <w:ind w:left="-152" w:right="-66"/>
              <w:jc w:val="center"/>
              <w:rPr>
                <w:b/>
                <w:sz w:val="16"/>
                <w:szCs w:val="16"/>
              </w:rPr>
            </w:pPr>
            <w:r w:rsidRPr="00240434">
              <w:rPr>
                <w:b/>
                <w:sz w:val="16"/>
                <w:szCs w:val="16"/>
              </w:rPr>
              <w:t xml:space="preserve">№ </w:t>
            </w:r>
            <w:r w:rsidRPr="00240434">
              <w:rPr>
                <w:b/>
                <w:sz w:val="16"/>
                <w:szCs w:val="16"/>
              </w:rPr>
              <w:br/>
            </w:r>
            <w:r w:rsidRPr="00240434">
              <w:rPr>
                <w:b/>
                <w:spacing w:val="-37"/>
                <w:sz w:val="16"/>
                <w:szCs w:val="16"/>
              </w:rPr>
              <w:t xml:space="preserve"> </w:t>
            </w:r>
            <w:r w:rsidRPr="00240434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116" w:type="dxa"/>
            <w:vMerge w:val="restart"/>
            <w:vAlign w:val="center"/>
          </w:tcPr>
          <w:p w14:paraId="5CF20D73" w14:textId="77777777" w:rsidR="00B35580" w:rsidRPr="00240434" w:rsidRDefault="00B35580" w:rsidP="005B4966">
            <w:pPr>
              <w:pStyle w:val="TableParagraph"/>
              <w:ind w:left="-3"/>
              <w:jc w:val="center"/>
              <w:rPr>
                <w:b/>
                <w:sz w:val="16"/>
                <w:szCs w:val="16"/>
              </w:rPr>
            </w:pPr>
            <w:r w:rsidRPr="00240434">
              <w:rPr>
                <w:b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529" w:type="dxa"/>
            <w:vMerge w:val="restart"/>
            <w:vAlign w:val="center"/>
          </w:tcPr>
          <w:p w14:paraId="4CFADD87" w14:textId="77777777" w:rsidR="00B35580" w:rsidRPr="00240434" w:rsidRDefault="00B35580" w:rsidP="005B4966">
            <w:pPr>
              <w:pStyle w:val="TableParagraph"/>
              <w:ind w:left="-3"/>
              <w:jc w:val="center"/>
              <w:rPr>
                <w:b/>
                <w:sz w:val="16"/>
                <w:szCs w:val="16"/>
              </w:rPr>
            </w:pPr>
            <w:r w:rsidRPr="00240434">
              <w:rPr>
                <w:b/>
                <w:sz w:val="16"/>
                <w:szCs w:val="16"/>
              </w:rPr>
              <w:t>Наименование</w:t>
            </w:r>
            <w:r w:rsidRPr="00240434">
              <w:rPr>
                <w:b/>
                <w:spacing w:val="1"/>
                <w:sz w:val="16"/>
                <w:szCs w:val="16"/>
              </w:rPr>
              <w:t xml:space="preserve"> </w:t>
            </w:r>
            <w:r w:rsidRPr="00240434">
              <w:rPr>
                <w:b/>
                <w:spacing w:val="-1"/>
                <w:sz w:val="16"/>
                <w:szCs w:val="16"/>
              </w:rPr>
              <w:t xml:space="preserve">структурных </w:t>
            </w:r>
            <w:r w:rsidRPr="00240434">
              <w:rPr>
                <w:b/>
                <w:sz w:val="16"/>
                <w:szCs w:val="16"/>
              </w:rPr>
              <w:t xml:space="preserve">элементов </w:t>
            </w:r>
            <w:r w:rsidRPr="00240434">
              <w:rPr>
                <w:b/>
                <w:spacing w:val="-37"/>
                <w:sz w:val="16"/>
                <w:szCs w:val="16"/>
              </w:rPr>
              <w:t xml:space="preserve"> </w:t>
            </w:r>
            <w:r w:rsidRPr="00240434">
              <w:rPr>
                <w:b/>
                <w:sz w:val="16"/>
                <w:szCs w:val="16"/>
              </w:rPr>
              <w:t>государственных</w:t>
            </w:r>
            <w:r w:rsidRPr="00240434">
              <w:rPr>
                <w:b/>
                <w:spacing w:val="1"/>
                <w:sz w:val="16"/>
                <w:szCs w:val="16"/>
              </w:rPr>
              <w:t xml:space="preserve"> </w:t>
            </w:r>
            <w:r w:rsidRPr="00240434">
              <w:rPr>
                <w:b/>
                <w:sz w:val="16"/>
                <w:szCs w:val="16"/>
              </w:rPr>
              <w:t>программ вместе с</w:t>
            </w:r>
            <w:r w:rsidRPr="00240434">
              <w:rPr>
                <w:b/>
                <w:spacing w:val="1"/>
                <w:sz w:val="16"/>
                <w:szCs w:val="16"/>
              </w:rPr>
              <w:t xml:space="preserve"> </w:t>
            </w:r>
            <w:r w:rsidRPr="00240434">
              <w:rPr>
                <w:b/>
                <w:sz w:val="16"/>
                <w:szCs w:val="16"/>
              </w:rPr>
              <w:t>наименованием</w:t>
            </w:r>
            <w:r w:rsidRPr="00240434">
              <w:rPr>
                <w:b/>
                <w:spacing w:val="1"/>
                <w:sz w:val="16"/>
                <w:szCs w:val="16"/>
              </w:rPr>
              <w:t xml:space="preserve"> </w:t>
            </w:r>
            <w:r w:rsidRPr="00240434">
              <w:rPr>
                <w:b/>
                <w:sz w:val="16"/>
                <w:szCs w:val="16"/>
              </w:rPr>
              <w:t>государственной</w:t>
            </w:r>
            <w:r w:rsidRPr="00240434">
              <w:rPr>
                <w:b/>
                <w:spacing w:val="1"/>
                <w:sz w:val="16"/>
                <w:szCs w:val="16"/>
              </w:rPr>
              <w:t xml:space="preserve"> </w:t>
            </w:r>
            <w:r w:rsidRPr="00240434">
              <w:rPr>
                <w:b/>
                <w:sz w:val="16"/>
                <w:szCs w:val="16"/>
              </w:rPr>
              <w:t>программы</w:t>
            </w:r>
          </w:p>
        </w:tc>
        <w:tc>
          <w:tcPr>
            <w:tcW w:w="851" w:type="dxa"/>
            <w:vMerge w:val="restart"/>
            <w:vAlign w:val="center"/>
          </w:tcPr>
          <w:p w14:paraId="4F115B55" w14:textId="77777777" w:rsidR="00B35580" w:rsidRPr="00240434" w:rsidRDefault="00B35580" w:rsidP="005B4966">
            <w:pPr>
              <w:pStyle w:val="TableParagraph"/>
              <w:ind w:left="-3"/>
              <w:jc w:val="center"/>
              <w:rPr>
                <w:b/>
                <w:sz w:val="16"/>
                <w:szCs w:val="16"/>
              </w:rPr>
            </w:pPr>
            <w:r w:rsidRPr="00240434">
              <w:rPr>
                <w:b/>
                <w:sz w:val="16"/>
                <w:szCs w:val="16"/>
              </w:rPr>
              <w:t>Единица</w:t>
            </w:r>
            <w:r w:rsidRPr="00240434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40434">
              <w:rPr>
                <w:b/>
                <w:sz w:val="16"/>
                <w:szCs w:val="16"/>
              </w:rPr>
              <w:t>измере-ния</w:t>
            </w:r>
            <w:proofErr w:type="spellEnd"/>
            <w:r w:rsidRPr="00240434">
              <w:rPr>
                <w:b/>
                <w:spacing w:val="-37"/>
                <w:sz w:val="16"/>
                <w:szCs w:val="16"/>
              </w:rPr>
              <w:t xml:space="preserve">       </w:t>
            </w:r>
            <w:r w:rsidRPr="00240434">
              <w:rPr>
                <w:b/>
                <w:spacing w:val="-37"/>
                <w:sz w:val="16"/>
                <w:szCs w:val="16"/>
              </w:rPr>
              <w:br/>
            </w:r>
            <w:r w:rsidRPr="00240434">
              <w:rPr>
                <w:b/>
                <w:spacing w:val="-1"/>
                <w:sz w:val="16"/>
                <w:szCs w:val="16"/>
              </w:rPr>
              <w:t>(по</w:t>
            </w:r>
            <w:r w:rsidRPr="00240434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240434">
              <w:rPr>
                <w:b/>
                <w:sz w:val="16"/>
                <w:szCs w:val="16"/>
              </w:rPr>
              <w:t>ОКЕИ)</w:t>
            </w:r>
          </w:p>
        </w:tc>
        <w:tc>
          <w:tcPr>
            <w:tcW w:w="1417" w:type="dxa"/>
            <w:gridSpan w:val="2"/>
            <w:vAlign w:val="center"/>
          </w:tcPr>
          <w:p w14:paraId="67E9BD2B" w14:textId="77777777" w:rsidR="00B35580" w:rsidRPr="00240434" w:rsidRDefault="00B35580" w:rsidP="005B4966">
            <w:pPr>
              <w:pStyle w:val="TableParagraph"/>
              <w:ind w:left="-3"/>
              <w:jc w:val="center"/>
              <w:rPr>
                <w:b/>
                <w:sz w:val="16"/>
                <w:szCs w:val="16"/>
              </w:rPr>
            </w:pPr>
            <w:r w:rsidRPr="00240434">
              <w:rPr>
                <w:b/>
                <w:sz w:val="16"/>
                <w:szCs w:val="16"/>
              </w:rPr>
              <w:t>Базовое</w:t>
            </w:r>
            <w:r w:rsidRPr="00240434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240434">
              <w:rPr>
                <w:b/>
                <w:sz w:val="16"/>
                <w:szCs w:val="16"/>
              </w:rPr>
              <w:t>значение</w:t>
            </w:r>
          </w:p>
        </w:tc>
        <w:tc>
          <w:tcPr>
            <w:tcW w:w="3549" w:type="dxa"/>
            <w:gridSpan w:val="6"/>
          </w:tcPr>
          <w:p w14:paraId="0D0B0D0A" w14:textId="7074D3BC" w:rsidR="00B35580" w:rsidRPr="00240434" w:rsidRDefault="00B35580" w:rsidP="005B4966">
            <w:pPr>
              <w:pStyle w:val="TableParagraph"/>
              <w:ind w:left="-3"/>
              <w:jc w:val="center"/>
              <w:rPr>
                <w:b/>
                <w:sz w:val="16"/>
                <w:szCs w:val="16"/>
              </w:rPr>
            </w:pPr>
            <w:r w:rsidRPr="00240434">
              <w:rPr>
                <w:b/>
                <w:position w:val="-5"/>
                <w:sz w:val="16"/>
                <w:szCs w:val="16"/>
              </w:rPr>
              <w:t>Значение мероприятия (результата), параметра характеристики мероприятия (результатов) по годам</w:t>
            </w:r>
          </w:p>
        </w:tc>
        <w:tc>
          <w:tcPr>
            <w:tcW w:w="1275" w:type="dxa"/>
            <w:vMerge w:val="restart"/>
            <w:vAlign w:val="center"/>
          </w:tcPr>
          <w:p w14:paraId="7BFFFA1E" w14:textId="77777777" w:rsidR="00B35580" w:rsidRPr="00240434" w:rsidRDefault="00B35580" w:rsidP="005B4966">
            <w:pPr>
              <w:pStyle w:val="TableParagraph"/>
              <w:ind w:left="-3"/>
              <w:jc w:val="center"/>
              <w:rPr>
                <w:b/>
                <w:sz w:val="16"/>
                <w:szCs w:val="16"/>
              </w:rPr>
            </w:pPr>
            <w:r w:rsidRPr="00240434">
              <w:rPr>
                <w:b/>
                <w:sz w:val="16"/>
                <w:szCs w:val="16"/>
              </w:rPr>
              <w:t>Тип мероприятия (результата)</w:t>
            </w:r>
          </w:p>
        </w:tc>
        <w:tc>
          <w:tcPr>
            <w:tcW w:w="1134" w:type="dxa"/>
            <w:vMerge w:val="restart"/>
            <w:vAlign w:val="center"/>
          </w:tcPr>
          <w:p w14:paraId="262B47A9" w14:textId="77777777" w:rsidR="00B35580" w:rsidRPr="00240434" w:rsidRDefault="00B35580" w:rsidP="005B4966">
            <w:pPr>
              <w:pStyle w:val="TableParagraph"/>
              <w:ind w:left="-113" w:right="-103"/>
              <w:jc w:val="center"/>
              <w:rPr>
                <w:b/>
                <w:sz w:val="16"/>
                <w:szCs w:val="16"/>
              </w:rPr>
            </w:pPr>
            <w:r w:rsidRPr="00240434">
              <w:rPr>
                <w:b/>
                <w:sz w:val="16"/>
                <w:szCs w:val="16"/>
              </w:rPr>
              <w:t>Уровень мероприятия (результата)</w:t>
            </w:r>
          </w:p>
        </w:tc>
        <w:tc>
          <w:tcPr>
            <w:tcW w:w="1134" w:type="dxa"/>
            <w:vMerge w:val="restart"/>
            <w:vAlign w:val="center"/>
          </w:tcPr>
          <w:p w14:paraId="6568F47C" w14:textId="77777777" w:rsidR="00B35580" w:rsidRPr="00240434" w:rsidRDefault="00B35580" w:rsidP="005B4966">
            <w:pPr>
              <w:pStyle w:val="TableParagraph"/>
              <w:ind w:left="-109" w:right="-107"/>
              <w:jc w:val="center"/>
              <w:rPr>
                <w:b/>
                <w:sz w:val="16"/>
                <w:szCs w:val="16"/>
              </w:rPr>
            </w:pPr>
            <w:r w:rsidRPr="00240434">
              <w:rPr>
                <w:b/>
                <w:sz w:val="16"/>
                <w:szCs w:val="16"/>
              </w:rPr>
              <w:t xml:space="preserve">Признак «Участие </w:t>
            </w:r>
            <w:proofErr w:type="spellStart"/>
            <w:r w:rsidRPr="00240434">
              <w:rPr>
                <w:b/>
                <w:sz w:val="16"/>
                <w:szCs w:val="16"/>
              </w:rPr>
              <w:t>муниципаль-ного</w:t>
            </w:r>
            <w:proofErr w:type="spellEnd"/>
            <w:r w:rsidRPr="00240434">
              <w:rPr>
                <w:b/>
                <w:sz w:val="16"/>
                <w:szCs w:val="16"/>
              </w:rPr>
              <w:t xml:space="preserve"> образования»</w:t>
            </w:r>
          </w:p>
        </w:tc>
        <w:tc>
          <w:tcPr>
            <w:tcW w:w="2155" w:type="dxa"/>
            <w:vMerge w:val="restart"/>
            <w:vAlign w:val="center"/>
          </w:tcPr>
          <w:p w14:paraId="06782DF0" w14:textId="77777777" w:rsidR="00B35580" w:rsidRPr="00240434" w:rsidRDefault="00B35580" w:rsidP="005B4966">
            <w:pPr>
              <w:pStyle w:val="TableParagraph"/>
              <w:ind w:left="-3"/>
              <w:jc w:val="center"/>
              <w:rPr>
                <w:b/>
                <w:sz w:val="16"/>
                <w:szCs w:val="16"/>
              </w:rPr>
            </w:pPr>
            <w:r w:rsidRPr="00240434">
              <w:rPr>
                <w:b/>
                <w:sz w:val="16"/>
                <w:szCs w:val="16"/>
              </w:rPr>
              <w:t xml:space="preserve">Связь </w:t>
            </w:r>
            <w:r w:rsidRPr="00240434">
              <w:rPr>
                <w:b/>
                <w:sz w:val="16"/>
                <w:szCs w:val="16"/>
              </w:rPr>
              <w:br/>
              <w:t>с показателями</w:t>
            </w:r>
            <w:r w:rsidRPr="00240434">
              <w:rPr>
                <w:b/>
                <w:spacing w:val="1"/>
                <w:sz w:val="16"/>
                <w:szCs w:val="16"/>
              </w:rPr>
              <w:t xml:space="preserve"> </w:t>
            </w:r>
            <w:r w:rsidRPr="00240434">
              <w:rPr>
                <w:b/>
                <w:spacing w:val="-1"/>
                <w:sz w:val="16"/>
                <w:szCs w:val="16"/>
              </w:rPr>
              <w:t xml:space="preserve">регионального </w:t>
            </w:r>
            <w:r w:rsidRPr="00240434">
              <w:rPr>
                <w:b/>
                <w:sz w:val="16"/>
                <w:szCs w:val="16"/>
              </w:rPr>
              <w:t>проекта</w:t>
            </w:r>
          </w:p>
        </w:tc>
      </w:tr>
      <w:tr w:rsidR="00B35580" w:rsidRPr="00240434" w14:paraId="2D038DF4" w14:textId="77777777" w:rsidTr="00C30555">
        <w:trPr>
          <w:trHeight w:val="553"/>
          <w:tblHeader/>
        </w:trPr>
        <w:tc>
          <w:tcPr>
            <w:tcW w:w="565" w:type="dxa"/>
            <w:vMerge/>
            <w:tcBorders>
              <w:top w:val="none" w:sz="4" w:space="0" w:color="000000"/>
            </w:tcBorders>
            <w:vAlign w:val="center"/>
          </w:tcPr>
          <w:p w14:paraId="17B54AA3" w14:textId="77777777" w:rsidR="00B35580" w:rsidRPr="00240434" w:rsidRDefault="00B35580" w:rsidP="005B4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6" w:type="dxa"/>
            <w:vMerge/>
            <w:tcBorders>
              <w:top w:val="none" w:sz="4" w:space="0" w:color="000000"/>
            </w:tcBorders>
            <w:vAlign w:val="center"/>
          </w:tcPr>
          <w:p w14:paraId="20FD0B3C" w14:textId="77777777" w:rsidR="00B35580" w:rsidRPr="00240434" w:rsidRDefault="00B35580" w:rsidP="005B4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none" w:sz="4" w:space="0" w:color="000000"/>
            </w:tcBorders>
            <w:vAlign w:val="center"/>
          </w:tcPr>
          <w:p w14:paraId="26A4C33B" w14:textId="77777777" w:rsidR="00B35580" w:rsidRPr="00240434" w:rsidRDefault="00B35580" w:rsidP="005B4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</w:tcBorders>
            <w:vAlign w:val="center"/>
          </w:tcPr>
          <w:p w14:paraId="19E27E62" w14:textId="77777777" w:rsidR="00B35580" w:rsidRPr="00240434" w:rsidRDefault="00B35580" w:rsidP="005B4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one" w:sz="4" w:space="0" w:color="000000"/>
            </w:tcBorders>
            <w:vAlign w:val="center"/>
          </w:tcPr>
          <w:p w14:paraId="2117482D" w14:textId="77777777" w:rsidR="00B35580" w:rsidRPr="00240434" w:rsidRDefault="00B35580" w:rsidP="005B4966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40434">
              <w:rPr>
                <w:b/>
                <w:sz w:val="16"/>
                <w:szCs w:val="16"/>
              </w:rPr>
              <w:t>значение</w:t>
            </w:r>
          </w:p>
        </w:tc>
        <w:tc>
          <w:tcPr>
            <w:tcW w:w="538" w:type="dxa"/>
            <w:tcBorders>
              <w:top w:val="none" w:sz="4" w:space="0" w:color="000000"/>
            </w:tcBorders>
            <w:vAlign w:val="center"/>
          </w:tcPr>
          <w:p w14:paraId="1538A045" w14:textId="77777777" w:rsidR="00B35580" w:rsidRPr="00240434" w:rsidRDefault="00B35580" w:rsidP="005B4966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40434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567" w:type="dxa"/>
            <w:vAlign w:val="center"/>
          </w:tcPr>
          <w:p w14:paraId="37EAAD24" w14:textId="77777777" w:rsidR="00B35580" w:rsidRPr="00240434" w:rsidRDefault="00B35580" w:rsidP="005B4966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40434">
              <w:rPr>
                <w:b/>
                <w:sz w:val="16"/>
                <w:szCs w:val="16"/>
              </w:rPr>
              <w:t>2025</w:t>
            </w:r>
          </w:p>
        </w:tc>
        <w:tc>
          <w:tcPr>
            <w:tcW w:w="567" w:type="dxa"/>
            <w:vAlign w:val="center"/>
          </w:tcPr>
          <w:p w14:paraId="41010629" w14:textId="77777777" w:rsidR="00B35580" w:rsidRPr="00240434" w:rsidRDefault="00B35580" w:rsidP="005B4966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40434">
              <w:rPr>
                <w:b/>
                <w:sz w:val="16"/>
                <w:szCs w:val="16"/>
              </w:rPr>
              <w:t>2026</w:t>
            </w:r>
          </w:p>
        </w:tc>
        <w:tc>
          <w:tcPr>
            <w:tcW w:w="567" w:type="dxa"/>
            <w:vAlign w:val="center"/>
          </w:tcPr>
          <w:p w14:paraId="5F5622B1" w14:textId="77777777" w:rsidR="00B35580" w:rsidRPr="00240434" w:rsidRDefault="00B35580" w:rsidP="005B4966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40434">
              <w:rPr>
                <w:b/>
                <w:sz w:val="16"/>
                <w:szCs w:val="16"/>
              </w:rPr>
              <w:t>2027</w:t>
            </w:r>
          </w:p>
        </w:tc>
        <w:tc>
          <w:tcPr>
            <w:tcW w:w="567" w:type="dxa"/>
            <w:vAlign w:val="center"/>
          </w:tcPr>
          <w:p w14:paraId="067DCB4D" w14:textId="77777777" w:rsidR="00B35580" w:rsidRPr="00240434" w:rsidRDefault="00B35580" w:rsidP="005B4966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40434">
              <w:rPr>
                <w:b/>
                <w:sz w:val="16"/>
                <w:szCs w:val="16"/>
              </w:rPr>
              <w:t>2028</w:t>
            </w:r>
          </w:p>
        </w:tc>
        <w:tc>
          <w:tcPr>
            <w:tcW w:w="567" w:type="dxa"/>
            <w:vAlign w:val="center"/>
          </w:tcPr>
          <w:p w14:paraId="22ED0B23" w14:textId="77777777" w:rsidR="00B35580" w:rsidRPr="00240434" w:rsidRDefault="00B35580" w:rsidP="005B4966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40434">
              <w:rPr>
                <w:b/>
                <w:sz w:val="16"/>
                <w:szCs w:val="16"/>
              </w:rPr>
              <w:t>2029</w:t>
            </w:r>
          </w:p>
        </w:tc>
        <w:tc>
          <w:tcPr>
            <w:tcW w:w="714" w:type="dxa"/>
            <w:vAlign w:val="center"/>
          </w:tcPr>
          <w:p w14:paraId="7AD10019" w14:textId="77777777" w:rsidR="00B35580" w:rsidRPr="00240434" w:rsidRDefault="00B35580" w:rsidP="005B4966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40434">
              <w:rPr>
                <w:b/>
                <w:sz w:val="16"/>
                <w:szCs w:val="16"/>
              </w:rPr>
              <w:t>2030</w:t>
            </w:r>
          </w:p>
        </w:tc>
        <w:tc>
          <w:tcPr>
            <w:tcW w:w="1275" w:type="dxa"/>
            <w:vMerge/>
            <w:tcBorders>
              <w:top w:val="none" w:sz="4" w:space="0" w:color="000000"/>
            </w:tcBorders>
            <w:vAlign w:val="center"/>
          </w:tcPr>
          <w:p w14:paraId="3EFDBCBD" w14:textId="77777777" w:rsidR="00B35580" w:rsidRPr="00240434" w:rsidRDefault="00B35580" w:rsidP="005B4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73E69AA" w14:textId="77777777" w:rsidR="00B35580" w:rsidRPr="00240434" w:rsidRDefault="00B35580" w:rsidP="005B4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one" w:sz="4" w:space="0" w:color="000000"/>
            </w:tcBorders>
            <w:vAlign w:val="center"/>
          </w:tcPr>
          <w:p w14:paraId="206871C8" w14:textId="77777777" w:rsidR="00B35580" w:rsidRPr="00240434" w:rsidRDefault="00B35580" w:rsidP="005B4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5" w:type="dxa"/>
            <w:vMerge/>
            <w:tcBorders>
              <w:top w:val="none" w:sz="4" w:space="0" w:color="000000"/>
            </w:tcBorders>
            <w:vAlign w:val="center"/>
          </w:tcPr>
          <w:p w14:paraId="61E1C305" w14:textId="77777777" w:rsidR="00B35580" w:rsidRPr="00240434" w:rsidRDefault="00B35580" w:rsidP="005B4966">
            <w:pPr>
              <w:jc w:val="center"/>
              <w:rPr>
                <w:sz w:val="16"/>
                <w:szCs w:val="16"/>
              </w:rPr>
            </w:pPr>
          </w:p>
        </w:tc>
      </w:tr>
      <w:tr w:rsidR="00B35580" w:rsidRPr="00240434" w14:paraId="051E51AF" w14:textId="77777777" w:rsidTr="00C30555">
        <w:trPr>
          <w:trHeight w:val="20"/>
        </w:trPr>
        <w:tc>
          <w:tcPr>
            <w:tcW w:w="565" w:type="dxa"/>
          </w:tcPr>
          <w:p w14:paraId="261F7BFE" w14:textId="391C23B2" w:rsidR="00B35580" w:rsidRPr="00240434" w:rsidRDefault="00B35580" w:rsidP="005B4966">
            <w:pPr>
              <w:pStyle w:val="TableParagraph"/>
              <w:rPr>
                <w:sz w:val="16"/>
                <w:szCs w:val="16"/>
              </w:rPr>
            </w:pPr>
            <w:r w:rsidRPr="00240434">
              <w:rPr>
                <w:sz w:val="16"/>
                <w:szCs w:val="16"/>
              </w:rPr>
              <w:t>1.</w:t>
            </w:r>
          </w:p>
        </w:tc>
        <w:tc>
          <w:tcPr>
            <w:tcW w:w="15160" w:type="dxa"/>
            <w:gridSpan w:val="15"/>
          </w:tcPr>
          <w:p w14:paraId="607F0CE3" w14:textId="78D03043" w:rsidR="00B35580" w:rsidRPr="00240434" w:rsidRDefault="00B35580" w:rsidP="00B35580">
            <w:pPr>
              <w:pStyle w:val="TableParagraph"/>
              <w:rPr>
                <w:sz w:val="16"/>
                <w:szCs w:val="16"/>
              </w:rPr>
            </w:pPr>
            <w:r w:rsidRPr="00240434">
              <w:rPr>
                <w:rFonts w:eastAsia="Arial Unicode MS"/>
                <w:bCs/>
                <w:color w:val="000000"/>
                <w:sz w:val="16"/>
                <w:szCs w:val="16"/>
                <w:lang w:eastAsia="ru-RU"/>
              </w:rPr>
              <w:t>Задача «Реализация инициативных проектов в рамках инициативного бюджетирования»</w:t>
            </w:r>
          </w:p>
        </w:tc>
      </w:tr>
      <w:tr w:rsidR="00B35580" w:rsidRPr="00240434" w14:paraId="5A08E5C0" w14:textId="77777777" w:rsidTr="00C30555">
        <w:trPr>
          <w:trHeight w:val="20"/>
        </w:trPr>
        <w:tc>
          <w:tcPr>
            <w:tcW w:w="565" w:type="dxa"/>
          </w:tcPr>
          <w:p w14:paraId="0B1FD136" w14:textId="77777777" w:rsidR="00B35580" w:rsidRPr="00240434" w:rsidRDefault="00B35580" w:rsidP="005B4966">
            <w:pPr>
              <w:pStyle w:val="TableParagraph"/>
              <w:rPr>
                <w:sz w:val="16"/>
                <w:szCs w:val="16"/>
              </w:rPr>
            </w:pPr>
            <w:r w:rsidRPr="00240434">
              <w:rPr>
                <w:sz w:val="16"/>
                <w:szCs w:val="16"/>
              </w:rPr>
              <w:t>1.1.</w:t>
            </w:r>
          </w:p>
        </w:tc>
        <w:tc>
          <w:tcPr>
            <w:tcW w:w="2116" w:type="dxa"/>
          </w:tcPr>
          <w:p w14:paraId="5EA9B0D3" w14:textId="247AE7D7" w:rsidR="00B35580" w:rsidRPr="00240434" w:rsidRDefault="008B68D8" w:rsidP="005B4966">
            <w:pPr>
              <w:pStyle w:val="TableParagraph"/>
              <w:jc w:val="both"/>
              <w:rPr>
                <w:i/>
                <w:sz w:val="16"/>
                <w:szCs w:val="16"/>
              </w:rPr>
            </w:pPr>
            <w:r w:rsidRPr="00240434">
              <w:rPr>
                <w:rFonts w:eastAsia="Arial Unicode MS"/>
                <w:bCs/>
                <w:color w:val="000000"/>
                <w:sz w:val="16"/>
                <w:szCs w:val="16"/>
                <w:lang w:eastAsia="ru-RU"/>
              </w:rPr>
              <w:t>Мероприятие (результат) «</w:t>
            </w:r>
            <w:r w:rsidR="00B35580" w:rsidRPr="00240434">
              <w:rPr>
                <w:rFonts w:eastAsia="Arial Unicode MS"/>
                <w:sz w:val="16"/>
                <w:szCs w:val="16"/>
                <w:lang w:eastAsia="ru-RU"/>
              </w:rPr>
              <w:t xml:space="preserve">Реализованы проекты </w:t>
            </w:r>
            <w:r w:rsidR="00B35580" w:rsidRPr="00240434">
              <w:rPr>
                <w:rFonts w:eastAsia="Arial Unicode MS"/>
                <w:sz w:val="16"/>
                <w:szCs w:val="16"/>
                <w:lang w:eastAsia="ru-RU"/>
              </w:rPr>
              <w:br/>
              <w:t>в рамках инициативного бюджетирования</w:t>
            </w:r>
            <w:r w:rsidRPr="00240434">
              <w:rPr>
                <w:rFonts w:eastAsia="Arial Unicode MS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29" w:type="dxa"/>
          </w:tcPr>
          <w:p w14:paraId="2EF16EF0" w14:textId="77777777" w:rsidR="00B35580" w:rsidRPr="00240434" w:rsidRDefault="00B35580" w:rsidP="005B4966">
            <w:pPr>
              <w:pStyle w:val="TableParagraph"/>
              <w:jc w:val="center"/>
              <w:rPr>
                <w:sz w:val="16"/>
                <w:szCs w:val="16"/>
              </w:rPr>
            </w:pPr>
            <w:r w:rsidRPr="00240434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14:paraId="7F39B052" w14:textId="77777777" w:rsidR="00B35580" w:rsidRPr="00240434" w:rsidRDefault="00B35580" w:rsidP="005B4966">
            <w:pPr>
              <w:pStyle w:val="TableParagraph"/>
              <w:jc w:val="center"/>
              <w:rPr>
                <w:sz w:val="16"/>
                <w:szCs w:val="16"/>
              </w:rPr>
            </w:pPr>
            <w:r w:rsidRPr="00240434">
              <w:rPr>
                <w:sz w:val="16"/>
                <w:szCs w:val="16"/>
              </w:rPr>
              <w:t>Единица</w:t>
            </w:r>
          </w:p>
        </w:tc>
        <w:tc>
          <w:tcPr>
            <w:tcW w:w="879" w:type="dxa"/>
          </w:tcPr>
          <w:p w14:paraId="632E3066" w14:textId="58DFA191" w:rsidR="00B35580" w:rsidRPr="00240434" w:rsidRDefault="005C61AB" w:rsidP="005B4966">
            <w:pPr>
              <w:pStyle w:val="TableParagraph"/>
              <w:jc w:val="center"/>
              <w:rPr>
                <w:sz w:val="16"/>
                <w:szCs w:val="16"/>
              </w:rPr>
            </w:pPr>
            <w:r w:rsidRPr="00240434">
              <w:rPr>
                <w:sz w:val="16"/>
                <w:szCs w:val="16"/>
              </w:rPr>
              <w:t>8</w:t>
            </w:r>
          </w:p>
        </w:tc>
        <w:tc>
          <w:tcPr>
            <w:tcW w:w="538" w:type="dxa"/>
          </w:tcPr>
          <w:p w14:paraId="7E03A792" w14:textId="19B08778" w:rsidR="00B35580" w:rsidRPr="00240434" w:rsidRDefault="00B35580" w:rsidP="005B4966">
            <w:pPr>
              <w:pStyle w:val="TableParagraph"/>
              <w:jc w:val="center"/>
              <w:rPr>
                <w:sz w:val="16"/>
                <w:szCs w:val="16"/>
              </w:rPr>
            </w:pPr>
            <w:r w:rsidRPr="00240434">
              <w:rPr>
                <w:sz w:val="16"/>
                <w:szCs w:val="16"/>
              </w:rPr>
              <w:t>202</w:t>
            </w:r>
            <w:r w:rsidR="00D12BCA" w:rsidRPr="00240434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5FDB1DA5" w14:textId="1DBEA229" w:rsidR="00B35580" w:rsidRPr="00240434" w:rsidRDefault="00C30555" w:rsidP="005B4966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14:paraId="740D39DA" w14:textId="36D4D818" w:rsidR="00B35580" w:rsidRPr="00240434" w:rsidRDefault="00B35580" w:rsidP="00D6146D">
            <w:pPr>
              <w:pStyle w:val="TableParagraph"/>
              <w:jc w:val="center"/>
              <w:rPr>
                <w:sz w:val="16"/>
                <w:szCs w:val="16"/>
              </w:rPr>
            </w:pPr>
            <w:r w:rsidRPr="00240434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3A714426" w14:textId="2E2C92AA" w:rsidR="00B35580" w:rsidRPr="00240434" w:rsidRDefault="00B35580" w:rsidP="00D6146D">
            <w:pPr>
              <w:jc w:val="center"/>
              <w:rPr>
                <w:sz w:val="16"/>
                <w:szCs w:val="16"/>
              </w:rPr>
            </w:pPr>
            <w:r w:rsidRPr="00240434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26504BA2" w14:textId="7F034F5B" w:rsidR="00B35580" w:rsidRPr="00240434" w:rsidRDefault="00B35580" w:rsidP="00D6146D">
            <w:pPr>
              <w:jc w:val="center"/>
              <w:rPr>
                <w:sz w:val="16"/>
                <w:szCs w:val="16"/>
              </w:rPr>
            </w:pPr>
            <w:r w:rsidRPr="00240434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717259EB" w14:textId="3D0860D4" w:rsidR="00B35580" w:rsidRPr="00240434" w:rsidRDefault="00B35580" w:rsidP="00D6146D">
            <w:pPr>
              <w:jc w:val="center"/>
              <w:rPr>
                <w:sz w:val="16"/>
                <w:szCs w:val="16"/>
              </w:rPr>
            </w:pPr>
            <w:r w:rsidRPr="00240434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</w:tcPr>
          <w:p w14:paraId="4AF084EE" w14:textId="057767C8" w:rsidR="00B35580" w:rsidRPr="00240434" w:rsidRDefault="00B35580" w:rsidP="00D6146D">
            <w:pPr>
              <w:jc w:val="center"/>
              <w:rPr>
                <w:sz w:val="16"/>
                <w:szCs w:val="16"/>
              </w:rPr>
            </w:pPr>
            <w:r w:rsidRPr="00240434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08288258" w14:textId="77777777" w:rsidR="00B35580" w:rsidRPr="00240434" w:rsidRDefault="00B35580" w:rsidP="005B4966">
            <w:pPr>
              <w:pStyle w:val="TableParagraph"/>
              <w:jc w:val="center"/>
              <w:rPr>
                <w:sz w:val="16"/>
                <w:szCs w:val="16"/>
              </w:rPr>
            </w:pPr>
            <w:r w:rsidRPr="00240434">
              <w:rPr>
                <w:sz w:val="16"/>
                <w:szCs w:val="16"/>
              </w:rPr>
              <w:t>Оказание услуг (выполнение работ)</w:t>
            </w:r>
          </w:p>
        </w:tc>
        <w:tc>
          <w:tcPr>
            <w:tcW w:w="1134" w:type="dxa"/>
          </w:tcPr>
          <w:p w14:paraId="151D2251" w14:textId="77777777" w:rsidR="00B35580" w:rsidRPr="00240434" w:rsidRDefault="00B35580" w:rsidP="005B4966">
            <w:pPr>
              <w:pStyle w:val="TableParagraph"/>
              <w:jc w:val="center"/>
              <w:rPr>
                <w:sz w:val="16"/>
                <w:szCs w:val="16"/>
              </w:rPr>
            </w:pPr>
            <w:r w:rsidRPr="00240434">
              <w:rPr>
                <w:sz w:val="16"/>
                <w:szCs w:val="16"/>
              </w:rPr>
              <w:t>РП</w:t>
            </w:r>
          </w:p>
        </w:tc>
        <w:tc>
          <w:tcPr>
            <w:tcW w:w="1134" w:type="dxa"/>
          </w:tcPr>
          <w:p w14:paraId="19BA47AF" w14:textId="77777777" w:rsidR="00B35580" w:rsidRPr="00240434" w:rsidRDefault="00B35580" w:rsidP="005B4966">
            <w:pPr>
              <w:pStyle w:val="TableParagraph"/>
              <w:jc w:val="center"/>
              <w:rPr>
                <w:sz w:val="16"/>
                <w:szCs w:val="16"/>
              </w:rPr>
            </w:pPr>
            <w:r w:rsidRPr="00240434">
              <w:rPr>
                <w:sz w:val="16"/>
                <w:szCs w:val="16"/>
              </w:rPr>
              <w:t>Нет</w:t>
            </w:r>
          </w:p>
        </w:tc>
        <w:tc>
          <w:tcPr>
            <w:tcW w:w="2155" w:type="dxa"/>
          </w:tcPr>
          <w:p w14:paraId="1A5CB847" w14:textId="77777777" w:rsidR="00B35580" w:rsidRPr="00240434" w:rsidRDefault="00B35580" w:rsidP="005B4966">
            <w:pPr>
              <w:pStyle w:val="TableParagraph"/>
              <w:jc w:val="center"/>
              <w:rPr>
                <w:sz w:val="16"/>
                <w:szCs w:val="16"/>
              </w:rPr>
            </w:pPr>
            <w:r w:rsidRPr="00240434">
              <w:rPr>
                <w:sz w:val="16"/>
                <w:szCs w:val="16"/>
              </w:rPr>
              <w:t xml:space="preserve">Количество реализованных проектов </w:t>
            </w:r>
            <w:r w:rsidRPr="00240434">
              <w:rPr>
                <w:sz w:val="16"/>
                <w:szCs w:val="16"/>
              </w:rPr>
              <w:br/>
              <w:t>по благоустройству мест массового отдыха;</w:t>
            </w:r>
          </w:p>
          <w:p w14:paraId="72163C01" w14:textId="1C062501" w:rsidR="00B35580" w:rsidRPr="00240434" w:rsidRDefault="00B35580" w:rsidP="005B4966">
            <w:pPr>
              <w:pStyle w:val="TableParagraph"/>
              <w:jc w:val="center"/>
              <w:rPr>
                <w:sz w:val="16"/>
                <w:szCs w:val="16"/>
              </w:rPr>
            </w:pPr>
            <w:r w:rsidRPr="00240434">
              <w:rPr>
                <w:sz w:val="16"/>
                <w:szCs w:val="16"/>
              </w:rPr>
              <w:t>количество реализованных проектов</w:t>
            </w:r>
            <w:r w:rsidRPr="00240434">
              <w:rPr>
                <w:sz w:val="16"/>
                <w:szCs w:val="16"/>
              </w:rPr>
              <w:br/>
              <w:t xml:space="preserve"> для повышения условий жизни граждан </w:t>
            </w:r>
          </w:p>
        </w:tc>
      </w:tr>
    </w:tbl>
    <w:p w14:paraId="6CD4DE3C" w14:textId="77777777" w:rsidR="00F75667" w:rsidRPr="00186611" w:rsidRDefault="00F75667" w:rsidP="00F75667">
      <w:pPr>
        <w:rPr>
          <w:rFonts w:eastAsia="Calibri"/>
          <w:sz w:val="16"/>
          <w:szCs w:val="16"/>
        </w:rPr>
      </w:pPr>
    </w:p>
    <w:p w14:paraId="3D5E990F" w14:textId="5A126EA1" w:rsidR="00F75667" w:rsidRDefault="00F75667" w:rsidP="00F75667">
      <w:pPr>
        <w:pStyle w:val="4"/>
        <w:rPr>
          <w:b/>
        </w:rPr>
      </w:pPr>
      <w:r w:rsidRPr="00186611">
        <w:rPr>
          <w:b/>
        </w:rPr>
        <w:lastRenderedPageBreak/>
        <w:t xml:space="preserve">5. Финансовое обеспечение реализации регионального проекта </w:t>
      </w:r>
      <w:r w:rsidRPr="00AD6D83">
        <w:rPr>
          <w:b/>
        </w:rPr>
        <w:t>3</w:t>
      </w:r>
    </w:p>
    <w:p w14:paraId="7C8827E5" w14:textId="77777777" w:rsidR="005C61AB" w:rsidRPr="005C61AB" w:rsidRDefault="005C61AB" w:rsidP="005C61AB"/>
    <w:tbl>
      <w:tblPr>
        <w:tblW w:w="46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7"/>
        <w:gridCol w:w="4036"/>
        <w:gridCol w:w="2732"/>
        <w:gridCol w:w="989"/>
        <w:gridCol w:w="989"/>
        <w:gridCol w:w="990"/>
        <w:gridCol w:w="989"/>
        <w:gridCol w:w="989"/>
        <w:gridCol w:w="989"/>
        <w:gridCol w:w="1579"/>
      </w:tblGrid>
      <w:tr w:rsidR="00B35580" w:rsidRPr="00240434" w14:paraId="62B87808" w14:textId="77777777" w:rsidTr="00B0286B">
        <w:trPr>
          <w:cantSplit/>
          <w:trHeight w:val="186"/>
          <w:tblHeader/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2B8A0" w14:textId="77777777" w:rsidR="00B35580" w:rsidRPr="00240434" w:rsidRDefault="00B35580" w:rsidP="005B496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0434">
              <w:rPr>
                <w:rFonts w:eastAsia="Times New Roman"/>
                <w:b/>
                <w:sz w:val="18"/>
                <w:szCs w:val="18"/>
              </w:rPr>
              <w:t xml:space="preserve">№ </w:t>
            </w:r>
            <w:r w:rsidRPr="00240434">
              <w:rPr>
                <w:rFonts w:eastAsia="Times New Roman"/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1CCB5" w14:textId="77777777" w:rsidR="00B35580" w:rsidRPr="00240434" w:rsidRDefault="00B35580" w:rsidP="005B4966">
            <w:pPr>
              <w:jc w:val="center"/>
              <w:rPr>
                <w:rFonts w:eastAsia="Times New Roman"/>
                <w:b/>
                <w:sz w:val="18"/>
                <w:szCs w:val="18"/>
                <w:vertAlign w:val="superscript"/>
              </w:rPr>
            </w:pPr>
            <w:r w:rsidRPr="00240434">
              <w:rPr>
                <w:rFonts w:eastAsia="Times New Roman"/>
                <w:b/>
                <w:sz w:val="18"/>
                <w:szCs w:val="18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71BE3" w14:textId="77777777" w:rsidR="00B35580" w:rsidRPr="00240434" w:rsidRDefault="00B35580" w:rsidP="005B496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0434">
              <w:rPr>
                <w:rFonts w:eastAsia="Times New Roman"/>
                <w:b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5AF08" w14:textId="02624FF6" w:rsidR="00B35580" w:rsidRPr="00240434" w:rsidRDefault="00B35580" w:rsidP="005B496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0434">
              <w:rPr>
                <w:rFonts w:eastAsia="Times New Roman"/>
                <w:b/>
                <w:sz w:val="18"/>
                <w:szCs w:val="18"/>
              </w:rPr>
              <w:t>Объем финансового обеспечения по годам реализации (тыс. рублей)</w:t>
            </w:r>
          </w:p>
        </w:tc>
      </w:tr>
      <w:tr w:rsidR="00B35580" w:rsidRPr="00240434" w14:paraId="6D7B9D3C" w14:textId="77777777" w:rsidTr="00B0286B">
        <w:trPr>
          <w:cantSplit/>
          <w:trHeight w:val="248"/>
          <w:tblHeader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1B89A" w14:textId="77777777" w:rsidR="00B35580" w:rsidRPr="00240434" w:rsidRDefault="00B35580" w:rsidP="005B4966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4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3C2CA" w14:textId="77777777" w:rsidR="00B35580" w:rsidRPr="00240434" w:rsidRDefault="00B35580" w:rsidP="005B496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486DD" w14:textId="77777777" w:rsidR="00B35580" w:rsidRPr="00240434" w:rsidRDefault="00B35580" w:rsidP="005B496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3986B" w14:textId="77777777" w:rsidR="00B35580" w:rsidRPr="002E280C" w:rsidRDefault="00B35580" w:rsidP="005B496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E280C">
              <w:rPr>
                <w:rFonts w:eastAsia="Times New Roman"/>
                <w:b/>
                <w:sz w:val="18"/>
                <w:szCs w:val="18"/>
              </w:rPr>
              <w:t>2025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B0009" w14:textId="77777777" w:rsidR="00B35580" w:rsidRPr="002E280C" w:rsidRDefault="00B35580" w:rsidP="005B496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E280C">
              <w:rPr>
                <w:rFonts w:eastAsia="Times New Roman"/>
                <w:b/>
                <w:sz w:val="18"/>
                <w:szCs w:val="18"/>
              </w:rPr>
              <w:t>2026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D37D3" w14:textId="77777777" w:rsidR="00B35580" w:rsidRPr="002E280C" w:rsidRDefault="00B35580" w:rsidP="005B496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E280C">
              <w:rPr>
                <w:rFonts w:eastAsia="Times New Roman"/>
                <w:b/>
                <w:sz w:val="18"/>
                <w:szCs w:val="18"/>
              </w:rPr>
              <w:t>2027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3A2B3" w14:textId="77777777" w:rsidR="00B35580" w:rsidRPr="002E280C" w:rsidRDefault="00B35580" w:rsidP="005B496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E280C">
              <w:rPr>
                <w:rFonts w:eastAsia="Times New Roman"/>
                <w:b/>
                <w:sz w:val="18"/>
                <w:szCs w:val="18"/>
              </w:rPr>
              <w:t>2028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5690B" w14:textId="77777777" w:rsidR="00B35580" w:rsidRPr="002E280C" w:rsidRDefault="00B35580" w:rsidP="005B496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E280C">
              <w:rPr>
                <w:rFonts w:eastAsia="Times New Roman"/>
                <w:b/>
                <w:sz w:val="18"/>
                <w:szCs w:val="18"/>
              </w:rPr>
              <w:t>2029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BB7CB" w14:textId="77777777" w:rsidR="00B35580" w:rsidRPr="002E280C" w:rsidRDefault="00B35580" w:rsidP="005B496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E280C">
              <w:rPr>
                <w:rFonts w:eastAsia="Times New Roman"/>
                <w:b/>
                <w:sz w:val="18"/>
                <w:szCs w:val="18"/>
              </w:rPr>
              <w:t>2030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6B6B2" w14:textId="77777777" w:rsidR="00B35580" w:rsidRPr="002E280C" w:rsidRDefault="00B35580" w:rsidP="005B496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E280C">
              <w:rPr>
                <w:rFonts w:eastAsia="Times New Roman"/>
                <w:b/>
                <w:sz w:val="18"/>
                <w:szCs w:val="18"/>
              </w:rPr>
              <w:t>Всего</w:t>
            </w:r>
          </w:p>
        </w:tc>
      </w:tr>
      <w:tr w:rsidR="00B35580" w:rsidRPr="00240434" w14:paraId="1EBFC271" w14:textId="77777777" w:rsidTr="00B0286B">
        <w:trPr>
          <w:cantSplit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BE715" w14:textId="77777777" w:rsidR="00B35580" w:rsidRPr="00240434" w:rsidRDefault="00B35580" w:rsidP="005B496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0434">
              <w:rPr>
                <w:rFonts w:eastAsia="Times New Roman"/>
                <w:b/>
                <w:sz w:val="18"/>
                <w:szCs w:val="18"/>
              </w:rPr>
              <w:t>1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CD3D8" w14:textId="77777777" w:rsidR="00B35580" w:rsidRPr="00240434" w:rsidRDefault="00B35580" w:rsidP="005B496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0434">
              <w:rPr>
                <w:rFonts w:eastAsia="Times New Roman"/>
                <w:b/>
                <w:sz w:val="18"/>
                <w:szCs w:val="18"/>
              </w:rPr>
              <w:t>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7B652" w14:textId="77777777" w:rsidR="00B35580" w:rsidRPr="00240434" w:rsidRDefault="00B35580" w:rsidP="005B496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0434">
              <w:rPr>
                <w:rFonts w:eastAsia="Times New Roman"/>
                <w:b/>
                <w:sz w:val="18"/>
                <w:szCs w:val="18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CF2C9" w14:textId="28697F5D" w:rsidR="00B35580" w:rsidRPr="002E280C" w:rsidRDefault="002B60E9" w:rsidP="005B496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E280C">
              <w:rPr>
                <w:rFonts w:eastAsia="Times New Roman"/>
                <w:b/>
                <w:sz w:val="18"/>
                <w:szCs w:val="18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AD119" w14:textId="7247EA26" w:rsidR="00B35580" w:rsidRPr="002E280C" w:rsidRDefault="002B60E9" w:rsidP="005B496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E280C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4A23F" w14:textId="4BEEAC10" w:rsidR="00B35580" w:rsidRPr="002E280C" w:rsidRDefault="002B60E9" w:rsidP="005B496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E280C">
              <w:rPr>
                <w:rFonts w:eastAsia="Times New Roman"/>
                <w:b/>
                <w:sz w:val="18"/>
                <w:szCs w:val="1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10F99" w14:textId="1E4BD02F" w:rsidR="00B35580" w:rsidRPr="002E280C" w:rsidRDefault="002B60E9" w:rsidP="005B496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E280C">
              <w:rPr>
                <w:rFonts w:eastAsia="Times New Roman"/>
                <w:b/>
                <w:sz w:val="18"/>
                <w:szCs w:val="1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029B6" w14:textId="5D7E63E7" w:rsidR="00B35580" w:rsidRPr="002E280C" w:rsidRDefault="002B60E9" w:rsidP="005B496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E280C">
              <w:rPr>
                <w:rFonts w:eastAsia="Times New Roman"/>
                <w:b/>
                <w:sz w:val="18"/>
                <w:szCs w:val="18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D0FBE" w14:textId="54CB8409" w:rsidR="00B35580" w:rsidRPr="002E280C" w:rsidRDefault="002B60E9" w:rsidP="005B496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E280C">
              <w:rPr>
                <w:rFonts w:eastAsia="Times New Roman"/>
                <w:b/>
                <w:sz w:val="18"/>
                <w:szCs w:val="18"/>
              </w:rPr>
              <w:t>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1EA20" w14:textId="5D2F3624" w:rsidR="00B35580" w:rsidRPr="002E280C" w:rsidRDefault="002B60E9" w:rsidP="005B496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E280C"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</w:tr>
      <w:tr w:rsidR="00B35580" w:rsidRPr="00240434" w14:paraId="6F1A9C7D" w14:textId="77777777" w:rsidTr="00B0286B">
        <w:trPr>
          <w:cantSplit/>
          <w:trHeight w:val="248"/>
          <w:jc w:val="center"/>
        </w:trPr>
        <w:tc>
          <w:tcPr>
            <w:tcW w:w="457" w:type="dxa"/>
            <w:shd w:val="clear" w:color="auto" w:fill="FFFFFF"/>
          </w:tcPr>
          <w:p w14:paraId="46E1C232" w14:textId="11D25E14" w:rsidR="00B35580" w:rsidRPr="00240434" w:rsidRDefault="00B35580" w:rsidP="00D77F5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40434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14282" w:type="dxa"/>
            <w:gridSpan w:val="9"/>
            <w:shd w:val="clear" w:color="auto" w:fill="FFFFFF"/>
          </w:tcPr>
          <w:p w14:paraId="6320744D" w14:textId="18AE389C" w:rsidR="00B35580" w:rsidRPr="00240434" w:rsidRDefault="00B35580" w:rsidP="00B35580">
            <w:pPr>
              <w:rPr>
                <w:rFonts w:eastAsia="Times New Roman"/>
                <w:sz w:val="18"/>
                <w:szCs w:val="18"/>
              </w:rPr>
            </w:pPr>
            <w:r w:rsidRPr="00240434">
              <w:rPr>
                <w:rFonts w:eastAsia="Arial Unicode MS"/>
                <w:bCs/>
                <w:color w:val="000000"/>
                <w:sz w:val="18"/>
                <w:szCs w:val="18"/>
              </w:rPr>
              <w:t>Задача «Реализация инициативных проектов в рамках инициативного бюджетирования»</w:t>
            </w:r>
          </w:p>
        </w:tc>
      </w:tr>
      <w:tr w:rsidR="002E280C" w:rsidRPr="00240434" w14:paraId="0E5D13FF" w14:textId="77777777" w:rsidTr="005B4966">
        <w:trPr>
          <w:cantSplit/>
          <w:trHeight w:val="248"/>
          <w:jc w:val="center"/>
        </w:trPr>
        <w:tc>
          <w:tcPr>
            <w:tcW w:w="457" w:type="dxa"/>
            <w:shd w:val="clear" w:color="auto" w:fill="FFFFFF"/>
          </w:tcPr>
          <w:p w14:paraId="7F0814E3" w14:textId="77777777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40434">
              <w:rPr>
                <w:rFonts w:eastAsia="Times New Roman"/>
                <w:sz w:val="18"/>
                <w:szCs w:val="18"/>
              </w:rPr>
              <w:t>1.1</w:t>
            </w:r>
          </w:p>
        </w:tc>
        <w:tc>
          <w:tcPr>
            <w:tcW w:w="4036" w:type="dxa"/>
            <w:shd w:val="clear" w:color="auto" w:fill="FFFFFF"/>
          </w:tcPr>
          <w:p w14:paraId="74164FDB" w14:textId="77DA6C26" w:rsidR="002E280C" w:rsidRPr="00240434" w:rsidRDefault="002E280C" w:rsidP="002E280C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40434">
              <w:rPr>
                <w:rFonts w:eastAsia="Arial Unicode MS"/>
                <w:bCs/>
                <w:color w:val="000000"/>
                <w:sz w:val="18"/>
                <w:szCs w:val="18"/>
              </w:rPr>
              <w:t>Мероприятие (результат) «</w:t>
            </w:r>
            <w:r w:rsidRPr="00240434">
              <w:rPr>
                <w:rFonts w:eastAsia="Times New Roman"/>
                <w:color w:val="000000"/>
                <w:sz w:val="18"/>
                <w:szCs w:val="18"/>
              </w:rPr>
              <w:t>Реализованы проекты в рамках инициативного бюджетирования», всего</w:t>
            </w:r>
          </w:p>
        </w:tc>
        <w:tc>
          <w:tcPr>
            <w:tcW w:w="2732" w:type="dxa"/>
            <w:vMerge w:val="restart"/>
            <w:shd w:val="clear" w:color="auto" w:fill="FFFFFF"/>
          </w:tcPr>
          <w:p w14:paraId="228598C7" w14:textId="77777777" w:rsidR="002E280C" w:rsidRPr="00240434" w:rsidRDefault="002E280C" w:rsidP="002E28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40434">
              <w:rPr>
                <w:rFonts w:eastAsia="Times New Roman"/>
                <w:color w:val="000000"/>
                <w:sz w:val="18"/>
                <w:szCs w:val="18"/>
              </w:rPr>
              <w:t>850 0503</w:t>
            </w:r>
          </w:p>
          <w:p w14:paraId="17028D75" w14:textId="6CD42B14" w:rsidR="002E280C" w:rsidRPr="00240434" w:rsidRDefault="002E280C" w:rsidP="002E28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40434">
              <w:rPr>
                <w:rFonts w:eastAsia="Times New Roman"/>
                <w:color w:val="000000"/>
                <w:sz w:val="18"/>
                <w:szCs w:val="18"/>
              </w:rPr>
              <w:t>10 2 02 70300</w:t>
            </w:r>
          </w:p>
          <w:p w14:paraId="37C3A77D" w14:textId="4BA17BDE" w:rsidR="002E280C" w:rsidRPr="00240434" w:rsidRDefault="002E280C" w:rsidP="002E28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 w14:paraId="78D051D8" w14:textId="689B8C1B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280C">
              <w:rPr>
                <w:bCs/>
                <w:sz w:val="18"/>
                <w:szCs w:val="18"/>
              </w:rPr>
              <w:t>24004,9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6AE0B4AA" w14:textId="63C8CC2B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497FDEDC" w14:textId="1DBFBAEA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49957690" w14:textId="43DC3D25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05F24796" w14:textId="1065AA12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3AB0EDBB" w14:textId="0042CEEB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1579" w:type="dxa"/>
            <w:shd w:val="clear" w:color="auto" w:fill="FFFFFF"/>
            <w:vAlign w:val="center"/>
          </w:tcPr>
          <w:p w14:paraId="309CE72A" w14:textId="1E08BD67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E280C">
              <w:rPr>
                <w:bCs/>
                <w:sz w:val="18"/>
                <w:szCs w:val="18"/>
              </w:rPr>
              <w:t>24004,9</w:t>
            </w:r>
            <w:r>
              <w:rPr>
                <w:bCs/>
                <w:sz w:val="18"/>
                <w:szCs w:val="18"/>
              </w:rPr>
              <w:t>0</w:t>
            </w:r>
          </w:p>
        </w:tc>
      </w:tr>
      <w:tr w:rsidR="002E280C" w:rsidRPr="00240434" w14:paraId="562EE1F3" w14:textId="77777777" w:rsidTr="005B4966">
        <w:trPr>
          <w:cantSplit/>
          <w:jc w:val="center"/>
        </w:trPr>
        <w:tc>
          <w:tcPr>
            <w:tcW w:w="457" w:type="dxa"/>
            <w:shd w:val="clear" w:color="auto" w:fill="FFFFFF"/>
          </w:tcPr>
          <w:p w14:paraId="23D4DA08" w14:textId="77777777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036" w:type="dxa"/>
            <w:shd w:val="clear" w:color="auto" w:fill="FFFFFF"/>
          </w:tcPr>
          <w:p w14:paraId="37BD27D1" w14:textId="6998AA39" w:rsidR="002E280C" w:rsidRPr="00240434" w:rsidRDefault="002E280C" w:rsidP="002E280C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Региональный бюджет (всего), из них:</w:t>
            </w:r>
          </w:p>
        </w:tc>
        <w:tc>
          <w:tcPr>
            <w:tcW w:w="2732" w:type="dxa"/>
            <w:vMerge/>
            <w:shd w:val="clear" w:color="auto" w:fill="FFFFFF"/>
          </w:tcPr>
          <w:p w14:paraId="6EAD5EA1" w14:textId="77777777" w:rsidR="002E280C" w:rsidRPr="00240434" w:rsidRDefault="002E280C" w:rsidP="002E28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 w14:paraId="0019CF5D" w14:textId="5056DC74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18000,00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7934D296" w14:textId="4C4F05AE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7A7FC059" w14:textId="3C6FFB22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1203078D" w14:textId="018C11C9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19457162" w14:textId="223B4A01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181B892E" w14:textId="34A7287C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1579" w:type="dxa"/>
            <w:shd w:val="clear" w:color="auto" w:fill="FFFFFF"/>
            <w:vAlign w:val="center"/>
          </w:tcPr>
          <w:p w14:paraId="736A759C" w14:textId="0BC8E1E9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18000,00</w:t>
            </w:r>
          </w:p>
        </w:tc>
      </w:tr>
      <w:tr w:rsidR="002E280C" w:rsidRPr="00240434" w14:paraId="6DD2538C" w14:textId="77777777" w:rsidTr="005B4966">
        <w:trPr>
          <w:cantSplit/>
          <w:jc w:val="center"/>
        </w:trPr>
        <w:tc>
          <w:tcPr>
            <w:tcW w:w="457" w:type="dxa"/>
            <w:shd w:val="clear" w:color="auto" w:fill="FFFFFF"/>
          </w:tcPr>
          <w:p w14:paraId="5F9EFFEA" w14:textId="77777777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036" w:type="dxa"/>
            <w:shd w:val="clear" w:color="auto" w:fill="FFFFFF"/>
          </w:tcPr>
          <w:p w14:paraId="71CCAFA3" w14:textId="14FBC511" w:rsidR="002E280C" w:rsidRPr="00240434" w:rsidRDefault="002E280C" w:rsidP="002E280C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- межбюджетные трансферты из федерального бюджета (</w:t>
            </w:r>
            <w:proofErr w:type="spellStart"/>
            <w:r w:rsidRPr="00240434">
              <w:rPr>
                <w:sz w:val="18"/>
                <w:szCs w:val="18"/>
              </w:rPr>
              <w:t>справочно</w:t>
            </w:r>
            <w:proofErr w:type="spellEnd"/>
            <w:r w:rsidRPr="00240434">
              <w:rPr>
                <w:sz w:val="18"/>
                <w:szCs w:val="18"/>
              </w:rPr>
              <w:t>)</w:t>
            </w:r>
          </w:p>
        </w:tc>
        <w:tc>
          <w:tcPr>
            <w:tcW w:w="2732" w:type="dxa"/>
            <w:vMerge/>
            <w:shd w:val="clear" w:color="auto" w:fill="FFFFFF"/>
          </w:tcPr>
          <w:p w14:paraId="547AF52D" w14:textId="77777777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 w14:paraId="434CB428" w14:textId="348F5859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70A8412A" w14:textId="179CAD43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01D8D1E9" w14:textId="1D280B5B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75F98F9D" w14:textId="08FD184E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02076E2E" w14:textId="6107A4CE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721A93BB" w14:textId="28B6C024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1579" w:type="dxa"/>
            <w:shd w:val="clear" w:color="auto" w:fill="FFFFFF"/>
            <w:vAlign w:val="center"/>
          </w:tcPr>
          <w:p w14:paraId="00A24F8C" w14:textId="05F5DB8E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E280C" w:rsidRPr="00240434" w14:paraId="0391CCBF" w14:textId="77777777" w:rsidTr="005B4966">
        <w:trPr>
          <w:cantSplit/>
          <w:jc w:val="center"/>
        </w:trPr>
        <w:tc>
          <w:tcPr>
            <w:tcW w:w="457" w:type="dxa"/>
            <w:shd w:val="clear" w:color="auto" w:fill="FFFFFF"/>
          </w:tcPr>
          <w:p w14:paraId="38DC09B6" w14:textId="77777777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036" w:type="dxa"/>
            <w:shd w:val="clear" w:color="auto" w:fill="FFFFFF"/>
          </w:tcPr>
          <w:p w14:paraId="6C6D670D" w14:textId="090E5DFF" w:rsidR="002E280C" w:rsidRPr="00240434" w:rsidRDefault="002E280C" w:rsidP="002E280C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 w:rsidRPr="00240434">
              <w:rPr>
                <w:sz w:val="18"/>
                <w:szCs w:val="18"/>
              </w:rPr>
              <w:t>справочно</w:t>
            </w:r>
            <w:proofErr w:type="spellEnd"/>
            <w:r w:rsidRPr="00240434">
              <w:rPr>
                <w:sz w:val="18"/>
                <w:szCs w:val="18"/>
              </w:rPr>
              <w:t>)</w:t>
            </w:r>
          </w:p>
        </w:tc>
        <w:tc>
          <w:tcPr>
            <w:tcW w:w="2732" w:type="dxa"/>
            <w:vMerge/>
            <w:shd w:val="clear" w:color="auto" w:fill="FFFFFF"/>
          </w:tcPr>
          <w:p w14:paraId="3C17590E" w14:textId="77777777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 w14:paraId="797D21CD" w14:textId="43F48C16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5086AFD4" w14:textId="2E1FEE7C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5A1449AE" w14:textId="7B7C2CB8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575B871B" w14:textId="7461C80D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6D5AEA0D" w14:textId="6EF5BEEB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53D1ED5B" w14:textId="6D885615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1579" w:type="dxa"/>
            <w:shd w:val="clear" w:color="auto" w:fill="FFFFFF"/>
            <w:vAlign w:val="center"/>
          </w:tcPr>
          <w:p w14:paraId="378BA6FB" w14:textId="225B4DE1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E280C" w:rsidRPr="00240434" w14:paraId="64012786" w14:textId="77777777" w:rsidTr="005B4966">
        <w:trPr>
          <w:cantSplit/>
          <w:jc w:val="center"/>
        </w:trPr>
        <w:tc>
          <w:tcPr>
            <w:tcW w:w="457" w:type="dxa"/>
            <w:shd w:val="clear" w:color="auto" w:fill="FFFFFF"/>
          </w:tcPr>
          <w:p w14:paraId="39665F01" w14:textId="77777777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036" w:type="dxa"/>
            <w:shd w:val="clear" w:color="auto" w:fill="FFFFFF"/>
          </w:tcPr>
          <w:p w14:paraId="27578933" w14:textId="0738C240" w:rsidR="002E280C" w:rsidRPr="00240434" w:rsidRDefault="002E280C" w:rsidP="002E280C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- межбюджетные трансферты местным бюджетам</w:t>
            </w:r>
          </w:p>
        </w:tc>
        <w:tc>
          <w:tcPr>
            <w:tcW w:w="2732" w:type="dxa"/>
            <w:vMerge/>
            <w:shd w:val="clear" w:color="auto" w:fill="FFFFFF"/>
          </w:tcPr>
          <w:p w14:paraId="64372937" w14:textId="77777777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 w14:paraId="15187BD7" w14:textId="23C77A18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18000,00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6753A5AB" w14:textId="42B89F22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0F0784AA" w14:textId="6944E858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2E7924AF" w14:textId="73F6AEB7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78810684" w14:textId="75144FFA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08E3F7F5" w14:textId="55C52056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1579" w:type="dxa"/>
            <w:shd w:val="clear" w:color="auto" w:fill="FFFFFF"/>
            <w:vAlign w:val="center"/>
          </w:tcPr>
          <w:p w14:paraId="2CAC2B2D" w14:textId="067674B0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18000,00</w:t>
            </w:r>
          </w:p>
        </w:tc>
      </w:tr>
      <w:tr w:rsidR="002E280C" w:rsidRPr="00240434" w14:paraId="3BCFA8C2" w14:textId="77777777" w:rsidTr="005B4966">
        <w:trPr>
          <w:cantSplit/>
          <w:jc w:val="center"/>
        </w:trPr>
        <w:tc>
          <w:tcPr>
            <w:tcW w:w="457" w:type="dxa"/>
            <w:shd w:val="clear" w:color="auto" w:fill="FFFFFF"/>
          </w:tcPr>
          <w:p w14:paraId="1B563924" w14:textId="77777777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036" w:type="dxa"/>
            <w:shd w:val="clear" w:color="auto" w:fill="FFFFFF"/>
          </w:tcPr>
          <w:p w14:paraId="55DADE69" w14:textId="2780D716" w:rsidR="002E280C" w:rsidRPr="00240434" w:rsidRDefault="002E280C" w:rsidP="002E280C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2732" w:type="dxa"/>
            <w:vMerge/>
            <w:shd w:val="clear" w:color="auto" w:fill="FFFFFF"/>
          </w:tcPr>
          <w:p w14:paraId="48935529" w14:textId="77777777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 w14:paraId="6E26ACFE" w14:textId="09673791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5CC78BA6" w14:textId="326B24E2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6E45576A" w14:textId="7465E0F9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75375DDD" w14:textId="2C2911E8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6818D7E6" w14:textId="3949D9AF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1C1F930F" w14:textId="2CE95554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1579" w:type="dxa"/>
            <w:shd w:val="clear" w:color="auto" w:fill="FFFFFF"/>
            <w:vAlign w:val="center"/>
          </w:tcPr>
          <w:p w14:paraId="02596DA3" w14:textId="0E7B364F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E280C" w:rsidRPr="00240434" w14:paraId="3A22B700" w14:textId="77777777" w:rsidTr="005B4966">
        <w:trPr>
          <w:cantSplit/>
          <w:jc w:val="center"/>
        </w:trPr>
        <w:tc>
          <w:tcPr>
            <w:tcW w:w="457" w:type="dxa"/>
            <w:shd w:val="clear" w:color="auto" w:fill="FFFFFF"/>
          </w:tcPr>
          <w:p w14:paraId="2889EA34" w14:textId="77777777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036" w:type="dxa"/>
            <w:shd w:val="clear" w:color="auto" w:fill="FFFFFF"/>
          </w:tcPr>
          <w:p w14:paraId="4DEAA18F" w14:textId="14C8258F" w:rsidR="002E280C" w:rsidRPr="00240434" w:rsidRDefault="002E280C" w:rsidP="002E280C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2732" w:type="dxa"/>
            <w:vMerge/>
            <w:shd w:val="clear" w:color="auto" w:fill="FFFFFF"/>
          </w:tcPr>
          <w:p w14:paraId="3D44CE88" w14:textId="77777777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 w14:paraId="7A93F742" w14:textId="27DF306B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19819DE8" w14:textId="2188D12E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1C939BBC" w14:textId="23EAC107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65CA3597" w14:textId="7F8E15A0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1976C7D6" w14:textId="2DDB9E6F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7CDD1862" w14:textId="59A87510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1579" w:type="dxa"/>
            <w:shd w:val="clear" w:color="auto" w:fill="FFFFFF"/>
            <w:vAlign w:val="center"/>
          </w:tcPr>
          <w:p w14:paraId="48FD57EB" w14:textId="2E9FC154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E280C" w:rsidRPr="00240434" w14:paraId="6B3CFC6F" w14:textId="77777777" w:rsidTr="005B4966">
        <w:trPr>
          <w:cantSplit/>
          <w:jc w:val="center"/>
        </w:trPr>
        <w:tc>
          <w:tcPr>
            <w:tcW w:w="457" w:type="dxa"/>
            <w:shd w:val="clear" w:color="auto" w:fill="FFFFFF"/>
          </w:tcPr>
          <w:p w14:paraId="0B685B89" w14:textId="77777777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036" w:type="dxa"/>
            <w:shd w:val="clear" w:color="auto" w:fill="FFFFFF"/>
          </w:tcPr>
          <w:p w14:paraId="3D8C4753" w14:textId="3AB924E9" w:rsidR="002E280C" w:rsidRPr="00240434" w:rsidRDefault="002E280C" w:rsidP="002E280C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2732" w:type="dxa"/>
            <w:vMerge/>
            <w:shd w:val="clear" w:color="auto" w:fill="FFFFFF"/>
          </w:tcPr>
          <w:p w14:paraId="4999099A" w14:textId="77777777" w:rsidR="002E280C" w:rsidRPr="00240434" w:rsidRDefault="002E280C" w:rsidP="002E28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 w14:paraId="4938AEEC" w14:textId="41C8772D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6004,90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1E9B75BE" w14:textId="492248B0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4D00C3FA" w14:textId="3CD64DC5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316B3260" w14:textId="2F8B986A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78785D92" w14:textId="02A9BE80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3CAA9BEE" w14:textId="5DBBBC58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1579" w:type="dxa"/>
            <w:shd w:val="clear" w:color="auto" w:fill="FFFFFF"/>
            <w:vAlign w:val="center"/>
          </w:tcPr>
          <w:p w14:paraId="782CD6E5" w14:textId="06356399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6004,90</w:t>
            </w:r>
          </w:p>
        </w:tc>
      </w:tr>
      <w:tr w:rsidR="002E280C" w:rsidRPr="00240434" w14:paraId="14FE8650" w14:textId="77777777" w:rsidTr="005B4966">
        <w:trPr>
          <w:cantSplit/>
          <w:jc w:val="center"/>
        </w:trPr>
        <w:tc>
          <w:tcPr>
            <w:tcW w:w="457" w:type="dxa"/>
            <w:shd w:val="clear" w:color="auto" w:fill="FFFFFF"/>
          </w:tcPr>
          <w:p w14:paraId="1DAD283C" w14:textId="77777777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036" w:type="dxa"/>
            <w:shd w:val="clear" w:color="auto" w:fill="FFFFFF"/>
          </w:tcPr>
          <w:p w14:paraId="16ED4DA8" w14:textId="3A54B547" w:rsidR="002E280C" w:rsidRPr="00240434" w:rsidRDefault="002E280C" w:rsidP="002E280C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732" w:type="dxa"/>
            <w:vMerge/>
            <w:shd w:val="clear" w:color="auto" w:fill="FFFFFF"/>
          </w:tcPr>
          <w:p w14:paraId="28C8E0ED" w14:textId="77777777" w:rsidR="002E280C" w:rsidRPr="00240434" w:rsidRDefault="002E280C" w:rsidP="002E28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 w14:paraId="1B55411F" w14:textId="493AA013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30B00F37" w14:textId="6CB845F3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6D44795C" w14:textId="32F28081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76F0AA17" w14:textId="41D8AC00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09BA3550" w14:textId="532941CC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479BE267" w14:textId="2BDB1CB5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C291C">
              <w:rPr>
                <w:sz w:val="18"/>
                <w:szCs w:val="18"/>
              </w:rPr>
              <w:t>0</w:t>
            </w:r>
          </w:p>
        </w:tc>
        <w:tc>
          <w:tcPr>
            <w:tcW w:w="1579" w:type="dxa"/>
            <w:shd w:val="clear" w:color="auto" w:fill="FFFFFF"/>
            <w:vAlign w:val="center"/>
          </w:tcPr>
          <w:p w14:paraId="424966EE" w14:textId="0FE924B2" w:rsidR="002E280C" w:rsidRPr="00240434" w:rsidRDefault="002E280C" w:rsidP="002E280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718C102C" w14:textId="77777777" w:rsidR="00240434" w:rsidRPr="00177C17" w:rsidRDefault="00240434" w:rsidP="00177C17"/>
    <w:p w14:paraId="0181698D" w14:textId="3617F963" w:rsidR="00F75667" w:rsidRPr="00BD6DE3" w:rsidRDefault="00F75667" w:rsidP="00BD6DE3">
      <w:pPr>
        <w:pStyle w:val="4"/>
        <w:rPr>
          <w:b/>
        </w:rPr>
      </w:pPr>
      <w:r w:rsidRPr="006C35D6">
        <w:rPr>
          <w:b/>
        </w:rPr>
        <w:t xml:space="preserve">6. Помесячный план исполнения областного бюджета в части бюджетных ассигнований, </w:t>
      </w:r>
      <w:r w:rsidRPr="006C35D6">
        <w:rPr>
          <w:b/>
        </w:rPr>
        <w:br/>
        <w:t>предусмотренных на финансовое обеспечение реализации регионального проекта 3 в 202</w:t>
      </w:r>
      <w:r w:rsidR="00187085">
        <w:rPr>
          <w:b/>
        </w:rPr>
        <w:t>5</w:t>
      </w:r>
      <w:r w:rsidRPr="006C35D6">
        <w:rPr>
          <w:b/>
        </w:rPr>
        <w:t xml:space="preserve"> году</w:t>
      </w: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3"/>
        <w:gridCol w:w="4550"/>
        <w:gridCol w:w="757"/>
        <w:gridCol w:w="757"/>
        <w:gridCol w:w="756"/>
        <w:gridCol w:w="756"/>
        <w:gridCol w:w="756"/>
        <w:gridCol w:w="756"/>
        <w:gridCol w:w="755"/>
        <w:gridCol w:w="756"/>
        <w:gridCol w:w="756"/>
        <w:gridCol w:w="756"/>
        <w:gridCol w:w="827"/>
        <w:gridCol w:w="2185"/>
      </w:tblGrid>
      <w:tr w:rsidR="00F75667" w:rsidRPr="00240434" w14:paraId="78CABCE7" w14:textId="77777777" w:rsidTr="00BD6DE3">
        <w:trPr>
          <w:cantSplit/>
          <w:trHeight w:val="311"/>
          <w:tblHeader/>
        </w:trPr>
        <w:tc>
          <w:tcPr>
            <w:tcW w:w="783" w:type="dxa"/>
            <w:vMerge w:val="restart"/>
            <w:shd w:val="clear" w:color="auto" w:fill="FFFFFF"/>
            <w:vAlign w:val="center"/>
          </w:tcPr>
          <w:p w14:paraId="5CBAF461" w14:textId="77777777" w:rsidR="00F75667" w:rsidRPr="00240434" w:rsidRDefault="00F75667" w:rsidP="005B4966">
            <w:pPr>
              <w:spacing w:before="120" w:after="12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0434">
              <w:rPr>
                <w:rFonts w:eastAsia="Times New Roman"/>
                <w:b/>
                <w:sz w:val="18"/>
                <w:szCs w:val="18"/>
              </w:rPr>
              <w:t xml:space="preserve">№ </w:t>
            </w:r>
            <w:r w:rsidRPr="00240434">
              <w:rPr>
                <w:rFonts w:eastAsia="Times New Roman"/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4550" w:type="dxa"/>
            <w:vMerge w:val="restart"/>
            <w:shd w:val="clear" w:color="auto" w:fill="FFFFFF"/>
            <w:vAlign w:val="center"/>
          </w:tcPr>
          <w:p w14:paraId="0B3E02E3" w14:textId="77777777" w:rsidR="00F75667" w:rsidRPr="00240434" w:rsidRDefault="00F75667" w:rsidP="005B4966">
            <w:pPr>
              <w:spacing w:before="120" w:after="12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0434">
              <w:rPr>
                <w:rFonts w:eastAsia="Times New Roman"/>
                <w:b/>
                <w:sz w:val="18"/>
                <w:szCs w:val="18"/>
              </w:rPr>
              <w:t xml:space="preserve">Наименование мероприятия (результата) </w:t>
            </w:r>
          </w:p>
        </w:tc>
        <w:tc>
          <w:tcPr>
            <w:tcW w:w="8388" w:type="dxa"/>
            <w:gridSpan w:val="11"/>
            <w:shd w:val="clear" w:color="auto" w:fill="FFFFFF"/>
            <w:vAlign w:val="center"/>
          </w:tcPr>
          <w:p w14:paraId="65016EA4" w14:textId="77777777" w:rsidR="00F75667" w:rsidRPr="00240434" w:rsidRDefault="00F75667" w:rsidP="005B4966">
            <w:pPr>
              <w:spacing w:before="120" w:after="12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0434">
              <w:rPr>
                <w:rFonts w:eastAsia="Times New Roman"/>
                <w:b/>
                <w:sz w:val="18"/>
                <w:szCs w:val="18"/>
              </w:rPr>
              <w:t>План исполнения нарастающим итогом (тыс. рублей)</w:t>
            </w:r>
          </w:p>
        </w:tc>
        <w:tc>
          <w:tcPr>
            <w:tcW w:w="2185" w:type="dxa"/>
            <w:vMerge w:val="restart"/>
            <w:shd w:val="clear" w:color="auto" w:fill="FFFFFF"/>
            <w:vAlign w:val="center"/>
          </w:tcPr>
          <w:p w14:paraId="02FE81EB" w14:textId="0A05364A" w:rsidR="00F75667" w:rsidRPr="002E280C" w:rsidRDefault="00F75667" w:rsidP="005B4966">
            <w:pPr>
              <w:spacing w:before="120" w:after="12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E280C">
              <w:rPr>
                <w:rFonts w:eastAsia="Times New Roman"/>
                <w:b/>
                <w:sz w:val="18"/>
                <w:szCs w:val="18"/>
              </w:rPr>
              <w:t>Всего на конец 202</w:t>
            </w:r>
            <w:r w:rsidR="00187085" w:rsidRPr="002E280C">
              <w:rPr>
                <w:rFonts w:eastAsia="Times New Roman"/>
                <w:b/>
                <w:sz w:val="18"/>
                <w:szCs w:val="18"/>
              </w:rPr>
              <w:t>5</w:t>
            </w:r>
            <w:r w:rsidRPr="002E280C">
              <w:rPr>
                <w:rFonts w:eastAsia="Times New Roman"/>
                <w:b/>
                <w:sz w:val="18"/>
                <w:szCs w:val="18"/>
              </w:rPr>
              <w:t xml:space="preserve"> года </w:t>
            </w:r>
            <w:r w:rsidRPr="002E280C">
              <w:rPr>
                <w:rFonts w:eastAsia="Times New Roman"/>
                <w:b/>
                <w:sz w:val="18"/>
                <w:szCs w:val="18"/>
              </w:rPr>
              <w:br/>
              <w:t>(тыс. рублей)</w:t>
            </w:r>
          </w:p>
        </w:tc>
      </w:tr>
      <w:tr w:rsidR="00F75667" w:rsidRPr="00240434" w14:paraId="397E4C88" w14:textId="77777777" w:rsidTr="005B4966">
        <w:trPr>
          <w:cantSplit/>
          <w:trHeight w:val="20"/>
          <w:tblHeader/>
        </w:trPr>
        <w:tc>
          <w:tcPr>
            <w:tcW w:w="783" w:type="dxa"/>
            <w:vMerge/>
            <w:shd w:val="clear" w:color="auto" w:fill="FFFFFF"/>
            <w:vAlign w:val="center"/>
          </w:tcPr>
          <w:p w14:paraId="14BDF464" w14:textId="77777777" w:rsidR="00F75667" w:rsidRPr="00240434" w:rsidRDefault="00F75667" w:rsidP="005B4966">
            <w:pPr>
              <w:spacing w:before="120" w:after="12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50" w:type="dxa"/>
            <w:vMerge/>
            <w:shd w:val="clear" w:color="auto" w:fill="FFFFFF"/>
            <w:vAlign w:val="center"/>
          </w:tcPr>
          <w:p w14:paraId="56555E4B" w14:textId="77777777" w:rsidR="00F75667" w:rsidRPr="00240434" w:rsidRDefault="00F75667" w:rsidP="005B4966">
            <w:pPr>
              <w:spacing w:before="120" w:after="12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FFFFFF"/>
            <w:vAlign w:val="center"/>
          </w:tcPr>
          <w:p w14:paraId="240F4567" w14:textId="77777777" w:rsidR="00F75667" w:rsidRPr="00240434" w:rsidRDefault="00F75667" w:rsidP="005B4966">
            <w:pPr>
              <w:spacing w:before="120" w:after="12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0434">
              <w:rPr>
                <w:rFonts w:eastAsia="Times New Roman"/>
                <w:b/>
                <w:sz w:val="18"/>
                <w:szCs w:val="18"/>
              </w:rPr>
              <w:t>янв.</w:t>
            </w:r>
          </w:p>
        </w:tc>
        <w:tc>
          <w:tcPr>
            <w:tcW w:w="757" w:type="dxa"/>
            <w:shd w:val="clear" w:color="auto" w:fill="FFFFFF"/>
            <w:vAlign w:val="center"/>
          </w:tcPr>
          <w:p w14:paraId="78E6584E" w14:textId="77777777" w:rsidR="00F75667" w:rsidRPr="00240434" w:rsidRDefault="00F75667" w:rsidP="005B4966">
            <w:pPr>
              <w:spacing w:before="120" w:after="12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0434">
              <w:rPr>
                <w:rFonts w:eastAsia="Times New Roman"/>
                <w:b/>
                <w:sz w:val="18"/>
                <w:szCs w:val="18"/>
              </w:rPr>
              <w:t>фев.</w:t>
            </w:r>
          </w:p>
        </w:tc>
        <w:tc>
          <w:tcPr>
            <w:tcW w:w="756" w:type="dxa"/>
            <w:shd w:val="clear" w:color="auto" w:fill="FFFFFF"/>
            <w:vAlign w:val="center"/>
          </w:tcPr>
          <w:p w14:paraId="37D6AB03" w14:textId="77777777" w:rsidR="00F75667" w:rsidRPr="00240434" w:rsidRDefault="00F75667" w:rsidP="005B4966">
            <w:pPr>
              <w:spacing w:before="120" w:after="12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0434">
              <w:rPr>
                <w:rFonts w:eastAsia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756" w:type="dxa"/>
            <w:shd w:val="clear" w:color="auto" w:fill="FFFFFF"/>
            <w:vAlign w:val="center"/>
          </w:tcPr>
          <w:p w14:paraId="416B638A" w14:textId="77777777" w:rsidR="00F75667" w:rsidRPr="00240434" w:rsidRDefault="00F75667" w:rsidP="005B4966">
            <w:pPr>
              <w:spacing w:before="120" w:after="12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0434">
              <w:rPr>
                <w:rFonts w:eastAsia="Times New Roman"/>
                <w:b/>
                <w:sz w:val="18"/>
                <w:szCs w:val="18"/>
              </w:rPr>
              <w:t>апр.</w:t>
            </w:r>
          </w:p>
        </w:tc>
        <w:tc>
          <w:tcPr>
            <w:tcW w:w="756" w:type="dxa"/>
            <w:shd w:val="clear" w:color="auto" w:fill="FFFFFF"/>
            <w:vAlign w:val="center"/>
          </w:tcPr>
          <w:p w14:paraId="4FD6699E" w14:textId="77777777" w:rsidR="00F75667" w:rsidRPr="00240434" w:rsidRDefault="00F75667" w:rsidP="005B4966">
            <w:pPr>
              <w:spacing w:before="120" w:after="12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0434">
              <w:rPr>
                <w:rFonts w:eastAsia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756" w:type="dxa"/>
            <w:shd w:val="clear" w:color="auto" w:fill="FFFFFF"/>
            <w:vAlign w:val="center"/>
          </w:tcPr>
          <w:p w14:paraId="6F9EACFC" w14:textId="77777777" w:rsidR="00F75667" w:rsidRPr="00240434" w:rsidRDefault="00F75667" w:rsidP="005B4966">
            <w:pPr>
              <w:spacing w:before="120" w:after="12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0434">
              <w:rPr>
                <w:rFonts w:eastAsia="Times New Roman"/>
                <w:b/>
                <w:sz w:val="18"/>
                <w:szCs w:val="18"/>
              </w:rPr>
              <w:t>июнь</w:t>
            </w:r>
          </w:p>
        </w:tc>
        <w:tc>
          <w:tcPr>
            <w:tcW w:w="755" w:type="dxa"/>
            <w:shd w:val="clear" w:color="auto" w:fill="FFFFFF"/>
            <w:vAlign w:val="center"/>
          </w:tcPr>
          <w:p w14:paraId="355F308A" w14:textId="77777777" w:rsidR="00F75667" w:rsidRPr="00240434" w:rsidRDefault="00F75667" w:rsidP="005B4966">
            <w:pPr>
              <w:spacing w:before="120" w:after="12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0434">
              <w:rPr>
                <w:rFonts w:eastAsia="Times New Roman"/>
                <w:b/>
                <w:sz w:val="18"/>
                <w:szCs w:val="18"/>
              </w:rPr>
              <w:t>июль</w:t>
            </w:r>
          </w:p>
        </w:tc>
        <w:tc>
          <w:tcPr>
            <w:tcW w:w="756" w:type="dxa"/>
            <w:shd w:val="clear" w:color="auto" w:fill="FFFFFF"/>
            <w:vAlign w:val="center"/>
          </w:tcPr>
          <w:p w14:paraId="1FD5F4AD" w14:textId="77777777" w:rsidR="00F75667" w:rsidRPr="00240434" w:rsidRDefault="00F75667" w:rsidP="005B4966">
            <w:pPr>
              <w:spacing w:before="120" w:after="12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0434">
              <w:rPr>
                <w:rFonts w:eastAsia="Times New Roman"/>
                <w:b/>
                <w:sz w:val="18"/>
                <w:szCs w:val="18"/>
              </w:rPr>
              <w:t>авг.</w:t>
            </w:r>
          </w:p>
        </w:tc>
        <w:tc>
          <w:tcPr>
            <w:tcW w:w="756" w:type="dxa"/>
            <w:shd w:val="clear" w:color="auto" w:fill="FFFFFF"/>
            <w:vAlign w:val="center"/>
          </w:tcPr>
          <w:p w14:paraId="6E1862D1" w14:textId="77777777" w:rsidR="00F75667" w:rsidRPr="00240434" w:rsidRDefault="00F75667" w:rsidP="005B4966">
            <w:pPr>
              <w:spacing w:before="120" w:after="12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0434">
              <w:rPr>
                <w:rFonts w:eastAsia="Times New Roman"/>
                <w:b/>
                <w:sz w:val="18"/>
                <w:szCs w:val="18"/>
              </w:rPr>
              <w:t>сен.</w:t>
            </w:r>
          </w:p>
        </w:tc>
        <w:tc>
          <w:tcPr>
            <w:tcW w:w="756" w:type="dxa"/>
            <w:shd w:val="clear" w:color="auto" w:fill="FFFFFF"/>
            <w:vAlign w:val="center"/>
          </w:tcPr>
          <w:p w14:paraId="3893E130" w14:textId="77777777" w:rsidR="00F75667" w:rsidRPr="00240434" w:rsidRDefault="00F75667" w:rsidP="005B4966">
            <w:pPr>
              <w:spacing w:before="120" w:after="12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0434">
              <w:rPr>
                <w:rFonts w:eastAsia="Times New Roman"/>
                <w:b/>
                <w:sz w:val="18"/>
                <w:szCs w:val="18"/>
              </w:rPr>
              <w:t>окт.</w:t>
            </w:r>
          </w:p>
        </w:tc>
        <w:tc>
          <w:tcPr>
            <w:tcW w:w="827" w:type="dxa"/>
            <w:shd w:val="clear" w:color="auto" w:fill="FFFFFF"/>
            <w:vAlign w:val="center"/>
          </w:tcPr>
          <w:p w14:paraId="1C32D29E" w14:textId="77777777" w:rsidR="00F75667" w:rsidRPr="00240434" w:rsidRDefault="00F75667" w:rsidP="005B4966">
            <w:pPr>
              <w:spacing w:before="120" w:after="12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0434">
              <w:rPr>
                <w:rFonts w:eastAsia="Times New Roman"/>
                <w:b/>
                <w:sz w:val="18"/>
                <w:szCs w:val="18"/>
              </w:rPr>
              <w:t>ноябрь</w:t>
            </w:r>
          </w:p>
        </w:tc>
        <w:tc>
          <w:tcPr>
            <w:tcW w:w="2185" w:type="dxa"/>
            <w:vMerge/>
            <w:shd w:val="clear" w:color="auto" w:fill="FFFFFF"/>
            <w:vAlign w:val="center"/>
          </w:tcPr>
          <w:p w14:paraId="64C6CB9E" w14:textId="77777777" w:rsidR="00F75667" w:rsidRPr="00240434" w:rsidRDefault="00F75667" w:rsidP="005B4966">
            <w:pPr>
              <w:spacing w:before="120" w:after="12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75667" w:rsidRPr="00240434" w14:paraId="473481C9" w14:textId="77777777" w:rsidTr="005B4966">
        <w:trPr>
          <w:cantSplit/>
          <w:trHeight w:val="20"/>
        </w:trPr>
        <w:tc>
          <w:tcPr>
            <w:tcW w:w="783" w:type="dxa"/>
            <w:shd w:val="clear" w:color="auto" w:fill="FFFFFF"/>
            <w:vAlign w:val="center"/>
          </w:tcPr>
          <w:p w14:paraId="3D4AD8F8" w14:textId="77777777" w:rsidR="00F75667" w:rsidRPr="00240434" w:rsidRDefault="00F75667" w:rsidP="005B4966">
            <w:pPr>
              <w:spacing w:before="120" w:after="12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0434">
              <w:rPr>
                <w:rFonts w:eastAsia="Times New Roman"/>
                <w:b/>
                <w:sz w:val="18"/>
                <w:szCs w:val="18"/>
              </w:rPr>
              <w:t>1</w:t>
            </w:r>
          </w:p>
        </w:tc>
        <w:tc>
          <w:tcPr>
            <w:tcW w:w="4550" w:type="dxa"/>
            <w:shd w:val="clear" w:color="auto" w:fill="FFFFFF"/>
            <w:vAlign w:val="center"/>
          </w:tcPr>
          <w:p w14:paraId="7B727A95" w14:textId="77777777" w:rsidR="00F75667" w:rsidRPr="00240434" w:rsidRDefault="00F75667" w:rsidP="005B4966">
            <w:pPr>
              <w:spacing w:before="120" w:after="12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0434">
              <w:rPr>
                <w:rFonts w:eastAsia="Times New Roman"/>
                <w:b/>
                <w:sz w:val="18"/>
                <w:szCs w:val="18"/>
              </w:rPr>
              <w:t>2</w:t>
            </w:r>
          </w:p>
        </w:tc>
        <w:tc>
          <w:tcPr>
            <w:tcW w:w="757" w:type="dxa"/>
            <w:shd w:val="clear" w:color="auto" w:fill="FFFFFF"/>
            <w:vAlign w:val="center"/>
          </w:tcPr>
          <w:p w14:paraId="71D593D2" w14:textId="77777777" w:rsidR="00F75667" w:rsidRPr="00240434" w:rsidRDefault="00F75667" w:rsidP="005B4966">
            <w:pPr>
              <w:spacing w:before="120" w:after="12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0434">
              <w:rPr>
                <w:rFonts w:eastAsia="Times New Roman"/>
                <w:b/>
                <w:sz w:val="18"/>
                <w:szCs w:val="18"/>
              </w:rPr>
              <w:t>3</w:t>
            </w:r>
          </w:p>
        </w:tc>
        <w:tc>
          <w:tcPr>
            <w:tcW w:w="757" w:type="dxa"/>
            <w:shd w:val="clear" w:color="auto" w:fill="FFFFFF"/>
            <w:vAlign w:val="center"/>
          </w:tcPr>
          <w:p w14:paraId="2994DC7F" w14:textId="77777777" w:rsidR="00F75667" w:rsidRPr="00240434" w:rsidRDefault="00F75667" w:rsidP="005B4966">
            <w:pPr>
              <w:spacing w:before="120" w:after="12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0434">
              <w:rPr>
                <w:rFonts w:eastAsia="Times New Roman"/>
                <w:b/>
                <w:sz w:val="18"/>
                <w:szCs w:val="18"/>
              </w:rPr>
              <w:t>4</w:t>
            </w:r>
          </w:p>
        </w:tc>
        <w:tc>
          <w:tcPr>
            <w:tcW w:w="756" w:type="dxa"/>
            <w:shd w:val="clear" w:color="auto" w:fill="FFFFFF"/>
            <w:vAlign w:val="center"/>
          </w:tcPr>
          <w:p w14:paraId="4EDBBBB1" w14:textId="77777777" w:rsidR="00F75667" w:rsidRPr="00240434" w:rsidRDefault="00F75667" w:rsidP="005B4966">
            <w:pPr>
              <w:spacing w:before="120" w:after="12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0434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756" w:type="dxa"/>
            <w:shd w:val="clear" w:color="auto" w:fill="FFFFFF"/>
            <w:vAlign w:val="center"/>
          </w:tcPr>
          <w:p w14:paraId="5EBC610C" w14:textId="77777777" w:rsidR="00F75667" w:rsidRPr="00240434" w:rsidRDefault="00F75667" w:rsidP="005B4966">
            <w:pPr>
              <w:spacing w:before="120" w:after="12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0434">
              <w:rPr>
                <w:rFonts w:eastAsia="Times New Roman"/>
                <w:b/>
                <w:sz w:val="18"/>
                <w:szCs w:val="18"/>
              </w:rPr>
              <w:t>6</w:t>
            </w:r>
          </w:p>
        </w:tc>
        <w:tc>
          <w:tcPr>
            <w:tcW w:w="756" w:type="dxa"/>
            <w:shd w:val="clear" w:color="auto" w:fill="FFFFFF"/>
            <w:vAlign w:val="center"/>
          </w:tcPr>
          <w:p w14:paraId="7BE3EAD6" w14:textId="77777777" w:rsidR="00F75667" w:rsidRPr="00240434" w:rsidRDefault="00F75667" w:rsidP="005B4966">
            <w:pPr>
              <w:spacing w:before="120" w:after="12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0434">
              <w:rPr>
                <w:rFonts w:eastAsia="Times New Roman"/>
                <w:b/>
                <w:sz w:val="18"/>
                <w:szCs w:val="18"/>
              </w:rPr>
              <w:t>7</w:t>
            </w:r>
          </w:p>
        </w:tc>
        <w:tc>
          <w:tcPr>
            <w:tcW w:w="756" w:type="dxa"/>
            <w:shd w:val="clear" w:color="auto" w:fill="FFFFFF"/>
            <w:vAlign w:val="center"/>
          </w:tcPr>
          <w:p w14:paraId="71B52001" w14:textId="77777777" w:rsidR="00F75667" w:rsidRPr="00240434" w:rsidRDefault="00F75667" w:rsidP="005B4966">
            <w:pPr>
              <w:spacing w:before="120" w:after="12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0434">
              <w:rPr>
                <w:rFonts w:eastAsia="Times New Roman"/>
                <w:b/>
                <w:sz w:val="18"/>
                <w:szCs w:val="18"/>
              </w:rPr>
              <w:t>8</w:t>
            </w:r>
          </w:p>
        </w:tc>
        <w:tc>
          <w:tcPr>
            <w:tcW w:w="755" w:type="dxa"/>
            <w:shd w:val="clear" w:color="auto" w:fill="FFFFFF"/>
            <w:vAlign w:val="center"/>
          </w:tcPr>
          <w:p w14:paraId="4C99C7C4" w14:textId="77777777" w:rsidR="00F75667" w:rsidRPr="00240434" w:rsidRDefault="00F75667" w:rsidP="005B4966">
            <w:pPr>
              <w:spacing w:before="120" w:after="12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0434">
              <w:rPr>
                <w:rFonts w:eastAsia="Times New Roman"/>
                <w:b/>
                <w:sz w:val="18"/>
                <w:szCs w:val="18"/>
              </w:rPr>
              <w:t>9</w:t>
            </w:r>
          </w:p>
        </w:tc>
        <w:tc>
          <w:tcPr>
            <w:tcW w:w="756" w:type="dxa"/>
            <w:shd w:val="clear" w:color="auto" w:fill="FFFFFF"/>
            <w:vAlign w:val="center"/>
          </w:tcPr>
          <w:p w14:paraId="4291785A" w14:textId="77777777" w:rsidR="00F75667" w:rsidRPr="00240434" w:rsidRDefault="00F75667" w:rsidP="005B4966">
            <w:pPr>
              <w:spacing w:before="120" w:after="12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0434"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  <w:tc>
          <w:tcPr>
            <w:tcW w:w="756" w:type="dxa"/>
            <w:shd w:val="clear" w:color="auto" w:fill="FFFFFF"/>
            <w:vAlign w:val="center"/>
          </w:tcPr>
          <w:p w14:paraId="61C2FFD7" w14:textId="77777777" w:rsidR="00F75667" w:rsidRPr="00240434" w:rsidRDefault="00F75667" w:rsidP="005B4966">
            <w:pPr>
              <w:spacing w:before="120" w:after="12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0434">
              <w:rPr>
                <w:rFonts w:eastAsia="Times New Roman"/>
                <w:b/>
                <w:sz w:val="18"/>
                <w:szCs w:val="18"/>
              </w:rPr>
              <w:t>11</w:t>
            </w:r>
          </w:p>
        </w:tc>
        <w:tc>
          <w:tcPr>
            <w:tcW w:w="756" w:type="dxa"/>
            <w:shd w:val="clear" w:color="auto" w:fill="FFFFFF"/>
            <w:vAlign w:val="center"/>
          </w:tcPr>
          <w:p w14:paraId="10DDD192" w14:textId="77777777" w:rsidR="00F75667" w:rsidRPr="00240434" w:rsidRDefault="00F75667" w:rsidP="005B4966">
            <w:pPr>
              <w:spacing w:before="120" w:after="12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0434">
              <w:rPr>
                <w:rFonts w:eastAsia="Times New Roman"/>
                <w:b/>
                <w:sz w:val="18"/>
                <w:szCs w:val="18"/>
              </w:rPr>
              <w:t>12</w:t>
            </w:r>
          </w:p>
        </w:tc>
        <w:tc>
          <w:tcPr>
            <w:tcW w:w="827" w:type="dxa"/>
            <w:shd w:val="clear" w:color="auto" w:fill="FFFFFF"/>
            <w:vAlign w:val="center"/>
          </w:tcPr>
          <w:p w14:paraId="28BD882F" w14:textId="77777777" w:rsidR="00F75667" w:rsidRPr="00240434" w:rsidRDefault="00F75667" w:rsidP="005B4966">
            <w:pPr>
              <w:spacing w:before="120" w:after="12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0434">
              <w:rPr>
                <w:rFonts w:eastAsia="Times New Roman"/>
                <w:b/>
                <w:sz w:val="18"/>
                <w:szCs w:val="18"/>
              </w:rPr>
              <w:t>13</w:t>
            </w:r>
          </w:p>
        </w:tc>
        <w:tc>
          <w:tcPr>
            <w:tcW w:w="2185" w:type="dxa"/>
            <w:shd w:val="clear" w:color="auto" w:fill="FFFFFF"/>
            <w:vAlign w:val="center"/>
          </w:tcPr>
          <w:p w14:paraId="0A1E4B1E" w14:textId="77777777" w:rsidR="00F75667" w:rsidRPr="00240434" w:rsidRDefault="00F75667" w:rsidP="005B4966">
            <w:pPr>
              <w:spacing w:before="120" w:after="12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0434">
              <w:rPr>
                <w:rFonts w:eastAsia="Times New Roman"/>
                <w:b/>
                <w:sz w:val="18"/>
                <w:szCs w:val="18"/>
              </w:rPr>
              <w:t>14</w:t>
            </w:r>
          </w:p>
        </w:tc>
      </w:tr>
      <w:tr w:rsidR="00F75667" w:rsidRPr="00240434" w14:paraId="772F0EE1" w14:textId="77777777" w:rsidTr="00BD6DE3">
        <w:trPr>
          <w:cantSplit/>
          <w:trHeight w:val="360"/>
        </w:trPr>
        <w:tc>
          <w:tcPr>
            <w:tcW w:w="783" w:type="dxa"/>
            <w:shd w:val="clear" w:color="auto" w:fill="FFFFFF"/>
            <w:vAlign w:val="center"/>
          </w:tcPr>
          <w:p w14:paraId="4463C539" w14:textId="77777777" w:rsidR="00F75667" w:rsidRPr="00240434" w:rsidRDefault="00F75667" w:rsidP="005B4966">
            <w:pPr>
              <w:spacing w:before="120" w:after="120"/>
              <w:jc w:val="center"/>
              <w:rPr>
                <w:rFonts w:eastAsia="Times New Roman"/>
                <w:sz w:val="18"/>
                <w:szCs w:val="18"/>
              </w:rPr>
            </w:pPr>
            <w:r w:rsidRPr="00240434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15123" w:type="dxa"/>
            <w:gridSpan w:val="13"/>
            <w:shd w:val="clear" w:color="auto" w:fill="FFFFFF"/>
          </w:tcPr>
          <w:p w14:paraId="4292074E" w14:textId="4071A796" w:rsidR="00F75667" w:rsidRPr="00240434" w:rsidRDefault="00F75667" w:rsidP="005B4966">
            <w:pPr>
              <w:pStyle w:val="TableParagraph"/>
              <w:spacing w:before="40" w:after="40"/>
              <w:rPr>
                <w:sz w:val="18"/>
                <w:szCs w:val="18"/>
              </w:rPr>
            </w:pPr>
            <w:r w:rsidRPr="00240434">
              <w:rPr>
                <w:rFonts w:eastAsia="Arial Unicode MS"/>
                <w:bCs/>
                <w:color w:val="000000"/>
                <w:sz w:val="18"/>
                <w:szCs w:val="18"/>
                <w:lang w:eastAsia="ru-RU"/>
              </w:rPr>
              <w:t xml:space="preserve">Задача «Реализация </w:t>
            </w:r>
            <w:r w:rsidR="00187085" w:rsidRPr="00240434">
              <w:rPr>
                <w:rFonts w:eastAsia="Arial Unicode MS"/>
                <w:bCs/>
                <w:color w:val="000000"/>
                <w:sz w:val="18"/>
                <w:szCs w:val="18"/>
                <w:lang w:eastAsia="ru-RU"/>
              </w:rPr>
              <w:t xml:space="preserve">инициативных </w:t>
            </w:r>
            <w:r w:rsidRPr="00240434">
              <w:rPr>
                <w:rFonts w:eastAsia="Arial Unicode MS"/>
                <w:bCs/>
                <w:color w:val="000000"/>
                <w:sz w:val="18"/>
                <w:szCs w:val="18"/>
                <w:lang w:eastAsia="ru-RU"/>
              </w:rPr>
              <w:t>проектов в рамках инициативного бюджетирования»</w:t>
            </w:r>
          </w:p>
        </w:tc>
      </w:tr>
      <w:tr w:rsidR="00F75667" w:rsidRPr="00240434" w14:paraId="4E03297E" w14:textId="77777777" w:rsidTr="005B4966">
        <w:trPr>
          <w:cantSplit/>
          <w:trHeight w:val="20"/>
        </w:trPr>
        <w:tc>
          <w:tcPr>
            <w:tcW w:w="783" w:type="dxa"/>
            <w:shd w:val="clear" w:color="auto" w:fill="FFFFFF"/>
            <w:vAlign w:val="center"/>
          </w:tcPr>
          <w:p w14:paraId="635ABBE2" w14:textId="77777777" w:rsidR="00F75667" w:rsidRPr="00240434" w:rsidRDefault="00F75667" w:rsidP="005B4966">
            <w:pPr>
              <w:spacing w:before="120" w:after="120"/>
              <w:jc w:val="center"/>
              <w:rPr>
                <w:rFonts w:eastAsia="Times New Roman"/>
                <w:sz w:val="18"/>
                <w:szCs w:val="18"/>
              </w:rPr>
            </w:pPr>
            <w:r w:rsidRPr="00240434">
              <w:rPr>
                <w:rFonts w:eastAsia="Times New Roman"/>
                <w:sz w:val="18"/>
                <w:szCs w:val="18"/>
              </w:rPr>
              <w:t>1.1</w:t>
            </w:r>
          </w:p>
        </w:tc>
        <w:tc>
          <w:tcPr>
            <w:tcW w:w="4550" w:type="dxa"/>
            <w:shd w:val="clear" w:color="auto" w:fill="FFFFFF"/>
          </w:tcPr>
          <w:p w14:paraId="2AE6A78B" w14:textId="6EDC6807" w:rsidR="00F75667" w:rsidRPr="00240434" w:rsidRDefault="008B68D8" w:rsidP="005B4966">
            <w:pPr>
              <w:spacing w:before="120" w:after="120"/>
              <w:jc w:val="both"/>
              <w:rPr>
                <w:rFonts w:eastAsia="Times New Roman"/>
                <w:sz w:val="18"/>
                <w:szCs w:val="18"/>
              </w:rPr>
            </w:pPr>
            <w:r w:rsidRPr="00240434">
              <w:rPr>
                <w:rFonts w:eastAsia="Arial Unicode MS"/>
                <w:bCs/>
                <w:color w:val="000000"/>
                <w:sz w:val="18"/>
                <w:szCs w:val="18"/>
              </w:rPr>
              <w:t>Мероприятие (результат) «</w:t>
            </w:r>
            <w:r w:rsidR="00187085" w:rsidRPr="00240434">
              <w:rPr>
                <w:rFonts w:eastAsia="Times New Roman"/>
                <w:color w:val="000000"/>
                <w:sz w:val="18"/>
                <w:szCs w:val="18"/>
              </w:rPr>
              <w:t>Реализованы проекты</w:t>
            </w:r>
            <w:r w:rsidR="00F75667" w:rsidRPr="00240434">
              <w:rPr>
                <w:rFonts w:eastAsia="Times New Roman"/>
                <w:color w:val="000000"/>
                <w:sz w:val="18"/>
                <w:szCs w:val="18"/>
              </w:rPr>
              <w:t xml:space="preserve"> в рамках инициативного бюджетирования</w:t>
            </w:r>
            <w:r w:rsidRPr="00240434">
              <w:rPr>
                <w:rFonts w:eastAsia="Times New Roman"/>
                <w:color w:val="000000"/>
                <w:sz w:val="18"/>
                <w:szCs w:val="18"/>
              </w:rPr>
              <w:t>», всего</w:t>
            </w:r>
          </w:p>
        </w:tc>
        <w:tc>
          <w:tcPr>
            <w:tcW w:w="757" w:type="dxa"/>
            <w:shd w:val="clear" w:color="auto" w:fill="FFFFFF"/>
            <w:vAlign w:val="center"/>
          </w:tcPr>
          <w:p w14:paraId="6DB63C30" w14:textId="4A699809" w:rsidR="00F75667" w:rsidRPr="00240434" w:rsidRDefault="006C35D6" w:rsidP="005B4966">
            <w:pPr>
              <w:spacing w:before="120" w:after="120"/>
              <w:jc w:val="center"/>
              <w:rPr>
                <w:rFonts w:eastAsia="Times New Roman"/>
                <w:sz w:val="18"/>
                <w:szCs w:val="18"/>
              </w:rPr>
            </w:pPr>
            <w:r w:rsidRPr="00240434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57" w:type="dxa"/>
            <w:shd w:val="clear" w:color="auto" w:fill="FFFFFF"/>
            <w:vAlign w:val="center"/>
          </w:tcPr>
          <w:p w14:paraId="032FDC3A" w14:textId="4FFA785F" w:rsidR="00F75667" w:rsidRPr="00240434" w:rsidRDefault="006C35D6" w:rsidP="005B4966">
            <w:pPr>
              <w:spacing w:before="120" w:after="120"/>
              <w:jc w:val="center"/>
              <w:rPr>
                <w:rFonts w:eastAsia="Times New Roman"/>
                <w:sz w:val="18"/>
                <w:szCs w:val="18"/>
              </w:rPr>
            </w:pPr>
            <w:r w:rsidRPr="00240434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56" w:type="dxa"/>
            <w:shd w:val="clear" w:color="auto" w:fill="FFFFFF"/>
            <w:vAlign w:val="center"/>
          </w:tcPr>
          <w:p w14:paraId="5E204801" w14:textId="56E8ABF4" w:rsidR="00F75667" w:rsidRPr="00240434" w:rsidRDefault="006C35D6" w:rsidP="005B4966">
            <w:pPr>
              <w:spacing w:before="120" w:after="120"/>
              <w:jc w:val="center"/>
              <w:rPr>
                <w:rFonts w:eastAsia="Times New Roman"/>
                <w:sz w:val="18"/>
                <w:szCs w:val="18"/>
              </w:rPr>
            </w:pPr>
            <w:r w:rsidRPr="00240434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56" w:type="dxa"/>
            <w:shd w:val="clear" w:color="auto" w:fill="FFFFFF"/>
            <w:vAlign w:val="center"/>
          </w:tcPr>
          <w:p w14:paraId="17772B48" w14:textId="37198882" w:rsidR="00F75667" w:rsidRPr="00240434" w:rsidRDefault="006C35D6" w:rsidP="005B4966">
            <w:pPr>
              <w:spacing w:before="120" w:after="120"/>
              <w:jc w:val="center"/>
              <w:rPr>
                <w:rFonts w:eastAsia="Times New Roman"/>
                <w:sz w:val="18"/>
                <w:szCs w:val="18"/>
              </w:rPr>
            </w:pPr>
            <w:r w:rsidRPr="00240434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56" w:type="dxa"/>
            <w:shd w:val="clear" w:color="auto" w:fill="FFFFFF"/>
            <w:vAlign w:val="center"/>
          </w:tcPr>
          <w:p w14:paraId="51C41643" w14:textId="6996A709" w:rsidR="00F75667" w:rsidRPr="00240434" w:rsidRDefault="006C35D6" w:rsidP="005B4966">
            <w:pPr>
              <w:spacing w:before="120" w:after="120"/>
              <w:jc w:val="center"/>
              <w:rPr>
                <w:rFonts w:eastAsia="Times New Roman"/>
                <w:sz w:val="18"/>
                <w:szCs w:val="18"/>
              </w:rPr>
            </w:pPr>
            <w:r w:rsidRPr="00240434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56" w:type="dxa"/>
            <w:shd w:val="clear" w:color="auto" w:fill="FFFFFF"/>
            <w:vAlign w:val="center"/>
          </w:tcPr>
          <w:p w14:paraId="6A96EF84" w14:textId="5392ECDE" w:rsidR="00F75667" w:rsidRPr="00240434" w:rsidRDefault="006C35D6" w:rsidP="005B4966">
            <w:pPr>
              <w:spacing w:before="120" w:after="120"/>
              <w:jc w:val="center"/>
              <w:rPr>
                <w:rFonts w:eastAsia="Times New Roman"/>
                <w:sz w:val="18"/>
                <w:szCs w:val="18"/>
              </w:rPr>
            </w:pPr>
            <w:r w:rsidRPr="00240434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55" w:type="dxa"/>
            <w:shd w:val="clear" w:color="auto" w:fill="FFFFFF"/>
            <w:vAlign w:val="center"/>
          </w:tcPr>
          <w:p w14:paraId="3B6F795D" w14:textId="4695F05E" w:rsidR="00F75667" w:rsidRPr="00240434" w:rsidRDefault="006C35D6" w:rsidP="005B4966">
            <w:pPr>
              <w:spacing w:before="120" w:after="120"/>
              <w:jc w:val="center"/>
              <w:rPr>
                <w:rFonts w:eastAsia="Times New Roman"/>
                <w:sz w:val="18"/>
                <w:szCs w:val="18"/>
              </w:rPr>
            </w:pPr>
            <w:r w:rsidRPr="00240434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56" w:type="dxa"/>
            <w:shd w:val="clear" w:color="auto" w:fill="FFFFFF"/>
            <w:vAlign w:val="center"/>
          </w:tcPr>
          <w:p w14:paraId="3E8FB988" w14:textId="01331953" w:rsidR="00F75667" w:rsidRPr="00240434" w:rsidRDefault="006C35D6" w:rsidP="005B4966">
            <w:pPr>
              <w:spacing w:before="120" w:after="120"/>
              <w:jc w:val="center"/>
              <w:rPr>
                <w:rFonts w:eastAsia="Times New Roman"/>
                <w:sz w:val="18"/>
                <w:szCs w:val="18"/>
              </w:rPr>
            </w:pPr>
            <w:r w:rsidRPr="00240434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56" w:type="dxa"/>
            <w:shd w:val="clear" w:color="auto" w:fill="FFFFFF"/>
            <w:vAlign w:val="center"/>
          </w:tcPr>
          <w:p w14:paraId="2ACD5A98" w14:textId="205F2A18" w:rsidR="00F75667" w:rsidRPr="00240434" w:rsidRDefault="006C35D6" w:rsidP="005B4966">
            <w:pPr>
              <w:spacing w:before="120" w:after="120"/>
              <w:jc w:val="center"/>
              <w:rPr>
                <w:rFonts w:eastAsia="Times New Roman"/>
                <w:sz w:val="18"/>
                <w:szCs w:val="18"/>
              </w:rPr>
            </w:pPr>
            <w:r w:rsidRPr="00240434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56" w:type="dxa"/>
            <w:shd w:val="clear" w:color="auto" w:fill="FFFFFF"/>
            <w:vAlign w:val="center"/>
          </w:tcPr>
          <w:p w14:paraId="231937F0" w14:textId="7DDEA33F" w:rsidR="00F75667" w:rsidRPr="00240434" w:rsidRDefault="006C35D6" w:rsidP="005B4966">
            <w:pPr>
              <w:spacing w:before="120" w:after="120"/>
              <w:jc w:val="center"/>
              <w:rPr>
                <w:rFonts w:eastAsia="Times New Roman"/>
                <w:sz w:val="18"/>
                <w:szCs w:val="18"/>
              </w:rPr>
            </w:pPr>
            <w:r w:rsidRPr="00240434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827" w:type="dxa"/>
            <w:shd w:val="clear" w:color="auto" w:fill="FFFFFF"/>
            <w:vAlign w:val="center"/>
          </w:tcPr>
          <w:p w14:paraId="1983A6F1" w14:textId="2D83967F" w:rsidR="00F75667" w:rsidRPr="00240434" w:rsidRDefault="002E280C" w:rsidP="005B4966">
            <w:pPr>
              <w:spacing w:before="120" w:after="12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24004,90</w:t>
            </w:r>
          </w:p>
        </w:tc>
        <w:tc>
          <w:tcPr>
            <w:tcW w:w="2185" w:type="dxa"/>
            <w:shd w:val="clear" w:color="auto" w:fill="FFFFFF"/>
            <w:vAlign w:val="center"/>
          </w:tcPr>
          <w:p w14:paraId="6AA81A3B" w14:textId="0EAFF409" w:rsidR="00F75667" w:rsidRPr="00240434" w:rsidRDefault="002E280C" w:rsidP="005B4966">
            <w:pPr>
              <w:spacing w:before="120" w:after="12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24004,90</w:t>
            </w:r>
          </w:p>
        </w:tc>
      </w:tr>
      <w:tr w:rsidR="00F75667" w:rsidRPr="00240434" w14:paraId="780B358B" w14:textId="77777777" w:rsidTr="005B4966">
        <w:trPr>
          <w:cantSplit/>
          <w:trHeight w:val="200"/>
        </w:trPr>
        <w:tc>
          <w:tcPr>
            <w:tcW w:w="5333" w:type="dxa"/>
            <w:gridSpan w:val="2"/>
            <w:shd w:val="clear" w:color="auto" w:fill="FFFFFF"/>
            <w:vAlign w:val="center"/>
          </w:tcPr>
          <w:p w14:paraId="6A5B9B5D" w14:textId="77777777" w:rsidR="00F75667" w:rsidRPr="00240434" w:rsidRDefault="00F75667" w:rsidP="005B4966">
            <w:pPr>
              <w:spacing w:before="120" w:after="120"/>
              <w:rPr>
                <w:rFonts w:eastAsia="Times New Roman"/>
                <w:sz w:val="18"/>
                <w:szCs w:val="18"/>
              </w:rPr>
            </w:pPr>
            <w:r w:rsidRPr="00240434">
              <w:rPr>
                <w:rFonts w:eastAsia="Times New Roman"/>
                <w:sz w:val="18"/>
                <w:szCs w:val="18"/>
              </w:rPr>
              <w:t>ИТОГО:</w:t>
            </w:r>
          </w:p>
        </w:tc>
        <w:tc>
          <w:tcPr>
            <w:tcW w:w="757" w:type="dxa"/>
            <w:shd w:val="clear" w:color="auto" w:fill="FFFFFF"/>
            <w:vAlign w:val="center"/>
          </w:tcPr>
          <w:p w14:paraId="576441C2" w14:textId="16444DD4" w:rsidR="00F75667" w:rsidRPr="00240434" w:rsidRDefault="00F75667" w:rsidP="005B4966">
            <w:pPr>
              <w:spacing w:before="120" w:after="12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FFFFFF"/>
            <w:vAlign w:val="center"/>
          </w:tcPr>
          <w:p w14:paraId="3C3B9CCC" w14:textId="5618F38D" w:rsidR="00F75667" w:rsidRPr="00240434" w:rsidRDefault="00F75667" w:rsidP="005B4966">
            <w:pPr>
              <w:spacing w:before="120" w:after="12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14:paraId="55FB1879" w14:textId="1951117F" w:rsidR="00F75667" w:rsidRPr="00240434" w:rsidRDefault="00F75667" w:rsidP="005B4966">
            <w:pPr>
              <w:spacing w:before="120" w:after="12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14:paraId="1CE6B60C" w14:textId="50E26BDE" w:rsidR="00F75667" w:rsidRPr="00240434" w:rsidRDefault="00F75667" w:rsidP="005B4966">
            <w:pPr>
              <w:spacing w:before="120" w:after="12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14:paraId="59E2A6E6" w14:textId="2735AAB3" w:rsidR="00F75667" w:rsidRPr="00240434" w:rsidRDefault="00F75667" w:rsidP="005B4966">
            <w:pPr>
              <w:spacing w:before="120" w:after="12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14:paraId="6729BCC3" w14:textId="72355525" w:rsidR="00F75667" w:rsidRPr="00240434" w:rsidRDefault="00F75667" w:rsidP="005B4966">
            <w:pPr>
              <w:spacing w:before="120" w:after="12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/>
            <w:vAlign w:val="center"/>
          </w:tcPr>
          <w:p w14:paraId="473B84AB" w14:textId="5718EC7D" w:rsidR="00F75667" w:rsidRPr="00240434" w:rsidRDefault="00F75667" w:rsidP="005B4966">
            <w:pPr>
              <w:spacing w:before="120" w:after="12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14:paraId="515D6950" w14:textId="7099CB4B" w:rsidR="00F75667" w:rsidRPr="00240434" w:rsidRDefault="00F75667" w:rsidP="005B4966">
            <w:pPr>
              <w:spacing w:before="120" w:after="12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14:paraId="079E1010" w14:textId="6A2034E3" w:rsidR="00F75667" w:rsidRPr="00240434" w:rsidRDefault="00F75667" w:rsidP="005B4966">
            <w:pPr>
              <w:spacing w:before="120" w:after="12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14:paraId="55DADBCD" w14:textId="7ADC2263" w:rsidR="00F75667" w:rsidRPr="00240434" w:rsidRDefault="00F75667" w:rsidP="005B4966">
            <w:pPr>
              <w:spacing w:before="120" w:after="12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FFFFFF"/>
            <w:vAlign w:val="center"/>
          </w:tcPr>
          <w:p w14:paraId="482F24D5" w14:textId="3464640E" w:rsidR="00F75667" w:rsidRPr="00240434" w:rsidRDefault="00C30555" w:rsidP="005B4966">
            <w:pPr>
              <w:spacing w:before="120" w:after="12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24004,90</w:t>
            </w:r>
          </w:p>
        </w:tc>
        <w:tc>
          <w:tcPr>
            <w:tcW w:w="2185" w:type="dxa"/>
            <w:shd w:val="clear" w:color="auto" w:fill="FFFFFF"/>
            <w:vAlign w:val="center"/>
          </w:tcPr>
          <w:p w14:paraId="53A4E5A8" w14:textId="346DB0E6" w:rsidR="00F75667" w:rsidRPr="00240434" w:rsidRDefault="00C30555" w:rsidP="005B4966">
            <w:pPr>
              <w:spacing w:before="120" w:after="12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24004,90</w:t>
            </w:r>
          </w:p>
        </w:tc>
      </w:tr>
    </w:tbl>
    <w:tbl>
      <w:tblPr>
        <w:tblpPr w:leftFromText="180" w:rightFromText="180" w:vertAnchor="text" w:horzAnchor="margin" w:tblpY="-112"/>
        <w:tblW w:w="15910" w:type="dxa"/>
        <w:tblLook w:val="04A0" w:firstRow="1" w:lastRow="0" w:firstColumn="1" w:lastColumn="0" w:noHBand="0" w:noVBand="1"/>
      </w:tblPr>
      <w:tblGrid>
        <w:gridCol w:w="5098"/>
        <w:gridCol w:w="5278"/>
        <w:gridCol w:w="5534"/>
      </w:tblGrid>
      <w:tr w:rsidR="00BD6DE3" w:rsidRPr="00240434" w14:paraId="39B9A6E7" w14:textId="77777777" w:rsidTr="00BD6DE3">
        <w:trPr>
          <w:trHeight w:val="1531"/>
        </w:trPr>
        <w:tc>
          <w:tcPr>
            <w:tcW w:w="5098" w:type="dxa"/>
          </w:tcPr>
          <w:p w14:paraId="2C09E068" w14:textId="77777777" w:rsidR="00BD6DE3" w:rsidRPr="00240434" w:rsidRDefault="00BD6DE3" w:rsidP="00BD6DE3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78" w:type="dxa"/>
          </w:tcPr>
          <w:p w14:paraId="11F2B9E5" w14:textId="77777777" w:rsidR="00BD6DE3" w:rsidRPr="00240434" w:rsidRDefault="00BD6DE3" w:rsidP="00BD6DE3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4" w:type="dxa"/>
          </w:tcPr>
          <w:p w14:paraId="27D23DF1" w14:textId="77777777" w:rsidR="00BD6DE3" w:rsidRPr="00240434" w:rsidRDefault="00BD6DE3" w:rsidP="00BD6DE3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24043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Приложение</w:t>
            </w:r>
          </w:p>
          <w:p w14:paraId="479EFF6C" w14:textId="77777777" w:rsidR="00BD6DE3" w:rsidRPr="00240434" w:rsidRDefault="00BD6DE3" w:rsidP="00BD6DE3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24043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к паспорту регионального проекта </w:t>
            </w:r>
            <w:r w:rsidRPr="0024043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br/>
              <w:t>«</w:t>
            </w:r>
            <w:r w:rsidRPr="00240434">
              <w:rPr>
                <w:b/>
                <w:bCs/>
                <w:sz w:val="28"/>
                <w:szCs w:val="28"/>
              </w:rPr>
              <w:t>«Решаем вместе» в рамках инициативного бюджетирования»</w:t>
            </w:r>
            <w:r w:rsidRPr="0024043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», </w:t>
            </w:r>
            <w:r w:rsidRPr="0024043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br/>
              <w:t>не входящего в национальный проект</w:t>
            </w:r>
          </w:p>
        </w:tc>
      </w:tr>
    </w:tbl>
    <w:p w14:paraId="7FAB62BF" w14:textId="77777777" w:rsidR="00BD6DE3" w:rsidRDefault="00BD6DE3" w:rsidP="00BD6DE3">
      <w:pPr>
        <w:rPr>
          <w:b/>
          <w:sz w:val="28"/>
          <w:szCs w:val="28"/>
        </w:rPr>
      </w:pPr>
    </w:p>
    <w:p w14:paraId="3EF86D07" w14:textId="5953D1FB" w:rsidR="005F36C4" w:rsidRPr="00240434" w:rsidRDefault="005F36C4" w:rsidP="00BD6DE3">
      <w:pPr>
        <w:jc w:val="center"/>
        <w:rPr>
          <w:b/>
          <w:sz w:val="28"/>
          <w:szCs w:val="28"/>
        </w:rPr>
      </w:pPr>
      <w:r w:rsidRPr="00240434">
        <w:rPr>
          <w:b/>
          <w:sz w:val="28"/>
          <w:szCs w:val="28"/>
        </w:rPr>
        <w:t>План реализации регионального проекта «Решаем вместе» в рамках инициативного бюджетирования»</w:t>
      </w:r>
    </w:p>
    <w:p w14:paraId="5B7B733E" w14:textId="77777777" w:rsidR="005F36C4" w:rsidRPr="00186611" w:rsidRDefault="005F36C4" w:rsidP="005F36C4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615"/>
        <w:gridCol w:w="2910"/>
        <w:gridCol w:w="834"/>
        <w:gridCol w:w="833"/>
        <w:gridCol w:w="1111"/>
        <w:gridCol w:w="972"/>
        <w:gridCol w:w="2501"/>
        <w:gridCol w:w="1276"/>
        <w:gridCol w:w="992"/>
        <w:gridCol w:w="851"/>
        <w:gridCol w:w="1275"/>
        <w:gridCol w:w="1526"/>
      </w:tblGrid>
      <w:tr w:rsidR="005F36C4" w:rsidRPr="00186611" w14:paraId="50887950" w14:textId="77777777" w:rsidTr="00B0286B">
        <w:trPr>
          <w:tblHeader/>
          <w:jc w:val="center"/>
        </w:trPr>
        <w:tc>
          <w:tcPr>
            <w:tcW w:w="615" w:type="dxa"/>
            <w:vMerge w:val="restart"/>
            <w:shd w:val="clear" w:color="auto" w:fill="FFFFFF"/>
            <w:vAlign w:val="center"/>
          </w:tcPr>
          <w:p w14:paraId="2A00F93A" w14:textId="77777777" w:rsidR="005F36C4" w:rsidRPr="00186611" w:rsidRDefault="005F36C4" w:rsidP="005B4966">
            <w:pPr>
              <w:ind w:hanging="1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86611">
              <w:rPr>
                <w:rFonts w:eastAsia="Times New Roman"/>
                <w:b/>
                <w:sz w:val="16"/>
                <w:szCs w:val="16"/>
              </w:rPr>
              <w:t xml:space="preserve">№ </w:t>
            </w:r>
            <w:r>
              <w:rPr>
                <w:rFonts w:eastAsia="Times New Roman"/>
                <w:b/>
                <w:sz w:val="16"/>
                <w:szCs w:val="16"/>
              </w:rPr>
              <w:br/>
            </w:r>
            <w:r w:rsidRPr="00186611">
              <w:rPr>
                <w:rFonts w:eastAsia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2910" w:type="dxa"/>
            <w:vMerge w:val="restart"/>
            <w:shd w:val="clear" w:color="auto" w:fill="FFFFFF"/>
            <w:vAlign w:val="center"/>
          </w:tcPr>
          <w:p w14:paraId="0265E889" w14:textId="77777777" w:rsidR="005F36C4" w:rsidRPr="00186611" w:rsidRDefault="005F36C4" w:rsidP="005B4966">
            <w:pPr>
              <w:ind w:hanging="1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86611">
              <w:rPr>
                <w:rFonts w:eastAsia="Times New Roman"/>
                <w:b/>
                <w:sz w:val="16"/>
                <w:szCs w:val="16"/>
              </w:rPr>
              <w:t>Наименование мероприятия (результата), контрольной точки, объекта мероприятия (результата) контрольной точки</w:t>
            </w:r>
          </w:p>
        </w:tc>
        <w:tc>
          <w:tcPr>
            <w:tcW w:w="1667" w:type="dxa"/>
            <w:gridSpan w:val="2"/>
            <w:shd w:val="clear" w:color="auto" w:fill="FFFFFF"/>
            <w:vAlign w:val="center"/>
          </w:tcPr>
          <w:p w14:paraId="1A9687AB" w14:textId="77777777" w:rsidR="005F36C4" w:rsidRPr="00186611" w:rsidRDefault="005F36C4" w:rsidP="005B4966">
            <w:pPr>
              <w:ind w:hanging="1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86611">
              <w:rPr>
                <w:rFonts w:eastAsia="Times New Roman"/>
                <w:b/>
                <w:sz w:val="16"/>
                <w:szCs w:val="16"/>
              </w:rPr>
              <w:t>Срок реализации</w:t>
            </w:r>
          </w:p>
        </w:tc>
        <w:tc>
          <w:tcPr>
            <w:tcW w:w="2083" w:type="dxa"/>
            <w:gridSpan w:val="2"/>
            <w:shd w:val="clear" w:color="auto" w:fill="FFFFFF"/>
            <w:vAlign w:val="center"/>
          </w:tcPr>
          <w:p w14:paraId="1BDF71EF" w14:textId="77777777" w:rsidR="005F36C4" w:rsidRPr="00186611" w:rsidRDefault="005F36C4" w:rsidP="005B4966">
            <w:pPr>
              <w:ind w:hanging="1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86611">
              <w:rPr>
                <w:rFonts w:eastAsia="Times New Roman"/>
                <w:b/>
                <w:sz w:val="16"/>
                <w:szCs w:val="16"/>
              </w:rPr>
              <w:t>Взаимосвязь</w:t>
            </w:r>
          </w:p>
        </w:tc>
        <w:tc>
          <w:tcPr>
            <w:tcW w:w="2501" w:type="dxa"/>
            <w:vMerge w:val="restart"/>
            <w:shd w:val="clear" w:color="auto" w:fill="FFFFFF"/>
            <w:vAlign w:val="center"/>
          </w:tcPr>
          <w:p w14:paraId="66229AE4" w14:textId="77777777" w:rsidR="005F36C4" w:rsidRPr="00186611" w:rsidRDefault="005F36C4" w:rsidP="005B4966">
            <w:pPr>
              <w:ind w:hanging="1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86611">
              <w:rPr>
                <w:rFonts w:eastAsia="Times New Roman"/>
                <w:b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14:paraId="589CF817" w14:textId="77777777" w:rsidR="005F36C4" w:rsidRPr="00186611" w:rsidRDefault="005F36C4" w:rsidP="005B4966">
            <w:pPr>
              <w:tabs>
                <w:tab w:val="left" w:pos="2097"/>
              </w:tabs>
              <w:ind w:hanging="1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86611">
              <w:rPr>
                <w:rFonts w:eastAsia="Times New Roman"/>
                <w:b/>
                <w:sz w:val="16"/>
                <w:szCs w:val="16"/>
              </w:rPr>
              <w:t xml:space="preserve">Адрес объекта </w:t>
            </w:r>
            <w:r w:rsidRPr="00186611">
              <w:rPr>
                <w:rFonts w:eastAsia="Times New Roman"/>
                <w:b/>
                <w:sz w:val="16"/>
                <w:szCs w:val="16"/>
              </w:rPr>
              <w:br/>
              <w:t xml:space="preserve">(в соответствии </w:t>
            </w:r>
            <w:r w:rsidRPr="00186611">
              <w:rPr>
                <w:rFonts w:eastAsia="Times New Roman"/>
                <w:b/>
                <w:sz w:val="16"/>
                <w:szCs w:val="16"/>
              </w:rPr>
              <w:br/>
              <w:t>с ФИАС)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18E66D57" w14:textId="77777777" w:rsidR="005F36C4" w:rsidRPr="00186611" w:rsidRDefault="005F36C4" w:rsidP="005B4966">
            <w:pPr>
              <w:tabs>
                <w:tab w:val="left" w:pos="2097"/>
              </w:tabs>
              <w:ind w:hanging="1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86611">
              <w:rPr>
                <w:rFonts w:eastAsia="Times New Roman"/>
                <w:b/>
                <w:sz w:val="16"/>
                <w:szCs w:val="16"/>
              </w:rPr>
              <w:t>Мощность объекта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5AFD540F" w14:textId="77777777" w:rsidR="005F36C4" w:rsidRPr="00186611" w:rsidRDefault="005F36C4" w:rsidP="005B4966">
            <w:pPr>
              <w:tabs>
                <w:tab w:val="left" w:pos="2097"/>
              </w:tabs>
              <w:ind w:hanging="1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86611">
              <w:rPr>
                <w:rFonts w:eastAsia="Times New Roman"/>
                <w:b/>
                <w:sz w:val="16"/>
                <w:szCs w:val="16"/>
              </w:rPr>
              <w:t xml:space="preserve">Объем финансового подтверждения </w:t>
            </w:r>
            <w:r w:rsidRPr="00186611">
              <w:rPr>
                <w:rFonts w:eastAsia="Times New Roman"/>
                <w:b/>
                <w:sz w:val="16"/>
                <w:szCs w:val="16"/>
              </w:rPr>
              <w:br/>
              <w:t>(тыс. руб.)</w:t>
            </w:r>
          </w:p>
        </w:tc>
        <w:tc>
          <w:tcPr>
            <w:tcW w:w="1526" w:type="dxa"/>
            <w:vMerge w:val="restart"/>
            <w:shd w:val="clear" w:color="auto" w:fill="FFFFFF"/>
            <w:vAlign w:val="center"/>
          </w:tcPr>
          <w:p w14:paraId="438E98CB" w14:textId="77777777" w:rsidR="005F36C4" w:rsidRPr="00186611" w:rsidRDefault="005F36C4" w:rsidP="005B4966">
            <w:pPr>
              <w:tabs>
                <w:tab w:val="left" w:pos="2097"/>
              </w:tabs>
              <w:ind w:hanging="1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86611">
              <w:rPr>
                <w:rFonts w:eastAsia="Times New Roman"/>
                <w:b/>
                <w:sz w:val="16"/>
                <w:szCs w:val="16"/>
              </w:rPr>
              <w:t>Вид подтверждающего документа и характеристика мероприятия (результата)</w:t>
            </w:r>
          </w:p>
        </w:tc>
      </w:tr>
      <w:tr w:rsidR="005F36C4" w:rsidRPr="00186611" w14:paraId="505B39FB" w14:textId="77777777" w:rsidTr="00B0286B">
        <w:trPr>
          <w:tblHeader/>
          <w:jc w:val="center"/>
        </w:trPr>
        <w:tc>
          <w:tcPr>
            <w:tcW w:w="615" w:type="dxa"/>
            <w:vMerge/>
            <w:shd w:val="clear" w:color="auto" w:fill="FFFFFF"/>
            <w:vAlign w:val="center"/>
          </w:tcPr>
          <w:p w14:paraId="1EA2DC8A" w14:textId="77777777" w:rsidR="005F36C4" w:rsidRPr="00186611" w:rsidRDefault="005F36C4" w:rsidP="005B4966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10" w:type="dxa"/>
            <w:vMerge/>
            <w:shd w:val="clear" w:color="auto" w:fill="FFFFFF"/>
            <w:vAlign w:val="center"/>
          </w:tcPr>
          <w:p w14:paraId="68F351E1" w14:textId="77777777" w:rsidR="005F36C4" w:rsidRPr="00186611" w:rsidRDefault="005F36C4" w:rsidP="005B4966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FFFFFF"/>
            <w:vAlign w:val="center"/>
          </w:tcPr>
          <w:p w14:paraId="599903F9" w14:textId="77777777" w:rsidR="005F36C4" w:rsidRPr="00186611" w:rsidRDefault="005F36C4" w:rsidP="005B4966">
            <w:pPr>
              <w:ind w:hanging="1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86611">
              <w:rPr>
                <w:rFonts w:eastAsia="Times New Roman"/>
                <w:b/>
                <w:sz w:val="16"/>
                <w:szCs w:val="16"/>
              </w:rPr>
              <w:t>начало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5E3A3C20" w14:textId="77777777" w:rsidR="005F36C4" w:rsidRPr="00186611" w:rsidRDefault="005F36C4" w:rsidP="005B4966">
            <w:pPr>
              <w:ind w:hanging="10"/>
              <w:jc w:val="center"/>
              <w:rPr>
                <w:rFonts w:eastAsia="Times New Roman"/>
                <w:b/>
                <w:sz w:val="16"/>
                <w:szCs w:val="16"/>
              </w:rPr>
            </w:pPr>
            <w:proofErr w:type="spellStart"/>
            <w:r w:rsidRPr="00186611">
              <w:rPr>
                <w:rFonts w:eastAsia="Times New Roman"/>
                <w:b/>
                <w:sz w:val="16"/>
                <w:szCs w:val="16"/>
              </w:rPr>
              <w:t>оконча-ние</w:t>
            </w:r>
            <w:proofErr w:type="spellEnd"/>
          </w:p>
        </w:tc>
        <w:tc>
          <w:tcPr>
            <w:tcW w:w="1111" w:type="dxa"/>
            <w:shd w:val="clear" w:color="auto" w:fill="FFFFFF"/>
            <w:vAlign w:val="center"/>
          </w:tcPr>
          <w:p w14:paraId="7B217B34" w14:textId="77777777" w:rsidR="005F36C4" w:rsidRPr="00186611" w:rsidRDefault="005F36C4" w:rsidP="005B4966">
            <w:pPr>
              <w:ind w:left="-53" w:right="-62"/>
              <w:jc w:val="center"/>
              <w:rPr>
                <w:rFonts w:eastAsia="Times New Roman"/>
                <w:b/>
                <w:sz w:val="16"/>
                <w:szCs w:val="16"/>
              </w:rPr>
            </w:pPr>
            <w:proofErr w:type="spellStart"/>
            <w:r w:rsidRPr="00186611">
              <w:rPr>
                <w:rFonts w:eastAsia="Times New Roman"/>
                <w:b/>
                <w:sz w:val="16"/>
                <w:szCs w:val="16"/>
              </w:rPr>
              <w:t>предшествен</w:t>
            </w:r>
            <w:proofErr w:type="spellEnd"/>
            <w:r w:rsidRPr="00186611">
              <w:rPr>
                <w:rFonts w:eastAsia="Times New Roman"/>
                <w:b/>
                <w:sz w:val="16"/>
                <w:szCs w:val="16"/>
              </w:rPr>
              <w:t>-ники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4E806317" w14:textId="77777777" w:rsidR="005F36C4" w:rsidRPr="00186611" w:rsidRDefault="005F36C4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proofErr w:type="spellStart"/>
            <w:r w:rsidRPr="00186611">
              <w:rPr>
                <w:rFonts w:eastAsia="Times New Roman"/>
                <w:b/>
                <w:sz w:val="16"/>
                <w:szCs w:val="16"/>
              </w:rPr>
              <w:t>последова-тели</w:t>
            </w:r>
            <w:proofErr w:type="spellEnd"/>
          </w:p>
        </w:tc>
        <w:tc>
          <w:tcPr>
            <w:tcW w:w="2501" w:type="dxa"/>
            <w:vMerge/>
            <w:shd w:val="clear" w:color="auto" w:fill="FFFFFF"/>
            <w:vAlign w:val="center"/>
          </w:tcPr>
          <w:p w14:paraId="2E664418" w14:textId="77777777" w:rsidR="005F36C4" w:rsidRPr="00186611" w:rsidRDefault="005F36C4" w:rsidP="005B4966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244F2549" w14:textId="77777777" w:rsidR="005F36C4" w:rsidRPr="00186611" w:rsidRDefault="005F36C4" w:rsidP="005B4966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B562FD3" w14:textId="77777777" w:rsidR="005F36C4" w:rsidRPr="00186611" w:rsidRDefault="005F36C4" w:rsidP="005B4966">
            <w:pPr>
              <w:ind w:hanging="1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86611">
              <w:rPr>
                <w:rFonts w:eastAsia="Times New Roman"/>
                <w:b/>
                <w:sz w:val="16"/>
                <w:szCs w:val="16"/>
              </w:rPr>
              <w:t xml:space="preserve">Единица измерения </w:t>
            </w:r>
            <w:r w:rsidRPr="00186611">
              <w:rPr>
                <w:rFonts w:eastAsia="Times New Roman"/>
                <w:b/>
                <w:sz w:val="16"/>
                <w:szCs w:val="16"/>
              </w:rPr>
              <w:br/>
              <w:t>(по ОКЕИ)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4755E04" w14:textId="77777777" w:rsidR="005F36C4" w:rsidRPr="00186611" w:rsidRDefault="005F36C4" w:rsidP="005B4966">
            <w:pPr>
              <w:ind w:hanging="1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86611">
              <w:rPr>
                <w:rFonts w:eastAsia="Times New Roman"/>
                <w:b/>
                <w:sz w:val="16"/>
                <w:szCs w:val="16"/>
              </w:rPr>
              <w:t>Значение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5A460F3" w14:textId="77777777" w:rsidR="005F36C4" w:rsidRPr="00186611" w:rsidRDefault="005F36C4" w:rsidP="005B4966">
            <w:pPr>
              <w:ind w:hanging="1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26" w:type="dxa"/>
            <w:vMerge/>
            <w:shd w:val="clear" w:color="auto" w:fill="FFFFFF"/>
            <w:vAlign w:val="center"/>
          </w:tcPr>
          <w:p w14:paraId="2E28052C" w14:textId="77777777" w:rsidR="005F36C4" w:rsidRPr="00186611" w:rsidRDefault="005F36C4" w:rsidP="005B4966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5F36C4" w:rsidRPr="00186611" w14:paraId="6DDD7BDC" w14:textId="77777777" w:rsidTr="00B0286B">
        <w:trPr>
          <w:tblHeader/>
          <w:jc w:val="center"/>
        </w:trPr>
        <w:tc>
          <w:tcPr>
            <w:tcW w:w="615" w:type="dxa"/>
            <w:shd w:val="clear" w:color="auto" w:fill="FFFFFF"/>
            <w:vAlign w:val="center"/>
          </w:tcPr>
          <w:p w14:paraId="56CC3995" w14:textId="77777777" w:rsidR="005F36C4" w:rsidRPr="00017322" w:rsidRDefault="005F36C4" w:rsidP="005B4966">
            <w:pPr>
              <w:ind w:hanging="1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7322">
              <w:rPr>
                <w:rFonts w:eastAsia="Times New Roman"/>
                <w:b/>
                <w:sz w:val="16"/>
                <w:szCs w:val="16"/>
              </w:rPr>
              <w:t>1</w:t>
            </w:r>
          </w:p>
        </w:tc>
        <w:tc>
          <w:tcPr>
            <w:tcW w:w="2910" w:type="dxa"/>
            <w:shd w:val="clear" w:color="auto" w:fill="FFFFFF"/>
            <w:vAlign w:val="center"/>
          </w:tcPr>
          <w:p w14:paraId="73C9FC71" w14:textId="77777777" w:rsidR="005F36C4" w:rsidRPr="00017322" w:rsidRDefault="005F36C4" w:rsidP="005B4966">
            <w:pPr>
              <w:ind w:hanging="1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7322">
              <w:rPr>
                <w:rFonts w:eastAsia="Times New Roman"/>
                <w:b/>
                <w:sz w:val="16"/>
                <w:szCs w:val="16"/>
              </w:rPr>
              <w:t>2</w:t>
            </w:r>
          </w:p>
        </w:tc>
        <w:tc>
          <w:tcPr>
            <w:tcW w:w="834" w:type="dxa"/>
            <w:shd w:val="clear" w:color="auto" w:fill="FFFFFF"/>
            <w:vAlign w:val="center"/>
          </w:tcPr>
          <w:p w14:paraId="26E669CC" w14:textId="77777777" w:rsidR="005F36C4" w:rsidRPr="00017322" w:rsidRDefault="005F36C4" w:rsidP="005B4966">
            <w:pPr>
              <w:ind w:hanging="1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7322">
              <w:rPr>
                <w:rFonts w:eastAsia="Times New Roman"/>
                <w:b/>
                <w:sz w:val="16"/>
                <w:szCs w:val="16"/>
              </w:rPr>
              <w:t>3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70757C91" w14:textId="77777777" w:rsidR="005F36C4" w:rsidRPr="00017322" w:rsidRDefault="005F36C4" w:rsidP="005B4966">
            <w:pPr>
              <w:ind w:hanging="1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7322">
              <w:rPr>
                <w:rFonts w:eastAsia="Times New Roman"/>
                <w:b/>
                <w:sz w:val="16"/>
                <w:szCs w:val="16"/>
              </w:rPr>
              <w:t>4</w:t>
            </w:r>
          </w:p>
        </w:tc>
        <w:tc>
          <w:tcPr>
            <w:tcW w:w="1111" w:type="dxa"/>
            <w:shd w:val="clear" w:color="auto" w:fill="FFFFFF"/>
            <w:vAlign w:val="center"/>
          </w:tcPr>
          <w:p w14:paraId="6638AF20" w14:textId="77777777" w:rsidR="005F36C4" w:rsidRPr="00017322" w:rsidRDefault="005F36C4" w:rsidP="005B4966">
            <w:pPr>
              <w:ind w:hanging="1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7322">
              <w:rPr>
                <w:rFonts w:eastAsia="Times New Roman"/>
                <w:b/>
                <w:sz w:val="16"/>
                <w:szCs w:val="16"/>
              </w:rPr>
              <w:t>5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27A3408F" w14:textId="77777777" w:rsidR="005F36C4" w:rsidRPr="00017322" w:rsidRDefault="005F36C4" w:rsidP="005B4966">
            <w:pPr>
              <w:ind w:hanging="1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7322">
              <w:rPr>
                <w:rFonts w:eastAsia="Times New Roman"/>
                <w:b/>
                <w:sz w:val="16"/>
                <w:szCs w:val="16"/>
              </w:rPr>
              <w:t>6</w:t>
            </w:r>
          </w:p>
        </w:tc>
        <w:tc>
          <w:tcPr>
            <w:tcW w:w="2501" w:type="dxa"/>
            <w:shd w:val="clear" w:color="auto" w:fill="FFFFFF"/>
            <w:vAlign w:val="center"/>
          </w:tcPr>
          <w:p w14:paraId="3CF070F0" w14:textId="77777777" w:rsidR="005F36C4" w:rsidRPr="00017322" w:rsidRDefault="005F36C4" w:rsidP="005B4966">
            <w:pPr>
              <w:ind w:hanging="1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7322">
              <w:rPr>
                <w:rFonts w:eastAsia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14:paraId="6F29697F" w14:textId="77777777" w:rsidR="005F36C4" w:rsidRPr="00017322" w:rsidRDefault="005F36C4" w:rsidP="005B4966">
            <w:pPr>
              <w:ind w:hanging="10"/>
              <w:jc w:val="center"/>
              <w:rPr>
                <w:rFonts w:eastAsia="Arial Unicode MS"/>
                <w:b/>
                <w:bCs/>
                <w:color w:val="000000"/>
                <w:sz w:val="16"/>
                <w:szCs w:val="16"/>
              </w:rPr>
            </w:pPr>
            <w:r w:rsidRPr="00017322">
              <w:rPr>
                <w:rFonts w:eastAsia="Arial Unicode MS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14:paraId="22C123D3" w14:textId="77777777" w:rsidR="005F36C4" w:rsidRPr="00017322" w:rsidRDefault="005F36C4" w:rsidP="005B4966">
            <w:pPr>
              <w:ind w:hanging="10"/>
              <w:jc w:val="center"/>
              <w:rPr>
                <w:rFonts w:eastAsia="Arial Unicode MS"/>
                <w:b/>
                <w:bCs/>
                <w:color w:val="000000"/>
                <w:sz w:val="16"/>
                <w:szCs w:val="16"/>
              </w:rPr>
            </w:pPr>
            <w:r w:rsidRPr="00017322">
              <w:rPr>
                <w:rFonts w:eastAsia="Arial Unicode MS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FFFFFF"/>
          </w:tcPr>
          <w:p w14:paraId="668824B3" w14:textId="77777777" w:rsidR="005F36C4" w:rsidRPr="00017322" w:rsidRDefault="005F36C4" w:rsidP="005B4966">
            <w:pPr>
              <w:ind w:hanging="10"/>
              <w:jc w:val="center"/>
              <w:rPr>
                <w:rFonts w:eastAsia="Arial Unicode MS"/>
                <w:b/>
                <w:bCs/>
                <w:color w:val="000000"/>
                <w:sz w:val="16"/>
                <w:szCs w:val="16"/>
              </w:rPr>
            </w:pPr>
            <w:r w:rsidRPr="00017322">
              <w:rPr>
                <w:rFonts w:eastAsia="Arial Unicode MS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FF4D912" w14:textId="77777777" w:rsidR="005F36C4" w:rsidRPr="00017322" w:rsidRDefault="005F36C4" w:rsidP="005B4966">
            <w:pPr>
              <w:ind w:hanging="10"/>
              <w:jc w:val="center"/>
              <w:rPr>
                <w:rFonts w:eastAsia="Arial Unicode MS"/>
                <w:b/>
                <w:bCs/>
                <w:color w:val="000000"/>
                <w:sz w:val="16"/>
                <w:szCs w:val="16"/>
              </w:rPr>
            </w:pPr>
            <w:r w:rsidRPr="00017322">
              <w:rPr>
                <w:rFonts w:eastAsia="Arial Unicode MS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26" w:type="dxa"/>
            <w:shd w:val="clear" w:color="auto" w:fill="FFFFFF"/>
            <w:vAlign w:val="center"/>
          </w:tcPr>
          <w:p w14:paraId="3F384C8C" w14:textId="77777777" w:rsidR="005F36C4" w:rsidRPr="00017322" w:rsidRDefault="005F36C4" w:rsidP="005B4966">
            <w:pPr>
              <w:ind w:hanging="10"/>
              <w:jc w:val="center"/>
              <w:rPr>
                <w:rFonts w:eastAsia="Arial Unicode MS"/>
                <w:b/>
                <w:bCs/>
                <w:color w:val="000000"/>
                <w:sz w:val="16"/>
                <w:szCs w:val="16"/>
              </w:rPr>
            </w:pPr>
            <w:r w:rsidRPr="00017322">
              <w:rPr>
                <w:rFonts w:eastAsia="Arial Unicode MS"/>
                <w:b/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5F36C4" w:rsidRPr="00186611" w14:paraId="2E82D52E" w14:textId="77777777" w:rsidTr="00B0286B">
        <w:trPr>
          <w:trHeight w:val="297"/>
          <w:jc w:val="center"/>
        </w:trPr>
        <w:tc>
          <w:tcPr>
            <w:tcW w:w="615" w:type="dxa"/>
            <w:shd w:val="clear" w:color="auto" w:fill="FFFFFF"/>
          </w:tcPr>
          <w:p w14:paraId="64E5A16D" w14:textId="77777777" w:rsidR="005F36C4" w:rsidRPr="00186611" w:rsidRDefault="005F36C4" w:rsidP="005B4966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1.</w:t>
            </w:r>
          </w:p>
        </w:tc>
        <w:tc>
          <w:tcPr>
            <w:tcW w:w="15081" w:type="dxa"/>
            <w:gridSpan w:val="11"/>
          </w:tcPr>
          <w:p w14:paraId="586ED233" w14:textId="4AF2FA87" w:rsidR="005F36C4" w:rsidRPr="00186611" w:rsidRDefault="005F36C4" w:rsidP="00596E19">
            <w:pPr>
              <w:pStyle w:val="TableParagraph"/>
              <w:spacing w:before="40" w:after="40"/>
              <w:rPr>
                <w:sz w:val="16"/>
                <w:szCs w:val="16"/>
              </w:rPr>
            </w:pP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eastAsia="ru-RU"/>
              </w:rPr>
              <w:t>Задача «Реализация</w:t>
            </w:r>
            <w:r>
              <w:rPr>
                <w:rFonts w:eastAsia="Arial Unicode MS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A57682">
              <w:rPr>
                <w:rFonts w:eastAsia="Arial Unicode MS"/>
                <w:bCs/>
                <w:color w:val="000000"/>
                <w:sz w:val="16"/>
                <w:szCs w:val="16"/>
                <w:lang w:eastAsia="ru-RU"/>
              </w:rPr>
              <w:t xml:space="preserve">инициативных </w:t>
            </w: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eastAsia="ru-RU"/>
              </w:rPr>
              <w:t>проектов в рамках инициативного бюджетирования»</w:t>
            </w:r>
          </w:p>
        </w:tc>
      </w:tr>
      <w:tr w:rsidR="00A94AAD" w:rsidRPr="00186611" w14:paraId="299AEA0E" w14:textId="77777777" w:rsidTr="00B0286B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0B4D8" w14:textId="77777777" w:rsidR="00A94AAD" w:rsidRPr="00186611" w:rsidRDefault="00A94AAD" w:rsidP="00A94AAD">
            <w:pPr>
              <w:ind w:hanging="1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1.2.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6AFDE" w14:textId="5445E020" w:rsidR="00A94AAD" w:rsidRPr="00186611" w:rsidRDefault="00A94AAD" w:rsidP="00A94AAD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Мероприятие (результат) «Реализ</w:t>
            </w:r>
            <w:r w:rsidR="00A57682">
              <w:rPr>
                <w:sz w:val="16"/>
                <w:szCs w:val="16"/>
              </w:rPr>
              <w:t>ованы</w:t>
            </w:r>
            <w:r w:rsidRPr="00186611">
              <w:rPr>
                <w:sz w:val="16"/>
                <w:szCs w:val="16"/>
              </w:rPr>
              <w:t xml:space="preserve"> проект</w:t>
            </w:r>
            <w:r w:rsidR="00A57682">
              <w:rPr>
                <w:sz w:val="16"/>
                <w:szCs w:val="16"/>
              </w:rPr>
              <w:t>ы</w:t>
            </w:r>
            <w:r w:rsidRPr="00186611">
              <w:rPr>
                <w:sz w:val="16"/>
                <w:szCs w:val="16"/>
              </w:rPr>
              <w:t xml:space="preserve"> в рамках инициативного бюджетирования» </w:t>
            </w:r>
            <w:r>
              <w:rPr>
                <w:sz w:val="16"/>
                <w:szCs w:val="16"/>
              </w:rPr>
              <w:br/>
            </w:r>
            <w:r w:rsidRPr="00186611">
              <w:rPr>
                <w:sz w:val="16"/>
                <w:szCs w:val="16"/>
              </w:rPr>
              <w:t>в 2025 году реализации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5929F" w14:textId="04A3A839" w:rsidR="00A94AAD" w:rsidRPr="00186611" w:rsidRDefault="00351CB0" w:rsidP="00A94AAD">
            <w:pPr>
              <w:ind w:hanging="10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13</w:t>
            </w:r>
            <w:r w:rsidR="00A94AAD" w:rsidRPr="00186611">
              <w:rPr>
                <w:rFonts w:eastAsia="Times New Roman"/>
                <w:b/>
                <w:sz w:val="16"/>
                <w:szCs w:val="16"/>
              </w:rPr>
              <w:t>.01.202</w:t>
            </w:r>
            <w:r w:rsidR="00A94AAD">
              <w:rPr>
                <w:rFonts w:eastAsia="Times New Roman"/>
                <w:b/>
                <w:sz w:val="16"/>
                <w:szCs w:val="16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68F5D" w14:textId="25151C8F" w:rsidR="00A94AAD" w:rsidRPr="00186611" w:rsidRDefault="00A94AAD" w:rsidP="00A94AAD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  <w:r w:rsidRPr="00186611">
              <w:rPr>
                <w:rFonts w:eastAsia="Times New Roman"/>
                <w:b/>
                <w:sz w:val="16"/>
                <w:szCs w:val="16"/>
              </w:rPr>
              <w:t>31.12.202</w:t>
            </w:r>
            <w:r>
              <w:rPr>
                <w:rFonts w:eastAsia="Times New Roman"/>
                <w:b/>
                <w:sz w:val="16"/>
                <w:szCs w:val="16"/>
              </w:rPr>
              <w:t>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6C610" w14:textId="77777777" w:rsidR="00A94AAD" w:rsidRPr="00186611" w:rsidRDefault="00A94AAD" w:rsidP="00A94AAD">
            <w:pPr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94780" w14:textId="77777777" w:rsidR="00A94AAD" w:rsidRPr="00186611" w:rsidRDefault="00A94AAD" w:rsidP="00A94AAD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  <w:r w:rsidRPr="00186611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E8E4B8" w14:textId="6896D143" w:rsidR="00A94AAD" w:rsidRPr="00186611" w:rsidRDefault="00A94AAD" w:rsidP="00A94AAD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Жигалов Е.В.</w:t>
            </w:r>
            <w:r w:rsidRPr="00186611">
              <w:rPr>
                <w:rFonts w:eastAsia="Times New Roman"/>
                <w:sz w:val="16"/>
                <w:szCs w:val="16"/>
              </w:rPr>
              <w:t>,</w:t>
            </w:r>
            <w:r>
              <w:rPr>
                <w:rFonts w:eastAsia="Times New Roman"/>
                <w:sz w:val="16"/>
                <w:szCs w:val="16"/>
              </w:rPr>
              <w:br/>
            </w:r>
            <w:r w:rsidRPr="00C655F9">
              <w:rPr>
                <w:sz w:val="16"/>
                <w:szCs w:val="16"/>
              </w:rPr>
              <w:t>Заместитель главы администрация Яковлевского муниципального округа Белгородской области по ЖКХ и благоустройству – руководитель управления по реализации жилищных программ и системам жизнеобеспечения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B6458" w14:textId="77777777" w:rsidR="00A94AAD" w:rsidRPr="00186611" w:rsidRDefault="00A94AAD" w:rsidP="00A94AAD">
            <w:pPr>
              <w:ind w:hanging="1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58DC4" w14:textId="77777777" w:rsidR="00A94AAD" w:rsidRPr="00186611" w:rsidRDefault="00A94AAD" w:rsidP="00A94AAD">
            <w:pPr>
              <w:ind w:hanging="1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C4D2E" w14:textId="77777777" w:rsidR="00A94AAD" w:rsidRPr="00186611" w:rsidRDefault="00A94AAD" w:rsidP="00A94AAD">
            <w:pPr>
              <w:ind w:hanging="1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9A14D" w14:textId="58700476" w:rsidR="00A94AAD" w:rsidRPr="00186611" w:rsidRDefault="00A94AAD" w:rsidP="00A94AAD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DB44E" w14:textId="77777777" w:rsidR="00A94AAD" w:rsidRPr="00186611" w:rsidRDefault="00A94AAD" w:rsidP="00A94AAD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  <w:r w:rsidRPr="00186611">
              <w:rPr>
                <w:rFonts w:eastAsia="Times New Roman"/>
                <w:sz w:val="16"/>
                <w:szCs w:val="16"/>
              </w:rPr>
              <w:t xml:space="preserve">Итоговый отчет </w:t>
            </w:r>
            <w:r w:rsidRPr="00186611">
              <w:rPr>
                <w:rFonts w:eastAsia="Times New Roman"/>
                <w:sz w:val="16"/>
                <w:szCs w:val="16"/>
              </w:rPr>
              <w:br/>
              <w:t>о реализации</w:t>
            </w:r>
          </w:p>
        </w:tc>
      </w:tr>
      <w:tr w:rsidR="00A825C8" w:rsidRPr="00186611" w14:paraId="71FFEE9D" w14:textId="77777777" w:rsidTr="00596E19">
        <w:trPr>
          <w:trHeight w:val="1569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1ED22" w14:textId="77777777" w:rsidR="00A825C8" w:rsidRPr="00186611" w:rsidRDefault="00A825C8" w:rsidP="00A825C8">
            <w:pPr>
              <w:ind w:hanging="1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1.2.1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30738" w14:textId="77777777" w:rsidR="00A825C8" w:rsidRPr="00186611" w:rsidRDefault="00A825C8" w:rsidP="00A825C8">
            <w:pPr>
              <w:pStyle w:val="TableParagraph"/>
              <w:tabs>
                <w:tab w:val="left" w:pos="1189"/>
              </w:tabs>
              <w:jc w:val="bot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eastAsia="ru-RU"/>
              </w:rPr>
              <w:t>Контрольная точка «</w:t>
            </w:r>
            <w:r w:rsidRPr="00186611">
              <w:rPr>
                <w:sz w:val="16"/>
                <w:szCs w:val="16"/>
              </w:rPr>
              <w:t xml:space="preserve">Заключено соглашение о порядке и условиях предоставлении субсидии </w:t>
            </w:r>
            <w:r>
              <w:rPr>
                <w:sz w:val="16"/>
                <w:szCs w:val="16"/>
              </w:rPr>
              <w:br/>
            </w:r>
            <w:r w:rsidRPr="00186611">
              <w:rPr>
                <w:sz w:val="16"/>
                <w:szCs w:val="16"/>
              </w:rPr>
              <w:t>для выполнения работ»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8CF53" w14:textId="26234CC8" w:rsidR="00A825C8" w:rsidRPr="00186611" w:rsidRDefault="00351CB0" w:rsidP="00A825C8">
            <w:pPr>
              <w:ind w:hanging="10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</w:t>
            </w:r>
            <w:r w:rsidR="00A825C8">
              <w:rPr>
                <w:rFonts w:eastAsia="Times New Roman"/>
                <w:sz w:val="16"/>
                <w:szCs w:val="16"/>
              </w:rPr>
              <w:t>.01.2025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69725" w14:textId="157B9830" w:rsidR="00A825C8" w:rsidRPr="00186611" w:rsidRDefault="00A825C8" w:rsidP="00A825C8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01.02.2025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120CF" w14:textId="77777777" w:rsidR="00A825C8" w:rsidRPr="00186611" w:rsidRDefault="00A825C8" w:rsidP="00A825C8">
            <w:pPr>
              <w:ind w:hanging="1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49225" w14:textId="77777777" w:rsidR="00A825C8" w:rsidRPr="00186611" w:rsidRDefault="00A825C8" w:rsidP="00A825C8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  <w:r w:rsidRPr="00186611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477354" w14:textId="6EE9BA20" w:rsidR="00A825C8" w:rsidRPr="00186611" w:rsidRDefault="00A825C8" w:rsidP="00A825C8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Жигалов Е.В.</w:t>
            </w:r>
            <w:r w:rsidRPr="00186611">
              <w:rPr>
                <w:rFonts w:eastAsia="Times New Roman"/>
                <w:sz w:val="16"/>
                <w:szCs w:val="16"/>
              </w:rPr>
              <w:t>,</w:t>
            </w:r>
            <w:r>
              <w:rPr>
                <w:rFonts w:eastAsia="Times New Roman"/>
                <w:sz w:val="16"/>
                <w:szCs w:val="16"/>
              </w:rPr>
              <w:br/>
            </w:r>
            <w:r w:rsidRPr="00C655F9">
              <w:rPr>
                <w:sz w:val="16"/>
                <w:szCs w:val="16"/>
              </w:rPr>
              <w:t>Заместитель главы администрация Яковлевского муниципального округа Белгородской области по ЖКХ и благоустройству – руководитель управления по реализации жилищных программ и системам жизнеобеспечения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027D8" w14:textId="77777777" w:rsidR="00A825C8" w:rsidRPr="00186611" w:rsidRDefault="00A825C8" w:rsidP="00A825C8">
            <w:pPr>
              <w:ind w:hanging="1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56A81" w14:textId="77777777" w:rsidR="00A825C8" w:rsidRPr="00186611" w:rsidRDefault="00A825C8" w:rsidP="00A825C8">
            <w:pPr>
              <w:ind w:hanging="1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392F5" w14:textId="77777777" w:rsidR="00A825C8" w:rsidRPr="00186611" w:rsidRDefault="00A825C8" w:rsidP="00A825C8">
            <w:pPr>
              <w:ind w:hanging="1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98E67" w14:textId="77777777" w:rsidR="00A825C8" w:rsidRPr="00186611" w:rsidRDefault="00A825C8" w:rsidP="00A825C8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  <w:r w:rsidRPr="00186611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8F79C" w14:textId="77777777" w:rsidR="00A825C8" w:rsidRPr="00186611" w:rsidRDefault="00A825C8" w:rsidP="00A825C8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  <w:r w:rsidRPr="00A825C8">
              <w:rPr>
                <w:rFonts w:eastAsia="Times New Roman"/>
                <w:sz w:val="16"/>
                <w:szCs w:val="16"/>
              </w:rPr>
              <w:t>Соглашение</w:t>
            </w:r>
          </w:p>
        </w:tc>
      </w:tr>
      <w:tr w:rsidR="00A825C8" w:rsidRPr="00186611" w14:paraId="2DBE0A5F" w14:textId="77777777" w:rsidTr="00B0286B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2002A" w14:textId="77777777" w:rsidR="00A825C8" w:rsidRPr="00186611" w:rsidRDefault="00A825C8" w:rsidP="00A825C8">
            <w:pPr>
              <w:ind w:hanging="1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1.2.2.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CF9F0" w14:textId="77777777" w:rsidR="00A825C8" w:rsidRPr="00186611" w:rsidRDefault="00A825C8" w:rsidP="00A825C8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eastAsia="ru-RU"/>
              </w:rPr>
              <w:t>Контрольная точка «</w:t>
            </w:r>
            <w:r w:rsidRPr="00186611">
              <w:rPr>
                <w:sz w:val="16"/>
                <w:szCs w:val="16"/>
              </w:rPr>
              <w:t>Для оказания услуги (выполнения работы) подготовлено материально-техническое (кадровое) обеспечение»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D4C3F" w14:textId="6D4FCE7A" w:rsidR="00A825C8" w:rsidRPr="00186611" w:rsidRDefault="00A825C8" w:rsidP="00A825C8">
            <w:pPr>
              <w:ind w:hanging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01.02.2025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2F87B" w14:textId="068E9ED0" w:rsidR="00A825C8" w:rsidRPr="00186611" w:rsidRDefault="00A825C8" w:rsidP="00A825C8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01.03.2025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38099" w14:textId="77777777" w:rsidR="00A825C8" w:rsidRPr="00186611" w:rsidRDefault="00A825C8" w:rsidP="00A825C8">
            <w:pPr>
              <w:ind w:hanging="1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90F00" w14:textId="77777777" w:rsidR="00A825C8" w:rsidRPr="00186611" w:rsidRDefault="00A825C8" w:rsidP="00A825C8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  <w:r w:rsidRPr="00186611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11A8A2" w14:textId="77777777" w:rsidR="00A825C8" w:rsidRPr="00585B0B" w:rsidRDefault="00A825C8" w:rsidP="00A825C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585B0B">
              <w:rPr>
                <w:bCs/>
                <w:sz w:val="16"/>
                <w:szCs w:val="16"/>
              </w:rPr>
              <w:t>Каралупов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r w:rsidRPr="00585B0B">
              <w:rPr>
                <w:bCs/>
                <w:sz w:val="16"/>
                <w:szCs w:val="16"/>
              </w:rPr>
              <w:t>И.А.,</w:t>
            </w:r>
          </w:p>
          <w:p w14:paraId="78E14D49" w14:textId="757F1EA6" w:rsidR="00A825C8" w:rsidRPr="00186611" w:rsidRDefault="00A825C8" w:rsidP="00A825C8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ВРИО начальника МКУ «Управление социального строительства Яковлевского муниципального округа Белгородской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EE500" w14:textId="77777777" w:rsidR="00A825C8" w:rsidRPr="00186611" w:rsidRDefault="00A825C8" w:rsidP="00A825C8">
            <w:pPr>
              <w:ind w:hanging="1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41807" w14:textId="77777777" w:rsidR="00A825C8" w:rsidRPr="00186611" w:rsidRDefault="00A825C8" w:rsidP="00A825C8">
            <w:pPr>
              <w:ind w:hanging="1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A9518" w14:textId="77777777" w:rsidR="00A825C8" w:rsidRPr="00186611" w:rsidRDefault="00A825C8" w:rsidP="00A825C8">
            <w:pPr>
              <w:ind w:hanging="1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6774F" w14:textId="77777777" w:rsidR="00A825C8" w:rsidRPr="00186611" w:rsidRDefault="00A825C8" w:rsidP="00A825C8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  <w:r w:rsidRPr="00186611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BF761" w14:textId="77777777" w:rsidR="00A825C8" w:rsidRPr="00186611" w:rsidRDefault="00A825C8" w:rsidP="00A825C8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  <w:r w:rsidRPr="00186611">
              <w:rPr>
                <w:rFonts w:eastAsia="Times New Roman"/>
                <w:sz w:val="16"/>
                <w:szCs w:val="16"/>
              </w:rPr>
              <w:t>Проектно-сметная документация</w:t>
            </w:r>
          </w:p>
        </w:tc>
      </w:tr>
      <w:tr w:rsidR="00A825C8" w:rsidRPr="00186611" w14:paraId="45C07076" w14:textId="77777777" w:rsidTr="00B0286B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0B8F3" w14:textId="77777777" w:rsidR="00A825C8" w:rsidRPr="00186611" w:rsidRDefault="00A825C8" w:rsidP="00A825C8">
            <w:pPr>
              <w:ind w:hanging="1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1.2.3.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42556" w14:textId="77777777" w:rsidR="00A825C8" w:rsidRPr="00186611" w:rsidRDefault="00A825C8" w:rsidP="00A825C8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eastAsia="ru-RU"/>
              </w:rPr>
              <w:t>Контрольная точка «</w:t>
            </w:r>
            <w:r w:rsidRPr="00186611">
              <w:rPr>
                <w:sz w:val="16"/>
                <w:szCs w:val="16"/>
              </w:rPr>
              <w:t>Утверждены (одобрены, сформированы) документы</w:t>
            </w:r>
            <w:r>
              <w:rPr>
                <w:sz w:val="16"/>
                <w:szCs w:val="16"/>
              </w:rPr>
              <w:t>,</w:t>
            </w:r>
            <w:r w:rsidRPr="00186611">
              <w:rPr>
                <w:sz w:val="16"/>
                <w:szCs w:val="16"/>
              </w:rPr>
              <w:t xml:space="preserve"> необходимые для оказания услуги (выполнения работы)»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90CD1" w14:textId="5084791F" w:rsidR="00A825C8" w:rsidRPr="00186611" w:rsidRDefault="00A825C8" w:rsidP="00A825C8">
            <w:pPr>
              <w:ind w:hanging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01.03.2025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D66B8" w14:textId="57B1A331" w:rsidR="00A825C8" w:rsidRPr="00186611" w:rsidRDefault="00A825C8" w:rsidP="00A825C8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01.04.2025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A94E8" w14:textId="77777777" w:rsidR="00A825C8" w:rsidRPr="00186611" w:rsidRDefault="00A825C8" w:rsidP="00A825C8">
            <w:pPr>
              <w:ind w:hanging="1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F6FFB" w14:textId="77777777" w:rsidR="00A825C8" w:rsidRPr="00186611" w:rsidRDefault="00A825C8" w:rsidP="00A825C8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  <w:r w:rsidRPr="00186611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C7B14E" w14:textId="77777777" w:rsidR="00A825C8" w:rsidRPr="00585B0B" w:rsidRDefault="00A825C8" w:rsidP="00A825C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585B0B">
              <w:rPr>
                <w:bCs/>
                <w:sz w:val="16"/>
                <w:szCs w:val="16"/>
              </w:rPr>
              <w:t>Каралупов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r w:rsidRPr="00585B0B">
              <w:rPr>
                <w:bCs/>
                <w:sz w:val="16"/>
                <w:szCs w:val="16"/>
              </w:rPr>
              <w:t>И.А.,</w:t>
            </w:r>
          </w:p>
          <w:p w14:paraId="73F7D901" w14:textId="0FE9BF80" w:rsidR="00A825C8" w:rsidRPr="00186611" w:rsidRDefault="00A825C8" w:rsidP="00A825C8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ВРИО начальника МКУ «Управление социального строительства Яковлевского муниципального округа Белгородской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CFFFD" w14:textId="77777777" w:rsidR="00A825C8" w:rsidRPr="00186611" w:rsidRDefault="00A825C8" w:rsidP="00A825C8">
            <w:pPr>
              <w:ind w:hanging="1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553DE" w14:textId="77777777" w:rsidR="00A825C8" w:rsidRPr="00186611" w:rsidRDefault="00A825C8" w:rsidP="00A825C8">
            <w:pPr>
              <w:ind w:hanging="1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F4604" w14:textId="77777777" w:rsidR="00A825C8" w:rsidRPr="00186611" w:rsidRDefault="00A825C8" w:rsidP="00A825C8">
            <w:pPr>
              <w:ind w:hanging="1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DBD2D" w14:textId="77777777" w:rsidR="00A825C8" w:rsidRPr="00186611" w:rsidRDefault="00A825C8" w:rsidP="00A825C8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  <w:r w:rsidRPr="00186611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F4A41" w14:textId="77777777" w:rsidR="00A825C8" w:rsidRPr="00186611" w:rsidRDefault="00A825C8" w:rsidP="00A825C8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  <w:r w:rsidRPr="00186611">
              <w:rPr>
                <w:rFonts w:eastAsia="Times New Roman"/>
                <w:sz w:val="16"/>
                <w:szCs w:val="16"/>
              </w:rPr>
              <w:t>Муниципальный контракт</w:t>
            </w:r>
          </w:p>
        </w:tc>
      </w:tr>
      <w:tr w:rsidR="00A825C8" w:rsidRPr="00186611" w14:paraId="120D639D" w14:textId="77777777" w:rsidTr="00B0286B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73856" w14:textId="77777777" w:rsidR="00A825C8" w:rsidRPr="00186611" w:rsidRDefault="00A825C8" w:rsidP="00A825C8">
            <w:pPr>
              <w:ind w:hanging="1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lastRenderedPageBreak/>
              <w:t>1.2.4.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8EA12" w14:textId="77777777" w:rsidR="00A825C8" w:rsidRPr="00186611" w:rsidRDefault="00A825C8" w:rsidP="00A825C8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eastAsia="ru-RU"/>
              </w:rPr>
              <w:t>Контрольная точка «</w:t>
            </w:r>
            <w:r w:rsidRPr="00186611">
              <w:rPr>
                <w:sz w:val="16"/>
                <w:szCs w:val="16"/>
              </w:rPr>
              <w:t>Услуга оказана (работы выполнены)»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8A28A" w14:textId="0E3AC5A0" w:rsidR="00A825C8" w:rsidRPr="00186611" w:rsidRDefault="00A825C8" w:rsidP="00A825C8">
            <w:pPr>
              <w:ind w:hanging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01.04.2025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04520" w14:textId="71B7E2C4" w:rsidR="00A825C8" w:rsidRPr="00186611" w:rsidRDefault="00A825C8" w:rsidP="00A825C8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01.10.2025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8B0EB" w14:textId="77777777" w:rsidR="00A825C8" w:rsidRPr="00186611" w:rsidRDefault="00A825C8" w:rsidP="00A825C8">
            <w:pPr>
              <w:ind w:hanging="1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80E78" w14:textId="77777777" w:rsidR="00A825C8" w:rsidRPr="00186611" w:rsidRDefault="00A825C8" w:rsidP="00A825C8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  <w:r w:rsidRPr="00186611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6453E4" w14:textId="77777777" w:rsidR="00A825C8" w:rsidRPr="00585B0B" w:rsidRDefault="00A825C8" w:rsidP="00A825C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585B0B">
              <w:rPr>
                <w:bCs/>
                <w:sz w:val="16"/>
                <w:szCs w:val="16"/>
              </w:rPr>
              <w:t>Каралупов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r w:rsidRPr="00585B0B">
              <w:rPr>
                <w:bCs/>
                <w:sz w:val="16"/>
                <w:szCs w:val="16"/>
              </w:rPr>
              <w:t>И.А.,</w:t>
            </w:r>
          </w:p>
          <w:p w14:paraId="0B600F67" w14:textId="44F302C2" w:rsidR="00A825C8" w:rsidRPr="00186611" w:rsidRDefault="00A825C8" w:rsidP="00A825C8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ВРИО начальника МКУ «Управление социального строительства Яковлевского муниципального округа Белгородской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B94FE" w14:textId="77777777" w:rsidR="00A825C8" w:rsidRPr="00186611" w:rsidRDefault="00A825C8" w:rsidP="00A825C8">
            <w:pPr>
              <w:ind w:hanging="1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FC56B" w14:textId="77777777" w:rsidR="00A825C8" w:rsidRPr="00186611" w:rsidRDefault="00A825C8" w:rsidP="00A825C8">
            <w:pPr>
              <w:ind w:hanging="1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55823" w14:textId="77777777" w:rsidR="00A825C8" w:rsidRPr="00186611" w:rsidRDefault="00A825C8" w:rsidP="00A825C8">
            <w:pPr>
              <w:ind w:hanging="1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30E61" w14:textId="5C68101C" w:rsidR="00A825C8" w:rsidRPr="00186611" w:rsidRDefault="00A825C8" w:rsidP="00A825C8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B8D02" w14:textId="77777777" w:rsidR="00A825C8" w:rsidRPr="00186611" w:rsidRDefault="00A825C8" w:rsidP="00A825C8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  <w:r w:rsidRPr="00186611">
              <w:rPr>
                <w:rFonts w:eastAsia="Times New Roman"/>
                <w:sz w:val="16"/>
                <w:szCs w:val="16"/>
              </w:rPr>
              <w:t>Акты выполненных работ</w:t>
            </w:r>
          </w:p>
        </w:tc>
      </w:tr>
      <w:tr w:rsidR="00A825C8" w:rsidRPr="00186611" w14:paraId="501A2B4A" w14:textId="77777777" w:rsidTr="00B0286B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3485E" w14:textId="77777777" w:rsidR="00A825C8" w:rsidRPr="00186611" w:rsidRDefault="00A825C8" w:rsidP="00A825C8">
            <w:pPr>
              <w:ind w:hanging="1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1.2.5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BF8D1" w14:textId="77777777" w:rsidR="00A825C8" w:rsidRPr="00186611" w:rsidRDefault="00A825C8" w:rsidP="00A825C8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eastAsia="ru-RU"/>
              </w:rPr>
              <w:t>Контрольная точка «</w:t>
            </w:r>
            <w:r w:rsidRPr="00186611">
              <w:rPr>
                <w:sz w:val="16"/>
                <w:szCs w:val="16"/>
              </w:rPr>
              <w:t xml:space="preserve">Представлен отчет </w:t>
            </w:r>
            <w:r w:rsidRPr="00186611">
              <w:rPr>
                <w:sz w:val="16"/>
                <w:szCs w:val="16"/>
              </w:rPr>
              <w:br/>
              <w:t>о выполнении соглашения»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54C61" w14:textId="68579042" w:rsidR="00A825C8" w:rsidRPr="00186611" w:rsidRDefault="00A825C8" w:rsidP="00A825C8">
            <w:pPr>
              <w:ind w:hanging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01.10.2025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01900" w14:textId="5558F36A" w:rsidR="00A825C8" w:rsidRPr="00186611" w:rsidRDefault="00A825C8" w:rsidP="00A825C8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01.11.2025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C0730" w14:textId="77777777" w:rsidR="00A825C8" w:rsidRPr="00186611" w:rsidRDefault="00A825C8" w:rsidP="00A825C8">
            <w:pPr>
              <w:ind w:hanging="1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CB5BE" w14:textId="77777777" w:rsidR="00A825C8" w:rsidRPr="00186611" w:rsidRDefault="00A825C8" w:rsidP="00A825C8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  <w:r w:rsidRPr="00186611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D9768" w14:textId="77777777" w:rsidR="00A825C8" w:rsidRPr="00585B0B" w:rsidRDefault="00A825C8" w:rsidP="00A825C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585B0B">
              <w:rPr>
                <w:bCs/>
                <w:sz w:val="16"/>
                <w:szCs w:val="16"/>
              </w:rPr>
              <w:t>Каралупов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r w:rsidRPr="00585B0B">
              <w:rPr>
                <w:bCs/>
                <w:sz w:val="16"/>
                <w:szCs w:val="16"/>
              </w:rPr>
              <w:t>И.А.,</w:t>
            </w:r>
          </w:p>
          <w:p w14:paraId="4C553D39" w14:textId="39663CD6" w:rsidR="00A825C8" w:rsidRPr="00186611" w:rsidRDefault="00A825C8" w:rsidP="00A825C8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ВРИО начальника МКУ «Управление социального строительства Яковлевского муниципального округа Белгородской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A8FA4" w14:textId="77777777" w:rsidR="00A825C8" w:rsidRPr="00186611" w:rsidRDefault="00A825C8" w:rsidP="00A825C8">
            <w:pPr>
              <w:ind w:hanging="1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581E8" w14:textId="77777777" w:rsidR="00A825C8" w:rsidRPr="00186611" w:rsidRDefault="00A825C8" w:rsidP="00A825C8">
            <w:pPr>
              <w:ind w:hanging="1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5A0E3" w14:textId="77777777" w:rsidR="00A825C8" w:rsidRPr="00186611" w:rsidRDefault="00A825C8" w:rsidP="00A825C8">
            <w:pPr>
              <w:ind w:hanging="1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9E4D5" w14:textId="1F3EFBEF" w:rsidR="00A825C8" w:rsidRPr="00186611" w:rsidRDefault="00A825C8" w:rsidP="00A825C8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C73FB" w14:textId="77777777" w:rsidR="00A825C8" w:rsidRPr="00186611" w:rsidRDefault="00A825C8" w:rsidP="00A825C8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  <w:r w:rsidRPr="00186611">
              <w:rPr>
                <w:rFonts w:eastAsia="Times New Roman"/>
                <w:sz w:val="16"/>
                <w:szCs w:val="16"/>
              </w:rPr>
              <w:t>Отчет</w:t>
            </w:r>
          </w:p>
        </w:tc>
      </w:tr>
    </w:tbl>
    <w:p w14:paraId="2A2AC8DA" w14:textId="77777777" w:rsidR="005F36C4" w:rsidRPr="00186611" w:rsidRDefault="005F36C4" w:rsidP="005F36C4">
      <w:pPr>
        <w:rPr>
          <w:bCs/>
        </w:rPr>
      </w:pPr>
    </w:p>
    <w:p w14:paraId="45508ADB" w14:textId="6CF82E0C" w:rsidR="003E50D9" w:rsidRDefault="005F36C4" w:rsidP="005F36C4">
      <w:pPr>
        <w:rPr>
          <w:bCs/>
        </w:rPr>
      </w:pPr>
      <w:r>
        <w:rPr>
          <w:bCs/>
        </w:rPr>
        <w:br w:type="page"/>
      </w:r>
    </w:p>
    <w:p w14:paraId="718D40EA" w14:textId="77777777" w:rsidR="00596E19" w:rsidRDefault="006F3EE3" w:rsidP="006F3EE3">
      <w:pPr>
        <w:jc w:val="center"/>
        <w:rPr>
          <w:b/>
          <w:sz w:val="28"/>
          <w:szCs w:val="28"/>
        </w:rPr>
      </w:pPr>
      <w:bookmarkStart w:id="2" w:name="_Hlk182216346"/>
      <w:r w:rsidRPr="00240434">
        <w:rPr>
          <w:b/>
          <w:sz w:val="28"/>
          <w:szCs w:val="28"/>
        </w:rPr>
        <w:lastRenderedPageBreak/>
        <w:t>V</w:t>
      </w:r>
      <w:r w:rsidR="004126C5" w:rsidRPr="00240434">
        <w:rPr>
          <w:b/>
          <w:sz w:val="28"/>
          <w:szCs w:val="28"/>
          <w:lang w:val="en-US"/>
        </w:rPr>
        <w:t>I</w:t>
      </w:r>
      <w:r w:rsidRPr="00240434">
        <w:rPr>
          <w:b/>
          <w:sz w:val="28"/>
          <w:szCs w:val="28"/>
        </w:rPr>
        <w:t xml:space="preserve">. Паспорт регионального проекта «Благоустройство сельских территорий», </w:t>
      </w:r>
    </w:p>
    <w:p w14:paraId="4176D3EB" w14:textId="4B28E5ED" w:rsidR="006F3EE3" w:rsidRPr="00240434" w:rsidRDefault="006F3EE3" w:rsidP="006F3EE3">
      <w:pPr>
        <w:jc w:val="center"/>
        <w:rPr>
          <w:sz w:val="28"/>
          <w:szCs w:val="28"/>
        </w:rPr>
      </w:pPr>
      <w:r w:rsidRPr="00240434">
        <w:rPr>
          <w:b/>
          <w:sz w:val="28"/>
          <w:szCs w:val="28"/>
        </w:rPr>
        <w:t>не входящего в национальный проект</w:t>
      </w:r>
      <w:r w:rsidR="00596E19">
        <w:rPr>
          <w:b/>
          <w:sz w:val="28"/>
          <w:szCs w:val="28"/>
        </w:rPr>
        <w:t xml:space="preserve"> </w:t>
      </w:r>
      <w:r w:rsidRPr="00240434">
        <w:rPr>
          <w:b/>
          <w:sz w:val="28"/>
          <w:szCs w:val="28"/>
        </w:rPr>
        <w:t xml:space="preserve">(далее – региональный проект </w:t>
      </w:r>
      <w:r w:rsidR="004126C5" w:rsidRPr="00240434">
        <w:rPr>
          <w:b/>
          <w:sz w:val="28"/>
          <w:szCs w:val="28"/>
        </w:rPr>
        <w:t>4</w:t>
      </w:r>
      <w:r w:rsidRPr="00240434">
        <w:rPr>
          <w:b/>
          <w:sz w:val="28"/>
          <w:szCs w:val="28"/>
        </w:rPr>
        <w:t>)</w:t>
      </w:r>
    </w:p>
    <w:p w14:paraId="06ACA8C7" w14:textId="77777777" w:rsidR="006F3EE3" w:rsidRPr="00240434" w:rsidRDefault="006F3EE3" w:rsidP="006F3EE3">
      <w:pPr>
        <w:rPr>
          <w:sz w:val="28"/>
          <w:szCs w:val="28"/>
        </w:rPr>
      </w:pPr>
    </w:p>
    <w:p w14:paraId="28D39BEF" w14:textId="77777777" w:rsidR="006F3EE3" w:rsidRPr="00240434" w:rsidRDefault="006F3EE3" w:rsidP="006F3EE3">
      <w:pPr>
        <w:jc w:val="center"/>
        <w:rPr>
          <w:b/>
          <w:sz w:val="28"/>
          <w:szCs w:val="28"/>
        </w:rPr>
      </w:pPr>
      <w:r w:rsidRPr="00240434">
        <w:rPr>
          <w:b/>
          <w:sz w:val="28"/>
          <w:szCs w:val="28"/>
        </w:rPr>
        <w:t>1. Основные положения</w:t>
      </w:r>
    </w:p>
    <w:p w14:paraId="5911D7CB" w14:textId="77777777" w:rsidR="006F3EE3" w:rsidRDefault="006F3EE3" w:rsidP="006F3EE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531"/>
        <w:gridCol w:w="683"/>
        <w:gridCol w:w="2928"/>
        <w:gridCol w:w="2407"/>
        <w:gridCol w:w="1956"/>
        <w:gridCol w:w="2191"/>
      </w:tblGrid>
      <w:tr w:rsidR="006F3EE3" w:rsidRPr="00240434" w14:paraId="3BC7CD1C" w14:textId="77777777" w:rsidTr="005B4966">
        <w:trPr>
          <w:cantSplit/>
          <w:trHeight w:val="721"/>
        </w:trPr>
        <w:tc>
          <w:tcPr>
            <w:tcW w:w="5531" w:type="dxa"/>
            <w:shd w:val="clear" w:color="auto" w:fill="FFFFFF"/>
            <w:vAlign w:val="center"/>
          </w:tcPr>
          <w:p w14:paraId="1C907AE3" w14:textId="77777777" w:rsidR="006F3EE3" w:rsidRPr="00240434" w:rsidRDefault="006F3EE3" w:rsidP="005B4966">
            <w:pPr>
              <w:rPr>
                <w:sz w:val="26"/>
                <w:szCs w:val="26"/>
              </w:rPr>
            </w:pPr>
            <w:r w:rsidRPr="00240434">
              <w:rPr>
                <w:sz w:val="26"/>
                <w:szCs w:val="26"/>
              </w:rPr>
              <w:t>Краткое наименование регионального проекта</w:t>
            </w:r>
          </w:p>
        </w:tc>
        <w:tc>
          <w:tcPr>
            <w:tcW w:w="3611" w:type="dxa"/>
            <w:gridSpan w:val="2"/>
            <w:shd w:val="clear" w:color="auto" w:fill="FFFFFF"/>
            <w:vAlign w:val="center"/>
          </w:tcPr>
          <w:p w14:paraId="6DC71EC5" w14:textId="15E5EC89" w:rsidR="006F3EE3" w:rsidRPr="00240434" w:rsidRDefault="006F3EE3" w:rsidP="005B4966">
            <w:pPr>
              <w:jc w:val="both"/>
              <w:rPr>
                <w:sz w:val="26"/>
                <w:szCs w:val="26"/>
              </w:rPr>
            </w:pPr>
            <w:r w:rsidRPr="00240434">
              <w:rPr>
                <w:sz w:val="26"/>
                <w:szCs w:val="26"/>
              </w:rPr>
              <w:t>Благоустройство сельских территорий</w:t>
            </w:r>
          </w:p>
        </w:tc>
        <w:tc>
          <w:tcPr>
            <w:tcW w:w="2407" w:type="dxa"/>
            <w:shd w:val="clear" w:color="auto" w:fill="FFFFFF"/>
            <w:vAlign w:val="center"/>
          </w:tcPr>
          <w:p w14:paraId="0AF45046" w14:textId="77777777" w:rsidR="006F3EE3" w:rsidRPr="00240434" w:rsidRDefault="006F3EE3" w:rsidP="005B4966">
            <w:pPr>
              <w:jc w:val="center"/>
              <w:rPr>
                <w:sz w:val="26"/>
                <w:szCs w:val="26"/>
              </w:rPr>
            </w:pPr>
            <w:r w:rsidRPr="00240434">
              <w:rPr>
                <w:sz w:val="26"/>
                <w:szCs w:val="26"/>
              </w:rPr>
              <w:t>Срок</w:t>
            </w:r>
          </w:p>
          <w:p w14:paraId="59B845B3" w14:textId="77777777" w:rsidR="006F3EE3" w:rsidRPr="00240434" w:rsidRDefault="006F3EE3" w:rsidP="005B4966">
            <w:pPr>
              <w:jc w:val="center"/>
              <w:rPr>
                <w:sz w:val="26"/>
                <w:szCs w:val="26"/>
              </w:rPr>
            </w:pPr>
            <w:r w:rsidRPr="00240434">
              <w:rPr>
                <w:sz w:val="26"/>
                <w:szCs w:val="26"/>
              </w:rPr>
              <w:t>реализации проекта</w:t>
            </w:r>
          </w:p>
        </w:tc>
        <w:tc>
          <w:tcPr>
            <w:tcW w:w="1956" w:type="dxa"/>
            <w:shd w:val="clear" w:color="auto" w:fill="FFFFFF"/>
            <w:vAlign w:val="center"/>
          </w:tcPr>
          <w:p w14:paraId="0D56CDAE" w14:textId="2940555D" w:rsidR="006F3EE3" w:rsidRPr="00240434" w:rsidRDefault="006F3EE3" w:rsidP="005B4966">
            <w:pPr>
              <w:jc w:val="center"/>
              <w:rPr>
                <w:i/>
                <w:sz w:val="26"/>
                <w:szCs w:val="26"/>
              </w:rPr>
            </w:pPr>
            <w:r w:rsidRPr="00240434">
              <w:rPr>
                <w:sz w:val="26"/>
                <w:szCs w:val="26"/>
              </w:rPr>
              <w:t>01.01.202</w:t>
            </w:r>
            <w:r w:rsidR="003F1CEB" w:rsidRPr="00240434">
              <w:rPr>
                <w:sz w:val="26"/>
                <w:szCs w:val="26"/>
              </w:rPr>
              <w:t>5</w:t>
            </w:r>
          </w:p>
        </w:tc>
        <w:tc>
          <w:tcPr>
            <w:tcW w:w="2191" w:type="dxa"/>
            <w:shd w:val="clear" w:color="auto" w:fill="FFFFFF"/>
            <w:vAlign w:val="center"/>
          </w:tcPr>
          <w:p w14:paraId="561D4408" w14:textId="37E2683C" w:rsidR="006F3EE3" w:rsidRPr="00240434" w:rsidRDefault="006F3EE3" w:rsidP="005B4966">
            <w:pPr>
              <w:jc w:val="center"/>
              <w:rPr>
                <w:i/>
                <w:sz w:val="26"/>
                <w:szCs w:val="26"/>
              </w:rPr>
            </w:pPr>
            <w:r w:rsidRPr="00240434">
              <w:rPr>
                <w:sz w:val="26"/>
                <w:szCs w:val="26"/>
              </w:rPr>
              <w:t>31.12.20</w:t>
            </w:r>
            <w:r w:rsidR="00AB3398" w:rsidRPr="00240434">
              <w:rPr>
                <w:sz w:val="26"/>
                <w:szCs w:val="26"/>
              </w:rPr>
              <w:t>30</w:t>
            </w:r>
          </w:p>
        </w:tc>
      </w:tr>
      <w:tr w:rsidR="003F1CEB" w:rsidRPr="00240434" w14:paraId="72061341" w14:textId="77777777" w:rsidTr="005B4966">
        <w:trPr>
          <w:cantSplit/>
          <w:trHeight w:val="461"/>
        </w:trPr>
        <w:tc>
          <w:tcPr>
            <w:tcW w:w="5531" w:type="dxa"/>
            <w:shd w:val="clear" w:color="auto" w:fill="FFFFFF"/>
            <w:vAlign w:val="center"/>
          </w:tcPr>
          <w:p w14:paraId="7B147BB7" w14:textId="77777777" w:rsidR="003F1CEB" w:rsidRPr="00240434" w:rsidRDefault="003F1CEB" w:rsidP="003F1CEB">
            <w:pPr>
              <w:rPr>
                <w:sz w:val="26"/>
                <w:szCs w:val="26"/>
              </w:rPr>
            </w:pPr>
            <w:r w:rsidRPr="00240434">
              <w:rPr>
                <w:sz w:val="26"/>
                <w:szCs w:val="26"/>
              </w:rPr>
              <w:t xml:space="preserve">Куратор регионального проекта </w:t>
            </w:r>
          </w:p>
        </w:tc>
        <w:tc>
          <w:tcPr>
            <w:tcW w:w="3611" w:type="dxa"/>
            <w:gridSpan w:val="2"/>
            <w:shd w:val="clear" w:color="auto" w:fill="FFFFFF"/>
            <w:vAlign w:val="center"/>
          </w:tcPr>
          <w:p w14:paraId="5BDB25CC" w14:textId="5EC82F51" w:rsidR="003F1CEB" w:rsidRPr="00240434" w:rsidRDefault="003F1CEB" w:rsidP="003F1CE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40434">
              <w:rPr>
                <w:rFonts w:eastAsia="Times New Roman"/>
                <w:sz w:val="26"/>
                <w:szCs w:val="26"/>
              </w:rPr>
              <w:t>Жигалов Е.В.</w:t>
            </w:r>
          </w:p>
        </w:tc>
        <w:tc>
          <w:tcPr>
            <w:tcW w:w="6554" w:type="dxa"/>
            <w:gridSpan w:val="3"/>
            <w:shd w:val="clear" w:color="auto" w:fill="FFFFFF"/>
            <w:vAlign w:val="center"/>
          </w:tcPr>
          <w:p w14:paraId="0145E8F1" w14:textId="40CC191B" w:rsidR="003F1CEB" w:rsidRPr="00240434" w:rsidRDefault="003F1CEB" w:rsidP="003F1CEB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240434">
              <w:rPr>
                <w:sz w:val="26"/>
                <w:szCs w:val="26"/>
              </w:rPr>
              <w:t>Заместитель главы администрация Яковлевского муниципального округа Белгородской области по ЖКХ и благоустройству – руководитель управления по реализации жилищных программ и системам жизнеобеспечения</w:t>
            </w:r>
          </w:p>
        </w:tc>
      </w:tr>
      <w:tr w:rsidR="003F1CEB" w:rsidRPr="00240434" w14:paraId="3E04C3ED" w14:textId="77777777" w:rsidTr="005B4966">
        <w:trPr>
          <w:cantSplit/>
        </w:trPr>
        <w:tc>
          <w:tcPr>
            <w:tcW w:w="5531" w:type="dxa"/>
            <w:shd w:val="clear" w:color="auto" w:fill="FFFFFF"/>
            <w:vAlign w:val="center"/>
          </w:tcPr>
          <w:p w14:paraId="6E1D9D2C" w14:textId="77777777" w:rsidR="003F1CEB" w:rsidRPr="00240434" w:rsidRDefault="003F1CEB" w:rsidP="003F1CEB">
            <w:pPr>
              <w:rPr>
                <w:sz w:val="26"/>
                <w:szCs w:val="26"/>
              </w:rPr>
            </w:pPr>
            <w:r w:rsidRPr="00240434">
              <w:rPr>
                <w:sz w:val="26"/>
                <w:szCs w:val="26"/>
              </w:rPr>
              <w:t xml:space="preserve">Руководитель регионального проекта </w:t>
            </w:r>
          </w:p>
        </w:tc>
        <w:tc>
          <w:tcPr>
            <w:tcW w:w="3611" w:type="dxa"/>
            <w:gridSpan w:val="2"/>
            <w:shd w:val="clear" w:color="auto" w:fill="FFFFFF"/>
            <w:vAlign w:val="center"/>
          </w:tcPr>
          <w:p w14:paraId="01239068" w14:textId="0772381A" w:rsidR="003F1CEB" w:rsidRPr="00240434" w:rsidRDefault="003F1CEB" w:rsidP="003F1CE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40434">
              <w:rPr>
                <w:rFonts w:eastAsia="Times New Roman"/>
                <w:sz w:val="26"/>
                <w:szCs w:val="26"/>
              </w:rPr>
              <w:t>Власов В.И.</w:t>
            </w:r>
          </w:p>
        </w:tc>
        <w:tc>
          <w:tcPr>
            <w:tcW w:w="6554" w:type="dxa"/>
            <w:gridSpan w:val="3"/>
            <w:shd w:val="clear" w:color="auto" w:fill="FFFFFF"/>
            <w:vAlign w:val="center"/>
          </w:tcPr>
          <w:p w14:paraId="4C679D27" w14:textId="447B91EC" w:rsidR="003F1CEB" w:rsidRPr="00240434" w:rsidRDefault="006C0F7C" w:rsidP="003F1CEB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240434">
              <w:rPr>
                <w:rFonts w:eastAsia="Times New Roman"/>
                <w:sz w:val="26"/>
                <w:szCs w:val="26"/>
              </w:rPr>
              <w:t xml:space="preserve">Директор </w:t>
            </w:r>
            <w:r w:rsidR="003F1CEB" w:rsidRPr="00240434">
              <w:rPr>
                <w:rFonts w:eastAsia="Times New Roman"/>
                <w:sz w:val="26"/>
                <w:szCs w:val="26"/>
              </w:rPr>
              <w:t xml:space="preserve">МКУ </w:t>
            </w:r>
            <w:r w:rsidR="005F3293" w:rsidRPr="002E280C">
              <w:rPr>
                <w:rFonts w:eastAsia="Times New Roman"/>
              </w:rPr>
              <w:t>«</w:t>
            </w:r>
            <w:r w:rsidR="005F3293" w:rsidRPr="002E280C">
              <w:t>Управление по реализации жилищных программ и системам жизнеобеспечения</w:t>
            </w:r>
            <w:r w:rsidR="005F3293">
              <w:t xml:space="preserve"> Яковлевского муниципального</w:t>
            </w:r>
            <w:r w:rsidR="005F3293" w:rsidRPr="00326AC5">
              <w:t xml:space="preserve"> округа</w:t>
            </w:r>
            <w:r w:rsidR="005F3293">
              <w:t xml:space="preserve"> Белгородской области</w:t>
            </w:r>
            <w:r w:rsidR="005F3293" w:rsidRPr="002E280C">
              <w:t>»</w:t>
            </w:r>
          </w:p>
        </w:tc>
      </w:tr>
      <w:tr w:rsidR="003F1CEB" w:rsidRPr="00240434" w14:paraId="480ED544" w14:textId="77777777" w:rsidTr="005B4966">
        <w:trPr>
          <w:cantSplit/>
        </w:trPr>
        <w:tc>
          <w:tcPr>
            <w:tcW w:w="5531" w:type="dxa"/>
            <w:shd w:val="clear" w:color="auto" w:fill="FFFFFF"/>
            <w:vAlign w:val="center"/>
          </w:tcPr>
          <w:p w14:paraId="57DD2979" w14:textId="77777777" w:rsidR="003F1CEB" w:rsidRPr="00240434" w:rsidRDefault="003F1CEB" w:rsidP="003F1CEB">
            <w:pPr>
              <w:rPr>
                <w:sz w:val="26"/>
                <w:szCs w:val="26"/>
              </w:rPr>
            </w:pPr>
            <w:r w:rsidRPr="00240434">
              <w:rPr>
                <w:sz w:val="26"/>
                <w:szCs w:val="26"/>
              </w:rPr>
              <w:t>Администратор регионального проекта</w:t>
            </w:r>
          </w:p>
        </w:tc>
        <w:tc>
          <w:tcPr>
            <w:tcW w:w="3611" w:type="dxa"/>
            <w:gridSpan w:val="2"/>
            <w:shd w:val="clear" w:color="auto" w:fill="FFFFFF"/>
            <w:vAlign w:val="center"/>
          </w:tcPr>
          <w:p w14:paraId="5A8CE0A5" w14:textId="4AFF460C" w:rsidR="003F1CEB" w:rsidRPr="00240434" w:rsidRDefault="003F1CEB" w:rsidP="003F1CEB">
            <w:pPr>
              <w:jc w:val="center"/>
              <w:rPr>
                <w:i/>
                <w:sz w:val="26"/>
                <w:szCs w:val="26"/>
              </w:rPr>
            </w:pPr>
            <w:r w:rsidRPr="00240434">
              <w:rPr>
                <w:rFonts w:eastAsia="Times New Roman"/>
                <w:sz w:val="26"/>
                <w:szCs w:val="26"/>
              </w:rPr>
              <w:t>Пищенко А.Е.</w:t>
            </w:r>
          </w:p>
        </w:tc>
        <w:tc>
          <w:tcPr>
            <w:tcW w:w="6554" w:type="dxa"/>
            <w:gridSpan w:val="3"/>
            <w:shd w:val="clear" w:color="auto" w:fill="FFFFFF"/>
            <w:vAlign w:val="center"/>
          </w:tcPr>
          <w:p w14:paraId="6993040A" w14:textId="108C6909" w:rsidR="003F1CEB" w:rsidRPr="00240434" w:rsidRDefault="00C30555" w:rsidP="003F1CEB">
            <w:pPr>
              <w:jc w:val="both"/>
              <w:rPr>
                <w:i/>
                <w:sz w:val="26"/>
                <w:szCs w:val="26"/>
              </w:rPr>
            </w:pPr>
            <w:r w:rsidRPr="002E280C">
              <w:rPr>
                <w:rFonts w:eastAsia="Times New Roman"/>
                <w:iCs/>
              </w:rPr>
              <w:t xml:space="preserve">Главный специалист </w:t>
            </w:r>
            <w:r>
              <w:rPr>
                <w:rFonts w:eastAsia="Times New Roman"/>
                <w:iCs/>
              </w:rPr>
              <w:t xml:space="preserve">по программам и проектам </w:t>
            </w:r>
            <w:r>
              <w:rPr>
                <w:rFonts w:eastAsia="Times New Roman"/>
                <w:iCs/>
              </w:rPr>
              <w:br/>
              <w:t>МКУ «У</w:t>
            </w:r>
            <w:r w:rsidRPr="002E280C">
              <w:rPr>
                <w:rFonts w:eastAsia="Times New Roman"/>
                <w:iCs/>
              </w:rPr>
              <w:t>правлени</w:t>
            </w:r>
            <w:r>
              <w:rPr>
                <w:rFonts w:eastAsia="Times New Roman"/>
                <w:iCs/>
              </w:rPr>
              <w:t>е</w:t>
            </w:r>
            <w:r w:rsidRPr="002E280C">
              <w:t xml:space="preserve"> по реализации жилищных программ и системам жизнеобеспечения</w:t>
            </w:r>
            <w:r>
              <w:t>»</w:t>
            </w:r>
          </w:p>
        </w:tc>
      </w:tr>
      <w:tr w:rsidR="003F1CEB" w:rsidRPr="00240434" w14:paraId="2CB95C21" w14:textId="77777777" w:rsidTr="005B4966">
        <w:trPr>
          <w:cantSplit/>
        </w:trPr>
        <w:tc>
          <w:tcPr>
            <w:tcW w:w="5531" w:type="dxa"/>
            <w:shd w:val="clear" w:color="auto" w:fill="FFFFFF"/>
            <w:vAlign w:val="center"/>
          </w:tcPr>
          <w:p w14:paraId="7C185F2D" w14:textId="77777777" w:rsidR="003F1CEB" w:rsidRPr="00240434" w:rsidRDefault="003F1CEB" w:rsidP="003F1CEB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240434">
              <w:rPr>
                <w:rFonts w:eastAsia="Times New Roman"/>
                <w:sz w:val="26"/>
                <w:szCs w:val="26"/>
              </w:rPr>
              <w:t>Соисполнители государственной программы</w:t>
            </w:r>
          </w:p>
        </w:tc>
        <w:tc>
          <w:tcPr>
            <w:tcW w:w="10165" w:type="dxa"/>
            <w:gridSpan w:val="5"/>
            <w:shd w:val="clear" w:color="auto" w:fill="FFFFFF"/>
            <w:vAlign w:val="center"/>
          </w:tcPr>
          <w:p w14:paraId="4E083A82" w14:textId="3EDAA03A" w:rsidR="003F1CEB" w:rsidRPr="00240434" w:rsidRDefault="003F1CEB" w:rsidP="003F1CEB">
            <w:pPr>
              <w:jc w:val="both"/>
              <w:rPr>
                <w:sz w:val="26"/>
                <w:szCs w:val="26"/>
              </w:rPr>
            </w:pPr>
            <w:r w:rsidRPr="00240434">
              <w:rPr>
                <w:rFonts w:eastAsia="Times New Roman"/>
                <w:sz w:val="26"/>
                <w:szCs w:val="26"/>
              </w:rPr>
              <w:t>-</w:t>
            </w:r>
          </w:p>
        </w:tc>
      </w:tr>
      <w:tr w:rsidR="003F1CEB" w:rsidRPr="00240434" w14:paraId="6BCEC953" w14:textId="77777777" w:rsidTr="005B4966">
        <w:trPr>
          <w:cantSplit/>
        </w:trPr>
        <w:tc>
          <w:tcPr>
            <w:tcW w:w="5531" w:type="dxa"/>
            <w:shd w:val="clear" w:color="auto" w:fill="FFFFFF"/>
            <w:vAlign w:val="center"/>
          </w:tcPr>
          <w:p w14:paraId="5E101BBA" w14:textId="77777777" w:rsidR="003F1CEB" w:rsidRPr="00240434" w:rsidRDefault="003F1CEB" w:rsidP="003F1CEB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240434">
              <w:rPr>
                <w:rFonts w:eastAsia="Times New Roman"/>
                <w:sz w:val="26"/>
                <w:szCs w:val="26"/>
              </w:rPr>
              <w:t>Целевые группы</w:t>
            </w:r>
          </w:p>
        </w:tc>
        <w:tc>
          <w:tcPr>
            <w:tcW w:w="10165" w:type="dxa"/>
            <w:gridSpan w:val="5"/>
            <w:shd w:val="clear" w:color="auto" w:fill="FFFFFF"/>
            <w:vAlign w:val="center"/>
          </w:tcPr>
          <w:p w14:paraId="2B04A230" w14:textId="4604614A" w:rsidR="003F1CEB" w:rsidRPr="00240434" w:rsidRDefault="003F1CEB" w:rsidP="003F1CEB">
            <w:pPr>
              <w:jc w:val="both"/>
              <w:rPr>
                <w:sz w:val="26"/>
                <w:szCs w:val="26"/>
              </w:rPr>
            </w:pPr>
            <w:r w:rsidRPr="00240434">
              <w:rPr>
                <w:rFonts w:eastAsia="Times New Roman"/>
                <w:sz w:val="26"/>
                <w:szCs w:val="26"/>
              </w:rPr>
              <w:t>Население Яковлевского муниципального округа Белгородской области</w:t>
            </w:r>
          </w:p>
        </w:tc>
      </w:tr>
      <w:tr w:rsidR="00B5159F" w:rsidRPr="00240434" w14:paraId="6E1BA53A" w14:textId="77777777" w:rsidTr="005B4966">
        <w:trPr>
          <w:cantSplit/>
          <w:trHeight w:val="557"/>
        </w:trPr>
        <w:tc>
          <w:tcPr>
            <w:tcW w:w="5531" w:type="dxa"/>
            <w:vMerge w:val="restart"/>
            <w:shd w:val="clear" w:color="auto" w:fill="FFFFFF"/>
            <w:vAlign w:val="center"/>
          </w:tcPr>
          <w:p w14:paraId="770E76B3" w14:textId="1525389B" w:rsidR="00B5159F" w:rsidRPr="00240434" w:rsidRDefault="00B5159F" w:rsidP="00B5159F">
            <w:pPr>
              <w:rPr>
                <w:sz w:val="26"/>
                <w:szCs w:val="26"/>
              </w:rPr>
            </w:pPr>
            <w:r w:rsidRPr="00240434">
              <w:rPr>
                <w:rFonts w:eastAsia="Times New Roman"/>
                <w:sz w:val="26"/>
                <w:szCs w:val="26"/>
              </w:rPr>
              <w:t>Связь с государственными программами Белгородской области и муниципальными программами Яковлевского муниципального округа Белгородской области</w:t>
            </w:r>
          </w:p>
        </w:tc>
        <w:tc>
          <w:tcPr>
            <w:tcW w:w="683" w:type="dxa"/>
            <w:shd w:val="clear" w:color="auto" w:fill="FFFFFF"/>
          </w:tcPr>
          <w:p w14:paraId="00ECB37B" w14:textId="28BD8448" w:rsidR="00B5159F" w:rsidRPr="00240434" w:rsidRDefault="00B5159F" w:rsidP="00B5159F">
            <w:pPr>
              <w:jc w:val="both"/>
              <w:rPr>
                <w:sz w:val="26"/>
                <w:szCs w:val="26"/>
              </w:rPr>
            </w:pPr>
            <w:r w:rsidRPr="00240434">
              <w:rPr>
                <w:rFonts w:eastAsia="Times New Roman"/>
                <w:sz w:val="26"/>
                <w:szCs w:val="26"/>
              </w:rPr>
              <w:t>1.</w:t>
            </w:r>
          </w:p>
        </w:tc>
        <w:tc>
          <w:tcPr>
            <w:tcW w:w="2928" w:type="dxa"/>
            <w:shd w:val="clear" w:color="auto" w:fill="FFFFFF"/>
          </w:tcPr>
          <w:p w14:paraId="13AE324E" w14:textId="53455C78" w:rsidR="00B5159F" w:rsidRPr="00240434" w:rsidRDefault="00B5159F" w:rsidP="00B5159F">
            <w:pPr>
              <w:jc w:val="both"/>
              <w:rPr>
                <w:sz w:val="26"/>
                <w:szCs w:val="26"/>
              </w:rPr>
            </w:pPr>
            <w:r w:rsidRPr="00240434">
              <w:rPr>
                <w:rFonts w:eastAsia="Times New Roman"/>
                <w:sz w:val="26"/>
                <w:szCs w:val="26"/>
              </w:rPr>
              <w:t>Государственная программа Белгородской области</w:t>
            </w:r>
          </w:p>
        </w:tc>
        <w:tc>
          <w:tcPr>
            <w:tcW w:w="6554" w:type="dxa"/>
            <w:gridSpan w:val="3"/>
            <w:shd w:val="clear" w:color="auto" w:fill="FFFFFF"/>
          </w:tcPr>
          <w:p w14:paraId="7B9F3D9A" w14:textId="77777777" w:rsidR="00B5159F" w:rsidRPr="00240434" w:rsidRDefault="00B5159F" w:rsidP="00B5159F">
            <w:pPr>
              <w:jc w:val="both"/>
              <w:rPr>
                <w:sz w:val="26"/>
                <w:szCs w:val="26"/>
              </w:rPr>
            </w:pPr>
            <w:r w:rsidRPr="00240434">
              <w:rPr>
                <w:sz w:val="26"/>
                <w:szCs w:val="26"/>
              </w:rPr>
              <w:t>Комплексное развитие сельских территорий Белгородской области</w:t>
            </w:r>
          </w:p>
          <w:p w14:paraId="1CCC8BCB" w14:textId="47B102B6" w:rsidR="00B5159F" w:rsidRPr="00240434" w:rsidRDefault="00B5159F" w:rsidP="00B5159F">
            <w:pPr>
              <w:jc w:val="both"/>
              <w:rPr>
                <w:sz w:val="26"/>
                <w:szCs w:val="26"/>
              </w:rPr>
            </w:pPr>
          </w:p>
        </w:tc>
      </w:tr>
      <w:tr w:rsidR="00B5159F" w:rsidRPr="00240434" w14:paraId="4BDCE3A1" w14:textId="77777777" w:rsidTr="005B4966">
        <w:trPr>
          <w:cantSplit/>
          <w:trHeight w:val="462"/>
        </w:trPr>
        <w:tc>
          <w:tcPr>
            <w:tcW w:w="5531" w:type="dxa"/>
            <w:vMerge/>
            <w:shd w:val="clear" w:color="auto" w:fill="FFFFFF"/>
            <w:vAlign w:val="center"/>
          </w:tcPr>
          <w:p w14:paraId="359E864A" w14:textId="77777777" w:rsidR="00B5159F" w:rsidRPr="00240434" w:rsidRDefault="00B5159F" w:rsidP="00B5159F">
            <w:pPr>
              <w:rPr>
                <w:sz w:val="26"/>
                <w:szCs w:val="26"/>
              </w:rPr>
            </w:pPr>
          </w:p>
        </w:tc>
        <w:tc>
          <w:tcPr>
            <w:tcW w:w="683" w:type="dxa"/>
            <w:shd w:val="clear" w:color="auto" w:fill="FFFFFF"/>
          </w:tcPr>
          <w:p w14:paraId="1D928972" w14:textId="0E326B6F" w:rsidR="00B5159F" w:rsidRPr="00240434" w:rsidRDefault="00B5159F" w:rsidP="00B5159F">
            <w:pPr>
              <w:jc w:val="both"/>
              <w:rPr>
                <w:sz w:val="26"/>
                <w:szCs w:val="26"/>
              </w:rPr>
            </w:pPr>
            <w:r w:rsidRPr="00240434">
              <w:rPr>
                <w:rFonts w:eastAsia="Times New Roman"/>
                <w:sz w:val="26"/>
                <w:szCs w:val="26"/>
              </w:rPr>
              <w:t>1.1.</w:t>
            </w:r>
          </w:p>
        </w:tc>
        <w:tc>
          <w:tcPr>
            <w:tcW w:w="2928" w:type="dxa"/>
            <w:shd w:val="clear" w:color="auto" w:fill="FFFFFF"/>
          </w:tcPr>
          <w:p w14:paraId="19AF959C" w14:textId="067BC651" w:rsidR="00B5159F" w:rsidRPr="00240434" w:rsidRDefault="00B5159F" w:rsidP="00B5159F">
            <w:pPr>
              <w:jc w:val="both"/>
              <w:rPr>
                <w:sz w:val="26"/>
                <w:szCs w:val="26"/>
              </w:rPr>
            </w:pPr>
            <w:r w:rsidRPr="00240434">
              <w:rPr>
                <w:rFonts w:eastAsia="Times New Roman"/>
                <w:sz w:val="26"/>
                <w:szCs w:val="26"/>
              </w:rPr>
              <w:t>Муниципальная программа Яковлевского муниципального округа Белгородской области</w:t>
            </w:r>
          </w:p>
        </w:tc>
        <w:tc>
          <w:tcPr>
            <w:tcW w:w="6554" w:type="dxa"/>
            <w:gridSpan w:val="3"/>
            <w:shd w:val="clear" w:color="auto" w:fill="FFFFFF"/>
          </w:tcPr>
          <w:p w14:paraId="000B482F" w14:textId="54C5EA0E" w:rsidR="00B5159F" w:rsidRPr="00240434" w:rsidRDefault="00B5159F" w:rsidP="00B5159F">
            <w:pPr>
              <w:jc w:val="both"/>
              <w:rPr>
                <w:i/>
                <w:sz w:val="26"/>
                <w:szCs w:val="26"/>
              </w:rPr>
            </w:pPr>
            <w:r w:rsidRPr="00240434">
              <w:rPr>
                <w:rFonts w:eastAsia="Times New Roman"/>
                <w:iCs/>
                <w:sz w:val="26"/>
                <w:szCs w:val="26"/>
              </w:rPr>
              <w:t xml:space="preserve">Формирование современной городской среды на территории Яковлевского муниципального округа Белгородской области </w:t>
            </w:r>
          </w:p>
        </w:tc>
      </w:tr>
    </w:tbl>
    <w:p w14:paraId="741565F0" w14:textId="77777777" w:rsidR="006F3EE3" w:rsidRDefault="006F3EE3" w:rsidP="006F3EE3"/>
    <w:p w14:paraId="73F4967B" w14:textId="77777777" w:rsidR="006F3EE3" w:rsidRDefault="006F3EE3" w:rsidP="006F3EE3">
      <w:r>
        <w:br w:type="page"/>
      </w:r>
    </w:p>
    <w:p w14:paraId="093DD4EA" w14:textId="14D6934F" w:rsidR="006F3EE3" w:rsidRPr="00240434" w:rsidRDefault="006F3EE3" w:rsidP="006F3EE3">
      <w:pPr>
        <w:jc w:val="center"/>
        <w:rPr>
          <w:b/>
          <w:sz w:val="28"/>
          <w:szCs w:val="28"/>
        </w:rPr>
      </w:pPr>
      <w:r w:rsidRPr="00240434">
        <w:rPr>
          <w:b/>
          <w:sz w:val="28"/>
          <w:szCs w:val="28"/>
        </w:rPr>
        <w:lastRenderedPageBreak/>
        <w:t xml:space="preserve">2. Показатели регионального проекта </w:t>
      </w:r>
      <w:r w:rsidR="004126C5" w:rsidRPr="00240434">
        <w:rPr>
          <w:b/>
          <w:sz w:val="28"/>
          <w:szCs w:val="28"/>
        </w:rPr>
        <w:t>4</w:t>
      </w:r>
    </w:p>
    <w:p w14:paraId="241DBB99" w14:textId="77777777" w:rsidR="006F3EE3" w:rsidRDefault="006F3EE3" w:rsidP="006F3EE3">
      <w:pPr>
        <w:jc w:val="center"/>
      </w:pPr>
    </w:p>
    <w:tbl>
      <w:tblPr>
        <w:tblW w:w="150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3969"/>
        <w:gridCol w:w="992"/>
        <w:gridCol w:w="1559"/>
        <w:gridCol w:w="992"/>
        <w:gridCol w:w="851"/>
        <w:gridCol w:w="850"/>
        <w:gridCol w:w="709"/>
        <w:gridCol w:w="708"/>
        <w:gridCol w:w="709"/>
        <w:gridCol w:w="709"/>
        <w:gridCol w:w="709"/>
        <w:gridCol w:w="709"/>
        <w:gridCol w:w="1135"/>
      </w:tblGrid>
      <w:tr w:rsidR="002B60E9" w:rsidRPr="00240434" w14:paraId="7E597773" w14:textId="77777777" w:rsidTr="003F1CEB">
        <w:trPr>
          <w:trHeight w:val="20"/>
        </w:trPr>
        <w:tc>
          <w:tcPr>
            <w:tcW w:w="415" w:type="dxa"/>
            <w:vMerge w:val="restart"/>
            <w:vAlign w:val="center"/>
          </w:tcPr>
          <w:p w14:paraId="23B2A4F7" w14:textId="77777777" w:rsidR="002B60E9" w:rsidRPr="00240434" w:rsidRDefault="002B60E9" w:rsidP="005B4966">
            <w:pPr>
              <w:ind w:left="-120" w:right="-107"/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 xml:space="preserve">№ </w:t>
            </w:r>
            <w:r w:rsidRPr="00240434">
              <w:rPr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3969" w:type="dxa"/>
            <w:vMerge w:val="restart"/>
            <w:vAlign w:val="center"/>
          </w:tcPr>
          <w:p w14:paraId="176F5D0B" w14:textId="77777777" w:rsidR="002B60E9" w:rsidRPr="00240434" w:rsidRDefault="002B60E9" w:rsidP="005B4966">
            <w:pPr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Показатели регионального проекта</w:t>
            </w:r>
          </w:p>
        </w:tc>
        <w:tc>
          <w:tcPr>
            <w:tcW w:w="992" w:type="dxa"/>
            <w:vMerge w:val="restart"/>
            <w:vAlign w:val="center"/>
          </w:tcPr>
          <w:p w14:paraId="26512326" w14:textId="77777777" w:rsidR="002B60E9" w:rsidRPr="00240434" w:rsidRDefault="002B60E9" w:rsidP="005B4966">
            <w:pPr>
              <w:ind w:left="-110" w:right="-111"/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Уровень показателя</w:t>
            </w:r>
          </w:p>
        </w:tc>
        <w:tc>
          <w:tcPr>
            <w:tcW w:w="1559" w:type="dxa"/>
            <w:vMerge w:val="restart"/>
            <w:vAlign w:val="center"/>
          </w:tcPr>
          <w:p w14:paraId="11BE2C78" w14:textId="77777777" w:rsidR="002B60E9" w:rsidRPr="00240434" w:rsidRDefault="002B60E9" w:rsidP="005B4966">
            <w:pPr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Признак возрастания/ убывания</w:t>
            </w:r>
          </w:p>
        </w:tc>
        <w:tc>
          <w:tcPr>
            <w:tcW w:w="992" w:type="dxa"/>
            <w:vMerge w:val="restart"/>
            <w:vAlign w:val="center"/>
          </w:tcPr>
          <w:p w14:paraId="47BCABE5" w14:textId="77777777" w:rsidR="002B60E9" w:rsidRPr="00240434" w:rsidRDefault="002B60E9" w:rsidP="005B4966">
            <w:pPr>
              <w:ind w:left="-105" w:right="-104"/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 xml:space="preserve">Единица измерения (по ОКЕИ)  </w:t>
            </w:r>
          </w:p>
        </w:tc>
        <w:tc>
          <w:tcPr>
            <w:tcW w:w="1701" w:type="dxa"/>
            <w:gridSpan w:val="2"/>
            <w:vAlign w:val="center"/>
          </w:tcPr>
          <w:p w14:paraId="2C1B41CA" w14:textId="77777777" w:rsidR="002B60E9" w:rsidRPr="00240434" w:rsidRDefault="002B60E9" w:rsidP="005B4966">
            <w:pPr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Базовое значение</w:t>
            </w:r>
          </w:p>
        </w:tc>
        <w:tc>
          <w:tcPr>
            <w:tcW w:w="4253" w:type="dxa"/>
            <w:gridSpan w:val="6"/>
          </w:tcPr>
          <w:p w14:paraId="2CB7B4CE" w14:textId="22BA1D6B" w:rsidR="002B60E9" w:rsidRPr="00240434" w:rsidRDefault="002B60E9" w:rsidP="005B4966">
            <w:pPr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Период, год</w:t>
            </w:r>
          </w:p>
        </w:tc>
        <w:tc>
          <w:tcPr>
            <w:tcW w:w="1135" w:type="dxa"/>
            <w:vMerge w:val="restart"/>
            <w:vAlign w:val="center"/>
          </w:tcPr>
          <w:p w14:paraId="1EA0152F" w14:textId="77777777" w:rsidR="002B60E9" w:rsidRPr="00240434" w:rsidRDefault="002B60E9" w:rsidP="005B4966">
            <w:pPr>
              <w:ind w:left="-108" w:right="-111"/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Нарастающий итог</w:t>
            </w:r>
          </w:p>
        </w:tc>
      </w:tr>
      <w:tr w:rsidR="002B60E9" w:rsidRPr="00240434" w14:paraId="21E78D19" w14:textId="77777777" w:rsidTr="003F1CEB">
        <w:trPr>
          <w:trHeight w:val="20"/>
        </w:trPr>
        <w:tc>
          <w:tcPr>
            <w:tcW w:w="415" w:type="dxa"/>
            <w:vMerge/>
          </w:tcPr>
          <w:p w14:paraId="49486CA4" w14:textId="77777777" w:rsidR="002B60E9" w:rsidRPr="00240434" w:rsidRDefault="002B60E9" w:rsidP="005B4966">
            <w:pPr>
              <w:ind w:left="-120" w:right="-10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vMerge/>
          </w:tcPr>
          <w:p w14:paraId="7A7C9EC6" w14:textId="77777777" w:rsidR="002B60E9" w:rsidRPr="00240434" w:rsidRDefault="002B60E9" w:rsidP="005B496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</w:tcPr>
          <w:p w14:paraId="19E411E9" w14:textId="77777777" w:rsidR="002B60E9" w:rsidRPr="00240434" w:rsidRDefault="002B60E9" w:rsidP="005B496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</w:tcPr>
          <w:p w14:paraId="5D8FD469" w14:textId="77777777" w:rsidR="002B60E9" w:rsidRPr="00240434" w:rsidRDefault="002B60E9" w:rsidP="005B496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</w:tcPr>
          <w:p w14:paraId="71D4A5E5" w14:textId="77777777" w:rsidR="002B60E9" w:rsidRPr="00240434" w:rsidRDefault="002B60E9" w:rsidP="005B496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05ED35A9" w14:textId="77777777" w:rsidR="002B60E9" w:rsidRPr="00240434" w:rsidRDefault="002B60E9" w:rsidP="005B4966">
            <w:pPr>
              <w:ind w:left="-104" w:right="-103"/>
              <w:jc w:val="center"/>
              <w:rPr>
                <w:b/>
                <w:sz w:val="18"/>
                <w:szCs w:val="18"/>
                <w:lang w:val="en-US"/>
              </w:rPr>
            </w:pPr>
            <w:r w:rsidRPr="00240434">
              <w:rPr>
                <w:b/>
                <w:sz w:val="18"/>
                <w:szCs w:val="18"/>
              </w:rPr>
              <w:t>значение</w:t>
            </w:r>
          </w:p>
        </w:tc>
        <w:tc>
          <w:tcPr>
            <w:tcW w:w="850" w:type="dxa"/>
            <w:vAlign w:val="center"/>
          </w:tcPr>
          <w:p w14:paraId="7830446C" w14:textId="77777777" w:rsidR="002B60E9" w:rsidRPr="00240434" w:rsidRDefault="002B60E9" w:rsidP="005B496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40434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709" w:type="dxa"/>
            <w:vAlign w:val="center"/>
          </w:tcPr>
          <w:p w14:paraId="028696FF" w14:textId="77777777" w:rsidR="002B60E9" w:rsidRPr="00240434" w:rsidRDefault="002B60E9" w:rsidP="005B4966">
            <w:pPr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708" w:type="dxa"/>
            <w:vAlign w:val="center"/>
          </w:tcPr>
          <w:p w14:paraId="005B71B5" w14:textId="77777777" w:rsidR="002B60E9" w:rsidRPr="00240434" w:rsidRDefault="002B60E9" w:rsidP="005B4966">
            <w:pPr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2026</w:t>
            </w:r>
          </w:p>
        </w:tc>
        <w:tc>
          <w:tcPr>
            <w:tcW w:w="709" w:type="dxa"/>
            <w:vAlign w:val="center"/>
          </w:tcPr>
          <w:p w14:paraId="4F25E1A8" w14:textId="77777777" w:rsidR="002B60E9" w:rsidRPr="00240434" w:rsidRDefault="002B60E9" w:rsidP="005B4966">
            <w:pPr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2027</w:t>
            </w:r>
          </w:p>
        </w:tc>
        <w:tc>
          <w:tcPr>
            <w:tcW w:w="709" w:type="dxa"/>
            <w:vAlign w:val="center"/>
          </w:tcPr>
          <w:p w14:paraId="7B4EBDA4" w14:textId="77777777" w:rsidR="002B60E9" w:rsidRPr="00240434" w:rsidRDefault="002B60E9" w:rsidP="005B4966">
            <w:pPr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2028</w:t>
            </w:r>
          </w:p>
        </w:tc>
        <w:tc>
          <w:tcPr>
            <w:tcW w:w="709" w:type="dxa"/>
            <w:vAlign w:val="center"/>
          </w:tcPr>
          <w:p w14:paraId="16CE47CC" w14:textId="77777777" w:rsidR="002B60E9" w:rsidRPr="00240434" w:rsidRDefault="002B60E9" w:rsidP="005B4966">
            <w:pPr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2029</w:t>
            </w:r>
          </w:p>
        </w:tc>
        <w:tc>
          <w:tcPr>
            <w:tcW w:w="709" w:type="dxa"/>
            <w:vAlign w:val="center"/>
          </w:tcPr>
          <w:p w14:paraId="02A52379" w14:textId="77777777" w:rsidR="002B60E9" w:rsidRPr="00240434" w:rsidRDefault="002B60E9" w:rsidP="005B4966">
            <w:pPr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2030</w:t>
            </w:r>
          </w:p>
        </w:tc>
        <w:tc>
          <w:tcPr>
            <w:tcW w:w="1135" w:type="dxa"/>
            <w:vMerge/>
          </w:tcPr>
          <w:p w14:paraId="144E7B94" w14:textId="77777777" w:rsidR="002B60E9" w:rsidRPr="00240434" w:rsidRDefault="002B60E9" w:rsidP="005B4966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F1CEB" w:rsidRPr="00240434" w14:paraId="2ADE4478" w14:textId="77777777" w:rsidTr="003F1CEB">
        <w:trPr>
          <w:trHeight w:val="20"/>
        </w:trPr>
        <w:tc>
          <w:tcPr>
            <w:tcW w:w="415" w:type="dxa"/>
          </w:tcPr>
          <w:p w14:paraId="4B1CC8A1" w14:textId="77777777" w:rsidR="003F1CEB" w:rsidRPr="00240434" w:rsidRDefault="003F1CEB" w:rsidP="005B4966">
            <w:pPr>
              <w:ind w:left="-120" w:right="-107"/>
              <w:jc w:val="center"/>
              <w:rPr>
                <w:b/>
                <w:sz w:val="18"/>
                <w:szCs w:val="18"/>
                <w:lang w:val="en-US"/>
              </w:rPr>
            </w:pPr>
            <w:r w:rsidRPr="00240434"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3969" w:type="dxa"/>
          </w:tcPr>
          <w:p w14:paraId="2A49AC72" w14:textId="77777777" w:rsidR="003F1CEB" w:rsidRPr="00240434" w:rsidRDefault="003F1CEB" w:rsidP="005B496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40434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</w:tcPr>
          <w:p w14:paraId="676950BA" w14:textId="77777777" w:rsidR="003F1CEB" w:rsidRPr="00240434" w:rsidRDefault="003F1CEB" w:rsidP="005B496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40434"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559" w:type="dxa"/>
          </w:tcPr>
          <w:p w14:paraId="4E4ADC11" w14:textId="77777777" w:rsidR="003F1CEB" w:rsidRPr="00240434" w:rsidRDefault="003F1CEB" w:rsidP="005B496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40434"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992" w:type="dxa"/>
          </w:tcPr>
          <w:p w14:paraId="28E9529E" w14:textId="77777777" w:rsidR="003F1CEB" w:rsidRPr="00240434" w:rsidRDefault="003F1CEB" w:rsidP="005B496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40434"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851" w:type="dxa"/>
          </w:tcPr>
          <w:p w14:paraId="1A133418" w14:textId="77777777" w:rsidR="003F1CEB" w:rsidRPr="00240434" w:rsidRDefault="003F1CEB" w:rsidP="005B496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40434">
              <w:rPr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850" w:type="dxa"/>
          </w:tcPr>
          <w:p w14:paraId="6DC23523" w14:textId="77777777" w:rsidR="003F1CEB" w:rsidRPr="00240434" w:rsidRDefault="003F1CEB" w:rsidP="005B496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40434">
              <w:rPr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709" w:type="dxa"/>
          </w:tcPr>
          <w:p w14:paraId="3E569AEA" w14:textId="57F08A35" w:rsidR="003F1CEB" w:rsidRPr="00240434" w:rsidRDefault="002B60E9" w:rsidP="005B4966">
            <w:pPr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14:paraId="1B81E9F6" w14:textId="41F2F4F6" w:rsidR="003F1CEB" w:rsidRPr="00240434" w:rsidRDefault="002B60E9" w:rsidP="005B4966">
            <w:pPr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14:paraId="61F94BDF" w14:textId="0E64DB3E" w:rsidR="003F1CEB" w:rsidRPr="00240434" w:rsidRDefault="002B60E9" w:rsidP="005B4966">
            <w:pPr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33E08B1F" w14:textId="5C04DD09" w:rsidR="003F1CEB" w:rsidRPr="00240434" w:rsidRDefault="002B60E9" w:rsidP="005B4966">
            <w:pPr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14:paraId="4845E753" w14:textId="462A7FCF" w:rsidR="003F1CEB" w:rsidRPr="00240434" w:rsidRDefault="002B60E9" w:rsidP="005B4966">
            <w:pPr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14:paraId="3CC8246F" w14:textId="3350614B" w:rsidR="003F1CEB" w:rsidRPr="00240434" w:rsidRDefault="002B60E9" w:rsidP="005B4966">
            <w:pPr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135" w:type="dxa"/>
          </w:tcPr>
          <w:p w14:paraId="652A8286" w14:textId="02A3D354" w:rsidR="003F1CEB" w:rsidRPr="00240434" w:rsidRDefault="002B60E9" w:rsidP="005B4966">
            <w:pPr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14</w:t>
            </w:r>
          </w:p>
        </w:tc>
      </w:tr>
      <w:tr w:rsidR="003F1CEB" w:rsidRPr="00240434" w14:paraId="34E7A0E2" w14:textId="77777777" w:rsidTr="005B4966">
        <w:trPr>
          <w:trHeight w:val="20"/>
        </w:trPr>
        <w:tc>
          <w:tcPr>
            <w:tcW w:w="415" w:type="dxa"/>
            <w:vAlign w:val="center"/>
          </w:tcPr>
          <w:p w14:paraId="737064B7" w14:textId="055EF207" w:rsidR="003F1CEB" w:rsidRPr="00240434" w:rsidRDefault="003F1CEB" w:rsidP="005B4966">
            <w:pPr>
              <w:ind w:left="-120" w:right="-107"/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1.</w:t>
            </w:r>
          </w:p>
        </w:tc>
        <w:tc>
          <w:tcPr>
            <w:tcW w:w="14601" w:type="dxa"/>
            <w:gridSpan w:val="13"/>
            <w:shd w:val="clear" w:color="auto" w:fill="FFFFFF"/>
            <w:vAlign w:val="center"/>
          </w:tcPr>
          <w:p w14:paraId="6A14A415" w14:textId="29AE5FEE" w:rsidR="003F1CEB" w:rsidRPr="00240434" w:rsidRDefault="003F1CEB" w:rsidP="003F1CEB">
            <w:pPr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Задача «Создание условий для повышения уровня благоустройства сельских территорий Яковлевского муниципального округа Белгородской области»</w:t>
            </w:r>
          </w:p>
        </w:tc>
      </w:tr>
      <w:tr w:rsidR="003F1CEB" w:rsidRPr="00240434" w14:paraId="28F945FF" w14:textId="77777777" w:rsidTr="003F1CEB">
        <w:trPr>
          <w:trHeight w:val="20"/>
        </w:trPr>
        <w:tc>
          <w:tcPr>
            <w:tcW w:w="415" w:type="dxa"/>
            <w:vAlign w:val="center"/>
          </w:tcPr>
          <w:p w14:paraId="757AB2EA" w14:textId="77777777" w:rsidR="003F1CEB" w:rsidRPr="00240434" w:rsidRDefault="003F1CEB" w:rsidP="005B4966">
            <w:pPr>
              <w:ind w:left="-120" w:right="-107"/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1.1.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7F2EB73C" w14:textId="657D9867" w:rsidR="003F1CEB" w:rsidRPr="00240434" w:rsidRDefault="003F1CEB" w:rsidP="005B4966">
            <w:pPr>
              <w:jc w:val="both"/>
              <w:rPr>
                <w:i/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Количество населенных пунктов Яковлевского муниципального округа, на которых выполнено благоустройство</w:t>
            </w:r>
          </w:p>
        </w:tc>
        <w:tc>
          <w:tcPr>
            <w:tcW w:w="992" w:type="dxa"/>
            <w:vAlign w:val="center"/>
          </w:tcPr>
          <w:p w14:paraId="3E387F4B" w14:textId="77777777" w:rsidR="003F1CEB" w:rsidRPr="00240434" w:rsidRDefault="003F1CEB" w:rsidP="005B4966">
            <w:pPr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ГП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8783BE3" w14:textId="77777777" w:rsidR="003F1CEB" w:rsidRPr="00240434" w:rsidRDefault="003F1CEB" w:rsidP="005B4966">
            <w:pPr>
              <w:jc w:val="center"/>
              <w:rPr>
                <w:sz w:val="18"/>
                <w:szCs w:val="18"/>
                <w:lang w:val="en-US"/>
              </w:rPr>
            </w:pPr>
            <w:r w:rsidRPr="00240434">
              <w:rPr>
                <w:sz w:val="18"/>
                <w:szCs w:val="18"/>
              </w:rPr>
              <w:t>Прогрессирующий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79E2C8F" w14:textId="77777777" w:rsidR="003F1CEB" w:rsidRPr="00240434" w:rsidRDefault="003F1CEB" w:rsidP="005B4966">
            <w:pPr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Единица</w:t>
            </w:r>
          </w:p>
        </w:tc>
        <w:tc>
          <w:tcPr>
            <w:tcW w:w="851" w:type="dxa"/>
            <w:vAlign w:val="center"/>
          </w:tcPr>
          <w:p w14:paraId="6A205385" w14:textId="6E9CA8DF" w:rsidR="003F1CEB" w:rsidRPr="00240434" w:rsidRDefault="00D12BCA" w:rsidP="005B4966">
            <w:pPr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753112E5" w14:textId="6E19CB64" w:rsidR="003F1CEB" w:rsidRPr="00240434" w:rsidRDefault="003F1CEB" w:rsidP="005B4966">
            <w:pPr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202</w:t>
            </w:r>
            <w:r w:rsidR="00D12BCA" w:rsidRPr="00240434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29DC2934" w14:textId="0B07626F" w:rsidR="003F1CEB" w:rsidRPr="00240434" w:rsidRDefault="00D12BCA" w:rsidP="005B4966">
            <w:pPr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7E25780B" w14:textId="53E268BA" w:rsidR="003F1CEB" w:rsidRPr="00240434" w:rsidRDefault="005C61AB" w:rsidP="005B4966">
            <w:pPr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7E7B3B1F" w14:textId="2FD8939E" w:rsidR="003F1CEB" w:rsidRPr="00240434" w:rsidRDefault="005C61AB" w:rsidP="005B4966">
            <w:pPr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589821A6" w14:textId="22A3EB64" w:rsidR="003F1CEB" w:rsidRPr="00240434" w:rsidRDefault="005C61AB" w:rsidP="005B4966">
            <w:pPr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5F4FD437" w14:textId="058A30C0" w:rsidR="003F1CEB" w:rsidRPr="00240434" w:rsidRDefault="005C61AB" w:rsidP="005B4966">
            <w:pPr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148D25F0" w14:textId="217CEBED" w:rsidR="003F1CEB" w:rsidRPr="00240434" w:rsidRDefault="005C61AB" w:rsidP="005B4966">
            <w:pPr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-</w:t>
            </w:r>
          </w:p>
        </w:tc>
        <w:tc>
          <w:tcPr>
            <w:tcW w:w="1135" w:type="dxa"/>
            <w:vAlign w:val="center"/>
          </w:tcPr>
          <w:p w14:paraId="05F52781" w14:textId="77777777" w:rsidR="003F1CEB" w:rsidRPr="00240434" w:rsidRDefault="003F1CEB" w:rsidP="005B4966">
            <w:pPr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Нет</w:t>
            </w:r>
          </w:p>
        </w:tc>
      </w:tr>
    </w:tbl>
    <w:p w14:paraId="7DFF2212" w14:textId="77777777" w:rsidR="006F3EE3" w:rsidRDefault="006F3EE3" w:rsidP="006F3EE3">
      <w:pPr>
        <w:jc w:val="center"/>
      </w:pPr>
    </w:p>
    <w:p w14:paraId="3FCB15F5" w14:textId="5A4BF642" w:rsidR="006F3EE3" w:rsidRPr="00240434" w:rsidRDefault="006F3EE3" w:rsidP="006F3EE3">
      <w:pPr>
        <w:jc w:val="center"/>
        <w:rPr>
          <w:b/>
          <w:sz w:val="28"/>
          <w:szCs w:val="28"/>
        </w:rPr>
      </w:pPr>
      <w:r w:rsidRPr="00240434">
        <w:rPr>
          <w:b/>
          <w:sz w:val="28"/>
          <w:szCs w:val="28"/>
        </w:rPr>
        <w:t xml:space="preserve">3. Помесячный план достижения показателей регионального проекта </w:t>
      </w:r>
      <w:r w:rsidR="004126C5" w:rsidRPr="00240434">
        <w:rPr>
          <w:b/>
          <w:sz w:val="28"/>
          <w:szCs w:val="28"/>
        </w:rPr>
        <w:t>4</w:t>
      </w:r>
      <w:r w:rsidRPr="00240434">
        <w:rPr>
          <w:b/>
          <w:sz w:val="28"/>
          <w:szCs w:val="28"/>
        </w:rPr>
        <w:t xml:space="preserve"> в 202</w:t>
      </w:r>
      <w:r w:rsidR="003F1CEB" w:rsidRPr="00240434">
        <w:rPr>
          <w:b/>
          <w:sz w:val="28"/>
          <w:szCs w:val="28"/>
        </w:rPr>
        <w:t>5</w:t>
      </w:r>
      <w:r w:rsidRPr="00240434">
        <w:rPr>
          <w:b/>
          <w:sz w:val="28"/>
          <w:szCs w:val="28"/>
        </w:rPr>
        <w:t xml:space="preserve"> году</w:t>
      </w:r>
    </w:p>
    <w:p w14:paraId="6D1636F0" w14:textId="77777777" w:rsidR="006F3EE3" w:rsidRDefault="006F3EE3" w:rsidP="006F3EE3">
      <w:pPr>
        <w:jc w:val="center"/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969"/>
        <w:gridCol w:w="992"/>
        <w:gridCol w:w="1134"/>
        <w:gridCol w:w="709"/>
        <w:gridCol w:w="708"/>
        <w:gridCol w:w="709"/>
        <w:gridCol w:w="709"/>
        <w:gridCol w:w="709"/>
        <w:gridCol w:w="708"/>
        <w:gridCol w:w="709"/>
        <w:gridCol w:w="567"/>
        <w:gridCol w:w="709"/>
        <w:gridCol w:w="850"/>
        <w:gridCol w:w="851"/>
        <w:gridCol w:w="850"/>
      </w:tblGrid>
      <w:tr w:rsidR="006F3EE3" w:rsidRPr="00240434" w14:paraId="2B1A60B6" w14:textId="77777777" w:rsidTr="005C61AB">
        <w:trPr>
          <w:trHeight w:val="20"/>
        </w:trPr>
        <w:tc>
          <w:tcPr>
            <w:tcW w:w="421" w:type="dxa"/>
            <w:vMerge w:val="restart"/>
            <w:vAlign w:val="center"/>
          </w:tcPr>
          <w:p w14:paraId="0846745A" w14:textId="77777777" w:rsidR="006F3EE3" w:rsidRPr="00240434" w:rsidRDefault="006F3EE3" w:rsidP="005B4966">
            <w:pPr>
              <w:ind w:left="-110" w:right="-106"/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№</w:t>
            </w:r>
            <w:r w:rsidRPr="00240434">
              <w:rPr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3969" w:type="dxa"/>
            <w:vMerge w:val="restart"/>
            <w:vAlign w:val="center"/>
          </w:tcPr>
          <w:p w14:paraId="11EA4830" w14:textId="77777777" w:rsidR="006F3EE3" w:rsidRPr="00240434" w:rsidRDefault="006F3EE3" w:rsidP="005B4966">
            <w:pPr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Показатели регионального проекта</w:t>
            </w:r>
          </w:p>
        </w:tc>
        <w:tc>
          <w:tcPr>
            <w:tcW w:w="992" w:type="dxa"/>
            <w:vMerge w:val="restart"/>
            <w:vAlign w:val="center"/>
          </w:tcPr>
          <w:p w14:paraId="63E00259" w14:textId="77777777" w:rsidR="006F3EE3" w:rsidRPr="00240434" w:rsidRDefault="006F3EE3" w:rsidP="005B4966">
            <w:pPr>
              <w:ind w:left="-110" w:right="-111"/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Уровень показателя</w:t>
            </w:r>
          </w:p>
        </w:tc>
        <w:tc>
          <w:tcPr>
            <w:tcW w:w="1134" w:type="dxa"/>
            <w:vMerge w:val="restart"/>
            <w:vAlign w:val="center"/>
          </w:tcPr>
          <w:p w14:paraId="23C6F0EB" w14:textId="77777777" w:rsidR="006F3EE3" w:rsidRPr="00240434" w:rsidRDefault="006F3EE3" w:rsidP="005B4966">
            <w:pPr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 xml:space="preserve">Единица измерения </w:t>
            </w:r>
            <w:r w:rsidRPr="00240434">
              <w:rPr>
                <w:b/>
                <w:sz w:val="18"/>
                <w:szCs w:val="18"/>
              </w:rPr>
              <w:br/>
              <w:t>(по ОКЕИ)</w:t>
            </w:r>
          </w:p>
        </w:tc>
        <w:tc>
          <w:tcPr>
            <w:tcW w:w="7938" w:type="dxa"/>
            <w:gridSpan w:val="11"/>
            <w:vAlign w:val="center"/>
          </w:tcPr>
          <w:p w14:paraId="22152005" w14:textId="77777777" w:rsidR="006F3EE3" w:rsidRPr="00240434" w:rsidRDefault="006F3EE3" w:rsidP="005B4966">
            <w:pPr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Плановые значения по месяцам</w:t>
            </w:r>
          </w:p>
        </w:tc>
        <w:tc>
          <w:tcPr>
            <w:tcW w:w="850" w:type="dxa"/>
            <w:vMerge w:val="restart"/>
            <w:vAlign w:val="center"/>
          </w:tcPr>
          <w:p w14:paraId="1F7A1F95" w14:textId="5AD54386" w:rsidR="006F3EE3" w:rsidRPr="00240434" w:rsidRDefault="006F3EE3" w:rsidP="005B4966">
            <w:pPr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На конец 202</w:t>
            </w:r>
            <w:r w:rsidR="003F1CEB" w:rsidRPr="00240434">
              <w:rPr>
                <w:b/>
                <w:sz w:val="18"/>
                <w:szCs w:val="18"/>
              </w:rPr>
              <w:t>5</w:t>
            </w:r>
            <w:r w:rsidRPr="00240434">
              <w:rPr>
                <w:b/>
                <w:i/>
                <w:sz w:val="18"/>
                <w:szCs w:val="18"/>
              </w:rPr>
              <w:t xml:space="preserve"> </w:t>
            </w:r>
            <w:r w:rsidRPr="00240434">
              <w:rPr>
                <w:b/>
                <w:sz w:val="18"/>
                <w:szCs w:val="18"/>
              </w:rPr>
              <w:t>года</w:t>
            </w:r>
          </w:p>
        </w:tc>
      </w:tr>
      <w:tr w:rsidR="006F3EE3" w:rsidRPr="00240434" w14:paraId="38F8BD14" w14:textId="77777777" w:rsidTr="005C61AB">
        <w:trPr>
          <w:trHeight w:val="20"/>
        </w:trPr>
        <w:tc>
          <w:tcPr>
            <w:tcW w:w="421" w:type="dxa"/>
            <w:vMerge/>
            <w:tcBorders>
              <w:top w:val="none" w:sz="4" w:space="0" w:color="000000"/>
            </w:tcBorders>
            <w:vAlign w:val="center"/>
          </w:tcPr>
          <w:p w14:paraId="2DFCE7D5" w14:textId="77777777" w:rsidR="006F3EE3" w:rsidRPr="00240434" w:rsidRDefault="006F3EE3" w:rsidP="005B4966">
            <w:pPr>
              <w:ind w:left="-110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none" w:sz="4" w:space="0" w:color="000000"/>
            </w:tcBorders>
            <w:vAlign w:val="center"/>
          </w:tcPr>
          <w:p w14:paraId="5A569551" w14:textId="77777777" w:rsidR="006F3EE3" w:rsidRPr="00240434" w:rsidRDefault="006F3EE3" w:rsidP="005B49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</w:tcBorders>
            <w:vAlign w:val="center"/>
          </w:tcPr>
          <w:p w14:paraId="46AB3472" w14:textId="77777777" w:rsidR="006F3EE3" w:rsidRPr="00240434" w:rsidRDefault="006F3EE3" w:rsidP="005B49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one" w:sz="4" w:space="0" w:color="000000"/>
            </w:tcBorders>
            <w:vAlign w:val="center"/>
          </w:tcPr>
          <w:p w14:paraId="3107C219" w14:textId="77777777" w:rsidR="006F3EE3" w:rsidRPr="00240434" w:rsidRDefault="006F3EE3" w:rsidP="005B49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1ADF3E7" w14:textId="77777777" w:rsidR="006F3EE3" w:rsidRPr="00240434" w:rsidRDefault="006F3EE3" w:rsidP="005B4966">
            <w:pPr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янв.</w:t>
            </w:r>
          </w:p>
        </w:tc>
        <w:tc>
          <w:tcPr>
            <w:tcW w:w="708" w:type="dxa"/>
            <w:vAlign w:val="center"/>
          </w:tcPr>
          <w:p w14:paraId="5972AEF2" w14:textId="77777777" w:rsidR="006F3EE3" w:rsidRPr="00240434" w:rsidRDefault="006F3EE3" w:rsidP="005B4966">
            <w:pPr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фев.</w:t>
            </w:r>
          </w:p>
        </w:tc>
        <w:tc>
          <w:tcPr>
            <w:tcW w:w="709" w:type="dxa"/>
            <w:vAlign w:val="center"/>
          </w:tcPr>
          <w:p w14:paraId="1FAE6570" w14:textId="77777777" w:rsidR="006F3EE3" w:rsidRPr="00240434" w:rsidRDefault="006F3EE3" w:rsidP="005B4966">
            <w:pPr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март</w:t>
            </w:r>
          </w:p>
        </w:tc>
        <w:tc>
          <w:tcPr>
            <w:tcW w:w="709" w:type="dxa"/>
            <w:vAlign w:val="center"/>
          </w:tcPr>
          <w:p w14:paraId="00764645" w14:textId="77777777" w:rsidR="006F3EE3" w:rsidRPr="00240434" w:rsidRDefault="006F3EE3" w:rsidP="005B4966">
            <w:pPr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апр.</w:t>
            </w:r>
          </w:p>
        </w:tc>
        <w:tc>
          <w:tcPr>
            <w:tcW w:w="709" w:type="dxa"/>
            <w:vAlign w:val="center"/>
          </w:tcPr>
          <w:p w14:paraId="54726A9B" w14:textId="77777777" w:rsidR="006F3EE3" w:rsidRPr="00240434" w:rsidRDefault="006F3EE3" w:rsidP="005B4966">
            <w:pPr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май</w:t>
            </w:r>
          </w:p>
        </w:tc>
        <w:tc>
          <w:tcPr>
            <w:tcW w:w="708" w:type="dxa"/>
            <w:vAlign w:val="center"/>
          </w:tcPr>
          <w:p w14:paraId="44709639" w14:textId="77777777" w:rsidR="006F3EE3" w:rsidRPr="00240434" w:rsidRDefault="006F3EE3" w:rsidP="005B4966">
            <w:pPr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июнь</w:t>
            </w:r>
          </w:p>
        </w:tc>
        <w:tc>
          <w:tcPr>
            <w:tcW w:w="709" w:type="dxa"/>
            <w:vAlign w:val="center"/>
          </w:tcPr>
          <w:p w14:paraId="2E3FECD0" w14:textId="77777777" w:rsidR="006F3EE3" w:rsidRPr="00240434" w:rsidRDefault="006F3EE3" w:rsidP="005B4966">
            <w:pPr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июль</w:t>
            </w:r>
          </w:p>
        </w:tc>
        <w:tc>
          <w:tcPr>
            <w:tcW w:w="567" w:type="dxa"/>
            <w:vAlign w:val="center"/>
          </w:tcPr>
          <w:p w14:paraId="656CB4D0" w14:textId="77777777" w:rsidR="006F3EE3" w:rsidRPr="00240434" w:rsidRDefault="006F3EE3" w:rsidP="005B4966">
            <w:pPr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авг.</w:t>
            </w:r>
          </w:p>
        </w:tc>
        <w:tc>
          <w:tcPr>
            <w:tcW w:w="709" w:type="dxa"/>
            <w:vAlign w:val="center"/>
          </w:tcPr>
          <w:p w14:paraId="166173D2" w14:textId="77777777" w:rsidR="006F3EE3" w:rsidRPr="00240434" w:rsidRDefault="006F3EE3" w:rsidP="005B4966">
            <w:pPr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сен.</w:t>
            </w:r>
          </w:p>
        </w:tc>
        <w:tc>
          <w:tcPr>
            <w:tcW w:w="850" w:type="dxa"/>
            <w:vAlign w:val="center"/>
          </w:tcPr>
          <w:p w14:paraId="33A4F41D" w14:textId="77777777" w:rsidR="006F3EE3" w:rsidRPr="00240434" w:rsidRDefault="006F3EE3" w:rsidP="005B4966">
            <w:pPr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окт.</w:t>
            </w:r>
          </w:p>
        </w:tc>
        <w:tc>
          <w:tcPr>
            <w:tcW w:w="851" w:type="dxa"/>
            <w:vAlign w:val="center"/>
          </w:tcPr>
          <w:p w14:paraId="5A35D88C" w14:textId="77777777" w:rsidR="006F3EE3" w:rsidRPr="00240434" w:rsidRDefault="006F3EE3" w:rsidP="005B4966">
            <w:pPr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ноябрь</w:t>
            </w:r>
          </w:p>
        </w:tc>
        <w:tc>
          <w:tcPr>
            <w:tcW w:w="850" w:type="dxa"/>
            <w:vMerge/>
            <w:tcBorders>
              <w:top w:val="none" w:sz="4" w:space="0" w:color="000000"/>
            </w:tcBorders>
            <w:vAlign w:val="center"/>
          </w:tcPr>
          <w:p w14:paraId="5EC14ECB" w14:textId="77777777" w:rsidR="006F3EE3" w:rsidRPr="00240434" w:rsidRDefault="006F3EE3" w:rsidP="005B4966">
            <w:pPr>
              <w:jc w:val="center"/>
              <w:rPr>
                <w:sz w:val="18"/>
                <w:szCs w:val="18"/>
              </w:rPr>
            </w:pPr>
          </w:p>
        </w:tc>
      </w:tr>
      <w:tr w:rsidR="006F3EE3" w:rsidRPr="00240434" w14:paraId="131DE52E" w14:textId="77777777" w:rsidTr="005C61AB">
        <w:trPr>
          <w:trHeight w:val="20"/>
        </w:trPr>
        <w:tc>
          <w:tcPr>
            <w:tcW w:w="421" w:type="dxa"/>
            <w:tcBorders>
              <w:top w:val="none" w:sz="4" w:space="0" w:color="000000"/>
            </w:tcBorders>
            <w:vAlign w:val="center"/>
          </w:tcPr>
          <w:p w14:paraId="397A815B" w14:textId="77777777" w:rsidR="006F3EE3" w:rsidRPr="00240434" w:rsidRDefault="006F3EE3" w:rsidP="005B4966">
            <w:pPr>
              <w:ind w:left="-110" w:right="-106"/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none" w:sz="4" w:space="0" w:color="000000"/>
            </w:tcBorders>
            <w:vAlign w:val="center"/>
          </w:tcPr>
          <w:p w14:paraId="2BC158C6" w14:textId="77777777" w:rsidR="006F3EE3" w:rsidRPr="00240434" w:rsidRDefault="006F3EE3" w:rsidP="005B4966">
            <w:pPr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one" w:sz="4" w:space="0" w:color="000000"/>
            </w:tcBorders>
            <w:vAlign w:val="center"/>
          </w:tcPr>
          <w:p w14:paraId="3377802B" w14:textId="77777777" w:rsidR="006F3EE3" w:rsidRPr="00240434" w:rsidRDefault="006F3EE3" w:rsidP="005B4966">
            <w:pPr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one" w:sz="4" w:space="0" w:color="000000"/>
            </w:tcBorders>
            <w:vAlign w:val="center"/>
          </w:tcPr>
          <w:p w14:paraId="0A7CBC1A" w14:textId="77777777" w:rsidR="006F3EE3" w:rsidRPr="00240434" w:rsidRDefault="006F3EE3" w:rsidP="005B4966">
            <w:pPr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14:paraId="6E48FA0C" w14:textId="77777777" w:rsidR="006F3EE3" w:rsidRPr="00240434" w:rsidRDefault="006F3EE3" w:rsidP="005B4966">
            <w:pPr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14:paraId="00AD9EF1" w14:textId="77777777" w:rsidR="006F3EE3" w:rsidRPr="00240434" w:rsidRDefault="006F3EE3" w:rsidP="005B4966">
            <w:pPr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14:paraId="1FB72B57" w14:textId="77777777" w:rsidR="006F3EE3" w:rsidRPr="00240434" w:rsidRDefault="006F3EE3" w:rsidP="005B4966">
            <w:pPr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14:paraId="51066D64" w14:textId="77777777" w:rsidR="006F3EE3" w:rsidRPr="00240434" w:rsidRDefault="006F3EE3" w:rsidP="005B4966">
            <w:pPr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14:paraId="7E9F70ED" w14:textId="77777777" w:rsidR="006F3EE3" w:rsidRPr="00240434" w:rsidRDefault="006F3EE3" w:rsidP="005B4966">
            <w:pPr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08" w:type="dxa"/>
            <w:vAlign w:val="center"/>
          </w:tcPr>
          <w:p w14:paraId="45BC234B" w14:textId="77777777" w:rsidR="006F3EE3" w:rsidRPr="00240434" w:rsidRDefault="006F3EE3" w:rsidP="005B4966">
            <w:pPr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14:paraId="5DA2BD00" w14:textId="77777777" w:rsidR="006F3EE3" w:rsidRPr="00240434" w:rsidRDefault="006F3EE3" w:rsidP="005B4966">
            <w:pPr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14:paraId="47399126" w14:textId="77777777" w:rsidR="006F3EE3" w:rsidRPr="00240434" w:rsidRDefault="006F3EE3" w:rsidP="005B4966">
            <w:pPr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14:paraId="06824B14" w14:textId="77777777" w:rsidR="006F3EE3" w:rsidRPr="00240434" w:rsidRDefault="006F3EE3" w:rsidP="005B4966">
            <w:pPr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14:paraId="4F8703CC" w14:textId="77777777" w:rsidR="006F3EE3" w:rsidRPr="00240434" w:rsidRDefault="006F3EE3" w:rsidP="005B4966">
            <w:pPr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14:paraId="09A99888" w14:textId="77777777" w:rsidR="006F3EE3" w:rsidRPr="00240434" w:rsidRDefault="006F3EE3" w:rsidP="005B4966">
            <w:pPr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one" w:sz="4" w:space="0" w:color="000000"/>
            </w:tcBorders>
            <w:vAlign w:val="center"/>
          </w:tcPr>
          <w:p w14:paraId="4A4D50B4" w14:textId="77777777" w:rsidR="006F3EE3" w:rsidRPr="00240434" w:rsidRDefault="006F3EE3" w:rsidP="005B4966">
            <w:pPr>
              <w:jc w:val="center"/>
              <w:rPr>
                <w:b/>
                <w:sz w:val="18"/>
                <w:szCs w:val="18"/>
              </w:rPr>
            </w:pPr>
            <w:r w:rsidRPr="00240434">
              <w:rPr>
                <w:b/>
                <w:sz w:val="18"/>
                <w:szCs w:val="18"/>
              </w:rPr>
              <w:t>16</w:t>
            </w:r>
          </w:p>
        </w:tc>
      </w:tr>
      <w:tr w:rsidR="008046D6" w:rsidRPr="00240434" w14:paraId="72A9E919" w14:textId="77777777" w:rsidTr="005C61AB">
        <w:trPr>
          <w:trHeight w:val="20"/>
        </w:trPr>
        <w:tc>
          <w:tcPr>
            <w:tcW w:w="421" w:type="dxa"/>
            <w:vAlign w:val="center"/>
          </w:tcPr>
          <w:p w14:paraId="7CEDDCBD" w14:textId="77777777" w:rsidR="008046D6" w:rsidRPr="00240434" w:rsidRDefault="008046D6" w:rsidP="008046D6">
            <w:pPr>
              <w:ind w:left="-110" w:right="-106"/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1.</w:t>
            </w:r>
          </w:p>
        </w:tc>
        <w:tc>
          <w:tcPr>
            <w:tcW w:w="14883" w:type="dxa"/>
            <w:gridSpan w:val="15"/>
          </w:tcPr>
          <w:p w14:paraId="4C3A465B" w14:textId="28019C1D" w:rsidR="008046D6" w:rsidRPr="00240434" w:rsidRDefault="00EA2825" w:rsidP="008046D6">
            <w:pPr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Задача «</w:t>
            </w:r>
            <w:r w:rsidR="003F1CEB" w:rsidRPr="00240434">
              <w:rPr>
                <w:sz w:val="18"/>
                <w:szCs w:val="18"/>
              </w:rPr>
              <w:t>Создание условий для повышения уровня благоустройства сельских территорий Яковлевского муниципального округа Белгородской области</w:t>
            </w:r>
            <w:r w:rsidR="008046D6" w:rsidRPr="00240434">
              <w:rPr>
                <w:sz w:val="18"/>
                <w:szCs w:val="18"/>
              </w:rPr>
              <w:t>»</w:t>
            </w:r>
          </w:p>
        </w:tc>
      </w:tr>
      <w:tr w:rsidR="005C61AB" w:rsidRPr="00240434" w14:paraId="0222730A" w14:textId="77777777" w:rsidTr="005C61AB">
        <w:trPr>
          <w:trHeight w:val="20"/>
        </w:trPr>
        <w:tc>
          <w:tcPr>
            <w:tcW w:w="421" w:type="dxa"/>
            <w:vAlign w:val="center"/>
          </w:tcPr>
          <w:p w14:paraId="7B604E54" w14:textId="77777777" w:rsidR="006F3EE3" w:rsidRPr="00240434" w:rsidRDefault="006F3EE3" w:rsidP="005B4966">
            <w:pPr>
              <w:ind w:left="-110" w:right="-106"/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1.1.</w:t>
            </w:r>
          </w:p>
        </w:tc>
        <w:tc>
          <w:tcPr>
            <w:tcW w:w="3969" w:type="dxa"/>
            <w:vAlign w:val="center"/>
          </w:tcPr>
          <w:p w14:paraId="38A9DC3C" w14:textId="332705A2" w:rsidR="006F3EE3" w:rsidRPr="00240434" w:rsidRDefault="00EA2825" w:rsidP="005B4966">
            <w:pPr>
              <w:jc w:val="both"/>
              <w:rPr>
                <w:i/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Количество населенных пунктов Яковлевского муниципального округа, на которых выполнено благоустройство</w:t>
            </w:r>
          </w:p>
        </w:tc>
        <w:tc>
          <w:tcPr>
            <w:tcW w:w="992" w:type="dxa"/>
            <w:vAlign w:val="center"/>
          </w:tcPr>
          <w:p w14:paraId="6772BD0A" w14:textId="77777777" w:rsidR="006F3EE3" w:rsidRPr="00240434" w:rsidRDefault="006F3EE3" w:rsidP="005B4966">
            <w:pPr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ГП</w:t>
            </w:r>
          </w:p>
        </w:tc>
        <w:tc>
          <w:tcPr>
            <w:tcW w:w="1134" w:type="dxa"/>
            <w:vAlign w:val="center"/>
          </w:tcPr>
          <w:p w14:paraId="37CB2145" w14:textId="77777777" w:rsidR="006F3EE3" w:rsidRPr="00240434" w:rsidRDefault="006F3EE3" w:rsidP="005B4966">
            <w:pPr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Единица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6C8187B" w14:textId="77777777" w:rsidR="006F3EE3" w:rsidRPr="00240434" w:rsidRDefault="006F3EE3" w:rsidP="005B4966">
            <w:pPr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55FD3F1" w14:textId="77777777" w:rsidR="006F3EE3" w:rsidRPr="00240434" w:rsidRDefault="006F3EE3" w:rsidP="005B4966">
            <w:pPr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852934E" w14:textId="77777777" w:rsidR="006F3EE3" w:rsidRPr="00240434" w:rsidRDefault="006F3EE3" w:rsidP="005B4966">
            <w:pPr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2E9C723" w14:textId="77777777" w:rsidR="006F3EE3" w:rsidRPr="00240434" w:rsidRDefault="006F3EE3" w:rsidP="005B4966">
            <w:pPr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D898592" w14:textId="77777777" w:rsidR="006F3EE3" w:rsidRPr="00240434" w:rsidRDefault="006F3EE3" w:rsidP="005B4966">
            <w:pPr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FD6158B" w14:textId="77777777" w:rsidR="006F3EE3" w:rsidRPr="00240434" w:rsidRDefault="006F3EE3" w:rsidP="005B4966">
            <w:pPr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30557BA" w14:textId="77777777" w:rsidR="006F3EE3" w:rsidRPr="00240434" w:rsidRDefault="006F3EE3" w:rsidP="005B4966">
            <w:pPr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F03596D" w14:textId="77777777" w:rsidR="006F3EE3" w:rsidRPr="00240434" w:rsidRDefault="006F3EE3" w:rsidP="005B4966">
            <w:pPr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E8AA926" w14:textId="77777777" w:rsidR="006F3EE3" w:rsidRPr="00240434" w:rsidRDefault="006F3EE3" w:rsidP="005B4966">
            <w:pPr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8880F10" w14:textId="77777777" w:rsidR="006F3EE3" w:rsidRPr="00240434" w:rsidRDefault="006F3EE3" w:rsidP="005B4966">
            <w:pPr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6B6C72E" w14:textId="12FD6F0B" w:rsidR="006F3EE3" w:rsidRPr="00240434" w:rsidRDefault="00D12BCA" w:rsidP="005B4966">
            <w:pPr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D041EE7" w14:textId="1F99A67B" w:rsidR="006F3EE3" w:rsidRPr="00240434" w:rsidRDefault="00D12BCA" w:rsidP="005B4966">
            <w:pPr>
              <w:jc w:val="center"/>
              <w:rPr>
                <w:sz w:val="18"/>
                <w:szCs w:val="18"/>
              </w:rPr>
            </w:pPr>
            <w:r w:rsidRPr="00240434">
              <w:rPr>
                <w:sz w:val="18"/>
                <w:szCs w:val="18"/>
              </w:rPr>
              <w:t>1</w:t>
            </w:r>
          </w:p>
        </w:tc>
      </w:tr>
    </w:tbl>
    <w:p w14:paraId="7EA4086B" w14:textId="77777777" w:rsidR="006F3EE3" w:rsidRDefault="006F3EE3" w:rsidP="006F3EE3">
      <w:pPr>
        <w:jc w:val="center"/>
      </w:pPr>
    </w:p>
    <w:p w14:paraId="75E3DD24" w14:textId="50170203" w:rsidR="006F3EE3" w:rsidRPr="00525B4A" w:rsidRDefault="006F3EE3" w:rsidP="006F3EE3">
      <w:pPr>
        <w:jc w:val="center"/>
        <w:rPr>
          <w:b/>
          <w:sz w:val="28"/>
          <w:szCs w:val="28"/>
        </w:rPr>
      </w:pPr>
      <w:r w:rsidRPr="00525B4A">
        <w:rPr>
          <w:b/>
          <w:sz w:val="28"/>
          <w:szCs w:val="28"/>
        </w:rPr>
        <w:t xml:space="preserve">4. Мероприятия (результаты) регионального проекта </w:t>
      </w:r>
      <w:r w:rsidR="004126C5" w:rsidRPr="00525B4A">
        <w:rPr>
          <w:b/>
          <w:sz w:val="28"/>
          <w:szCs w:val="28"/>
        </w:rPr>
        <w:t>4</w:t>
      </w:r>
    </w:p>
    <w:p w14:paraId="41A7B0FA" w14:textId="77777777" w:rsidR="006F3EE3" w:rsidRDefault="006F3EE3" w:rsidP="006F3EE3">
      <w:pPr>
        <w:jc w:val="center"/>
      </w:pPr>
    </w:p>
    <w:tbl>
      <w:tblPr>
        <w:tblW w:w="152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692"/>
        <w:gridCol w:w="2268"/>
        <w:gridCol w:w="993"/>
        <w:gridCol w:w="851"/>
        <w:gridCol w:w="568"/>
        <w:gridCol w:w="567"/>
        <w:gridCol w:w="567"/>
        <w:gridCol w:w="567"/>
        <w:gridCol w:w="567"/>
        <w:gridCol w:w="567"/>
        <w:gridCol w:w="567"/>
        <w:gridCol w:w="1133"/>
        <w:gridCol w:w="1134"/>
        <w:gridCol w:w="1134"/>
        <w:gridCol w:w="1559"/>
      </w:tblGrid>
      <w:tr w:rsidR="00EA2825" w:rsidRPr="00525B4A" w14:paraId="082DA430" w14:textId="77777777" w:rsidTr="00EA2825">
        <w:trPr>
          <w:trHeight w:val="20"/>
          <w:tblHeader/>
        </w:trPr>
        <w:tc>
          <w:tcPr>
            <w:tcW w:w="565" w:type="dxa"/>
            <w:vMerge w:val="restart"/>
            <w:vAlign w:val="center"/>
          </w:tcPr>
          <w:p w14:paraId="593D4D3F" w14:textId="77777777" w:rsidR="00EA2825" w:rsidRPr="00525B4A" w:rsidRDefault="00EA2825" w:rsidP="005B4966">
            <w:pPr>
              <w:ind w:left="-120" w:right="-97"/>
              <w:jc w:val="center"/>
              <w:rPr>
                <w:b/>
                <w:sz w:val="16"/>
                <w:szCs w:val="16"/>
              </w:rPr>
            </w:pPr>
            <w:r w:rsidRPr="00525B4A">
              <w:rPr>
                <w:b/>
                <w:sz w:val="16"/>
                <w:szCs w:val="16"/>
              </w:rPr>
              <w:t>№</w:t>
            </w:r>
            <w:r w:rsidRPr="00525B4A">
              <w:rPr>
                <w:b/>
                <w:sz w:val="16"/>
                <w:szCs w:val="16"/>
              </w:rPr>
              <w:br/>
              <w:t>п/п</w:t>
            </w:r>
          </w:p>
        </w:tc>
        <w:tc>
          <w:tcPr>
            <w:tcW w:w="1692" w:type="dxa"/>
            <w:vMerge w:val="restart"/>
            <w:vAlign w:val="center"/>
          </w:tcPr>
          <w:p w14:paraId="1FC94F58" w14:textId="77777777" w:rsidR="00EA2825" w:rsidRPr="00525B4A" w:rsidRDefault="00EA2825" w:rsidP="005B4966">
            <w:pPr>
              <w:jc w:val="center"/>
              <w:rPr>
                <w:b/>
                <w:sz w:val="16"/>
                <w:szCs w:val="16"/>
              </w:rPr>
            </w:pPr>
            <w:r w:rsidRPr="00525B4A">
              <w:rPr>
                <w:b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2268" w:type="dxa"/>
            <w:vMerge w:val="restart"/>
            <w:vAlign w:val="center"/>
          </w:tcPr>
          <w:p w14:paraId="08F59433" w14:textId="77777777" w:rsidR="00EA2825" w:rsidRPr="00525B4A" w:rsidRDefault="00EA2825" w:rsidP="005B4966">
            <w:pPr>
              <w:ind w:left="-106" w:right="-113"/>
              <w:jc w:val="center"/>
              <w:rPr>
                <w:b/>
                <w:sz w:val="16"/>
                <w:szCs w:val="16"/>
              </w:rPr>
            </w:pPr>
            <w:r w:rsidRPr="00525B4A">
              <w:rPr>
                <w:b/>
                <w:sz w:val="16"/>
                <w:szCs w:val="16"/>
              </w:rPr>
              <w:t>Наименование структурных элементов государственных программ вместе</w:t>
            </w:r>
            <w:r w:rsidRPr="00525B4A">
              <w:rPr>
                <w:b/>
                <w:sz w:val="16"/>
                <w:szCs w:val="16"/>
              </w:rPr>
              <w:br/>
              <w:t>с наименованием государственной программы</w:t>
            </w:r>
          </w:p>
        </w:tc>
        <w:tc>
          <w:tcPr>
            <w:tcW w:w="993" w:type="dxa"/>
            <w:vMerge w:val="restart"/>
            <w:vAlign w:val="center"/>
          </w:tcPr>
          <w:p w14:paraId="504328F7" w14:textId="77777777" w:rsidR="00EA2825" w:rsidRPr="00525B4A" w:rsidRDefault="00EA2825" w:rsidP="005B4966">
            <w:pPr>
              <w:ind w:left="-107" w:right="-106"/>
              <w:jc w:val="center"/>
              <w:rPr>
                <w:b/>
                <w:sz w:val="16"/>
                <w:szCs w:val="16"/>
              </w:rPr>
            </w:pPr>
            <w:r w:rsidRPr="00525B4A">
              <w:rPr>
                <w:b/>
                <w:sz w:val="16"/>
                <w:szCs w:val="16"/>
              </w:rPr>
              <w:t xml:space="preserve">Единица измерения       </w:t>
            </w:r>
            <w:r w:rsidRPr="00525B4A">
              <w:rPr>
                <w:b/>
                <w:sz w:val="16"/>
                <w:szCs w:val="16"/>
              </w:rPr>
              <w:br/>
              <w:t>(по ОКЕИ)</w:t>
            </w:r>
          </w:p>
        </w:tc>
        <w:tc>
          <w:tcPr>
            <w:tcW w:w="1419" w:type="dxa"/>
            <w:gridSpan w:val="2"/>
            <w:vAlign w:val="center"/>
          </w:tcPr>
          <w:p w14:paraId="3B876DAA" w14:textId="77777777" w:rsidR="00EA2825" w:rsidRPr="00525B4A" w:rsidRDefault="00EA2825" w:rsidP="005B4966">
            <w:pPr>
              <w:jc w:val="center"/>
              <w:rPr>
                <w:b/>
                <w:sz w:val="16"/>
                <w:szCs w:val="16"/>
              </w:rPr>
            </w:pPr>
            <w:r w:rsidRPr="00525B4A">
              <w:rPr>
                <w:b/>
                <w:sz w:val="16"/>
                <w:szCs w:val="16"/>
              </w:rPr>
              <w:t>Базовое значение</w:t>
            </w:r>
          </w:p>
        </w:tc>
        <w:tc>
          <w:tcPr>
            <w:tcW w:w="3402" w:type="dxa"/>
            <w:gridSpan w:val="6"/>
          </w:tcPr>
          <w:p w14:paraId="5586D5BE" w14:textId="7E6F6B15" w:rsidR="00EA2825" w:rsidRPr="00525B4A" w:rsidRDefault="00EA2825" w:rsidP="005B4966">
            <w:pPr>
              <w:ind w:left="-112" w:right="-113"/>
              <w:jc w:val="center"/>
              <w:rPr>
                <w:b/>
                <w:sz w:val="16"/>
                <w:szCs w:val="16"/>
              </w:rPr>
            </w:pPr>
            <w:r w:rsidRPr="00525B4A">
              <w:rPr>
                <w:b/>
                <w:sz w:val="16"/>
                <w:szCs w:val="16"/>
              </w:rPr>
              <w:t>Значение мероприятия (результата), параметра характеристики мероприятия (результатов) по годам</w:t>
            </w:r>
          </w:p>
        </w:tc>
        <w:tc>
          <w:tcPr>
            <w:tcW w:w="1133" w:type="dxa"/>
            <w:vMerge w:val="restart"/>
            <w:vAlign w:val="center"/>
          </w:tcPr>
          <w:p w14:paraId="30C2C2B3" w14:textId="77777777" w:rsidR="00EA2825" w:rsidRPr="00525B4A" w:rsidRDefault="00EA2825" w:rsidP="005B4966">
            <w:pPr>
              <w:ind w:left="-81" w:right="-109"/>
              <w:jc w:val="center"/>
              <w:rPr>
                <w:b/>
                <w:sz w:val="16"/>
                <w:szCs w:val="16"/>
              </w:rPr>
            </w:pPr>
            <w:r w:rsidRPr="00525B4A">
              <w:rPr>
                <w:b/>
                <w:sz w:val="16"/>
                <w:szCs w:val="16"/>
              </w:rPr>
              <w:t>Тип мероприятия (результата)</w:t>
            </w:r>
          </w:p>
        </w:tc>
        <w:tc>
          <w:tcPr>
            <w:tcW w:w="1134" w:type="dxa"/>
            <w:vMerge w:val="restart"/>
            <w:vAlign w:val="center"/>
          </w:tcPr>
          <w:p w14:paraId="3AB41D5A" w14:textId="77777777" w:rsidR="00EA2825" w:rsidRPr="00525B4A" w:rsidRDefault="00EA2825" w:rsidP="005B4966">
            <w:pPr>
              <w:ind w:left="-81" w:right="-111"/>
              <w:jc w:val="center"/>
              <w:rPr>
                <w:b/>
                <w:sz w:val="16"/>
                <w:szCs w:val="16"/>
              </w:rPr>
            </w:pPr>
            <w:r w:rsidRPr="00525B4A">
              <w:rPr>
                <w:b/>
                <w:sz w:val="16"/>
                <w:szCs w:val="16"/>
              </w:rPr>
              <w:t>Уровень мероприятия (результата)</w:t>
            </w:r>
          </w:p>
        </w:tc>
        <w:tc>
          <w:tcPr>
            <w:tcW w:w="1134" w:type="dxa"/>
            <w:vMerge w:val="restart"/>
            <w:vAlign w:val="center"/>
          </w:tcPr>
          <w:p w14:paraId="2AD6D4BF" w14:textId="77777777" w:rsidR="00EA2825" w:rsidRPr="00525B4A" w:rsidRDefault="00EA2825" w:rsidP="005B4966">
            <w:pPr>
              <w:ind w:left="-81" w:right="-104"/>
              <w:jc w:val="center"/>
              <w:rPr>
                <w:b/>
                <w:sz w:val="16"/>
                <w:szCs w:val="16"/>
              </w:rPr>
            </w:pPr>
            <w:r w:rsidRPr="00525B4A">
              <w:rPr>
                <w:b/>
                <w:sz w:val="16"/>
                <w:szCs w:val="16"/>
              </w:rPr>
              <w:t xml:space="preserve">Признак «Участие </w:t>
            </w:r>
            <w:proofErr w:type="spellStart"/>
            <w:r w:rsidRPr="00525B4A">
              <w:rPr>
                <w:b/>
                <w:sz w:val="16"/>
                <w:szCs w:val="16"/>
              </w:rPr>
              <w:t>муниципаль-ного</w:t>
            </w:r>
            <w:proofErr w:type="spellEnd"/>
            <w:r w:rsidRPr="00525B4A">
              <w:rPr>
                <w:b/>
                <w:sz w:val="16"/>
                <w:szCs w:val="16"/>
              </w:rPr>
              <w:t xml:space="preserve"> образования»</w:t>
            </w:r>
          </w:p>
        </w:tc>
        <w:tc>
          <w:tcPr>
            <w:tcW w:w="1559" w:type="dxa"/>
            <w:vMerge w:val="restart"/>
            <w:vAlign w:val="center"/>
          </w:tcPr>
          <w:p w14:paraId="0EAC6F11" w14:textId="77777777" w:rsidR="00EA2825" w:rsidRPr="00525B4A" w:rsidRDefault="00EA2825" w:rsidP="005B4966">
            <w:pPr>
              <w:ind w:left="-81" w:right="-133"/>
              <w:jc w:val="center"/>
              <w:rPr>
                <w:b/>
                <w:sz w:val="16"/>
                <w:szCs w:val="16"/>
              </w:rPr>
            </w:pPr>
            <w:r w:rsidRPr="00525B4A">
              <w:rPr>
                <w:b/>
                <w:sz w:val="16"/>
                <w:szCs w:val="16"/>
              </w:rPr>
              <w:t xml:space="preserve">Связь </w:t>
            </w:r>
            <w:r w:rsidRPr="00525B4A">
              <w:rPr>
                <w:b/>
                <w:sz w:val="16"/>
                <w:szCs w:val="16"/>
              </w:rPr>
              <w:br/>
              <w:t>с показателями регионального проекта</w:t>
            </w:r>
          </w:p>
        </w:tc>
      </w:tr>
      <w:tr w:rsidR="00EA2825" w:rsidRPr="00525B4A" w14:paraId="41804967" w14:textId="77777777" w:rsidTr="00EA2825">
        <w:trPr>
          <w:trHeight w:val="469"/>
          <w:tblHeader/>
        </w:trPr>
        <w:tc>
          <w:tcPr>
            <w:tcW w:w="565" w:type="dxa"/>
            <w:vMerge/>
            <w:tcBorders>
              <w:top w:val="none" w:sz="4" w:space="0" w:color="000000"/>
            </w:tcBorders>
            <w:vAlign w:val="center"/>
          </w:tcPr>
          <w:p w14:paraId="5A008414" w14:textId="77777777" w:rsidR="00EA2825" w:rsidRPr="00525B4A" w:rsidRDefault="00EA2825" w:rsidP="005B4966">
            <w:pPr>
              <w:ind w:left="-120" w:right="-97"/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top w:val="none" w:sz="4" w:space="0" w:color="000000"/>
            </w:tcBorders>
            <w:vAlign w:val="center"/>
          </w:tcPr>
          <w:p w14:paraId="60D7C769" w14:textId="77777777" w:rsidR="00EA2825" w:rsidRPr="00525B4A" w:rsidRDefault="00EA2825" w:rsidP="005B4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one" w:sz="4" w:space="0" w:color="000000"/>
            </w:tcBorders>
            <w:vAlign w:val="center"/>
          </w:tcPr>
          <w:p w14:paraId="5109E04F" w14:textId="77777777" w:rsidR="00EA2825" w:rsidRPr="00525B4A" w:rsidRDefault="00EA2825" w:rsidP="005B4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one" w:sz="4" w:space="0" w:color="000000"/>
            </w:tcBorders>
            <w:vAlign w:val="center"/>
          </w:tcPr>
          <w:p w14:paraId="02EF1663" w14:textId="77777777" w:rsidR="00EA2825" w:rsidRPr="00525B4A" w:rsidRDefault="00EA2825" w:rsidP="005B4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one" w:sz="4" w:space="0" w:color="000000"/>
            </w:tcBorders>
            <w:vAlign w:val="center"/>
          </w:tcPr>
          <w:p w14:paraId="293A85B8" w14:textId="77777777" w:rsidR="00EA2825" w:rsidRPr="00525B4A" w:rsidRDefault="00EA2825" w:rsidP="005B4966">
            <w:pPr>
              <w:ind w:left="-113" w:right="-104"/>
              <w:jc w:val="center"/>
              <w:rPr>
                <w:b/>
                <w:sz w:val="16"/>
                <w:szCs w:val="16"/>
                <w:highlight w:val="yellow"/>
              </w:rPr>
            </w:pPr>
            <w:r w:rsidRPr="00525B4A">
              <w:rPr>
                <w:b/>
                <w:sz w:val="16"/>
                <w:szCs w:val="16"/>
              </w:rPr>
              <w:t>значение</w:t>
            </w:r>
          </w:p>
        </w:tc>
        <w:tc>
          <w:tcPr>
            <w:tcW w:w="568" w:type="dxa"/>
            <w:tcBorders>
              <w:top w:val="none" w:sz="4" w:space="0" w:color="000000"/>
            </w:tcBorders>
            <w:vAlign w:val="center"/>
          </w:tcPr>
          <w:p w14:paraId="4528AEB3" w14:textId="77777777" w:rsidR="00EA2825" w:rsidRPr="00525B4A" w:rsidRDefault="00EA2825" w:rsidP="005B4966">
            <w:pPr>
              <w:jc w:val="center"/>
              <w:rPr>
                <w:b/>
                <w:sz w:val="16"/>
                <w:szCs w:val="16"/>
              </w:rPr>
            </w:pPr>
            <w:r w:rsidRPr="00525B4A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567" w:type="dxa"/>
            <w:vAlign w:val="center"/>
          </w:tcPr>
          <w:p w14:paraId="03DC6C72" w14:textId="77777777" w:rsidR="00EA2825" w:rsidRPr="00525B4A" w:rsidRDefault="00EA2825" w:rsidP="005B4966">
            <w:pPr>
              <w:jc w:val="center"/>
              <w:rPr>
                <w:b/>
                <w:sz w:val="16"/>
                <w:szCs w:val="16"/>
              </w:rPr>
            </w:pPr>
            <w:r w:rsidRPr="00525B4A">
              <w:rPr>
                <w:b/>
                <w:sz w:val="16"/>
                <w:szCs w:val="16"/>
              </w:rPr>
              <w:t>2025</w:t>
            </w:r>
          </w:p>
        </w:tc>
        <w:tc>
          <w:tcPr>
            <w:tcW w:w="567" w:type="dxa"/>
            <w:vAlign w:val="center"/>
          </w:tcPr>
          <w:p w14:paraId="3A38FBE6" w14:textId="77777777" w:rsidR="00EA2825" w:rsidRPr="00525B4A" w:rsidRDefault="00EA2825" w:rsidP="005B4966">
            <w:pPr>
              <w:jc w:val="center"/>
              <w:rPr>
                <w:b/>
                <w:sz w:val="16"/>
                <w:szCs w:val="16"/>
              </w:rPr>
            </w:pPr>
            <w:r w:rsidRPr="00525B4A">
              <w:rPr>
                <w:b/>
                <w:sz w:val="16"/>
                <w:szCs w:val="16"/>
              </w:rPr>
              <w:t>2026</w:t>
            </w:r>
          </w:p>
        </w:tc>
        <w:tc>
          <w:tcPr>
            <w:tcW w:w="567" w:type="dxa"/>
            <w:vAlign w:val="center"/>
          </w:tcPr>
          <w:p w14:paraId="37248005" w14:textId="77777777" w:rsidR="00EA2825" w:rsidRPr="00525B4A" w:rsidRDefault="00EA2825" w:rsidP="005B4966">
            <w:pPr>
              <w:jc w:val="center"/>
              <w:rPr>
                <w:b/>
                <w:sz w:val="16"/>
                <w:szCs w:val="16"/>
              </w:rPr>
            </w:pPr>
            <w:r w:rsidRPr="00525B4A">
              <w:rPr>
                <w:b/>
                <w:sz w:val="16"/>
                <w:szCs w:val="16"/>
              </w:rPr>
              <w:t>2027</w:t>
            </w:r>
          </w:p>
        </w:tc>
        <w:tc>
          <w:tcPr>
            <w:tcW w:w="567" w:type="dxa"/>
            <w:vAlign w:val="center"/>
          </w:tcPr>
          <w:p w14:paraId="0E501503" w14:textId="77777777" w:rsidR="00EA2825" w:rsidRPr="00525B4A" w:rsidRDefault="00EA2825" w:rsidP="005B4966">
            <w:pPr>
              <w:jc w:val="center"/>
              <w:rPr>
                <w:b/>
                <w:sz w:val="16"/>
                <w:szCs w:val="16"/>
              </w:rPr>
            </w:pPr>
            <w:r w:rsidRPr="00525B4A">
              <w:rPr>
                <w:b/>
                <w:sz w:val="16"/>
                <w:szCs w:val="16"/>
              </w:rPr>
              <w:t>2028</w:t>
            </w:r>
          </w:p>
        </w:tc>
        <w:tc>
          <w:tcPr>
            <w:tcW w:w="567" w:type="dxa"/>
            <w:vAlign w:val="center"/>
          </w:tcPr>
          <w:p w14:paraId="3142DBB9" w14:textId="77777777" w:rsidR="00EA2825" w:rsidRPr="00525B4A" w:rsidRDefault="00EA2825" w:rsidP="005B4966">
            <w:pPr>
              <w:jc w:val="center"/>
              <w:rPr>
                <w:b/>
                <w:sz w:val="16"/>
                <w:szCs w:val="16"/>
              </w:rPr>
            </w:pPr>
            <w:r w:rsidRPr="00525B4A">
              <w:rPr>
                <w:b/>
                <w:sz w:val="16"/>
                <w:szCs w:val="16"/>
              </w:rPr>
              <w:t>2029</w:t>
            </w:r>
          </w:p>
        </w:tc>
        <w:tc>
          <w:tcPr>
            <w:tcW w:w="567" w:type="dxa"/>
            <w:vAlign w:val="center"/>
          </w:tcPr>
          <w:p w14:paraId="6CF4148E" w14:textId="77777777" w:rsidR="00EA2825" w:rsidRPr="00525B4A" w:rsidRDefault="00EA2825" w:rsidP="005B4966">
            <w:pPr>
              <w:jc w:val="center"/>
              <w:rPr>
                <w:b/>
                <w:sz w:val="16"/>
                <w:szCs w:val="16"/>
              </w:rPr>
            </w:pPr>
            <w:r w:rsidRPr="00525B4A">
              <w:rPr>
                <w:b/>
                <w:sz w:val="16"/>
                <w:szCs w:val="16"/>
              </w:rPr>
              <w:t>2030</w:t>
            </w:r>
          </w:p>
        </w:tc>
        <w:tc>
          <w:tcPr>
            <w:tcW w:w="1133" w:type="dxa"/>
            <w:vMerge/>
            <w:tcBorders>
              <w:top w:val="none" w:sz="4" w:space="0" w:color="000000"/>
            </w:tcBorders>
            <w:vAlign w:val="center"/>
          </w:tcPr>
          <w:p w14:paraId="6AC58F4F" w14:textId="77777777" w:rsidR="00EA2825" w:rsidRPr="00525B4A" w:rsidRDefault="00EA2825" w:rsidP="005B4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817B021" w14:textId="77777777" w:rsidR="00EA2825" w:rsidRPr="00525B4A" w:rsidRDefault="00EA2825" w:rsidP="005B4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one" w:sz="4" w:space="0" w:color="000000"/>
            </w:tcBorders>
            <w:vAlign w:val="center"/>
          </w:tcPr>
          <w:p w14:paraId="7FCCA126" w14:textId="77777777" w:rsidR="00EA2825" w:rsidRPr="00525B4A" w:rsidRDefault="00EA2825" w:rsidP="005B4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</w:tcBorders>
            <w:vAlign w:val="center"/>
          </w:tcPr>
          <w:p w14:paraId="684F33BA" w14:textId="77777777" w:rsidR="00EA2825" w:rsidRPr="00525B4A" w:rsidRDefault="00EA2825" w:rsidP="005B4966">
            <w:pPr>
              <w:jc w:val="center"/>
              <w:rPr>
                <w:sz w:val="16"/>
                <w:szCs w:val="16"/>
              </w:rPr>
            </w:pPr>
          </w:p>
        </w:tc>
      </w:tr>
      <w:tr w:rsidR="00EA2825" w:rsidRPr="00525B4A" w14:paraId="1A0115BA" w14:textId="77777777" w:rsidTr="005B4966">
        <w:trPr>
          <w:trHeight w:val="20"/>
        </w:trPr>
        <w:tc>
          <w:tcPr>
            <w:tcW w:w="565" w:type="dxa"/>
          </w:tcPr>
          <w:p w14:paraId="42E2D0BB" w14:textId="6DA56467" w:rsidR="00EA2825" w:rsidRPr="00525B4A" w:rsidRDefault="00EA2825" w:rsidP="00EA2825">
            <w:pPr>
              <w:ind w:left="-120" w:right="-97"/>
              <w:jc w:val="center"/>
              <w:rPr>
                <w:sz w:val="16"/>
                <w:szCs w:val="16"/>
              </w:rPr>
            </w:pPr>
            <w:r w:rsidRPr="00525B4A">
              <w:rPr>
                <w:sz w:val="16"/>
                <w:szCs w:val="16"/>
              </w:rPr>
              <w:t>1.</w:t>
            </w:r>
          </w:p>
        </w:tc>
        <w:tc>
          <w:tcPr>
            <w:tcW w:w="14734" w:type="dxa"/>
            <w:gridSpan w:val="15"/>
          </w:tcPr>
          <w:p w14:paraId="1465A1E9" w14:textId="7862760E" w:rsidR="00EA2825" w:rsidRPr="00525B4A" w:rsidRDefault="00EA2825" w:rsidP="00EA2825">
            <w:pPr>
              <w:rPr>
                <w:sz w:val="16"/>
                <w:szCs w:val="16"/>
              </w:rPr>
            </w:pPr>
            <w:r w:rsidRPr="00525B4A">
              <w:rPr>
                <w:sz w:val="16"/>
                <w:szCs w:val="16"/>
              </w:rPr>
              <w:t>Задача «Создание условий для повышения уровня благоустройства сельских территорий Яковлевского муниципального округа Белгородской области»</w:t>
            </w:r>
          </w:p>
        </w:tc>
      </w:tr>
      <w:tr w:rsidR="00EA2825" w:rsidRPr="00525B4A" w14:paraId="0F56CE90" w14:textId="77777777" w:rsidTr="00EA2825">
        <w:trPr>
          <w:trHeight w:val="20"/>
        </w:trPr>
        <w:tc>
          <w:tcPr>
            <w:tcW w:w="565" w:type="dxa"/>
          </w:tcPr>
          <w:p w14:paraId="68FAF792" w14:textId="77777777" w:rsidR="00EA2825" w:rsidRPr="00525B4A" w:rsidRDefault="00EA2825" w:rsidP="00EA2825">
            <w:pPr>
              <w:ind w:left="-120" w:right="-97"/>
              <w:jc w:val="center"/>
              <w:rPr>
                <w:sz w:val="16"/>
                <w:szCs w:val="16"/>
              </w:rPr>
            </w:pPr>
            <w:r w:rsidRPr="00525B4A">
              <w:rPr>
                <w:sz w:val="16"/>
                <w:szCs w:val="16"/>
              </w:rPr>
              <w:t>1.1.</w:t>
            </w:r>
          </w:p>
        </w:tc>
        <w:tc>
          <w:tcPr>
            <w:tcW w:w="1692" w:type="dxa"/>
          </w:tcPr>
          <w:p w14:paraId="7EF878DF" w14:textId="1F07E5EC" w:rsidR="00EA2825" w:rsidRPr="00525B4A" w:rsidRDefault="008B68D8" w:rsidP="00EA2825">
            <w:pPr>
              <w:ind w:left="-120" w:right="-97"/>
              <w:jc w:val="center"/>
              <w:rPr>
                <w:sz w:val="16"/>
                <w:szCs w:val="16"/>
              </w:rPr>
            </w:pPr>
            <w:r w:rsidRPr="00525B4A">
              <w:rPr>
                <w:rFonts w:eastAsia="Arial Unicode MS"/>
                <w:bCs/>
                <w:color w:val="000000"/>
                <w:sz w:val="16"/>
                <w:szCs w:val="16"/>
              </w:rPr>
              <w:t>Мероприятие (результат) «</w:t>
            </w:r>
            <w:r w:rsidR="00EA2825" w:rsidRPr="00525B4A">
              <w:rPr>
                <w:sz w:val="16"/>
                <w:szCs w:val="16"/>
              </w:rPr>
              <w:t>Обеспечено комплексное развитие сельских территорий (реализация мероприятий по благоустройству сельских территорий)</w:t>
            </w:r>
            <w:r w:rsidRPr="00525B4A">
              <w:rPr>
                <w:sz w:val="16"/>
                <w:szCs w:val="16"/>
              </w:rPr>
              <w:t>»</w:t>
            </w:r>
          </w:p>
        </w:tc>
        <w:tc>
          <w:tcPr>
            <w:tcW w:w="2268" w:type="dxa"/>
          </w:tcPr>
          <w:p w14:paraId="1D42053D" w14:textId="77777777" w:rsidR="00EA2825" w:rsidRPr="00525B4A" w:rsidRDefault="00EA2825" w:rsidP="00EA2825">
            <w:pPr>
              <w:ind w:left="-120" w:right="-97"/>
              <w:jc w:val="center"/>
              <w:rPr>
                <w:sz w:val="16"/>
                <w:szCs w:val="16"/>
              </w:rPr>
            </w:pPr>
            <w:r w:rsidRPr="00525B4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14:paraId="08CFC350" w14:textId="77777777" w:rsidR="00EA2825" w:rsidRPr="00525B4A" w:rsidRDefault="00EA2825" w:rsidP="00EA2825">
            <w:pPr>
              <w:ind w:left="-120" w:right="-97"/>
              <w:jc w:val="center"/>
              <w:rPr>
                <w:sz w:val="16"/>
                <w:szCs w:val="16"/>
              </w:rPr>
            </w:pPr>
            <w:r w:rsidRPr="00525B4A">
              <w:rPr>
                <w:sz w:val="16"/>
                <w:szCs w:val="16"/>
              </w:rPr>
              <w:t>Единица</w:t>
            </w:r>
          </w:p>
        </w:tc>
        <w:tc>
          <w:tcPr>
            <w:tcW w:w="851" w:type="dxa"/>
          </w:tcPr>
          <w:p w14:paraId="258498D9" w14:textId="4ECE11BE" w:rsidR="00EA2825" w:rsidRPr="00525B4A" w:rsidRDefault="00D12BCA" w:rsidP="00EA2825">
            <w:pPr>
              <w:ind w:left="-120" w:right="-97"/>
              <w:jc w:val="center"/>
              <w:rPr>
                <w:sz w:val="16"/>
                <w:szCs w:val="16"/>
              </w:rPr>
            </w:pPr>
            <w:r w:rsidRPr="00525B4A"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</w:tcPr>
          <w:p w14:paraId="6AE88CEE" w14:textId="2F1835A0" w:rsidR="00EA2825" w:rsidRPr="00525B4A" w:rsidRDefault="00EA2825" w:rsidP="00EA2825">
            <w:pPr>
              <w:ind w:left="-120" w:right="-97"/>
              <w:jc w:val="center"/>
              <w:rPr>
                <w:sz w:val="16"/>
                <w:szCs w:val="16"/>
              </w:rPr>
            </w:pPr>
            <w:r w:rsidRPr="00525B4A">
              <w:rPr>
                <w:sz w:val="16"/>
                <w:szCs w:val="16"/>
              </w:rPr>
              <w:t>202</w:t>
            </w:r>
            <w:r w:rsidR="00D12BCA" w:rsidRPr="00525B4A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44421022" w14:textId="5AD27DB9" w:rsidR="00EA2825" w:rsidRPr="00525B4A" w:rsidRDefault="00D12BCA" w:rsidP="00EA2825">
            <w:pPr>
              <w:ind w:left="-120" w:right="-97"/>
              <w:jc w:val="center"/>
              <w:rPr>
                <w:sz w:val="16"/>
                <w:szCs w:val="16"/>
              </w:rPr>
            </w:pPr>
            <w:r w:rsidRPr="00525B4A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3571D2AD" w14:textId="582E131F" w:rsidR="00EA2825" w:rsidRPr="00525B4A" w:rsidRDefault="00D12BCA" w:rsidP="00EA2825">
            <w:pPr>
              <w:ind w:left="-120" w:right="-97"/>
              <w:jc w:val="center"/>
              <w:rPr>
                <w:sz w:val="16"/>
                <w:szCs w:val="16"/>
              </w:rPr>
            </w:pPr>
            <w:r w:rsidRPr="00525B4A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6AAC0705" w14:textId="7AA08232" w:rsidR="00EA2825" w:rsidRPr="00525B4A" w:rsidRDefault="00D12BCA" w:rsidP="00EA2825">
            <w:pPr>
              <w:ind w:left="-120" w:right="-97"/>
              <w:jc w:val="center"/>
              <w:rPr>
                <w:sz w:val="16"/>
                <w:szCs w:val="16"/>
              </w:rPr>
            </w:pPr>
            <w:r w:rsidRPr="00525B4A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6496324A" w14:textId="7AAFB49E" w:rsidR="00EA2825" w:rsidRPr="00525B4A" w:rsidRDefault="00D12BCA" w:rsidP="00EA2825">
            <w:pPr>
              <w:ind w:left="-120" w:right="-97"/>
              <w:jc w:val="center"/>
              <w:rPr>
                <w:sz w:val="16"/>
                <w:szCs w:val="16"/>
              </w:rPr>
            </w:pPr>
            <w:r w:rsidRPr="00525B4A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71143B2A" w14:textId="41B1065D" w:rsidR="00EA2825" w:rsidRPr="00525B4A" w:rsidRDefault="00D12BCA" w:rsidP="00EA2825">
            <w:pPr>
              <w:ind w:left="-120" w:right="-97"/>
              <w:jc w:val="center"/>
              <w:rPr>
                <w:sz w:val="16"/>
                <w:szCs w:val="16"/>
              </w:rPr>
            </w:pPr>
            <w:r w:rsidRPr="00525B4A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302EA4E2" w14:textId="3F4DE617" w:rsidR="00EA2825" w:rsidRPr="00525B4A" w:rsidRDefault="00D12BCA" w:rsidP="00EA2825">
            <w:pPr>
              <w:ind w:left="-120" w:right="-97"/>
              <w:jc w:val="center"/>
              <w:rPr>
                <w:sz w:val="16"/>
                <w:szCs w:val="16"/>
              </w:rPr>
            </w:pPr>
            <w:r w:rsidRPr="00525B4A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087837DD" w14:textId="77777777" w:rsidR="00EA2825" w:rsidRPr="00525B4A" w:rsidRDefault="00EA2825" w:rsidP="00EA2825">
            <w:pPr>
              <w:ind w:left="-113" w:right="-109"/>
              <w:jc w:val="center"/>
              <w:rPr>
                <w:sz w:val="16"/>
                <w:szCs w:val="16"/>
              </w:rPr>
            </w:pPr>
            <w:r w:rsidRPr="00525B4A">
              <w:rPr>
                <w:sz w:val="16"/>
                <w:szCs w:val="16"/>
              </w:rPr>
              <w:t>Оказание услуг (выполнение работ)</w:t>
            </w:r>
          </w:p>
        </w:tc>
        <w:tc>
          <w:tcPr>
            <w:tcW w:w="1134" w:type="dxa"/>
          </w:tcPr>
          <w:p w14:paraId="0703D0E3" w14:textId="77777777" w:rsidR="00EA2825" w:rsidRPr="00525B4A" w:rsidRDefault="00EA2825" w:rsidP="00EA2825">
            <w:pPr>
              <w:ind w:left="-113" w:right="-109"/>
              <w:jc w:val="center"/>
              <w:rPr>
                <w:sz w:val="16"/>
                <w:szCs w:val="16"/>
              </w:rPr>
            </w:pPr>
            <w:r w:rsidRPr="00525B4A">
              <w:rPr>
                <w:sz w:val="16"/>
                <w:szCs w:val="16"/>
              </w:rPr>
              <w:t>РП</w:t>
            </w:r>
          </w:p>
        </w:tc>
        <w:tc>
          <w:tcPr>
            <w:tcW w:w="1134" w:type="dxa"/>
          </w:tcPr>
          <w:p w14:paraId="38713F66" w14:textId="77777777" w:rsidR="00EA2825" w:rsidRPr="00525B4A" w:rsidRDefault="00EA2825" w:rsidP="00EA2825">
            <w:pPr>
              <w:ind w:left="-113" w:right="-109"/>
              <w:jc w:val="center"/>
              <w:rPr>
                <w:sz w:val="16"/>
                <w:szCs w:val="16"/>
              </w:rPr>
            </w:pPr>
            <w:r w:rsidRPr="00525B4A"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  <w:vAlign w:val="center"/>
          </w:tcPr>
          <w:p w14:paraId="6B9A08F7" w14:textId="04F93412" w:rsidR="00EA2825" w:rsidRPr="00525B4A" w:rsidRDefault="002B60E9" w:rsidP="00EA2825">
            <w:pPr>
              <w:jc w:val="center"/>
              <w:rPr>
                <w:i/>
                <w:sz w:val="16"/>
                <w:szCs w:val="16"/>
              </w:rPr>
            </w:pPr>
            <w:r w:rsidRPr="00525B4A">
              <w:rPr>
                <w:sz w:val="16"/>
                <w:szCs w:val="16"/>
              </w:rPr>
              <w:t>-</w:t>
            </w:r>
          </w:p>
        </w:tc>
      </w:tr>
    </w:tbl>
    <w:p w14:paraId="599A9D60" w14:textId="77777777" w:rsidR="006F3EE3" w:rsidRDefault="006F3EE3" w:rsidP="006F3EE3">
      <w:pPr>
        <w:jc w:val="center"/>
      </w:pPr>
    </w:p>
    <w:p w14:paraId="35616EEF" w14:textId="77777777" w:rsidR="006F3EE3" w:rsidRDefault="006F3EE3" w:rsidP="002B60E9"/>
    <w:p w14:paraId="75E98E87" w14:textId="47DCE758" w:rsidR="006F3EE3" w:rsidRPr="00525B4A" w:rsidRDefault="006F3EE3" w:rsidP="006F3EE3">
      <w:pPr>
        <w:jc w:val="center"/>
        <w:rPr>
          <w:b/>
          <w:sz w:val="28"/>
          <w:szCs w:val="28"/>
        </w:rPr>
      </w:pPr>
      <w:r w:rsidRPr="00525B4A">
        <w:rPr>
          <w:b/>
          <w:sz w:val="28"/>
          <w:szCs w:val="28"/>
        </w:rPr>
        <w:lastRenderedPageBreak/>
        <w:t xml:space="preserve">5. Финансовое обеспечение реализации регионального проекта </w:t>
      </w:r>
      <w:r w:rsidR="004126C5" w:rsidRPr="00525B4A">
        <w:rPr>
          <w:b/>
          <w:sz w:val="28"/>
          <w:szCs w:val="28"/>
        </w:rPr>
        <w:t>4</w:t>
      </w:r>
    </w:p>
    <w:p w14:paraId="1C0DCABB" w14:textId="77777777" w:rsidR="006F3EE3" w:rsidRPr="00F9612E" w:rsidRDefault="006F3EE3" w:rsidP="006F3EE3">
      <w:pPr>
        <w:jc w:val="center"/>
      </w:pPr>
    </w:p>
    <w:tbl>
      <w:tblPr>
        <w:tblW w:w="46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1"/>
        <w:gridCol w:w="4464"/>
        <w:gridCol w:w="2232"/>
        <w:gridCol w:w="977"/>
        <w:gridCol w:w="977"/>
        <w:gridCol w:w="978"/>
        <w:gridCol w:w="977"/>
        <w:gridCol w:w="977"/>
        <w:gridCol w:w="1529"/>
        <w:gridCol w:w="1158"/>
      </w:tblGrid>
      <w:tr w:rsidR="00EA2825" w:rsidRPr="00525B4A" w14:paraId="18E5136B" w14:textId="77777777" w:rsidTr="00C30555">
        <w:trPr>
          <w:cantSplit/>
          <w:trHeight w:val="186"/>
          <w:tblHeader/>
          <w:jc w:val="center"/>
        </w:trPr>
        <w:tc>
          <w:tcPr>
            <w:tcW w:w="451" w:type="dxa"/>
            <w:vMerge w:val="restart"/>
            <w:shd w:val="clear" w:color="auto" w:fill="FFFFFF"/>
            <w:vAlign w:val="center"/>
          </w:tcPr>
          <w:p w14:paraId="58271ACF" w14:textId="77777777" w:rsidR="00EA2825" w:rsidRPr="00525B4A" w:rsidRDefault="00EA2825" w:rsidP="005B4966">
            <w:pPr>
              <w:jc w:val="center"/>
              <w:rPr>
                <w:b/>
                <w:sz w:val="18"/>
                <w:szCs w:val="18"/>
              </w:rPr>
            </w:pPr>
            <w:r w:rsidRPr="00525B4A">
              <w:rPr>
                <w:b/>
                <w:sz w:val="18"/>
                <w:szCs w:val="18"/>
              </w:rPr>
              <w:t xml:space="preserve">№ </w:t>
            </w:r>
            <w:r w:rsidRPr="00525B4A">
              <w:rPr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4464" w:type="dxa"/>
            <w:vMerge w:val="restart"/>
            <w:shd w:val="clear" w:color="auto" w:fill="FFFFFF"/>
            <w:vAlign w:val="center"/>
          </w:tcPr>
          <w:p w14:paraId="6F3C5DD9" w14:textId="77777777" w:rsidR="00EA2825" w:rsidRPr="00525B4A" w:rsidRDefault="00EA2825" w:rsidP="005B4966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525B4A">
              <w:rPr>
                <w:b/>
                <w:sz w:val="18"/>
                <w:szCs w:val="18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232" w:type="dxa"/>
            <w:vMerge w:val="restart"/>
            <w:shd w:val="clear" w:color="auto" w:fill="FFFFFF"/>
            <w:vAlign w:val="center"/>
          </w:tcPr>
          <w:p w14:paraId="79E94830" w14:textId="77777777" w:rsidR="00EA2825" w:rsidRPr="00525B4A" w:rsidRDefault="00EA2825" w:rsidP="005B4966">
            <w:pPr>
              <w:jc w:val="center"/>
              <w:rPr>
                <w:b/>
                <w:sz w:val="18"/>
                <w:szCs w:val="18"/>
              </w:rPr>
            </w:pPr>
            <w:r w:rsidRPr="00525B4A">
              <w:rPr>
                <w:b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573" w:type="dxa"/>
            <w:gridSpan w:val="7"/>
            <w:shd w:val="clear" w:color="auto" w:fill="FFFFFF"/>
            <w:vAlign w:val="center"/>
          </w:tcPr>
          <w:p w14:paraId="05834B1C" w14:textId="4C44E66E" w:rsidR="00EA2825" w:rsidRPr="00525B4A" w:rsidRDefault="00EA2825" w:rsidP="005B4966">
            <w:pPr>
              <w:jc w:val="center"/>
              <w:rPr>
                <w:b/>
                <w:sz w:val="18"/>
                <w:szCs w:val="18"/>
              </w:rPr>
            </w:pPr>
            <w:r w:rsidRPr="00525B4A">
              <w:rPr>
                <w:b/>
                <w:sz w:val="18"/>
                <w:szCs w:val="18"/>
              </w:rPr>
              <w:t>Объем финансового обеспечения по годам реализации (тыс. рублей)</w:t>
            </w:r>
          </w:p>
        </w:tc>
      </w:tr>
      <w:tr w:rsidR="00EA2825" w:rsidRPr="00525B4A" w14:paraId="763050CC" w14:textId="77777777" w:rsidTr="00C30555">
        <w:trPr>
          <w:cantSplit/>
          <w:trHeight w:val="248"/>
          <w:tblHeader/>
          <w:jc w:val="center"/>
        </w:trPr>
        <w:tc>
          <w:tcPr>
            <w:tcW w:w="451" w:type="dxa"/>
            <w:vMerge/>
            <w:shd w:val="clear" w:color="auto" w:fill="FFFFFF"/>
            <w:vAlign w:val="center"/>
          </w:tcPr>
          <w:p w14:paraId="2726A3B9" w14:textId="77777777" w:rsidR="00EA2825" w:rsidRPr="00525B4A" w:rsidRDefault="00EA2825" w:rsidP="005B496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4" w:type="dxa"/>
            <w:vMerge/>
            <w:shd w:val="clear" w:color="auto" w:fill="FFFFFF"/>
            <w:vAlign w:val="center"/>
          </w:tcPr>
          <w:p w14:paraId="1063BE5C" w14:textId="77777777" w:rsidR="00EA2825" w:rsidRPr="00525B4A" w:rsidRDefault="00EA2825" w:rsidP="005B496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14:paraId="5D8A9434" w14:textId="77777777" w:rsidR="00EA2825" w:rsidRPr="00525B4A" w:rsidRDefault="00EA2825" w:rsidP="005B496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FFFFFF"/>
            <w:vAlign w:val="center"/>
          </w:tcPr>
          <w:p w14:paraId="335CAE34" w14:textId="77777777" w:rsidR="00EA2825" w:rsidRPr="00525B4A" w:rsidRDefault="00EA2825" w:rsidP="005B4966">
            <w:pPr>
              <w:jc w:val="center"/>
              <w:rPr>
                <w:b/>
                <w:sz w:val="18"/>
                <w:szCs w:val="18"/>
              </w:rPr>
            </w:pPr>
            <w:r w:rsidRPr="00525B4A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977" w:type="dxa"/>
            <w:shd w:val="clear" w:color="auto" w:fill="FFFFFF"/>
            <w:vAlign w:val="center"/>
          </w:tcPr>
          <w:p w14:paraId="0593D8EF" w14:textId="77777777" w:rsidR="00EA2825" w:rsidRPr="00525B4A" w:rsidRDefault="00EA2825" w:rsidP="005B4966">
            <w:pPr>
              <w:jc w:val="center"/>
              <w:rPr>
                <w:b/>
                <w:sz w:val="18"/>
                <w:szCs w:val="18"/>
              </w:rPr>
            </w:pPr>
            <w:r w:rsidRPr="00525B4A">
              <w:rPr>
                <w:b/>
                <w:sz w:val="18"/>
                <w:szCs w:val="18"/>
              </w:rPr>
              <w:t>2026</w:t>
            </w:r>
          </w:p>
        </w:tc>
        <w:tc>
          <w:tcPr>
            <w:tcW w:w="978" w:type="dxa"/>
            <w:shd w:val="clear" w:color="auto" w:fill="FFFFFF"/>
            <w:vAlign w:val="center"/>
          </w:tcPr>
          <w:p w14:paraId="13F60CB6" w14:textId="77777777" w:rsidR="00EA2825" w:rsidRPr="00525B4A" w:rsidRDefault="00EA2825" w:rsidP="005B4966">
            <w:pPr>
              <w:jc w:val="center"/>
              <w:rPr>
                <w:b/>
                <w:sz w:val="18"/>
                <w:szCs w:val="18"/>
              </w:rPr>
            </w:pPr>
            <w:r w:rsidRPr="00525B4A">
              <w:rPr>
                <w:b/>
                <w:sz w:val="18"/>
                <w:szCs w:val="18"/>
              </w:rPr>
              <w:t>2027</w:t>
            </w:r>
          </w:p>
        </w:tc>
        <w:tc>
          <w:tcPr>
            <w:tcW w:w="977" w:type="dxa"/>
            <w:shd w:val="clear" w:color="auto" w:fill="FFFFFF"/>
            <w:vAlign w:val="center"/>
          </w:tcPr>
          <w:p w14:paraId="61526B52" w14:textId="77777777" w:rsidR="00EA2825" w:rsidRPr="00525B4A" w:rsidRDefault="00EA2825" w:rsidP="005B4966">
            <w:pPr>
              <w:jc w:val="center"/>
              <w:rPr>
                <w:b/>
                <w:sz w:val="18"/>
                <w:szCs w:val="18"/>
              </w:rPr>
            </w:pPr>
            <w:r w:rsidRPr="00525B4A">
              <w:rPr>
                <w:b/>
                <w:sz w:val="18"/>
                <w:szCs w:val="18"/>
              </w:rPr>
              <w:t>2028</w:t>
            </w:r>
          </w:p>
        </w:tc>
        <w:tc>
          <w:tcPr>
            <w:tcW w:w="977" w:type="dxa"/>
            <w:shd w:val="clear" w:color="auto" w:fill="FFFFFF"/>
            <w:vAlign w:val="center"/>
          </w:tcPr>
          <w:p w14:paraId="31EC1463" w14:textId="77777777" w:rsidR="00EA2825" w:rsidRPr="00525B4A" w:rsidRDefault="00EA2825" w:rsidP="005B4966">
            <w:pPr>
              <w:jc w:val="center"/>
              <w:rPr>
                <w:b/>
                <w:sz w:val="18"/>
                <w:szCs w:val="18"/>
              </w:rPr>
            </w:pPr>
            <w:r w:rsidRPr="00525B4A">
              <w:rPr>
                <w:b/>
                <w:sz w:val="18"/>
                <w:szCs w:val="18"/>
              </w:rPr>
              <w:t>2029</w:t>
            </w:r>
          </w:p>
        </w:tc>
        <w:tc>
          <w:tcPr>
            <w:tcW w:w="1529" w:type="dxa"/>
            <w:shd w:val="clear" w:color="auto" w:fill="FFFFFF"/>
            <w:vAlign w:val="center"/>
          </w:tcPr>
          <w:p w14:paraId="48D6ED82" w14:textId="77777777" w:rsidR="00EA2825" w:rsidRPr="00525B4A" w:rsidRDefault="00EA2825" w:rsidP="005B4966">
            <w:pPr>
              <w:jc w:val="center"/>
              <w:rPr>
                <w:b/>
                <w:sz w:val="18"/>
                <w:szCs w:val="18"/>
              </w:rPr>
            </w:pPr>
            <w:r w:rsidRPr="00525B4A">
              <w:rPr>
                <w:b/>
                <w:sz w:val="18"/>
                <w:szCs w:val="18"/>
              </w:rPr>
              <w:t>2030</w:t>
            </w:r>
          </w:p>
        </w:tc>
        <w:tc>
          <w:tcPr>
            <w:tcW w:w="1158" w:type="dxa"/>
            <w:shd w:val="clear" w:color="auto" w:fill="FFFFFF"/>
            <w:vAlign w:val="center"/>
          </w:tcPr>
          <w:p w14:paraId="7862825E" w14:textId="77777777" w:rsidR="00EA2825" w:rsidRPr="00525B4A" w:rsidRDefault="00EA2825" w:rsidP="005B4966">
            <w:pPr>
              <w:jc w:val="center"/>
              <w:rPr>
                <w:b/>
                <w:sz w:val="18"/>
                <w:szCs w:val="18"/>
              </w:rPr>
            </w:pPr>
            <w:r w:rsidRPr="00525B4A">
              <w:rPr>
                <w:b/>
                <w:sz w:val="18"/>
                <w:szCs w:val="18"/>
              </w:rPr>
              <w:t>Всего</w:t>
            </w:r>
          </w:p>
        </w:tc>
      </w:tr>
      <w:tr w:rsidR="00EA2825" w:rsidRPr="00525B4A" w14:paraId="5B0762E5" w14:textId="77777777" w:rsidTr="00C30555">
        <w:trPr>
          <w:cantSplit/>
          <w:tblHeader/>
          <w:jc w:val="center"/>
        </w:trPr>
        <w:tc>
          <w:tcPr>
            <w:tcW w:w="451" w:type="dxa"/>
            <w:shd w:val="clear" w:color="auto" w:fill="FFFFFF"/>
          </w:tcPr>
          <w:p w14:paraId="36989DAB" w14:textId="77777777" w:rsidR="00EA2825" w:rsidRPr="00525B4A" w:rsidRDefault="00EA2825" w:rsidP="005B4966">
            <w:pPr>
              <w:jc w:val="center"/>
              <w:rPr>
                <w:b/>
                <w:sz w:val="18"/>
                <w:szCs w:val="18"/>
              </w:rPr>
            </w:pPr>
            <w:r w:rsidRPr="00525B4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464" w:type="dxa"/>
            <w:shd w:val="clear" w:color="auto" w:fill="FFFFFF"/>
          </w:tcPr>
          <w:p w14:paraId="17E570D5" w14:textId="77777777" w:rsidR="00EA2825" w:rsidRPr="00525B4A" w:rsidRDefault="00EA2825" w:rsidP="005B4966">
            <w:pPr>
              <w:jc w:val="center"/>
              <w:rPr>
                <w:b/>
                <w:sz w:val="18"/>
                <w:szCs w:val="18"/>
              </w:rPr>
            </w:pPr>
            <w:r w:rsidRPr="00525B4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32" w:type="dxa"/>
            <w:shd w:val="clear" w:color="auto" w:fill="FFFFFF"/>
          </w:tcPr>
          <w:p w14:paraId="58264856" w14:textId="77777777" w:rsidR="00EA2825" w:rsidRPr="00525B4A" w:rsidRDefault="00EA2825" w:rsidP="005B4966">
            <w:pPr>
              <w:jc w:val="center"/>
              <w:rPr>
                <w:b/>
                <w:sz w:val="18"/>
                <w:szCs w:val="18"/>
              </w:rPr>
            </w:pPr>
            <w:r w:rsidRPr="00525B4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77" w:type="dxa"/>
            <w:shd w:val="clear" w:color="auto" w:fill="FFFFFF"/>
          </w:tcPr>
          <w:p w14:paraId="76972955" w14:textId="4DBB676E" w:rsidR="00EA2825" w:rsidRPr="00525B4A" w:rsidRDefault="002B60E9" w:rsidP="005B4966">
            <w:pPr>
              <w:jc w:val="center"/>
              <w:rPr>
                <w:b/>
                <w:sz w:val="18"/>
                <w:szCs w:val="18"/>
              </w:rPr>
            </w:pPr>
            <w:r w:rsidRPr="00525B4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77" w:type="dxa"/>
            <w:shd w:val="clear" w:color="auto" w:fill="FFFFFF"/>
          </w:tcPr>
          <w:p w14:paraId="20199C3D" w14:textId="297BB3C4" w:rsidR="00EA2825" w:rsidRPr="00525B4A" w:rsidRDefault="002B60E9" w:rsidP="005B4966">
            <w:pPr>
              <w:jc w:val="center"/>
              <w:rPr>
                <w:b/>
                <w:sz w:val="18"/>
                <w:szCs w:val="18"/>
              </w:rPr>
            </w:pPr>
            <w:r w:rsidRPr="00525B4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78" w:type="dxa"/>
            <w:shd w:val="clear" w:color="auto" w:fill="FFFFFF"/>
          </w:tcPr>
          <w:p w14:paraId="118B9B77" w14:textId="09AC20A7" w:rsidR="00EA2825" w:rsidRPr="00525B4A" w:rsidRDefault="002B60E9" w:rsidP="005B4966">
            <w:pPr>
              <w:jc w:val="center"/>
              <w:rPr>
                <w:b/>
                <w:sz w:val="18"/>
                <w:szCs w:val="18"/>
              </w:rPr>
            </w:pPr>
            <w:r w:rsidRPr="00525B4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77" w:type="dxa"/>
            <w:shd w:val="clear" w:color="auto" w:fill="FFFFFF"/>
          </w:tcPr>
          <w:p w14:paraId="33D7ECC3" w14:textId="2B6D4DDB" w:rsidR="00EA2825" w:rsidRPr="00525B4A" w:rsidRDefault="002B60E9" w:rsidP="005B4966">
            <w:pPr>
              <w:jc w:val="center"/>
              <w:rPr>
                <w:b/>
                <w:sz w:val="18"/>
                <w:szCs w:val="18"/>
              </w:rPr>
            </w:pPr>
            <w:r w:rsidRPr="00525B4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77" w:type="dxa"/>
            <w:shd w:val="clear" w:color="auto" w:fill="FFFFFF"/>
          </w:tcPr>
          <w:p w14:paraId="7DA2C815" w14:textId="1B50A453" w:rsidR="00EA2825" w:rsidRPr="00525B4A" w:rsidRDefault="002B60E9" w:rsidP="005B4966">
            <w:pPr>
              <w:jc w:val="center"/>
              <w:rPr>
                <w:b/>
                <w:sz w:val="18"/>
                <w:szCs w:val="18"/>
              </w:rPr>
            </w:pPr>
            <w:r w:rsidRPr="00525B4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529" w:type="dxa"/>
            <w:shd w:val="clear" w:color="auto" w:fill="FFFFFF"/>
          </w:tcPr>
          <w:p w14:paraId="68E2C643" w14:textId="7FBCCEDA" w:rsidR="00EA2825" w:rsidRPr="00525B4A" w:rsidRDefault="002B60E9" w:rsidP="005B4966">
            <w:pPr>
              <w:jc w:val="center"/>
              <w:rPr>
                <w:b/>
                <w:sz w:val="18"/>
                <w:szCs w:val="18"/>
              </w:rPr>
            </w:pPr>
            <w:r w:rsidRPr="00525B4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158" w:type="dxa"/>
            <w:shd w:val="clear" w:color="auto" w:fill="FFFFFF"/>
          </w:tcPr>
          <w:p w14:paraId="5EDCE343" w14:textId="23F5D164" w:rsidR="00EA2825" w:rsidRPr="00525B4A" w:rsidRDefault="002B60E9" w:rsidP="005B4966">
            <w:pPr>
              <w:jc w:val="center"/>
              <w:rPr>
                <w:b/>
                <w:sz w:val="18"/>
                <w:szCs w:val="18"/>
              </w:rPr>
            </w:pPr>
            <w:r w:rsidRPr="00525B4A">
              <w:rPr>
                <w:b/>
                <w:sz w:val="18"/>
                <w:szCs w:val="18"/>
              </w:rPr>
              <w:t>10</w:t>
            </w:r>
          </w:p>
        </w:tc>
      </w:tr>
      <w:tr w:rsidR="00EA2825" w:rsidRPr="00525B4A" w14:paraId="3E497D74" w14:textId="77777777" w:rsidTr="00C30555">
        <w:trPr>
          <w:cantSplit/>
          <w:jc w:val="center"/>
        </w:trPr>
        <w:tc>
          <w:tcPr>
            <w:tcW w:w="451" w:type="dxa"/>
            <w:shd w:val="clear" w:color="auto" w:fill="FFFFFF"/>
          </w:tcPr>
          <w:p w14:paraId="1B4BA114" w14:textId="45C2305A" w:rsidR="00EA2825" w:rsidRPr="00525B4A" w:rsidRDefault="00EA2825" w:rsidP="00EA2825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1.</w:t>
            </w:r>
          </w:p>
        </w:tc>
        <w:tc>
          <w:tcPr>
            <w:tcW w:w="14269" w:type="dxa"/>
            <w:gridSpan w:val="9"/>
            <w:shd w:val="clear" w:color="auto" w:fill="FFFFFF"/>
          </w:tcPr>
          <w:p w14:paraId="64FFA428" w14:textId="03600F4F" w:rsidR="00EA2825" w:rsidRPr="00525B4A" w:rsidRDefault="00EA2825" w:rsidP="004C659A">
            <w:pPr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Задача «Создание условий для повышения уровня благоустройства сельских территорий Яковлевского муниципального округа Белгородской области»</w:t>
            </w:r>
          </w:p>
        </w:tc>
      </w:tr>
      <w:tr w:rsidR="00437C1F" w:rsidRPr="00525B4A" w14:paraId="55D6F5BE" w14:textId="77777777" w:rsidTr="00C30555">
        <w:trPr>
          <w:cantSplit/>
          <w:jc w:val="center"/>
        </w:trPr>
        <w:tc>
          <w:tcPr>
            <w:tcW w:w="451" w:type="dxa"/>
            <w:shd w:val="clear" w:color="auto" w:fill="FFFFFF"/>
          </w:tcPr>
          <w:p w14:paraId="5E7BE842" w14:textId="77777777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1.1.</w:t>
            </w:r>
          </w:p>
        </w:tc>
        <w:tc>
          <w:tcPr>
            <w:tcW w:w="4464" w:type="dxa"/>
            <w:shd w:val="clear" w:color="auto" w:fill="FFFFFF"/>
          </w:tcPr>
          <w:p w14:paraId="15E55F64" w14:textId="02E548A1" w:rsidR="00437C1F" w:rsidRPr="00525B4A" w:rsidRDefault="008B68D8" w:rsidP="00437C1F">
            <w:pPr>
              <w:jc w:val="both"/>
              <w:rPr>
                <w:sz w:val="18"/>
                <w:szCs w:val="18"/>
              </w:rPr>
            </w:pPr>
            <w:r w:rsidRPr="00525B4A">
              <w:rPr>
                <w:rFonts w:eastAsia="Arial Unicode MS"/>
                <w:bCs/>
                <w:color w:val="000000"/>
                <w:sz w:val="18"/>
                <w:szCs w:val="18"/>
              </w:rPr>
              <w:t>Мероприятие (результат) «</w:t>
            </w:r>
            <w:r w:rsidR="00437C1F" w:rsidRPr="00525B4A">
              <w:rPr>
                <w:sz w:val="18"/>
                <w:szCs w:val="18"/>
              </w:rPr>
              <w:t>Обеспечено комплексное развитие сельских территорий (реализация мероприятий по благоустройству сельских территорий)</w:t>
            </w:r>
            <w:r w:rsidRPr="00525B4A">
              <w:rPr>
                <w:sz w:val="18"/>
                <w:szCs w:val="18"/>
              </w:rPr>
              <w:t>»</w:t>
            </w:r>
            <w:r w:rsidR="00437C1F" w:rsidRPr="00525B4A">
              <w:rPr>
                <w:sz w:val="18"/>
                <w:szCs w:val="18"/>
              </w:rPr>
              <w:t>, всего</w:t>
            </w:r>
          </w:p>
        </w:tc>
        <w:tc>
          <w:tcPr>
            <w:tcW w:w="2232" w:type="dxa"/>
            <w:vMerge w:val="restart"/>
            <w:shd w:val="clear" w:color="auto" w:fill="FFFFFF"/>
          </w:tcPr>
          <w:p w14:paraId="46216996" w14:textId="77777777" w:rsidR="002B60E9" w:rsidRPr="00525B4A" w:rsidRDefault="002B60E9" w:rsidP="00437C1F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850 0503</w:t>
            </w:r>
          </w:p>
          <w:p w14:paraId="1B89410B" w14:textId="7428390C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 xml:space="preserve">10  2 03 </w:t>
            </w:r>
            <w:r w:rsidRPr="00525B4A">
              <w:rPr>
                <w:sz w:val="18"/>
                <w:szCs w:val="18"/>
                <w:lang w:val="en-US"/>
              </w:rPr>
              <w:t>L</w:t>
            </w:r>
            <w:r w:rsidRPr="00525B4A">
              <w:rPr>
                <w:sz w:val="18"/>
                <w:szCs w:val="18"/>
              </w:rPr>
              <w:t>5763</w:t>
            </w:r>
          </w:p>
        </w:tc>
        <w:tc>
          <w:tcPr>
            <w:tcW w:w="977" w:type="dxa"/>
            <w:shd w:val="clear" w:color="auto" w:fill="FFFFFF"/>
          </w:tcPr>
          <w:p w14:paraId="05041DD9" w14:textId="7C968981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3858,00</w:t>
            </w:r>
          </w:p>
        </w:tc>
        <w:tc>
          <w:tcPr>
            <w:tcW w:w="977" w:type="dxa"/>
            <w:shd w:val="clear" w:color="auto" w:fill="FFFFFF"/>
          </w:tcPr>
          <w:p w14:paraId="09F9B03A" w14:textId="3277CBF7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0</w:t>
            </w:r>
          </w:p>
        </w:tc>
        <w:tc>
          <w:tcPr>
            <w:tcW w:w="978" w:type="dxa"/>
            <w:shd w:val="clear" w:color="auto" w:fill="FFFFFF"/>
          </w:tcPr>
          <w:p w14:paraId="4AEA62DB" w14:textId="2761E135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0</w:t>
            </w:r>
          </w:p>
        </w:tc>
        <w:tc>
          <w:tcPr>
            <w:tcW w:w="977" w:type="dxa"/>
            <w:shd w:val="clear" w:color="auto" w:fill="FFFFFF"/>
          </w:tcPr>
          <w:p w14:paraId="1CDF57D5" w14:textId="550BF3D9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0</w:t>
            </w:r>
          </w:p>
        </w:tc>
        <w:tc>
          <w:tcPr>
            <w:tcW w:w="977" w:type="dxa"/>
            <w:shd w:val="clear" w:color="auto" w:fill="FFFFFF"/>
          </w:tcPr>
          <w:p w14:paraId="3F394BEA" w14:textId="42FA1235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0</w:t>
            </w:r>
          </w:p>
        </w:tc>
        <w:tc>
          <w:tcPr>
            <w:tcW w:w="1529" w:type="dxa"/>
            <w:shd w:val="clear" w:color="auto" w:fill="FFFFFF"/>
          </w:tcPr>
          <w:p w14:paraId="14221911" w14:textId="6BF2CF2C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0</w:t>
            </w:r>
          </w:p>
        </w:tc>
        <w:tc>
          <w:tcPr>
            <w:tcW w:w="1158" w:type="dxa"/>
            <w:shd w:val="clear" w:color="auto" w:fill="FFFFFF"/>
          </w:tcPr>
          <w:p w14:paraId="7B285878" w14:textId="2584A7EA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3858,00</w:t>
            </w:r>
          </w:p>
        </w:tc>
      </w:tr>
      <w:tr w:rsidR="00437C1F" w:rsidRPr="00525B4A" w14:paraId="1791A1D0" w14:textId="77777777" w:rsidTr="00C30555">
        <w:trPr>
          <w:cantSplit/>
          <w:jc w:val="center"/>
        </w:trPr>
        <w:tc>
          <w:tcPr>
            <w:tcW w:w="451" w:type="dxa"/>
            <w:shd w:val="clear" w:color="auto" w:fill="FFFFFF"/>
          </w:tcPr>
          <w:p w14:paraId="329E677F" w14:textId="77777777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4" w:type="dxa"/>
            <w:shd w:val="clear" w:color="auto" w:fill="FFFFFF"/>
          </w:tcPr>
          <w:p w14:paraId="01F53514" w14:textId="3582598B" w:rsidR="00437C1F" w:rsidRPr="00525B4A" w:rsidRDefault="00437C1F" w:rsidP="00437C1F">
            <w:pPr>
              <w:jc w:val="both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Региональный бюджет (всего), из них:</w:t>
            </w:r>
          </w:p>
        </w:tc>
        <w:tc>
          <w:tcPr>
            <w:tcW w:w="2232" w:type="dxa"/>
            <w:vMerge/>
            <w:shd w:val="clear" w:color="auto" w:fill="FFFFFF"/>
          </w:tcPr>
          <w:p w14:paraId="3701EDBF" w14:textId="77777777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FFFFFF"/>
          </w:tcPr>
          <w:p w14:paraId="121132CE" w14:textId="6DD6B818" w:rsidR="00437C1F" w:rsidRPr="00525B4A" w:rsidRDefault="004C6AE8" w:rsidP="00437C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2700,00</w:t>
            </w:r>
          </w:p>
        </w:tc>
        <w:tc>
          <w:tcPr>
            <w:tcW w:w="977" w:type="dxa"/>
            <w:shd w:val="clear" w:color="auto" w:fill="FFFFFF"/>
          </w:tcPr>
          <w:p w14:paraId="38D6D663" w14:textId="38D88D23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0</w:t>
            </w:r>
          </w:p>
        </w:tc>
        <w:tc>
          <w:tcPr>
            <w:tcW w:w="978" w:type="dxa"/>
            <w:shd w:val="clear" w:color="auto" w:fill="FFFFFF"/>
          </w:tcPr>
          <w:p w14:paraId="24EB6DBB" w14:textId="71098039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0</w:t>
            </w:r>
          </w:p>
        </w:tc>
        <w:tc>
          <w:tcPr>
            <w:tcW w:w="977" w:type="dxa"/>
            <w:shd w:val="clear" w:color="auto" w:fill="FFFFFF"/>
          </w:tcPr>
          <w:p w14:paraId="76DD69A2" w14:textId="4696BAF3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0</w:t>
            </w:r>
          </w:p>
        </w:tc>
        <w:tc>
          <w:tcPr>
            <w:tcW w:w="977" w:type="dxa"/>
            <w:shd w:val="clear" w:color="auto" w:fill="FFFFFF"/>
          </w:tcPr>
          <w:p w14:paraId="272A6FBA" w14:textId="0E9958B1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0</w:t>
            </w:r>
          </w:p>
        </w:tc>
        <w:tc>
          <w:tcPr>
            <w:tcW w:w="1529" w:type="dxa"/>
            <w:shd w:val="clear" w:color="auto" w:fill="FFFFFF"/>
          </w:tcPr>
          <w:p w14:paraId="220D006C" w14:textId="5D02C5B7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0</w:t>
            </w:r>
          </w:p>
        </w:tc>
        <w:tc>
          <w:tcPr>
            <w:tcW w:w="1158" w:type="dxa"/>
            <w:shd w:val="clear" w:color="auto" w:fill="FFFFFF"/>
          </w:tcPr>
          <w:p w14:paraId="67D5FE82" w14:textId="0C19D3E0" w:rsidR="00437C1F" w:rsidRPr="00525B4A" w:rsidRDefault="004C6AE8" w:rsidP="00437C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2700,00</w:t>
            </w:r>
          </w:p>
        </w:tc>
      </w:tr>
      <w:tr w:rsidR="00437C1F" w:rsidRPr="00525B4A" w14:paraId="7A48498E" w14:textId="77777777" w:rsidTr="00C30555">
        <w:trPr>
          <w:cantSplit/>
          <w:jc w:val="center"/>
        </w:trPr>
        <w:tc>
          <w:tcPr>
            <w:tcW w:w="451" w:type="dxa"/>
            <w:shd w:val="clear" w:color="auto" w:fill="FFFFFF"/>
          </w:tcPr>
          <w:p w14:paraId="48F96135" w14:textId="77777777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4" w:type="dxa"/>
            <w:shd w:val="clear" w:color="auto" w:fill="FFFFFF"/>
          </w:tcPr>
          <w:p w14:paraId="22131462" w14:textId="64B1ED28" w:rsidR="00437C1F" w:rsidRPr="00525B4A" w:rsidRDefault="00437C1F" w:rsidP="00437C1F">
            <w:pPr>
              <w:jc w:val="both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- межбюджетные трансферты из федерального бюджета (</w:t>
            </w:r>
            <w:proofErr w:type="spellStart"/>
            <w:r w:rsidRPr="00525B4A">
              <w:rPr>
                <w:sz w:val="18"/>
                <w:szCs w:val="18"/>
              </w:rPr>
              <w:t>справочно</w:t>
            </w:r>
            <w:proofErr w:type="spellEnd"/>
            <w:r w:rsidRPr="00525B4A">
              <w:rPr>
                <w:sz w:val="18"/>
                <w:szCs w:val="18"/>
              </w:rPr>
              <w:t>)</w:t>
            </w:r>
          </w:p>
        </w:tc>
        <w:tc>
          <w:tcPr>
            <w:tcW w:w="2232" w:type="dxa"/>
            <w:vMerge/>
            <w:shd w:val="clear" w:color="auto" w:fill="FFFFFF"/>
          </w:tcPr>
          <w:p w14:paraId="5101BD2E" w14:textId="77777777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FFFFFF"/>
          </w:tcPr>
          <w:p w14:paraId="478A8553" w14:textId="74B1539C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2538,00</w:t>
            </w:r>
          </w:p>
        </w:tc>
        <w:tc>
          <w:tcPr>
            <w:tcW w:w="977" w:type="dxa"/>
            <w:shd w:val="clear" w:color="auto" w:fill="FFFFFF"/>
          </w:tcPr>
          <w:p w14:paraId="28298ACF" w14:textId="66AB395A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0</w:t>
            </w:r>
          </w:p>
        </w:tc>
        <w:tc>
          <w:tcPr>
            <w:tcW w:w="978" w:type="dxa"/>
            <w:shd w:val="clear" w:color="auto" w:fill="FFFFFF"/>
          </w:tcPr>
          <w:p w14:paraId="5CBEEFE1" w14:textId="1488FFF9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0</w:t>
            </w:r>
          </w:p>
        </w:tc>
        <w:tc>
          <w:tcPr>
            <w:tcW w:w="977" w:type="dxa"/>
            <w:shd w:val="clear" w:color="auto" w:fill="FFFFFF"/>
          </w:tcPr>
          <w:p w14:paraId="24056BEC" w14:textId="1F8EE46E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0</w:t>
            </w:r>
          </w:p>
        </w:tc>
        <w:tc>
          <w:tcPr>
            <w:tcW w:w="977" w:type="dxa"/>
            <w:shd w:val="clear" w:color="auto" w:fill="FFFFFF"/>
          </w:tcPr>
          <w:p w14:paraId="7F0A06C3" w14:textId="2BEC452F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0</w:t>
            </w:r>
          </w:p>
        </w:tc>
        <w:tc>
          <w:tcPr>
            <w:tcW w:w="1529" w:type="dxa"/>
            <w:shd w:val="clear" w:color="auto" w:fill="FFFFFF"/>
          </w:tcPr>
          <w:p w14:paraId="3EB2525D" w14:textId="4E67EBB3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0</w:t>
            </w:r>
          </w:p>
        </w:tc>
        <w:tc>
          <w:tcPr>
            <w:tcW w:w="1158" w:type="dxa"/>
            <w:shd w:val="clear" w:color="auto" w:fill="FFFFFF"/>
          </w:tcPr>
          <w:p w14:paraId="5A0E866F" w14:textId="127C1D45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2538,00</w:t>
            </w:r>
          </w:p>
        </w:tc>
      </w:tr>
      <w:tr w:rsidR="00437C1F" w:rsidRPr="00525B4A" w14:paraId="334B87E3" w14:textId="77777777" w:rsidTr="00C30555">
        <w:trPr>
          <w:cantSplit/>
          <w:jc w:val="center"/>
        </w:trPr>
        <w:tc>
          <w:tcPr>
            <w:tcW w:w="451" w:type="dxa"/>
            <w:shd w:val="clear" w:color="auto" w:fill="FFFFFF"/>
          </w:tcPr>
          <w:p w14:paraId="423AC8BE" w14:textId="77777777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4" w:type="dxa"/>
            <w:shd w:val="clear" w:color="auto" w:fill="FFFFFF"/>
          </w:tcPr>
          <w:p w14:paraId="6433FA1C" w14:textId="18E3F232" w:rsidR="00437C1F" w:rsidRPr="00525B4A" w:rsidRDefault="00437C1F" w:rsidP="00437C1F">
            <w:pPr>
              <w:jc w:val="both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 w:rsidRPr="00525B4A">
              <w:rPr>
                <w:sz w:val="18"/>
                <w:szCs w:val="18"/>
              </w:rPr>
              <w:t>справочно</w:t>
            </w:r>
            <w:proofErr w:type="spellEnd"/>
            <w:r w:rsidRPr="00525B4A">
              <w:rPr>
                <w:sz w:val="18"/>
                <w:szCs w:val="18"/>
              </w:rPr>
              <w:t>)</w:t>
            </w:r>
          </w:p>
        </w:tc>
        <w:tc>
          <w:tcPr>
            <w:tcW w:w="2232" w:type="dxa"/>
            <w:vMerge/>
            <w:shd w:val="clear" w:color="auto" w:fill="FFFFFF"/>
          </w:tcPr>
          <w:p w14:paraId="390F0340" w14:textId="77777777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FFFFFF"/>
          </w:tcPr>
          <w:p w14:paraId="6659A7E3" w14:textId="75FF23DF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FFFFFF"/>
          </w:tcPr>
          <w:p w14:paraId="188A9E70" w14:textId="51C41007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0</w:t>
            </w:r>
          </w:p>
        </w:tc>
        <w:tc>
          <w:tcPr>
            <w:tcW w:w="978" w:type="dxa"/>
            <w:shd w:val="clear" w:color="auto" w:fill="FFFFFF"/>
          </w:tcPr>
          <w:p w14:paraId="18ECE28A" w14:textId="66D0B145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0</w:t>
            </w:r>
          </w:p>
        </w:tc>
        <w:tc>
          <w:tcPr>
            <w:tcW w:w="977" w:type="dxa"/>
            <w:shd w:val="clear" w:color="auto" w:fill="FFFFFF"/>
          </w:tcPr>
          <w:p w14:paraId="52BB9648" w14:textId="47DE15DE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0</w:t>
            </w:r>
          </w:p>
        </w:tc>
        <w:tc>
          <w:tcPr>
            <w:tcW w:w="977" w:type="dxa"/>
            <w:shd w:val="clear" w:color="auto" w:fill="FFFFFF"/>
          </w:tcPr>
          <w:p w14:paraId="0181334F" w14:textId="2226EF79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0</w:t>
            </w:r>
          </w:p>
        </w:tc>
        <w:tc>
          <w:tcPr>
            <w:tcW w:w="1529" w:type="dxa"/>
            <w:shd w:val="clear" w:color="auto" w:fill="FFFFFF"/>
          </w:tcPr>
          <w:p w14:paraId="549A076F" w14:textId="03CA134A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0</w:t>
            </w:r>
          </w:p>
        </w:tc>
        <w:tc>
          <w:tcPr>
            <w:tcW w:w="1158" w:type="dxa"/>
            <w:shd w:val="clear" w:color="auto" w:fill="FFFFFF"/>
          </w:tcPr>
          <w:p w14:paraId="341C0DD6" w14:textId="2966CE0C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</w:p>
        </w:tc>
      </w:tr>
      <w:tr w:rsidR="00437C1F" w:rsidRPr="00525B4A" w14:paraId="499C30E6" w14:textId="77777777" w:rsidTr="00C30555">
        <w:trPr>
          <w:cantSplit/>
          <w:jc w:val="center"/>
        </w:trPr>
        <w:tc>
          <w:tcPr>
            <w:tcW w:w="451" w:type="dxa"/>
            <w:shd w:val="clear" w:color="auto" w:fill="FFFFFF"/>
          </w:tcPr>
          <w:p w14:paraId="290122DC" w14:textId="77777777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4" w:type="dxa"/>
            <w:shd w:val="clear" w:color="auto" w:fill="FFFFFF"/>
          </w:tcPr>
          <w:p w14:paraId="2BA3082C" w14:textId="7BCF39C2" w:rsidR="00437C1F" w:rsidRPr="00525B4A" w:rsidRDefault="00437C1F" w:rsidP="00437C1F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- межбюджетные трансферты местным бюджетам</w:t>
            </w:r>
          </w:p>
        </w:tc>
        <w:tc>
          <w:tcPr>
            <w:tcW w:w="2232" w:type="dxa"/>
            <w:vMerge/>
            <w:shd w:val="clear" w:color="auto" w:fill="FFFFFF"/>
          </w:tcPr>
          <w:p w14:paraId="287D46F1" w14:textId="77777777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FFFFFF"/>
          </w:tcPr>
          <w:p w14:paraId="41AD9E18" w14:textId="126BBCA7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162,00</w:t>
            </w:r>
          </w:p>
        </w:tc>
        <w:tc>
          <w:tcPr>
            <w:tcW w:w="977" w:type="dxa"/>
            <w:shd w:val="clear" w:color="auto" w:fill="FFFFFF"/>
          </w:tcPr>
          <w:p w14:paraId="3C96E1A0" w14:textId="69A7D0AE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0</w:t>
            </w:r>
          </w:p>
        </w:tc>
        <w:tc>
          <w:tcPr>
            <w:tcW w:w="978" w:type="dxa"/>
            <w:shd w:val="clear" w:color="auto" w:fill="FFFFFF"/>
          </w:tcPr>
          <w:p w14:paraId="035A87FA" w14:textId="6F2D9EA6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0</w:t>
            </w:r>
          </w:p>
        </w:tc>
        <w:tc>
          <w:tcPr>
            <w:tcW w:w="977" w:type="dxa"/>
            <w:shd w:val="clear" w:color="auto" w:fill="FFFFFF"/>
          </w:tcPr>
          <w:p w14:paraId="431F34EC" w14:textId="2DF9D18C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0</w:t>
            </w:r>
          </w:p>
        </w:tc>
        <w:tc>
          <w:tcPr>
            <w:tcW w:w="977" w:type="dxa"/>
            <w:shd w:val="clear" w:color="auto" w:fill="FFFFFF"/>
          </w:tcPr>
          <w:p w14:paraId="1F3E16EE" w14:textId="4ABDAECD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0</w:t>
            </w:r>
          </w:p>
        </w:tc>
        <w:tc>
          <w:tcPr>
            <w:tcW w:w="1529" w:type="dxa"/>
            <w:shd w:val="clear" w:color="auto" w:fill="FFFFFF"/>
          </w:tcPr>
          <w:p w14:paraId="2C027018" w14:textId="7A52A884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0</w:t>
            </w:r>
          </w:p>
        </w:tc>
        <w:tc>
          <w:tcPr>
            <w:tcW w:w="1158" w:type="dxa"/>
            <w:shd w:val="clear" w:color="auto" w:fill="FFFFFF"/>
          </w:tcPr>
          <w:p w14:paraId="74931511" w14:textId="3E7BA154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162,00</w:t>
            </w:r>
          </w:p>
        </w:tc>
      </w:tr>
      <w:tr w:rsidR="00437C1F" w:rsidRPr="00525B4A" w14:paraId="0F9818EC" w14:textId="77777777" w:rsidTr="00C30555">
        <w:trPr>
          <w:cantSplit/>
          <w:jc w:val="center"/>
        </w:trPr>
        <w:tc>
          <w:tcPr>
            <w:tcW w:w="451" w:type="dxa"/>
            <w:shd w:val="clear" w:color="auto" w:fill="FFFFFF"/>
          </w:tcPr>
          <w:p w14:paraId="080CCDFC" w14:textId="77777777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4" w:type="dxa"/>
            <w:shd w:val="clear" w:color="auto" w:fill="FFFFFF"/>
          </w:tcPr>
          <w:p w14:paraId="6E46FBA2" w14:textId="57E7C043" w:rsidR="00437C1F" w:rsidRPr="00525B4A" w:rsidRDefault="00437C1F" w:rsidP="00437C1F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2232" w:type="dxa"/>
            <w:vMerge/>
            <w:shd w:val="clear" w:color="auto" w:fill="FFFFFF"/>
          </w:tcPr>
          <w:p w14:paraId="343073CF" w14:textId="77777777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FFFFFF"/>
          </w:tcPr>
          <w:p w14:paraId="053E0B05" w14:textId="77777777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FFFFFF"/>
          </w:tcPr>
          <w:p w14:paraId="38397DAF" w14:textId="65FD91E1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0</w:t>
            </w:r>
          </w:p>
        </w:tc>
        <w:tc>
          <w:tcPr>
            <w:tcW w:w="978" w:type="dxa"/>
            <w:shd w:val="clear" w:color="auto" w:fill="FFFFFF"/>
          </w:tcPr>
          <w:p w14:paraId="10976543" w14:textId="442C2670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0</w:t>
            </w:r>
          </w:p>
        </w:tc>
        <w:tc>
          <w:tcPr>
            <w:tcW w:w="977" w:type="dxa"/>
            <w:shd w:val="clear" w:color="auto" w:fill="FFFFFF"/>
          </w:tcPr>
          <w:p w14:paraId="1B148825" w14:textId="63E8B0EA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0</w:t>
            </w:r>
          </w:p>
        </w:tc>
        <w:tc>
          <w:tcPr>
            <w:tcW w:w="977" w:type="dxa"/>
            <w:shd w:val="clear" w:color="auto" w:fill="FFFFFF"/>
          </w:tcPr>
          <w:p w14:paraId="7DB7ADE2" w14:textId="69E7D100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0</w:t>
            </w:r>
          </w:p>
        </w:tc>
        <w:tc>
          <w:tcPr>
            <w:tcW w:w="1529" w:type="dxa"/>
            <w:shd w:val="clear" w:color="auto" w:fill="FFFFFF"/>
          </w:tcPr>
          <w:p w14:paraId="0A96AB05" w14:textId="5017B75A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0</w:t>
            </w:r>
          </w:p>
        </w:tc>
        <w:tc>
          <w:tcPr>
            <w:tcW w:w="1158" w:type="dxa"/>
            <w:shd w:val="clear" w:color="auto" w:fill="FFFFFF"/>
          </w:tcPr>
          <w:p w14:paraId="512B924B" w14:textId="77777777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</w:p>
        </w:tc>
      </w:tr>
      <w:tr w:rsidR="00437C1F" w:rsidRPr="00525B4A" w14:paraId="1862F0CC" w14:textId="77777777" w:rsidTr="00C30555">
        <w:trPr>
          <w:cantSplit/>
          <w:jc w:val="center"/>
        </w:trPr>
        <w:tc>
          <w:tcPr>
            <w:tcW w:w="451" w:type="dxa"/>
            <w:shd w:val="clear" w:color="auto" w:fill="FFFFFF"/>
          </w:tcPr>
          <w:p w14:paraId="5900C8C2" w14:textId="77777777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4" w:type="dxa"/>
            <w:shd w:val="clear" w:color="auto" w:fill="FFFFFF"/>
          </w:tcPr>
          <w:p w14:paraId="0E22AF11" w14:textId="70C79CAF" w:rsidR="00437C1F" w:rsidRPr="00525B4A" w:rsidRDefault="00437C1F" w:rsidP="00437C1F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2232" w:type="dxa"/>
            <w:vMerge/>
            <w:shd w:val="clear" w:color="auto" w:fill="FFFFFF"/>
          </w:tcPr>
          <w:p w14:paraId="63A2EAED" w14:textId="77777777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FFFFFF"/>
          </w:tcPr>
          <w:p w14:paraId="44E84192" w14:textId="656E0E77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965,00</w:t>
            </w:r>
          </w:p>
        </w:tc>
        <w:tc>
          <w:tcPr>
            <w:tcW w:w="977" w:type="dxa"/>
            <w:shd w:val="clear" w:color="auto" w:fill="FFFFFF"/>
          </w:tcPr>
          <w:p w14:paraId="1D2852A3" w14:textId="4BD24971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0</w:t>
            </w:r>
          </w:p>
        </w:tc>
        <w:tc>
          <w:tcPr>
            <w:tcW w:w="978" w:type="dxa"/>
            <w:shd w:val="clear" w:color="auto" w:fill="FFFFFF"/>
          </w:tcPr>
          <w:p w14:paraId="2EF6ED77" w14:textId="6CCB7253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0</w:t>
            </w:r>
          </w:p>
        </w:tc>
        <w:tc>
          <w:tcPr>
            <w:tcW w:w="977" w:type="dxa"/>
            <w:shd w:val="clear" w:color="auto" w:fill="FFFFFF"/>
          </w:tcPr>
          <w:p w14:paraId="5200B530" w14:textId="70D7DEAA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0</w:t>
            </w:r>
          </w:p>
        </w:tc>
        <w:tc>
          <w:tcPr>
            <w:tcW w:w="977" w:type="dxa"/>
            <w:shd w:val="clear" w:color="auto" w:fill="FFFFFF"/>
          </w:tcPr>
          <w:p w14:paraId="0033CCCE" w14:textId="7D49E7BB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0</w:t>
            </w:r>
          </w:p>
        </w:tc>
        <w:tc>
          <w:tcPr>
            <w:tcW w:w="1529" w:type="dxa"/>
            <w:shd w:val="clear" w:color="auto" w:fill="FFFFFF"/>
          </w:tcPr>
          <w:p w14:paraId="5E44B08F" w14:textId="38E1EB03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0</w:t>
            </w:r>
          </w:p>
        </w:tc>
        <w:tc>
          <w:tcPr>
            <w:tcW w:w="1158" w:type="dxa"/>
            <w:shd w:val="clear" w:color="auto" w:fill="FFFFFF"/>
          </w:tcPr>
          <w:p w14:paraId="0C3640DC" w14:textId="27E8F560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965,00</w:t>
            </w:r>
          </w:p>
        </w:tc>
      </w:tr>
      <w:tr w:rsidR="00437C1F" w:rsidRPr="00525B4A" w14:paraId="2B60FFAB" w14:textId="77777777" w:rsidTr="00C30555">
        <w:trPr>
          <w:cantSplit/>
          <w:jc w:val="center"/>
        </w:trPr>
        <w:tc>
          <w:tcPr>
            <w:tcW w:w="451" w:type="dxa"/>
            <w:shd w:val="clear" w:color="auto" w:fill="FFFFFF"/>
          </w:tcPr>
          <w:p w14:paraId="73A8CB54" w14:textId="77777777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4" w:type="dxa"/>
            <w:shd w:val="clear" w:color="auto" w:fill="FFFFFF"/>
          </w:tcPr>
          <w:p w14:paraId="2D8D5ABD" w14:textId="34D2D751" w:rsidR="00437C1F" w:rsidRPr="00525B4A" w:rsidRDefault="00437C1F" w:rsidP="00437C1F">
            <w:pPr>
              <w:jc w:val="both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2232" w:type="dxa"/>
            <w:vMerge/>
            <w:shd w:val="clear" w:color="auto" w:fill="FFFFFF"/>
          </w:tcPr>
          <w:p w14:paraId="22DEDD01" w14:textId="77777777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FFFFFF"/>
          </w:tcPr>
          <w:p w14:paraId="25157990" w14:textId="36260A42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0</w:t>
            </w:r>
          </w:p>
        </w:tc>
        <w:tc>
          <w:tcPr>
            <w:tcW w:w="977" w:type="dxa"/>
            <w:shd w:val="clear" w:color="auto" w:fill="FFFFFF"/>
          </w:tcPr>
          <w:p w14:paraId="43E5500B" w14:textId="5D5852AF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0</w:t>
            </w:r>
          </w:p>
        </w:tc>
        <w:tc>
          <w:tcPr>
            <w:tcW w:w="978" w:type="dxa"/>
            <w:shd w:val="clear" w:color="auto" w:fill="FFFFFF"/>
          </w:tcPr>
          <w:p w14:paraId="4F3CA1D1" w14:textId="53EDB99C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0</w:t>
            </w:r>
          </w:p>
        </w:tc>
        <w:tc>
          <w:tcPr>
            <w:tcW w:w="977" w:type="dxa"/>
            <w:shd w:val="clear" w:color="auto" w:fill="FFFFFF"/>
          </w:tcPr>
          <w:p w14:paraId="6418B760" w14:textId="248621E9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0</w:t>
            </w:r>
          </w:p>
        </w:tc>
        <w:tc>
          <w:tcPr>
            <w:tcW w:w="977" w:type="dxa"/>
            <w:shd w:val="clear" w:color="auto" w:fill="FFFFFF"/>
          </w:tcPr>
          <w:p w14:paraId="233FBFA9" w14:textId="174BDF02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0</w:t>
            </w:r>
          </w:p>
        </w:tc>
        <w:tc>
          <w:tcPr>
            <w:tcW w:w="1529" w:type="dxa"/>
            <w:shd w:val="clear" w:color="auto" w:fill="FFFFFF"/>
          </w:tcPr>
          <w:p w14:paraId="5FA86B71" w14:textId="4E019A78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0</w:t>
            </w:r>
          </w:p>
        </w:tc>
        <w:tc>
          <w:tcPr>
            <w:tcW w:w="1158" w:type="dxa"/>
            <w:shd w:val="clear" w:color="auto" w:fill="FFFFFF"/>
          </w:tcPr>
          <w:p w14:paraId="5B2EBEF7" w14:textId="2F1A1FE5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0</w:t>
            </w:r>
          </w:p>
        </w:tc>
      </w:tr>
      <w:tr w:rsidR="00437C1F" w:rsidRPr="00525B4A" w14:paraId="6AA014A7" w14:textId="77777777" w:rsidTr="00C30555">
        <w:trPr>
          <w:cantSplit/>
          <w:jc w:val="center"/>
        </w:trPr>
        <w:tc>
          <w:tcPr>
            <w:tcW w:w="451" w:type="dxa"/>
            <w:shd w:val="clear" w:color="auto" w:fill="FFFFFF"/>
          </w:tcPr>
          <w:p w14:paraId="433D1937" w14:textId="77777777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4" w:type="dxa"/>
            <w:shd w:val="clear" w:color="auto" w:fill="FFFFFF"/>
          </w:tcPr>
          <w:p w14:paraId="19FD2182" w14:textId="179B0E14" w:rsidR="00437C1F" w:rsidRPr="00525B4A" w:rsidRDefault="00437C1F" w:rsidP="00437C1F">
            <w:pPr>
              <w:jc w:val="both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232" w:type="dxa"/>
            <w:vMerge/>
            <w:shd w:val="clear" w:color="auto" w:fill="FFFFFF"/>
          </w:tcPr>
          <w:p w14:paraId="1EFB397E" w14:textId="77777777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FFFFFF"/>
          </w:tcPr>
          <w:p w14:paraId="7A35DD15" w14:textId="7C6A9A6B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193,00</w:t>
            </w:r>
          </w:p>
        </w:tc>
        <w:tc>
          <w:tcPr>
            <w:tcW w:w="977" w:type="dxa"/>
            <w:shd w:val="clear" w:color="auto" w:fill="FFFFFF"/>
          </w:tcPr>
          <w:p w14:paraId="7F6F5B6C" w14:textId="2068ED3A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0</w:t>
            </w:r>
          </w:p>
        </w:tc>
        <w:tc>
          <w:tcPr>
            <w:tcW w:w="978" w:type="dxa"/>
            <w:shd w:val="clear" w:color="auto" w:fill="FFFFFF"/>
          </w:tcPr>
          <w:p w14:paraId="6E13348B" w14:textId="61F67F65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0</w:t>
            </w:r>
          </w:p>
        </w:tc>
        <w:tc>
          <w:tcPr>
            <w:tcW w:w="977" w:type="dxa"/>
            <w:shd w:val="clear" w:color="auto" w:fill="FFFFFF"/>
          </w:tcPr>
          <w:p w14:paraId="71D3B181" w14:textId="48CFAEC0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0</w:t>
            </w:r>
          </w:p>
        </w:tc>
        <w:tc>
          <w:tcPr>
            <w:tcW w:w="977" w:type="dxa"/>
            <w:shd w:val="clear" w:color="auto" w:fill="FFFFFF"/>
          </w:tcPr>
          <w:p w14:paraId="614D8930" w14:textId="54B6FCC2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0</w:t>
            </w:r>
          </w:p>
        </w:tc>
        <w:tc>
          <w:tcPr>
            <w:tcW w:w="1529" w:type="dxa"/>
            <w:shd w:val="clear" w:color="auto" w:fill="FFFFFF"/>
          </w:tcPr>
          <w:p w14:paraId="7694E2DB" w14:textId="2E8FD944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0</w:t>
            </w:r>
          </w:p>
        </w:tc>
        <w:tc>
          <w:tcPr>
            <w:tcW w:w="1158" w:type="dxa"/>
            <w:shd w:val="clear" w:color="auto" w:fill="FFFFFF"/>
          </w:tcPr>
          <w:p w14:paraId="48CFE564" w14:textId="18465AA0" w:rsidR="00437C1F" w:rsidRPr="00525B4A" w:rsidRDefault="00437C1F" w:rsidP="00437C1F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193,00</w:t>
            </w:r>
          </w:p>
        </w:tc>
      </w:tr>
    </w:tbl>
    <w:p w14:paraId="085A8BB8" w14:textId="77777777" w:rsidR="006F3EE3" w:rsidRDefault="006F3EE3" w:rsidP="006F3EE3">
      <w:pPr>
        <w:jc w:val="center"/>
      </w:pPr>
    </w:p>
    <w:p w14:paraId="14AEC40C" w14:textId="77777777" w:rsidR="006F3EE3" w:rsidRPr="00525B4A" w:rsidRDefault="006F3EE3" w:rsidP="006F3EE3">
      <w:pPr>
        <w:jc w:val="center"/>
        <w:rPr>
          <w:b/>
          <w:sz w:val="28"/>
          <w:szCs w:val="28"/>
        </w:rPr>
      </w:pPr>
      <w:r w:rsidRPr="00525B4A">
        <w:rPr>
          <w:b/>
          <w:sz w:val="28"/>
          <w:szCs w:val="28"/>
        </w:rPr>
        <w:t xml:space="preserve">6. Помесячный план исполнения областного бюджета в части бюджетных ассигнований, </w:t>
      </w:r>
    </w:p>
    <w:p w14:paraId="0FA3CEAA" w14:textId="3C4827D3" w:rsidR="006F3EE3" w:rsidRPr="00525B4A" w:rsidRDefault="006F3EE3" w:rsidP="006F3EE3">
      <w:pPr>
        <w:jc w:val="center"/>
        <w:rPr>
          <w:sz w:val="28"/>
          <w:szCs w:val="28"/>
        </w:rPr>
      </w:pPr>
      <w:r w:rsidRPr="00525B4A">
        <w:rPr>
          <w:b/>
          <w:sz w:val="28"/>
          <w:szCs w:val="28"/>
        </w:rPr>
        <w:t xml:space="preserve">предусмотренных на финансовое обеспечение реализации регионального проекта </w:t>
      </w:r>
      <w:r w:rsidR="00AB42E1" w:rsidRPr="00525B4A">
        <w:rPr>
          <w:b/>
          <w:sz w:val="28"/>
          <w:szCs w:val="28"/>
        </w:rPr>
        <w:t>4</w:t>
      </w:r>
      <w:r w:rsidRPr="00525B4A">
        <w:rPr>
          <w:b/>
          <w:sz w:val="28"/>
          <w:szCs w:val="28"/>
        </w:rPr>
        <w:t xml:space="preserve"> в 202</w:t>
      </w:r>
      <w:r w:rsidR="004C659A" w:rsidRPr="00525B4A">
        <w:rPr>
          <w:b/>
          <w:sz w:val="28"/>
          <w:szCs w:val="28"/>
        </w:rPr>
        <w:t>5</w:t>
      </w:r>
      <w:r w:rsidRPr="00525B4A">
        <w:rPr>
          <w:b/>
          <w:sz w:val="28"/>
          <w:szCs w:val="28"/>
        </w:rPr>
        <w:t xml:space="preserve"> году</w:t>
      </w:r>
    </w:p>
    <w:p w14:paraId="1A3BFC1E" w14:textId="77777777" w:rsidR="006F3EE3" w:rsidRDefault="006F3EE3" w:rsidP="006F3EE3">
      <w:pPr>
        <w:jc w:val="center"/>
      </w:pP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5"/>
        <w:gridCol w:w="4211"/>
        <w:gridCol w:w="999"/>
        <w:gridCol w:w="999"/>
        <w:gridCol w:w="857"/>
        <w:gridCol w:w="856"/>
        <w:gridCol w:w="857"/>
        <w:gridCol w:w="856"/>
        <w:gridCol w:w="857"/>
        <w:gridCol w:w="856"/>
        <w:gridCol w:w="857"/>
        <w:gridCol w:w="856"/>
        <w:gridCol w:w="857"/>
        <w:gridCol w:w="1169"/>
      </w:tblGrid>
      <w:tr w:rsidR="006F3EE3" w:rsidRPr="00525B4A" w14:paraId="4A202F70" w14:textId="77777777" w:rsidTr="00B0286B">
        <w:trPr>
          <w:cantSplit/>
          <w:trHeight w:val="20"/>
          <w:tblHeader/>
          <w:jc w:val="center"/>
        </w:trPr>
        <w:tc>
          <w:tcPr>
            <w:tcW w:w="785" w:type="dxa"/>
            <w:vMerge w:val="restart"/>
            <w:shd w:val="clear" w:color="auto" w:fill="FFFFFF"/>
            <w:vAlign w:val="center"/>
          </w:tcPr>
          <w:p w14:paraId="0A43D2C2" w14:textId="77777777" w:rsidR="006F3EE3" w:rsidRPr="00525B4A" w:rsidRDefault="006F3EE3" w:rsidP="005B4966">
            <w:pPr>
              <w:jc w:val="center"/>
              <w:rPr>
                <w:b/>
                <w:sz w:val="18"/>
                <w:szCs w:val="18"/>
              </w:rPr>
            </w:pPr>
            <w:r w:rsidRPr="00525B4A">
              <w:rPr>
                <w:b/>
                <w:sz w:val="18"/>
                <w:szCs w:val="18"/>
              </w:rPr>
              <w:t xml:space="preserve">№ </w:t>
            </w:r>
            <w:r w:rsidRPr="00525B4A">
              <w:rPr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4211" w:type="dxa"/>
            <w:vMerge w:val="restart"/>
            <w:shd w:val="clear" w:color="auto" w:fill="FFFFFF"/>
            <w:vAlign w:val="center"/>
          </w:tcPr>
          <w:p w14:paraId="66F9175E" w14:textId="77777777" w:rsidR="006F3EE3" w:rsidRPr="00525B4A" w:rsidRDefault="006F3EE3" w:rsidP="005B4966">
            <w:pPr>
              <w:jc w:val="center"/>
              <w:rPr>
                <w:b/>
                <w:sz w:val="18"/>
                <w:szCs w:val="18"/>
              </w:rPr>
            </w:pPr>
            <w:r w:rsidRPr="00525B4A">
              <w:rPr>
                <w:b/>
                <w:sz w:val="18"/>
                <w:szCs w:val="18"/>
              </w:rPr>
              <w:t xml:space="preserve">Наименование мероприятия (результата) </w:t>
            </w:r>
          </w:p>
        </w:tc>
        <w:tc>
          <w:tcPr>
            <w:tcW w:w="9707" w:type="dxa"/>
            <w:gridSpan w:val="11"/>
            <w:shd w:val="clear" w:color="auto" w:fill="FFFFFF"/>
            <w:vAlign w:val="center"/>
          </w:tcPr>
          <w:p w14:paraId="7D026881" w14:textId="77777777" w:rsidR="006F3EE3" w:rsidRPr="00525B4A" w:rsidRDefault="006F3EE3" w:rsidP="005B4966">
            <w:pPr>
              <w:jc w:val="center"/>
              <w:rPr>
                <w:b/>
                <w:sz w:val="18"/>
                <w:szCs w:val="18"/>
              </w:rPr>
            </w:pPr>
            <w:r w:rsidRPr="00525B4A">
              <w:rPr>
                <w:b/>
                <w:sz w:val="18"/>
                <w:szCs w:val="18"/>
              </w:rPr>
              <w:t>План исполнения нарастающим итогом (тыс. рублей)</w:t>
            </w:r>
          </w:p>
        </w:tc>
        <w:tc>
          <w:tcPr>
            <w:tcW w:w="1169" w:type="dxa"/>
            <w:vMerge w:val="restart"/>
            <w:shd w:val="clear" w:color="auto" w:fill="FFFFFF"/>
            <w:vAlign w:val="center"/>
          </w:tcPr>
          <w:p w14:paraId="60702AA0" w14:textId="37E37152" w:rsidR="006F3EE3" w:rsidRPr="00525B4A" w:rsidRDefault="006F3EE3" w:rsidP="005B4966">
            <w:pPr>
              <w:jc w:val="center"/>
              <w:rPr>
                <w:b/>
                <w:sz w:val="18"/>
                <w:szCs w:val="18"/>
              </w:rPr>
            </w:pPr>
            <w:r w:rsidRPr="00525B4A">
              <w:rPr>
                <w:b/>
                <w:sz w:val="18"/>
                <w:szCs w:val="18"/>
              </w:rPr>
              <w:t>Всего на конец 202</w:t>
            </w:r>
            <w:r w:rsidR="004C659A" w:rsidRPr="00525B4A">
              <w:rPr>
                <w:b/>
                <w:sz w:val="18"/>
                <w:szCs w:val="18"/>
              </w:rPr>
              <w:t>5</w:t>
            </w:r>
            <w:r w:rsidRPr="00525B4A">
              <w:rPr>
                <w:b/>
                <w:sz w:val="18"/>
                <w:szCs w:val="18"/>
              </w:rPr>
              <w:t xml:space="preserve"> года </w:t>
            </w:r>
            <w:r w:rsidRPr="00525B4A">
              <w:rPr>
                <w:b/>
                <w:sz w:val="18"/>
                <w:szCs w:val="18"/>
              </w:rPr>
              <w:br/>
              <w:t>(тыс. рублей)</w:t>
            </w:r>
          </w:p>
        </w:tc>
      </w:tr>
      <w:tr w:rsidR="006F3EE3" w:rsidRPr="00525B4A" w14:paraId="7C2D1185" w14:textId="77777777" w:rsidTr="00B0286B">
        <w:trPr>
          <w:cantSplit/>
          <w:trHeight w:val="20"/>
          <w:tblHeader/>
          <w:jc w:val="center"/>
        </w:trPr>
        <w:tc>
          <w:tcPr>
            <w:tcW w:w="785" w:type="dxa"/>
            <w:vMerge/>
            <w:shd w:val="clear" w:color="auto" w:fill="FFFFFF"/>
            <w:vAlign w:val="center"/>
          </w:tcPr>
          <w:p w14:paraId="4FC8CA6E" w14:textId="77777777" w:rsidR="006F3EE3" w:rsidRPr="00525B4A" w:rsidRDefault="006F3EE3" w:rsidP="005B49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1" w:type="dxa"/>
            <w:vMerge/>
            <w:shd w:val="clear" w:color="auto" w:fill="FFFFFF"/>
            <w:vAlign w:val="center"/>
          </w:tcPr>
          <w:p w14:paraId="650AC9A2" w14:textId="77777777" w:rsidR="006F3EE3" w:rsidRPr="00525B4A" w:rsidRDefault="006F3EE3" w:rsidP="005B49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FFFFFF"/>
            <w:vAlign w:val="center"/>
          </w:tcPr>
          <w:p w14:paraId="69E6265D" w14:textId="77777777" w:rsidR="006F3EE3" w:rsidRPr="00525B4A" w:rsidRDefault="006F3EE3" w:rsidP="005B4966">
            <w:pPr>
              <w:jc w:val="center"/>
              <w:rPr>
                <w:b/>
                <w:sz w:val="18"/>
                <w:szCs w:val="18"/>
              </w:rPr>
            </w:pPr>
            <w:r w:rsidRPr="00525B4A">
              <w:rPr>
                <w:b/>
                <w:sz w:val="18"/>
                <w:szCs w:val="18"/>
              </w:rPr>
              <w:t>янв.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3D5AA7CF" w14:textId="77777777" w:rsidR="006F3EE3" w:rsidRPr="00525B4A" w:rsidRDefault="006F3EE3" w:rsidP="005B4966">
            <w:pPr>
              <w:jc w:val="center"/>
              <w:rPr>
                <w:b/>
                <w:sz w:val="18"/>
                <w:szCs w:val="18"/>
              </w:rPr>
            </w:pPr>
            <w:r w:rsidRPr="00525B4A">
              <w:rPr>
                <w:b/>
                <w:sz w:val="18"/>
                <w:szCs w:val="18"/>
              </w:rPr>
              <w:t>фев.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59E48ADC" w14:textId="77777777" w:rsidR="006F3EE3" w:rsidRPr="00525B4A" w:rsidRDefault="006F3EE3" w:rsidP="005B4966">
            <w:pPr>
              <w:jc w:val="center"/>
              <w:rPr>
                <w:b/>
                <w:sz w:val="18"/>
                <w:szCs w:val="18"/>
              </w:rPr>
            </w:pPr>
            <w:r w:rsidRPr="00525B4A">
              <w:rPr>
                <w:b/>
                <w:sz w:val="18"/>
                <w:szCs w:val="18"/>
              </w:rPr>
              <w:t>март</w:t>
            </w:r>
          </w:p>
        </w:tc>
        <w:tc>
          <w:tcPr>
            <w:tcW w:w="856" w:type="dxa"/>
            <w:shd w:val="clear" w:color="auto" w:fill="FFFFFF"/>
            <w:vAlign w:val="center"/>
          </w:tcPr>
          <w:p w14:paraId="2FB011E2" w14:textId="77777777" w:rsidR="006F3EE3" w:rsidRPr="00525B4A" w:rsidRDefault="006F3EE3" w:rsidP="005B4966">
            <w:pPr>
              <w:jc w:val="center"/>
              <w:rPr>
                <w:b/>
                <w:sz w:val="18"/>
                <w:szCs w:val="18"/>
              </w:rPr>
            </w:pPr>
            <w:r w:rsidRPr="00525B4A">
              <w:rPr>
                <w:b/>
                <w:sz w:val="18"/>
                <w:szCs w:val="18"/>
              </w:rPr>
              <w:t>апр.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10AADD87" w14:textId="77777777" w:rsidR="006F3EE3" w:rsidRPr="00525B4A" w:rsidRDefault="006F3EE3" w:rsidP="005B4966">
            <w:pPr>
              <w:jc w:val="center"/>
              <w:rPr>
                <w:b/>
                <w:sz w:val="18"/>
                <w:szCs w:val="18"/>
              </w:rPr>
            </w:pPr>
            <w:r w:rsidRPr="00525B4A">
              <w:rPr>
                <w:b/>
                <w:sz w:val="18"/>
                <w:szCs w:val="18"/>
              </w:rPr>
              <w:t>май</w:t>
            </w:r>
          </w:p>
        </w:tc>
        <w:tc>
          <w:tcPr>
            <w:tcW w:w="856" w:type="dxa"/>
            <w:shd w:val="clear" w:color="auto" w:fill="FFFFFF"/>
            <w:vAlign w:val="center"/>
          </w:tcPr>
          <w:p w14:paraId="06013008" w14:textId="77777777" w:rsidR="006F3EE3" w:rsidRPr="00525B4A" w:rsidRDefault="006F3EE3" w:rsidP="005B4966">
            <w:pPr>
              <w:jc w:val="center"/>
              <w:rPr>
                <w:b/>
                <w:sz w:val="18"/>
                <w:szCs w:val="18"/>
              </w:rPr>
            </w:pPr>
            <w:r w:rsidRPr="00525B4A">
              <w:rPr>
                <w:b/>
                <w:sz w:val="18"/>
                <w:szCs w:val="18"/>
              </w:rPr>
              <w:t>июнь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769C47EB" w14:textId="77777777" w:rsidR="006F3EE3" w:rsidRPr="00525B4A" w:rsidRDefault="006F3EE3" w:rsidP="005B4966">
            <w:pPr>
              <w:jc w:val="center"/>
              <w:rPr>
                <w:b/>
                <w:sz w:val="18"/>
                <w:szCs w:val="18"/>
              </w:rPr>
            </w:pPr>
            <w:r w:rsidRPr="00525B4A">
              <w:rPr>
                <w:b/>
                <w:sz w:val="18"/>
                <w:szCs w:val="18"/>
              </w:rPr>
              <w:t>июль</w:t>
            </w:r>
          </w:p>
        </w:tc>
        <w:tc>
          <w:tcPr>
            <w:tcW w:w="856" w:type="dxa"/>
            <w:shd w:val="clear" w:color="auto" w:fill="FFFFFF"/>
            <w:vAlign w:val="center"/>
          </w:tcPr>
          <w:p w14:paraId="647FF83B" w14:textId="77777777" w:rsidR="006F3EE3" w:rsidRPr="00525B4A" w:rsidRDefault="006F3EE3" w:rsidP="005B4966">
            <w:pPr>
              <w:jc w:val="center"/>
              <w:rPr>
                <w:b/>
                <w:sz w:val="18"/>
                <w:szCs w:val="18"/>
              </w:rPr>
            </w:pPr>
            <w:r w:rsidRPr="00525B4A">
              <w:rPr>
                <w:b/>
                <w:sz w:val="18"/>
                <w:szCs w:val="18"/>
              </w:rPr>
              <w:t>авг.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1C62E500" w14:textId="77777777" w:rsidR="006F3EE3" w:rsidRPr="00525B4A" w:rsidRDefault="006F3EE3" w:rsidP="005B4966">
            <w:pPr>
              <w:jc w:val="center"/>
              <w:rPr>
                <w:b/>
                <w:sz w:val="18"/>
                <w:szCs w:val="18"/>
              </w:rPr>
            </w:pPr>
            <w:r w:rsidRPr="00525B4A">
              <w:rPr>
                <w:b/>
                <w:sz w:val="18"/>
                <w:szCs w:val="18"/>
              </w:rPr>
              <w:t>сен.</w:t>
            </w:r>
          </w:p>
        </w:tc>
        <w:tc>
          <w:tcPr>
            <w:tcW w:w="856" w:type="dxa"/>
            <w:shd w:val="clear" w:color="auto" w:fill="FFFFFF"/>
            <w:vAlign w:val="center"/>
          </w:tcPr>
          <w:p w14:paraId="18F7E441" w14:textId="77777777" w:rsidR="006F3EE3" w:rsidRPr="00525B4A" w:rsidRDefault="006F3EE3" w:rsidP="005B4966">
            <w:pPr>
              <w:jc w:val="center"/>
              <w:rPr>
                <w:b/>
                <w:sz w:val="18"/>
                <w:szCs w:val="18"/>
              </w:rPr>
            </w:pPr>
            <w:r w:rsidRPr="00525B4A">
              <w:rPr>
                <w:b/>
                <w:sz w:val="18"/>
                <w:szCs w:val="18"/>
              </w:rPr>
              <w:t>окт.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78FC4E61" w14:textId="77777777" w:rsidR="006F3EE3" w:rsidRPr="00525B4A" w:rsidRDefault="006F3EE3" w:rsidP="005B4966">
            <w:pPr>
              <w:jc w:val="center"/>
              <w:rPr>
                <w:b/>
                <w:sz w:val="18"/>
                <w:szCs w:val="18"/>
              </w:rPr>
            </w:pPr>
            <w:r w:rsidRPr="00525B4A">
              <w:rPr>
                <w:b/>
                <w:sz w:val="18"/>
                <w:szCs w:val="18"/>
              </w:rPr>
              <w:t>ноябрь</w:t>
            </w:r>
          </w:p>
        </w:tc>
        <w:tc>
          <w:tcPr>
            <w:tcW w:w="1169" w:type="dxa"/>
            <w:vMerge/>
            <w:shd w:val="clear" w:color="auto" w:fill="FFFFFF"/>
            <w:vAlign w:val="center"/>
          </w:tcPr>
          <w:p w14:paraId="0257C4FF" w14:textId="77777777" w:rsidR="006F3EE3" w:rsidRPr="00525B4A" w:rsidRDefault="006F3EE3" w:rsidP="005B4966">
            <w:pPr>
              <w:jc w:val="center"/>
              <w:rPr>
                <w:sz w:val="18"/>
                <w:szCs w:val="18"/>
              </w:rPr>
            </w:pPr>
          </w:p>
        </w:tc>
      </w:tr>
      <w:tr w:rsidR="006F3EE3" w:rsidRPr="00525B4A" w14:paraId="5882F415" w14:textId="77777777" w:rsidTr="00B0286B">
        <w:trPr>
          <w:cantSplit/>
          <w:trHeight w:val="20"/>
          <w:jc w:val="center"/>
        </w:trPr>
        <w:tc>
          <w:tcPr>
            <w:tcW w:w="785" w:type="dxa"/>
            <w:shd w:val="clear" w:color="auto" w:fill="FFFFFF"/>
            <w:vAlign w:val="center"/>
          </w:tcPr>
          <w:p w14:paraId="680625EF" w14:textId="77777777" w:rsidR="006F3EE3" w:rsidRPr="00525B4A" w:rsidRDefault="006F3EE3" w:rsidP="005B4966">
            <w:pPr>
              <w:jc w:val="center"/>
              <w:rPr>
                <w:b/>
                <w:sz w:val="18"/>
                <w:szCs w:val="18"/>
              </w:rPr>
            </w:pPr>
            <w:r w:rsidRPr="00525B4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11" w:type="dxa"/>
            <w:shd w:val="clear" w:color="auto" w:fill="FFFFFF"/>
            <w:vAlign w:val="center"/>
          </w:tcPr>
          <w:p w14:paraId="4EEA3417" w14:textId="77777777" w:rsidR="006F3EE3" w:rsidRPr="00525B4A" w:rsidRDefault="006F3EE3" w:rsidP="005B4966">
            <w:pPr>
              <w:jc w:val="center"/>
              <w:rPr>
                <w:b/>
                <w:sz w:val="18"/>
                <w:szCs w:val="18"/>
              </w:rPr>
            </w:pPr>
            <w:r w:rsidRPr="00525B4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09DD3046" w14:textId="77777777" w:rsidR="006F3EE3" w:rsidRPr="00525B4A" w:rsidRDefault="006F3EE3" w:rsidP="005B4966">
            <w:pPr>
              <w:jc w:val="center"/>
              <w:rPr>
                <w:b/>
                <w:sz w:val="18"/>
                <w:szCs w:val="18"/>
              </w:rPr>
            </w:pPr>
            <w:r w:rsidRPr="00525B4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05919FB6" w14:textId="77777777" w:rsidR="006F3EE3" w:rsidRPr="00525B4A" w:rsidRDefault="006F3EE3" w:rsidP="005B4966">
            <w:pPr>
              <w:jc w:val="center"/>
              <w:rPr>
                <w:b/>
                <w:sz w:val="18"/>
                <w:szCs w:val="18"/>
              </w:rPr>
            </w:pPr>
            <w:r w:rsidRPr="00525B4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3EA8B806" w14:textId="77777777" w:rsidR="006F3EE3" w:rsidRPr="00525B4A" w:rsidRDefault="006F3EE3" w:rsidP="005B4966">
            <w:pPr>
              <w:jc w:val="center"/>
              <w:rPr>
                <w:b/>
                <w:sz w:val="18"/>
                <w:szCs w:val="18"/>
              </w:rPr>
            </w:pPr>
            <w:r w:rsidRPr="00525B4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6" w:type="dxa"/>
            <w:shd w:val="clear" w:color="auto" w:fill="FFFFFF"/>
            <w:vAlign w:val="center"/>
          </w:tcPr>
          <w:p w14:paraId="69A88CC7" w14:textId="77777777" w:rsidR="006F3EE3" w:rsidRPr="00525B4A" w:rsidRDefault="006F3EE3" w:rsidP="005B4966">
            <w:pPr>
              <w:jc w:val="center"/>
              <w:rPr>
                <w:b/>
                <w:sz w:val="18"/>
                <w:szCs w:val="18"/>
              </w:rPr>
            </w:pPr>
            <w:r w:rsidRPr="00525B4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022D9CE4" w14:textId="77777777" w:rsidR="006F3EE3" w:rsidRPr="00525B4A" w:rsidRDefault="006F3EE3" w:rsidP="005B4966">
            <w:pPr>
              <w:jc w:val="center"/>
              <w:rPr>
                <w:b/>
                <w:sz w:val="18"/>
                <w:szCs w:val="18"/>
              </w:rPr>
            </w:pPr>
            <w:r w:rsidRPr="00525B4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6" w:type="dxa"/>
            <w:shd w:val="clear" w:color="auto" w:fill="FFFFFF"/>
            <w:vAlign w:val="center"/>
          </w:tcPr>
          <w:p w14:paraId="2AE88E34" w14:textId="77777777" w:rsidR="006F3EE3" w:rsidRPr="00525B4A" w:rsidRDefault="006F3EE3" w:rsidP="005B4966">
            <w:pPr>
              <w:jc w:val="center"/>
              <w:rPr>
                <w:b/>
                <w:sz w:val="18"/>
                <w:szCs w:val="18"/>
              </w:rPr>
            </w:pPr>
            <w:r w:rsidRPr="00525B4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36A41D49" w14:textId="77777777" w:rsidR="006F3EE3" w:rsidRPr="00525B4A" w:rsidRDefault="006F3EE3" w:rsidP="005B4966">
            <w:pPr>
              <w:jc w:val="center"/>
              <w:rPr>
                <w:b/>
                <w:sz w:val="18"/>
                <w:szCs w:val="18"/>
              </w:rPr>
            </w:pPr>
            <w:r w:rsidRPr="00525B4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6" w:type="dxa"/>
            <w:shd w:val="clear" w:color="auto" w:fill="FFFFFF"/>
            <w:vAlign w:val="center"/>
          </w:tcPr>
          <w:p w14:paraId="5104536F" w14:textId="77777777" w:rsidR="006F3EE3" w:rsidRPr="00525B4A" w:rsidRDefault="006F3EE3" w:rsidP="005B4966">
            <w:pPr>
              <w:jc w:val="center"/>
              <w:rPr>
                <w:b/>
                <w:sz w:val="18"/>
                <w:szCs w:val="18"/>
              </w:rPr>
            </w:pPr>
            <w:r w:rsidRPr="00525B4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2E01A1F7" w14:textId="77777777" w:rsidR="006F3EE3" w:rsidRPr="00525B4A" w:rsidRDefault="006F3EE3" w:rsidP="005B4966">
            <w:pPr>
              <w:jc w:val="center"/>
              <w:rPr>
                <w:b/>
                <w:sz w:val="18"/>
                <w:szCs w:val="18"/>
              </w:rPr>
            </w:pPr>
            <w:r w:rsidRPr="00525B4A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56" w:type="dxa"/>
            <w:shd w:val="clear" w:color="auto" w:fill="FFFFFF"/>
            <w:vAlign w:val="center"/>
          </w:tcPr>
          <w:p w14:paraId="0FAF5601" w14:textId="77777777" w:rsidR="006F3EE3" w:rsidRPr="00525B4A" w:rsidRDefault="006F3EE3" w:rsidP="005B4966">
            <w:pPr>
              <w:jc w:val="center"/>
              <w:rPr>
                <w:b/>
                <w:sz w:val="18"/>
                <w:szCs w:val="18"/>
              </w:rPr>
            </w:pPr>
            <w:r w:rsidRPr="00525B4A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54830C99" w14:textId="77777777" w:rsidR="006F3EE3" w:rsidRPr="00525B4A" w:rsidRDefault="006F3EE3" w:rsidP="005B4966">
            <w:pPr>
              <w:jc w:val="center"/>
              <w:rPr>
                <w:b/>
                <w:sz w:val="18"/>
                <w:szCs w:val="18"/>
              </w:rPr>
            </w:pPr>
            <w:r w:rsidRPr="00525B4A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169" w:type="dxa"/>
            <w:shd w:val="clear" w:color="auto" w:fill="FFFFFF"/>
            <w:vAlign w:val="center"/>
          </w:tcPr>
          <w:p w14:paraId="4287382D" w14:textId="77777777" w:rsidR="006F3EE3" w:rsidRPr="00525B4A" w:rsidRDefault="006F3EE3" w:rsidP="005B4966">
            <w:pPr>
              <w:jc w:val="center"/>
              <w:rPr>
                <w:b/>
                <w:sz w:val="18"/>
                <w:szCs w:val="18"/>
              </w:rPr>
            </w:pPr>
            <w:r w:rsidRPr="00525B4A">
              <w:rPr>
                <w:b/>
                <w:sz w:val="18"/>
                <w:szCs w:val="18"/>
              </w:rPr>
              <w:t>14</w:t>
            </w:r>
          </w:p>
        </w:tc>
      </w:tr>
      <w:tr w:rsidR="003D321D" w:rsidRPr="00525B4A" w14:paraId="3F71B715" w14:textId="77777777" w:rsidTr="00B0286B">
        <w:trPr>
          <w:cantSplit/>
          <w:trHeight w:val="20"/>
          <w:jc w:val="center"/>
        </w:trPr>
        <w:tc>
          <w:tcPr>
            <w:tcW w:w="785" w:type="dxa"/>
            <w:shd w:val="clear" w:color="auto" w:fill="FFFFFF"/>
            <w:vAlign w:val="center"/>
          </w:tcPr>
          <w:p w14:paraId="32DAAC63" w14:textId="77777777" w:rsidR="003D321D" w:rsidRPr="00525B4A" w:rsidRDefault="003D321D" w:rsidP="003D321D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1.</w:t>
            </w:r>
          </w:p>
        </w:tc>
        <w:tc>
          <w:tcPr>
            <w:tcW w:w="15087" w:type="dxa"/>
            <w:gridSpan w:val="13"/>
            <w:shd w:val="clear" w:color="auto" w:fill="FFFFFF"/>
          </w:tcPr>
          <w:p w14:paraId="0A1414E1" w14:textId="79E15B69" w:rsidR="003D321D" w:rsidRPr="00525B4A" w:rsidRDefault="003D321D" w:rsidP="003D321D">
            <w:pPr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Задача «Создание условий для повышения уровня благоустройства сельских территорий Яковлевского муниципального округа Белгородской области»</w:t>
            </w:r>
          </w:p>
        </w:tc>
      </w:tr>
      <w:tr w:rsidR="003D321D" w:rsidRPr="00525B4A" w14:paraId="7B401F7F" w14:textId="77777777" w:rsidTr="00B0286B">
        <w:trPr>
          <w:cantSplit/>
          <w:trHeight w:val="20"/>
          <w:jc w:val="center"/>
        </w:trPr>
        <w:tc>
          <w:tcPr>
            <w:tcW w:w="785" w:type="dxa"/>
            <w:shd w:val="clear" w:color="auto" w:fill="FFFFFF"/>
            <w:vAlign w:val="center"/>
          </w:tcPr>
          <w:p w14:paraId="08897514" w14:textId="77777777" w:rsidR="003D321D" w:rsidRPr="00525B4A" w:rsidRDefault="003D321D" w:rsidP="003D321D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1.1</w:t>
            </w:r>
          </w:p>
        </w:tc>
        <w:tc>
          <w:tcPr>
            <w:tcW w:w="4211" w:type="dxa"/>
            <w:shd w:val="clear" w:color="auto" w:fill="FFFFFF"/>
          </w:tcPr>
          <w:p w14:paraId="1C5D2894" w14:textId="1D2853A4" w:rsidR="003D321D" w:rsidRPr="00525B4A" w:rsidRDefault="008B68D8" w:rsidP="003D321D">
            <w:pPr>
              <w:jc w:val="both"/>
              <w:rPr>
                <w:sz w:val="18"/>
                <w:szCs w:val="18"/>
              </w:rPr>
            </w:pPr>
            <w:r w:rsidRPr="00525B4A">
              <w:rPr>
                <w:rFonts w:eastAsia="Arial Unicode MS"/>
                <w:bCs/>
                <w:color w:val="000000"/>
                <w:sz w:val="18"/>
                <w:szCs w:val="18"/>
              </w:rPr>
              <w:t>Мероприятие (результат) «</w:t>
            </w:r>
            <w:r w:rsidR="003D321D" w:rsidRPr="00525B4A">
              <w:rPr>
                <w:sz w:val="18"/>
                <w:szCs w:val="18"/>
              </w:rPr>
              <w:t>Обеспечено комплексное развитие сельских территорий (реализация мероприятий по благоустройству сельских территорий)</w:t>
            </w:r>
            <w:r w:rsidRPr="00525B4A">
              <w:rPr>
                <w:sz w:val="18"/>
                <w:szCs w:val="18"/>
              </w:rPr>
              <w:t>», всего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3CEA84F7" w14:textId="2EFF62DF" w:rsidR="003D321D" w:rsidRPr="00525B4A" w:rsidRDefault="00D12BCA" w:rsidP="003D321D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-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0BFBD159" w14:textId="1680C514" w:rsidR="003D321D" w:rsidRPr="00525B4A" w:rsidRDefault="00D12BCA" w:rsidP="003D321D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-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569B0019" w14:textId="65154F5A" w:rsidR="003D321D" w:rsidRPr="00525B4A" w:rsidRDefault="00D12BCA" w:rsidP="003D321D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shd w:val="clear" w:color="auto" w:fill="FFFFFF"/>
            <w:vAlign w:val="center"/>
          </w:tcPr>
          <w:p w14:paraId="135FA4D6" w14:textId="7D922DA5" w:rsidR="003D321D" w:rsidRPr="00525B4A" w:rsidRDefault="00D12BCA" w:rsidP="003D321D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-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574372D8" w14:textId="6BEE201B" w:rsidR="003D321D" w:rsidRPr="00525B4A" w:rsidRDefault="00D12BCA" w:rsidP="003D321D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shd w:val="clear" w:color="auto" w:fill="FFFFFF"/>
            <w:vAlign w:val="center"/>
          </w:tcPr>
          <w:p w14:paraId="51999EC9" w14:textId="29528DBE" w:rsidR="003D321D" w:rsidRPr="00525B4A" w:rsidRDefault="00D12BCA" w:rsidP="003D321D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-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0D6D6874" w14:textId="5F147515" w:rsidR="003D321D" w:rsidRPr="00525B4A" w:rsidRDefault="00D12BCA" w:rsidP="003D321D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shd w:val="clear" w:color="auto" w:fill="FFFFFF"/>
            <w:vAlign w:val="center"/>
          </w:tcPr>
          <w:p w14:paraId="394CDF0A" w14:textId="2EDC9646" w:rsidR="003D321D" w:rsidRPr="00525B4A" w:rsidRDefault="00D12BCA" w:rsidP="00D12BCA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-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5515659D" w14:textId="5F7DC7A1" w:rsidR="003D321D" w:rsidRPr="00525B4A" w:rsidRDefault="00D12BCA" w:rsidP="003D321D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shd w:val="clear" w:color="auto" w:fill="FFFFFF"/>
            <w:vAlign w:val="center"/>
          </w:tcPr>
          <w:p w14:paraId="30E80FDA" w14:textId="77606146" w:rsidR="003D321D" w:rsidRPr="00525B4A" w:rsidRDefault="00D12BCA" w:rsidP="003D321D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-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51B4F38A" w14:textId="3165E61B" w:rsidR="003D321D" w:rsidRPr="00525B4A" w:rsidRDefault="00D66462" w:rsidP="003D321D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3858,00</w:t>
            </w:r>
          </w:p>
        </w:tc>
        <w:tc>
          <w:tcPr>
            <w:tcW w:w="1169" w:type="dxa"/>
            <w:shd w:val="clear" w:color="auto" w:fill="FFFFFF"/>
            <w:vAlign w:val="center"/>
          </w:tcPr>
          <w:p w14:paraId="25EFCAB4" w14:textId="16CDC605" w:rsidR="003D321D" w:rsidRPr="00525B4A" w:rsidRDefault="00D66462" w:rsidP="003D321D">
            <w:pPr>
              <w:jc w:val="center"/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3858,00</w:t>
            </w:r>
          </w:p>
        </w:tc>
      </w:tr>
      <w:tr w:rsidR="003D321D" w:rsidRPr="00525B4A" w14:paraId="4FA043D2" w14:textId="77777777" w:rsidTr="00B0286B">
        <w:trPr>
          <w:cantSplit/>
          <w:trHeight w:val="200"/>
          <w:jc w:val="center"/>
        </w:trPr>
        <w:tc>
          <w:tcPr>
            <w:tcW w:w="4996" w:type="dxa"/>
            <w:gridSpan w:val="2"/>
            <w:shd w:val="clear" w:color="auto" w:fill="FFFFFF"/>
            <w:vAlign w:val="center"/>
          </w:tcPr>
          <w:p w14:paraId="66054F9C" w14:textId="77777777" w:rsidR="003D321D" w:rsidRPr="00525B4A" w:rsidRDefault="003D321D" w:rsidP="003D321D">
            <w:pPr>
              <w:rPr>
                <w:sz w:val="18"/>
                <w:szCs w:val="18"/>
              </w:rPr>
            </w:pPr>
            <w:r w:rsidRPr="00525B4A">
              <w:rPr>
                <w:sz w:val="18"/>
                <w:szCs w:val="18"/>
              </w:rPr>
              <w:t>ИТОГО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74CBF2E7" w14:textId="0B1FE72A" w:rsidR="003D321D" w:rsidRPr="00525B4A" w:rsidRDefault="003D321D" w:rsidP="003D32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FFFFFF"/>
            <w:vAlign w:val="center"/>
          </w:tcPr>
          <w:p w14:paraId="4F3282F3" w14:textId="352297A2" w:rsidR="003D321D" w:rsidRPr="00525B4A" w:rsidRDefault="003D321D" w:rsidP="003D32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shd w:val="clear" w:color="auto" w:fill="FFFFFF"/>
            <w:vAlign w:val="center"/>
          </w:tcPr>
          <w:p w14:paraId="5FD68801" w14:textId="32099840" w:rsidR="003D321D" w:rsidRPr="00525B4A" w:rsidRDefault="003D321D" w:rsidP="003D32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FFFFFF"/>
            <w:vAlign w:val="center"/>
          </w:tcPr>
          <w:p w14:paraId="442C8580" w14:textId="0D3B2BBD" w:rsidR="003D321D" w:rsidRPr="00525B4A" w:rsidRDefault="003D321D" w:rsidP="003D32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shd w:val="clear" w:color="auto" w:fill="FFFFFF"/>
            <w:vAlign w:val="center"/>
          </w:tcPr>
          <w:p w14:paraId="7B0A51FE" w14:textId="54F9C659" w:rsidR="003D321D" w:rsidRPr="00525B4A" w:rsidRDefault="003D321D" w:rsidP="003D32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FFFFFF"/>
            <w:vAlign w:val="center"/>
          </w:tcPr>
          <w:p w14:paraId="55F87CF3" w14:textId="51AF8122" w:rsidR="003D321D" w:rsidRPr="00525B4A" w:rsidRDefault="003D321D" w:rsidP="003D32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shd w:val="clear" w:color="auto" w:fill="FFFFFF"/>
            <w:vAlign w:val="center"/>
          </w:tcPr>
          <w:p w14:paraId="38DE63E6" w14:textId="51876160" w:rsidR="003D321D" w:rsidRPr="00525B4A" w:rsidRDefault="003D321D" w:rsidP="003D32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FFFFFF"/>
            <w:vAlign w:val="center"/>
          </w:tcPr>
          <w:p w14:paraId="46AB3E6E" w14:textId="06C1BD4A" w:rsidR="003D321D" w:rsidRPr="00525B4A" w:rsidRDefault="003D321D" w:rsidP="003D32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shd w:val="clear" w:color="auto" w:fill="FFFFFF"/>
            <w:vAlign w:val="center"/>
          </w:tcPr>
          <w:p w14:paraId="3286CD91" w14:textId="7808DAE0" w:rsidR="003D321D" w:rsidRPr="00525B4A" w:rsidRDefault="003D321D" w:rsidP="003D32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FFFFFF"/>
            <w:vAlign w:val="center"/>
          </w:tcPr>
          <w:p w14:paraId="7888F1B7" w14:textId="7DCB36F9" w:rsidR="003D321D" w:rsidRPr="00525B4A" w:rsidRDefault="003D321D" w:rsidP="003D32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shd w:val="clear" w:color="auto" w:fill="FFFFFF"/>
            <w:vAlign w:val="center"/>
          </w:tcPr>
          <w:p w14:paraId="38ADE29B" w14:textId="7AA096EF" w:rsidR="003D321D" w:rsidRPr="00525B4A" w:rsidRDefault="003D321D" w:rsidP="003D32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FFFFFF"/>
            <w:vAlign w:val="center"/>
          </w:tcPr>
          <w:p w14:paraId="01DB2828" w14:textId="31E00806" w:rsidR="003D321D" w:rsidRPr="00525B4A" w:rsidRDefault="003D321D" w:rsidP="003D321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256BF75" w14:textId="77777777" w:rsidR="006F3EE3" w:rsidRDefault="006F3EE3" w:rsidP="006F3EE3">
      <w:pPr>
        <w:jc w:val="center"/>
      </w:pPr>
    </w:p>
    <w:p w14:paraId="64FBD91F" w14:textId="4BCB3D0C" w:rsidR="006F3EE3" w:rsidRDefault="006F3EE3" w:rsidP="006F3EE3"/>
    <w:tbl>
      <w:tblPr>
        <w:tblW w:w="15876" w:type="dxa"/>
        <w:tblLook w:val="04A0" w:firstRow="1" w:lastRow="0" w:firstColumn="1" w:lastColumn="0" w:noHBand="0" w:noVBand="1"/>
      </w:tblPr>
      <w:tblGrid>
        <w:gridCol w:w="5224"/>
        <w:gridCol w:w="5124"/>
        <w:gridCol w:w="5528"/>
      </w:tblGrid>
      <w:tr w:rsidR="006F3EE3" w:rsidRPr="00525B4A" w14:paraId="62A346C6" w14:textId="77777777" w:rsidTr="00EB4796">
        <w:tc>
          <w:tcPr>
            <w:tcW w:w="5224" w:type="dxa"/>
          </w:tcPr>
          <w:p w14:paraId="2CC57080" w14:textId="77777777" w:rsidR="006F3EE3" w:rsidRPr="00525B4A" w:rsidRDefault="006F3EE3" w:rsidP="005B4966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24" w:type="dxa"/>
          </w:tcPr>
          <w:p w14:paraId="2D79AA1B" w14:textId="77777777" w:rsidR="006F3EE3" w:rsidRPr="00525B4A" w:rsidRDefault="006F3EE3" w:rsidP="005B4966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14:paraId="2F7F8BDA" w14:textId="77777777" w:rsidR="006F3EE3" w:rsidRPr="00525B4A" w:rsidRDefault="006F3EE3" w:rsidP="005B496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25B4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Приложение</w:t>
            </w:r>
          </w:p>
          <w:p w14:paraId="4B24ECF5" w14:textId="6139CDCF" w:rsidR="006F3EE3" w:rsidRPr="00525B4A" w:rsidRDefault="006F3EE3" w:rsidP="005B4966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25B4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к паспорту регионального проекта </w:t>
            </w:r>
            <w:r w:rsidRPr="00525B4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br/>
              <w:t>«</w:t>
            </w:r>
            <w:r w:rsidR="00525B4A" w:rsidRPr="00525B4A">
              <w:rPr>
                <w:b/>
                <w:bCs/>
                <w:sz w:val="28"/>
                <w:szCs w:val="28"/>
              </w:rPr>
              <w:t>Благоустройство сельских территорий</w:t>
            </w:r>
            <w:r w:rsidRPr="00525B4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», </w:t>
            </w:r>
            <w:r w:rsidRPr="00525B4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br/>
              <w:t>не входящего в национальный проект</w:t>
            </w:r>
          </w:p>
        </w:tc>
      </w:tr>
    </w:tbl>
    <w:p w14:paraId="2CDEF69E" w14:textId="77777777" w:rsidR="006F3EE3" w:rsidRPr="00525B4A" w:rsidRDefault="006F3EE3" w:rsidP="006F3EE3">
      <w:pPr>
        <w:jc w:val="center"/>
        <w:rPr>
          <w:sz w:val="28"/>
          <w:szCs w:val="28"/>
        </w:rPr>
      </w:pPr>
    </w:p>
    <w:p w14:paraId="00A7D954" w14:textId="3E7D25A2" w:rsidR="006F3EE3" w:rsidRPr="00525B4A" w:rsidRDefault="006F3EE3" w:rsidP="006F3EE3">
      <w:pPr>
        <w:jc w:val="center"/>
        <w:rPr>
          <w:b/>
          <w:bCs/>
          <w:sz w:val="28"/>
          <w:szCs w:val="28"/>
        </w:rPr>
      </w:pPr>
      <w:r w:rsidRPr="00525B4A">
        <w:rPr>
          <w:b/>
          <w:bCs/>
          <w:sz w:val="28"/>
          <w:szCs w:val="28"/>
        </w:rPr>
        <w:t xml:space="preserve">План реализации регионального проекта «Благоустройство </w:t>
      </w:r>
      <w:r w:rsidR="008046D6" w:rsidRPr="00525B4A">
        <w:rPr>
          <w:b/>
          <w:bCs/>
          <w:sz w:val="28"/>
          <w:szCs w:val="28"/>
        </w:rPr>
        <w:t>сельских территорий</w:t>
      </w:r>
      <w:r w:rsidRPr="00525B4A">
        <w:rPr>
          <w:b/>
          <w:bCs/>
          <w:sz w:val="28"/>
          <w:szCs w:val="28"/>
        </w:rPr>
        <w:t>»</w:t>
      </w:r>
    </w:p>
    <w:p w14:paraId="42491B65" w14:textId="77777777" w:rsidR="006F3EE3" w:rsidRPr="00525B4A" w:rsidRDefault="006F3EE3" w:rsidP="006F3EE3">
      <w:pPr>
        <w:jc w:val="center"/>
        <w:rPr>
          <w:sz w:val="28"/>
          <w:szCs w:val="28"/>
        </w:rPr>
      </w:pP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610"/>
        <w:gridCol w:w="3444"/>
        <w:gridCol w:w="831"/>
        <w:gridCol w:w="830"/>
        <w:gridCol w:w="1105"/>
        <w:gridCol w:w="967"/>
        <w:gridCol w:w="2062"/>
        <w:gridCol w:w="1285"/>
        <w:gridCol w:w="999"/>
        <w:gridCol w:w="857"/>
        <w:gridCol w:w="1284"/>
        <w:gridCol w:w="1598"/>
      </w:tblGrid>
      <w:tr w:rsidR="006F3EE3" w:rsidRPr="00186611" w14:paraId="1844F00B" w14:textId="77777777" w:rsidTr="005B4966">
        <w:trPr>
          <w:tblHeader/>
        </w:trPr>
        <w:tc>
          <w:tcPr>
            <w:tcW w:w="610" w:type="dxa"/>
            <w:vMerge w:val="restart"/>
            <w:shd w:val="clear" w:color="auto" w:fill="FFFFFF"/>
            <w:vAlign w:val="center"/>
          </w:tcPr>
          <w:p w14:paraId="09ACCE28" w14:textId="77777777" w:rsidR="006F3EE3" w:rsidRPr="00186611" w:rsidRDefault="006F3EE3" w:rsidP="005B4966">
            <w:pPr>
              <w:ind w:hanging="1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86611">
              <w:rPr>
                <w:rFonts w:eastAsia="Times New Roman"/>
                <w:b/>
                <w:sz w:val="16"/>
                <w:szCs w:val="16"/>
              </w:rPr>
              <w:t xml:space="preserve">№ </w:t>
            </w:r>
            <w:r>
              <w:rPr>
                <w:rFonts w:eastAsia="Times New Roman"/>
                <w:b/>
                <w:sz w:val="16"/>
                <w:szCs w:val="16"/>
              </w:rPr>
              <w:br/>
            </w:r>
            <w:r w:rsidRPr="00186611">
              <w:rPr>
                <w:rFonts w:eastAsia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444" w:type="dxa"/>
            <w:vMerge w:val="restart"/>
            <w:shd w:val="clear" w:color="auto" w:fill="FFFFFF"/>
            <w:vAlign w:val="center"/>
          </w:tcPr>
          <w:p w14:paraId="456D9904" w14:textId="77777777" w:rsidR="006F3EE3" w:rsidRPr="00186611" w:rsidRDefault="006F3EE3" w:rsidP="005B4966">
            <w:pPr>
              <w:ind w:hanging="1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86611">
              <w:rPr>
                <w:rFonts w:eastAsia="Times New Roman"/>
                <w:b/>
                <w:sz w:val="16"/>
                <w:szCs w:val="16"/>
              </w:rPr>
              <w:t>Наименование мероприятия (результата), контрольной точки, объекта мероприятия (результата) контрольной точки</w:t>
            </w:r>
          </w:p>
        </w:tc>
        <w:tc>
          <w:tcPr>
            <w:tcW w:w="1661" w:type="dxa"/>
            <w:gridSpan w:val="2"/>
            <w:shd w:val="clear" w:color="auto" w:fill="FFFFFF"/>
            <w:vAlign w:val="center"/>
          </w:tcPr>
          <w:p w14:paraId="1894090B" w14:textId="77777777" w:rsidR="006F3EE3" w:rsidRPr="00BD437B" w:rsidRDefault="006F3EE3" w:rsidP="005B4966">
            <w:pPr>
              <w:ind w:hanging="1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D437B">
              <w:rPr>
                <w:rFonts w:eastAsia="Times New Roman"/>
                <w:b/>
                <w:sz w:val="16"/>
                <w:szCs w:val="16"/>
              </w:rPr>
              <w:t>Срок реализации</w:t>
            </w:r>
          </w:p>
        </w:tc>
        <w:tc>
          <w:tcPr>
            <w:tcW w:w="2072" w:type="dxa"/>
            <w:gridSpan w:val="2"/>
            <w:shd w:val="clear" w:color="auto" w:fill="FFFFFF"/>
            <w:vAlign w:val="center"/>
          </w:tcPr>
          <w:p w14:paraId="022BB5A1" w14:textId="77777777" w:rsidR="006F3EE3" w:rsidRPr="00186611" w:rsidRDefault="006F3EE3" w:rsidP="005B4966">
            <w:pPr>
              <w:ind w:hanging="1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86611">
              <w:rPr>
                <w:rFonts w:eastAsia="Times New Roman"/>
                <w:b/>
                <w:sz w:val="16"/>
                <w:szCs w:val="16"/>
              </w:rPr>
              <w:t>Взаимосвязь</w:t>
            </w:r>
          </w:p>
        </w:tc>
        <w:tc>
          <w:tcPr>
            <w:tcW w:w="2062" w:type="dxa"/>
            <w:vMerge w:val="restart"/>
            <w:shd w:val="clear" w:color="auto" w:fill="FFFFFF"/>
            <w:vAlign w:val="center"/>
          </w:tcPr>
          <w:p w14:paraId="61E391AA" w14:textId="77777777" w:rsidR="006F3EE3" w:rsidRPr="00186611" w:rsidRDefault="006F3EE3" w:rsidP="005B4966">
            <w:pPr>
              <w:ind w:hanging="1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86611">
              <w:rPr>
                <w:rFonts w:eastAsia="Times New Roman"/>
                <w:b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285" w:type="dxa"/>
            <w:vMerge w:val="restart"/>
            <w:shd w:val="clear" w:color="auto" w:fill="FFFFFF"/>
            <w:vAlign w:val="center"/>
          </w:tcPr>
          <w:p w14:paraId="72581F18" w14:textId="77777777" w:rsidR="006F3EE3" w:rsidRPr="00186611" w:rsidRDefault="006F3EE3" w:rsidP="005B4966">
            <w:pPr>
              <w:tabs>
                <w:tab w:val="left" w:pos="2097"/>
              </w:tabs>
              <w:ind w:hanging="1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86611">
              <w:rPr>
                <w:rFonts w:eastAsia="Times New Roman"/>
                <w:b/>
                <w:sz w:val="16"/>
                <w:szCs w:val="16"/>
              </w:rPr>
              <w:t xml:space="preserve">Адрес объекта </w:t>
            </w:r>
            <w:r w:rsidRPr="00186611">
              <w:rPr>
                <w:rFonts w:eastAsia="Times New Roman"/>
                <w:b/>
                <w:sz w:val="16"/>
                <w:szCs w:val="16"/>
              </w:rPr>
              <w:br/>
              <w:t xml:space="preserve">(в соответствии </w:t>
            </w:r>
            <w:r w:rsidRPr="00186611">
              <w:rPr>
                <w:rFonts w:eastAsia="Times New Roman"/>
                <w:b/>
                <w:sz w:val="16"/>
                <w:szCs w:val="16"/>
              </w:rPr>
              <w:br/>
              <w:t>с ФИАС)</w:t>
            </w:r>
          </w:p>
        </w:tc>
        <w:tc>
          <w:tcPr>
            <w:tcW w:w="1856" w:type="dxa"/>
            <w:gridSpan w:val="2"/>
            <w:shd w:val="clear" w:color="auto" w:fill="FFFFFF"/>
            <w:vAlign w:val="center"/>
          </w:tcPr>
          <w:p w14:paraId="39ADC19F" w14:textId="77777777" w:rsidR="006F3EE3" w:rsidRPr="00186611" w:rsidRDefault="006F3EE3" w:rsidP="005B4966">
            <w:pPr>
              <w:tabs>
                <w:tab w:val="left" w:pos="2097"/>
              </w:tabs>
              <w:ind w:hanging="1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86611">
              <w:rPr>
                <w:rFonts w:eastAsia="Times New Roman"/>
                <w:b/>
                <w:sz w:val="16"/>
                <w:szCs w:val="16"/>
              </w:rPr>
              <w:t>Мощность объекта</w:t>
            </w:r>
          </w:p>
        </w:tc>
        <w:tc>
          <w:tcPr>
            <w:tcW w:w="1284" w:type="dxa"/>
            <w:vMerge w:val="restart"/>
            <w:shd w:val="clear" w:color="auto" w:fill="FFFFFF"/>
            <w:vAlign w:val="center"/>
          </w:tcPr>
          <w:p w14:paraId="59E9CBCC" w14:textId="77777777" w:rsidR="006F3EE3" w:rsidRPr="00186611" w:rsidRDefault="006F3EE3" w:rsidP="005B4966">
            <w:pPr>
              <w:tabs>
                <w:tab w:val="left" w:pos="2097"/>
              </w:tabs>
              <w:ind w:hanging="1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86611">
              <w:rPr>
                <w:rFonts w:eastAsia="Times New Roman"/>
                <w:b/>
                <w:sz w:val="16"/>
                <w:szCs w:val="16"/>
              </w:rPr>
              <w:t xml:space="preserve">Объем финансового подтверждения </w:t>
            </w:r>
            <w:r w:rsidRPr="00186611">
              <w:rPr>
                <w:rFonts w:eastAsia="Times New Roman"/>
                <w:b/>
                <w:sz w:val="16"/>
                <w:szCs w:val="16"/>
              </w:rPr>
              <w:br/>
              <w:t>(тыс. руб.)</w:t>
            </w:r>
          </w:p>
        </w:tc>
        <w:tc>
          <w:tcPr>
            <w:tcW w:w="1598" w:type="dxa"/>
            <w:vMerge w:val="restart"/>
            <w:shd w:val="clear" w:color="auto" w:fill="FFFFFF"/>
            <w:vAlign w:val="center"/>
          </w:tcPr>
          <w:p w14:paraId="793C458B" w14:textId="77777777" w:rsidR="006F3EE3" w:rsidRPr="00186611" w:rsidRDefault="006F3EE3" w:rsidP="005B4966">
            <w:pPr>
              <w:tabs>
                <w:tab w:val="left" w:pos="2097"/>
              </w:tabs>
              <w:ind w:hanging="1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86611">
              <w:rPr>
                <w:rFonts w:eastAsia="Times New Roman"/>
                <w:b/>
                <w:sz w:val="16"/>
                <w:szCs w:val="16"/>
              </w:rPr>
              <w:t xml:space="preserve">Вид подтверждающего документа </w:t>
            </w:r>
            <w:r w:rsidRPr="00186611">
              <w:rPr>
                <w:rFonts w:eastAsia="Times New Roman"/>
                <w:b/>
                <w:sz w:val="16"/>
                <w:szCs w:val="16"/>
              </w:rPr>
              <w:br/>
              <w:t>и характеристика мероприятия (результата)</w:t>
            </w:r>
          </w:p>
        </w:tc>
      </w:tr>
      <w:tr w:rsidR="006F3EE3" w:rsidRPr="00186611" w14:paraId="786C8331" w14:textId="77777777" w:rsidTr="005B4966">
        <w:trPr>
          <w:tblHeader/>
        </w:trPr>
        <w:tc>
          <w:tcPr>
            <w:tcW w:w="610" w:type="dxa"/>
            <w:vMerge/>
            <w:shd w:val="clear" w:color="auto" w:fill="FFFFFF"/>
            <w:vAlign w:val="center"/>
          </w:tcPr>
          <w:p w14:paraId="27B983EE" w14:textId="77777777" w:rsidR="006F3EE3" w:rsidRPr="00186611" w:rsidRDefault="006F3EE3" w:rsidP="005B4966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4" w:type="dxa"/>
            <w:vMerge/>
            <w:shd w:val="clear" w:color="auto" w:fill="FFFFFF"/>
            <w:vAlign w:val="center"/>
          </w:tcPr>
          <w:p w14:paraId="13070234" w14:textId="77777777" w:rsidR="006F3EE3" w:rsidRPr="00186611" w:rsidRDefault="006F3EE3" w:rsidP="005B4966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14:paraId="0EEC35F9" w14:textId="77777777" w:rsidR="006F3EE3" w:rsidRPr="00BD437B" w:rsidRDefault="006F3EE3" w:rsidP="005B4966">
            <w:pPr>
              <w:ind w:hanging="1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D437B">
              <w:rPr>
                <w:rFonts w:eastAsia="Times New Roman"/>
                <w:b/>
                <w:sz w:val="16"/>
                <w:szCs w:val="16"/>
              </w:rPr>
              <w:t>начало</w:t>
            </w:r>
          </w:p>
        </w:tc>
        <w:tc>
          <w:tcPr>
            <w:tcW w:w="830" w:type="dxa"/>
            <w:shd w:val="clear" w:color="auto" w:fill="FFFFFF"/>
            <w:vAlign w:val="center"/>
          </w:tcPr>
          <w:p w14:paraId="16DF43F6" w14:textId="77777777" w:rsidR="006F3EE3" w:rsidRPr="00BD437B" w:rsidRDefault="006F3EE3" w:rsidP="005B4966">
            <w:pPr>
              <w:ind w:hanging="10"/>
              <w:jc w:val="center"/>
              <w:rPr>
                <w:rFonts w:eastAsia="Times New Roman"/>
                <w:b/>
                <w:sz w:val="16"/>
                <w:szCs w:val="16"/>
              </w:rPr>
            </w:pPr>
            <w:proofErr w:type="spellStart"/>
            <w:r w:rsidRPr="00BD437B">
              <w:rPr>
                <w:rFonts w:eastAsia="Times New Roman"/>
                <w:b/>
                <w:sz w:val="16"/>
                <w:szCs w:val="16"/>
              </w:rPr>
              <w:t>оконча-ние</w:t>
            </w:r>
            <w:proofErr w:type="spellEnd"/>
          </w:p>
        </w:tc>
        <w:tc>
          <w:tcPr>
            <w:tcW w:w="1105" w:type="dxa"/>
            <w:shd w:val="clear" w:color="auto" w:fill="FFFFFF"/>
            <w:vAlign w:val="center"/>
          </w:tcPr>
          <w:p w14:paraId="0E3EF82E" w14:textId="77777777" w:rsidR="006F3EE3" w:rsidRPr="00186611" w:rsidRDefault="006F3EE3" w:rsidP="005B4966">
            <w:pPr>
              <w:ind w:right="-42"/>
              <w:jc w:val="center"/>
              <w:rPr>
                <w:rFonts w:eastAsia="Times New Roman"/>
                <w:b/>
                <w:sz w:val="16"/>
                <w:szCs w:val="16"/>
              </w:rPr>
            </w:pPr>
            <w:proofErr w:type="spellStart"/>
            <w:r w:rsidRPr="00186611">
              <w:rPr>
                <w:rFonts w:eastAsia="Times New Roman"/>
                <w:b/>
                <w:sz w:val="16"/>
                <w:szCs w:val="16"/>
              </w:rPr>
              <w:t>предшествен</w:t>
            </w:r>
            <w:proofErr w:type="spellEnd"/>
            <w:r w:rsidRPr="00186611">
              <w:rPr>
                <w:rFonts w:eastAsia="Times New Roman"/>
                <w:b/>
                <w:sz w:val="16"/>
                <w:szCs w:val="16"/>
              </w:rPr>
              <w:t>-ники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20C3BEF3" w14:textId="77777777" w:rsidR="006F3EE3" w:rsidRPr="00186611" w:rsidRDefault="006F3EE3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proofErr w:type="spellStart"/>
            <w:r w:rsidRPr="00186611">
              <w:rPr>
                <w:rFonts w:eastAsia="Times New Roman"/>
                <w:b/>
                <w:sz w:val="16"/>
                <w:szCs w:val="16"/>
              </w:rPr>
              <w:t>последова-тели</w:t>
            </w:r>
            <w:proofErr w:type="spellEnd"/>
          </w:p>
        </w:tc>
        <w:tc>
          <w:tcPr>
            <w:tcW w:w="2062" w:type="dxa"/>
            <w:vMerge/>
            <w:shd w:val="clear" w:color="auto" w:fill="FFFFFF"/>
            <w:vAlign w:val="center"/>
          </w:tcPr>
          <w:p w14:paraId="108139A3" w14:textId="77777777" w:rsidR="006F3EE3" w:rsidRPr="00186611" w:rsidRDefault="006F3EE3" w:rsidP="005B4966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85" w:type="dxa"/>
            <w:vMerge/>
            <w:shd w:val="clear" w:color="auto" w:fill="FFFFFF"/>
          </w:tcPr>
          <w:p w14:paraId="488CCF06" w14:textId="77777777" w:rsidR="006F3EE3" w:rsidRPr="00186611" w:rsidRDefault="006F3EE3" w:rsidP="005B4966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9" w:type="dxa"/>
            <w:shd w:val="clear" w:color="auto" w:fill="FFFFFF"/>
            <w:vAlign w:val="center"/>
          </w:tcPr>
          <w:p w14:paraId="5CEEE47B" w14:textId="77777777" w:rsidR="006F3EE3" w:rsidRPr="00186611" w:rsidRDefault="006F3EE3" w:rsidP="005B4966">
            <w:pPr>
              <w:ind w:hanging="1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86611">
              <w:rPr>
                <w:rFonts w:eastAsia="Times New Roman"/>
                <w:b/>
                <w:sz w:val="16"/>
                <w:szCs w:val="16"/>
              </w:rPr>
              <w:t xml:space="preserve">Единица измерения </w:t>
            </w:r>
            <w:r w:rsidRPr="00186611">
              <w:rPr>
                <w:rFonts w:eastAsia="Times New Roman"/>
                <w:b/>
                <w:sz w:val="16"/>
                <w:szCs w:val="16"/>
              </w:rPr>
              <w:br/>
              <w:t>(по ОКЕИ)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53C03194" w14:textId="77777777" w:rsidR="006F3EE3" w:rsidRPr="00186611" w:rsidRDefault="006F3EE3" w:rsidP="005B4966">
            <w:pPr>
              <w:ind w:hanging="1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86611">
              <w:rPr>
                <w:rFonts w:eastAsia="Times New Roman"/>
                <w:b/>
                <w:sz w:val="16"/>
                <w:szCs w:val="16"/>
              </w:rPr>
              <w:t>Значение</w:t>
            </w:r>
          </w:p>
        </w:tc>
        <w:tc>
          <w:tcPr>
            <w:tcW w:w="1284" w:type="dxa"/>
            <w:vMerge/>
            <w:shd w:val="clear" w:color="auto" w:fill="FFFFFF"/>
            <w:vAlign w:val="center"/>
          </w:tcPr>
          <w:p w14:paraId="0F3ACE04" w14:textId="77777777" w:rsidR="006F3EE3" w:rsidRPr="00186611" w:rsidRDefault="006F3EE3" w:rsidP="005B4966">
            <w:pPr>
              <w:ind w:hanging="1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98" w:type="dxa"/>
            <w:vMerge/>
            <w:shd w:val="clear" w:color="auto" w:fill="FFFFFF"/>
            <w:vAlign w:val="center"/>
          </w:tcPr>
          <w:p w14:paraId="5DFE1B5C" w14:textId="77777777" w:rsidR="006F3EE3" w:rsidRPr="00186611" w:rsidRDefault="006F3EE3" w:rsidP="005B4966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6F3EE3" w:rsidRPr="00186611" w14:paraId="5CE85979" w14:textId="77777777" w:rsidTr="005B4966">
        <w:trPr>
          <w:tblHeader/>
        </w:trPr>
        <w:tc>
          <w:tcPr>
            <w:tcW w:w="610" w:type="dxa"/>
            <w:shd w:val="clear" w:color="auto" w:fill="FFFFFF"/>
            <w:vAlign w:val="center"/>
          </w:tcPr>
          <w:p w14:paraId="75F1E8C8" w14:textId="77777777" w:rsidR="006F3EE3" w:rsidRPr="00F74E29" w:rsidRDefault="006F3EE3" w:rsidP="005B4966">
            <w:pPr>
              <w:ind w:hanging="1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F74E29">
              <w:rPr>
                <w:rFonts w:eastAsia="Times New Roman"/>
                <w:b/>
                <w:sz w:val="16"/>
                <w:szCs w:val="16"/>
              </w:rPr>
              <w:t>1</w:t>
            </w:r>
          </w:p>
        </w:tc>
        <w:tc>
          <w:tcPr>
            <w:tcW w:w="3444" w:type="dxa"/>
            <w:shd w:val="clear" w:color="auto" w:fill="FFFFFF"/>
            <w:vAlign w:val="center"/>
          </w:tcPr>
          <w:p w14:paraId="5C7C35C5" w14:textId="77777777" w:rsidR="006F3EE3" w:rsidRPr="00F74E29" w:rsidRDefault="006F3EE3" w:rsidP="005B4966">
            <w:pPr>
              <w:ind w:hanging="1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F74E29">
              <w:rPr>
                <w:rFonts w:eastAsia="Times New Roman"/>
                <w:b/>
                <w:sz w:val="16"/>
                <w:szCs w:val="16"/>
              </w:rPr>
              <w:t>2</w:t>
            </w:r>
          </w:p>
        </w:tc>
        <w:tc>
          <w:tcPr>
            <w:tcW w:w="831" w:type="dxa"/>
            <w:shd w:val="clear" w:color="auto" w:fill="FFFFFF"/>
            <w:vAlign w:val="center"/>
          </w:tcPr>
          <w:p w14:paraId="24279CD0" w14:textId="77777777" w:rsidR="006F3EE3" w:rsidRPr="00F74E29" w:rsidRDefault="006F3EE3" w:rsidP="005B4966">
            <w:pPr>
              <w:ind w:hanging="1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F74E29">
              <w:rPr>
                <w:rFonts w:eastAsia="Times New Roman"/>
                <w:b/>
                <w:sz w:val="16"/>
                <w:szCs w:val="16"/>
              </w:rPr>
              <w:t>3</w:t>
            </w:r>
          </w:p>
        </w:tc>
        <w:tc>
          <w:tcPr>
            <w:tcW w:w="830" w:type="dxa"/>
            <w:shd w:val="clear" w:color="auto" w:fill="FFFFFF"/>
            <w:vAlign w:val="center"/>
          </w:tcPr>
          <w:p w14:paraId="1EB78DAA" w14:textId="77777777" w:rsidR="006F3EE3" w:rsidRPr="00F74E29" w:rsidRDefault="006F3EE3" w:rsidP="005B4966">
            <w:pPr>
              <w:ind w:hanging="1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F74E29">
              <w:rPr>
                <w:rFonts w:eastAsia="Times New Roman"/>
                <w:b/>
                <w:sz w:val="16"/>
                <w:szCs w:val="16"/>
              </w:rPr>
              <w:t>4</w:t>
            </w:r>
          </w:p>
        </w:tc>
        <w:tc>
          <w:tcPr>
            <w:tcW w:w="1105" w:type="dxa"/>
            <w:shd w:val="clear" w:color="auto" w:fill="FFFFFF"/>
            <w:vAlign w:val="center"/>
          </w:tcPr>
          <w:p w14:paraId="02C26BC8" w14:textId="77777777" w:rsidR="006F3EE3" w:rsidRPr="00F74E29" w:rsidRDefault="006F3EE3" w:rsidP="005B4966">
            <w:pPr>
              <w:ind w:hanging="1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F74E29">
              <w:rPr>
                <w:rFonts w:eastAsia="Times New Roman"/>
                <w:b/>
                <w:sz w:val="16"/>
                <w:szCs w:val="16"/>
              </w:rPr>
              <w:t>5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77AD93E5" w14:textId="77777777" w:rsidR="006F3EE3" w:rsidRPr="00F74E29" w:rsidRDefault="006F3EE3" w:rsidP="005B4966">
            <w:pPr>
              <w:ind w:hanging="1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F74E29">
              <w:rPr>
                <w:rFonts w:eastAsia="Times New Roman"/>
                <w:b/>
                <w:sz w:val="16"/>
                <w:szCs w:val="16"/>
              </w:rPr>
              <w:t>6</w:t>
            </w:r>
          </w:p>
        </w:tc>
        <w:tc>
          <w:tcPr>
            <w:tcW w:w="2062" w:type="dxa"/>
            <w:shd w:val="clear" w:color="auto" w:fill="FFFFFF"/>
            <w:vAlign w:val="center"/>
          </w:tcPr>
          <w:p w14:paraId="590FB9E5" w14:textId="77777777" w:rsidR="006F3EE3" w:rsidRPr="00F74E29" w:rsidRDefault="006F3EE3" w:rsidP="005B4966">
            <w:pPr>
              <w:ind w:hanging="1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F74E29">
              <w:rPr>
                <w:rFonts w:eastAsia="Times New Roman"/>
                <w:b/>
                <w:sz w:val="16"/>
                <w:szCs w:val="16"/>
              </w:rPr>
              <w:t>7</w:t>
            </w:r>
          </w:p>
        </w:tc>
        <w:tc>
          <w:tcPr>
            <w:tcW w:w="1285" w:type="dxa"/>
            <w:shd w:val="clear" w:color="auto" w:fill="FFFFFF"/>
          </w:tcPr>
          <w:p w14:paraId="4B5B60C8" w14:textId="77777777" w:rsidR="006F3EE3" w:rsidRPr="00F74E29" w:rsidRDefault="006F3EE3" w:rsidP="005B4966">
            <w:pPr>
              <w:ind w:hanging="10"/>
              <w:jc w:val="center"/>
              <w:rPr>
                <w:rFonts w:eastAsia="Arial Unicode MS"/>
                <w:b/>
                <w:bCs/>
                <w:color w:val="000000"/>
                <w:sz w:val="16"/>
                <w:szCs w:val="16"/>
              </w:rPr>
            </w:pPr>
            <w:r w:rsidRPr="00F74E29">
              <w:rPr>
                <w:rFonts w:eastAsia="Arial Unicode MS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9" w:type="dxa"/>
            <w:shd w:val="clear" w:color="auto" w:fill="FFFFFF"/>
          </w:tcPr>
          <w:p w14:paraId="0B9CA34A" w14:textId="77777777" w:rsidR="006F3EE3" w:rsidRPr="00F74E29" w:rsidRDefault="006F3EE3" w:rsidP="005B4966">
            <w:pPr>
              <w:ind w:hanging="10"/>
              <w:jc w:val="center"/>
              <w:rPr>
                <w:rFonts w:eastAsia="Arial Unicode MS"/>
                <w:b/>
                <w:bCs/>
                <w:color w:val="000000"/>
                <w:sz w:val="16"/>
                <w:szCs w:val="16"/>
              </w:rPr>
            </w:pPr>
            <w:r w:rsidRPr="00F74E29">
              <w:rPr>
                <w:rFonts w:eastAsia="Arial Unicode MS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57" w:type="dxa"/>
            <w:shd w:val="clear" w:color="auto" w:fill="FFFFFF"/>
          </w:tcPr>
          <w:p w14:paraId="1330FE11" w14:textId="77777777" w:rsidR="006F3EE3" w:rsidRPr="00F74E29" w:rsidRDefault="006F3EE3" w:rsidP="005B4966">
            <w:pPr>
              <w:ind w:hanging="10"/>
              <w:jc w:val="center"/>
              <w:rPr>
                <w:rFonts w:eastAsia="Arial Unicode MS"/>
                <w:b/>
                <w:bCs/>
                <w:color w:val="000000"/>
                <w:sz w:val="16"/>
                <w:szCs w:val="16"/>
              </w:rPr>
            </w:pPr>
            <w:r w:rsidRPr="00F74E29">
              <w:rPr>
                <w:rFonts w:eastAsia="Arial Unicode MS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84" w:type="dxa"/>
            <w:shd w:val="clear" w:color="auto" w:fill="FFFFFF"/>
            <w:vAlign w:val="center"/>
          </w:tcPr>
          <w:p w14:paraId="598F7DC8" w14:textId="77777777" w:rsidR="006F3EE3" w:rsidRPr="00F74E29" w:rsidRDefault="006F3EE3" w:rsidP="005B4966">
            <w:pPr>
              <w:ind w:hanging="10"/>
              <w:jc w:val="center"/>
              <w:rPr>
                <w:rFonts w:eastAsia="Arial Unicode MS"/>
                <w:b/>
                <w:bCs/>
                <w:color w:val="000000"/>
                <w:sz w:val="16"/>
                <w:szCs w:val="16"/>
              </w:rPr>
            </w:pPr>
            <w:r w:rsidRPr="00F74E29">
              <w:rPr>
                <w:rFonts w:eastAsia="Arial Unicode MS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98" w:type="dxa"/>
            <w:shd w:val="clear" w:color="auto" w:fill="FFFFFF"/>
            <w:vAlign w:val="center"/>
          </w:tcPr>
          <w:p w14:paraId="70D956EB" w14:textId="77777777" w:rsidR="006F3EE3" w:rsidRPr="00F74E29" w:rsidRDefault="006F3EE3" w:rsidP="005B4966">
            <w:pPr>
              <w:ind w:hanging="10"/>
              <w:jc w:val="center"/>
              <w:rPr>
                <w:rFonts w:eastAsia="Arial Unicode MS"/>
                <w:b/>
                <w:bCs/>
                <w:color w:val="000000"/>
                <w:sz w:val="16"/>
                <w:szCs w:val="16"/>
              </w:rPr>
            </w:pPr>
            <w:r w:rsidRPr="00F74E29">
              <w:rPr>
                <w:rFonts w:eastAsia="Arial Unicode MS"/>
                <w:b/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3D321D" w:rsidRPr="00186611" w14:paraId="39F1E36F" w14:textId="77777777" w:rsidTr="005B4966">
        <w:trPr>
          <w:trHeight w:val="364"/>
        </w:trPr>
        <w:tc>
          <w:tcPr>
            <w:tcW w:w="610" w:type="dxa"/>
            <w:shd w:val="clear" w:color="auto" w:fill="FFFFFF"/>
          </w:tcPr>
          <w:p w14:paraId="58BD6A92" w14:textId="77777777" w:rsidR="003D321D" w:rsidRPr="00186611" w:rsidRDefault="003D321D" w:rsidP="003D321D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1.</w:t>
            </w:r>
          </w:p>
        </w:tc>
        <w:tc>
          <w:tcPr>
            <w:tcW w:w="15262" w:type="dxa"/>
            <w:gridSpan w:val="11"/>
          </w:tcPr>
          <w:p w14:paraId="75AE474A" w14:textId="56AF5619" w:rsidR="003D321D" w:rsidRPr="00186611" w:rsidRDefault="003D321D" w:rsidP="003D32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Задача «Создание условий для повышения уровня благоустройства сельских территорий Яковлевского муниципального округа Белгородской области»</w:t>
            </w:r>
          </w:p>
        </w:tc>
      </w:tr>
      <w:tr w:rsidR="00BD437B" w:rsidRPr="00186611" w14:paraId="6A1DFC2F" w14:textId="77777777" w:rsidTr="005B4966">
        <w:trPr>
          <w:trHeight w:val="764"/>
        </w:trPr>
        <w:tc>
          <w:tcPr>
            <w:tcW w:w="610" w:type="dxa"/>
            <w:shd w:val="clear" w:color="auto" w:fill="FFFFFF"/>
          </w:tcPr>
          <w:p w14:paraId="0FAEF56A" w14:textId="77777777" w:rsidR="00BD437B" w:rsidRPr="00186611" w:rsidRDefault="00BD437B" w:rsidP="00BD437B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1.1.</w:t>
            </w:r>
          </w:p>
        </w:tc>
        <w:tc>
          <w:tcPr>
            <w:tcW w:w="3444" w:type="dxa"/>
            <w:shd w:val="clear" w:color="auto" w:fill="FFFFFF"/>
          </w:tcPr>
          <w:p w14:paraId="4609A00D" w14:textId="4593C40F" w:rsidR="00BD437B" w:rsidRPr="00D87120" w:rsidRDefault="00BD437B" w:rsidP="00BD437B">
            <w:pPr>
              <w:jc w:val="both"/>
              <w:rPr>
                <w:sz w:val="16"/>
                <w:szCs w:val="16"/>
              </w:rPr>
            </w:pPr>
            <w:r w:rsidRPr="00D87120">
              <w:rPr>
                <w:sz w:val="16"/>
                <w:szCs w:val="16"/>
              </w:rPr>
              <w:t>Мероприятие (результат) «</w:t>
            </w:r>
            <w:r>
              <w:rPr>
                <w:sz w:val="16"/>
                <w:szCs w:val="16"/>
              </w:rPr>
              <w:t>Обеспечено комплексное развитие сельских территорий (реализация мероприятий по благоустройству сельских территорий)</w:t>
            </w:r>
            <w:r w:rsidRPr="00D87120">
              <w:rPr>
                <w:sz w:val="16"/>
                <w:szCs w:val="16"/>
              </w:rPr>
              <w:t>» в 202</w:t>
            </w:r>
            <w:r>
              <w:rPr>
                <w:sz w:val="16"/>
                <w:szCs w:val="16"/>
              </w:rPr>
              <w:t>5</w:t>
            </w:r>
            <w:r w:rsidRPr="00D87120">
              <w:rPr>
                <w:sz w:val="16"/>
                <w:szCs w:val="16"/>
              </w:rPr>
              <w:t xml:space="preserve"> году реализации</w:t>
            </w:r>
          </w:p>
        </w:tc>
        <w:tc>
          <w:tcPr>
            <w:tcW w:w="831" w:type="dxa"/>
            <w:shd w:val="clear" w:color="auto" w:fill="FFFFFF"/>
          </w:tcPr>
          <w:p w14:paraId="7A4DE391" w14:textId="1DCCAF44" w:rsidR="00BD437B" w:rsidRPr="00186611" w:rsidRDefault="00BD437B" w:rsidP="00BD437B">
            <w:pPr>
              <w:ind w:hanging="10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10</w:t>
            </w:r>
            <w:r w:rsidRPr="00186611">
              <w:rPr>
                <w:rFonts w:eastAsia="Times New Roman"/>
                <w:b/>
                <w:sz w:val="16"/>
                <w:szCs w:val="16"/>
              </w:rPr>
              <w:t>.01.202</w:t>
            </w:r>
            <w:r>
              <w:rPr>
                <w:rFonts w:eastAsia="Times New Roman"/>
                <w:b/>
                <w:sz w:val="16"/>
                <w:szCs w:val="16"/>
              </w:rPr>
              <w:t>5</w:t>
            </w:r>
          </w:p>
        </w:tc>
        <w:tc>
          <w:tcPr>
            <w:tcW w:w="830" w:type="dxa"/>
            <w:shd w:val="clear" w:color="auto" w:fill="FFFFFF"/>
          </w:tcPr>
          <w:p w14:paraId="19203182" w14:textId="0F8A0D75" w:rsidR="00BD437B" w:rsidRPr="00186611" w:rsidRDefault="00BD437B" w:rsidP="00BD437B">
            <w:pPr>
              <w:ind w:hanging="10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29.09</w:t>
            </w:r>
            <w:r w:rsidRPr="00186611">
              <w:rPr>
                <w:rFonts w:eastAsia="Times New Roman"/>
                <w:b/>
                <w:sz w:val="16"/>
                <w:szCs w:val="16"/>
              </w:rPr>
              <w:t>.202</w:t>
            </w:r>
            <w:r>
              <w:rPr>
                <w:rFonts w:eastAsia="Times New Roman"/>
                <w:b/>
                <w:sz w:val="16"/>
                <w:szCs w:val="16"/>
              </w:rPr>
              <w:t>5</w:t>
            </w:r>
          </w:p>
        </w:tc>
        <w:tc>
          <w:tcPr>
            <w:tcW w:w="1105" w:type="dxa"/>
            <w:shd w:val="clear" w:color="auto" w:fill="FFFFFF"/>
          </w:tcPr>
          <w:p w14:paraId="0317F736" w14:textId="77777777" w:rsidR="00BD437B" w:rsidRPr="00186611" w:rsidRDefault="00BD437B" w:rsidP="00BD437B">
            <w:pPr>
              <w:pStyle w:val="TableParagraph"/>
              <w:ind w:hanging="1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-</w:t>
            </w:r>
          </w:p>
        </w:tc>
        <w:tc>
          <w:tcPr>
            <w:tcW w:w="967" w:type="dxa"/>
            <w:shd w:val="clear" w:color="auto" w:fill="FFFFFF"/>
          </w:tcPr>
          <w:p w14:paraId="497381D2" w14:textId="77777777" w:rsidR="00BD437B" w:rsidRPr="00186611" w:rsidRDefault="00BD437B" w:rsidP="00BD437B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  <w:r w:rsidRPr="00186611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062" w:type="dxa"/>
            <w:shd w:val="clear" w:color="auto" w:fill="FFFFFF"/>
          </w:tcPr>
          <w:p w14:paraId="6F483FC3" w14:textId="637DB3F4" w:rsidR="00BD437B" w:rsidRPr="00186611" w:rsidRDefault="00BD437B" w:rsidP="00BD437B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Жигалов Е.В.</w:t>
            </w:r>
            <w:r w:rsidRPr="00186611"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/>
                <w:sz w:val="16"/>
                <w:szCs w:val="16"/>
              </w:rPr>
              <w:br/>
            </w:r>
            <w:r w:rsidRPr="00C655F9">
              <w:rPr>
                <w:sz w:val="16"/>
                <w:szCs w:val="16"/>
              </w:rPr>
              <w:t>Заместитель главы администрация Яковлевского муниципального округа Белгородской области по ЖКХ и благоустройству – руководитель управления по реализации жилищных программ и системам жизнеобеспечения</w:t>
            </w:r>
          </w:p>
        </w:tc>
        <w:tc>
          <w:tcPr>
            <w:tcW w:w="1285" w:type="dxa"/>
            <w:shd w:val="clear" w:color="auto" w:fill="FFFFFF"/>
          </w:tcPr>
          <w:p w14:paraId="41C310F4" w14:textId="77777777" w:rsidR="00BD437B" w:rsidRPr="00186611" w:rsidRDefault="00BD437B" w:rsidP="00BD437B">
            <w:pPr>
              <w:ind w:hanging="1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86611">
              <w:rPr>
                <w:rFonts w:eastAsia="Times New Roman"/>
                <w:b/>
                <w:sz w:val="16"/>
                <w:szCs w:val="16"/>
              </w:rPr>
              <w:t>-</w:t>
            </w:r>
          </w:p>
        </w:tc>
        <w:tc>
          <w:tcPr>
            <w:tcW w:w="999" w:type="dxa"/>
            <w:shd w:val="clear" w:color="auto" w:fill="FFFFFF"/>
          </w:tcPr>
          <w:p w14:paraId="736E36E1" w14:textId="77777777" w:rsidR="00BD437B" w:rsidRPr="00186611" w:rsidRDefault="00BD437B" w:rsidP="00BD437B">
            <w:pPr>
              <w:ind w:hanging="1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86611">
              <w:rPr>
                <w:rFonts w:eastAsia="Times New Roman"/>
                <w:b/>
                <w:sz w:val="16"/>
                <w:szCs w:val="16"/>
              </w:rPr>
              <w:t>-</w:t>
            </w:r>
          </w:p>
        </w:tc>
        <w:tc>
          <w:tcPr>
            <w:tcW w:w="857" w:type="dxa"/>
            <w:shd w:val="clear" w:color="auto" w:fill="FFFFFF"/>
          </w:tcPr>
          <w:p w14:paraId="663C5890" w14:textId="77777777" w:rsidR="00BD437B" w:rsidRPr="00186611" w:rsidRDefault="00BD437B" w:rsidP="00BD437B">
            <w:pPr>
              <w:ind w:hanging="1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86611">
              <w:rPr>
                <w:rFonts w:eastAsia="Times New Roman"/>
                <w:b/>
                <w:sz w:val="16"/>
                <w:szCs w:val="16"/>
              </w:rPr>
              <w:t>-</w:t>
            </w:r>
          </w:p>
        </w:tc>
        <w:tc>
          <w:tcPr>
            <w:tcW w:w="1284" w:type="dxa"/>
            <w:shd w:val="clear" w:color="auto" w:fill="FFFFFF"/>
          </w:tcPr>
          <w:p w14:paraId="341E6BD9" w14:textId="5CE2DD5D" w:rsidR="00BD437B" w:rsidRPr="00186611" w:rsidRDefault="00BD437B" w:rsidP="00BD437B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FFFFFF"/>
          </w:tcPr>
          <w:p w14:paraId="0E1C2E04" w14:textId="50C35B95" w:rsidR="00BD437B" w:rsidRPr="00186611" w:rsidRDefault="00BD437B" w:rsidP="00BD437B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  <w:r w:rsidRPr="00691128">
              <w:rPr>
                <w:rFonts w:eastAsia="Times New Roman"/>
                <w:sz w:val="16"/>
                <w:szCs w:val="16"/>
              </w:rPr>
              <w:t xml:space="preserve">Итоговый отчет </w:t>
            </w:r>
            <w:r w:rsidRPr="00691128">
              <w:rPr>
                <w:rFonts w:eastAsia="Times New Roman"/>
                <w:sz w:val="16"/>
                <w:szCs w:val="16"/>
              </w:rPr>
              <w:br/>
              <w:t>о реализации</w:t>
            </w:r>
          </w:p>
        </w:tc>
      </w:tr>
      <w:tr w:rsidR="00BD437B" w:rsidRPr="00186611" w14:paraId="52998F2E" w14:textId="77777777" w:rsidTr="005B4966">
        <w:trPr>
          <w:trHeight w:val="707"/>
        </w:trPr>
        <w:tc>
          <w:tcPr>
            <w:tcW w:w="610" w:type="dxa"/>
            <w:shd w:val="clear" w:color="auto" w:fill="FFFFFF"/>
          </w:tcPr>
          <w:p w14:paraId="1B6081C6" w14:textId="77777777" w:rsidR="00BD437B" w:rsidRPr="00186611" w:rsidRDefault="00BD437B" w:rsidP="00BD437B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1.1.1.</w:t>
            </w:r>
          </w:p>
        </w:tc>
        <w:tc>
          <w:tcPr>
            <w:tcW w:w="3444" w:type="dxa"/>
            <w:shd w:val="clear" w:color="auto" w:fill="FFFFFF"/>
          </w:tcPr>
          <w:p w14:paraId="605F5594" w14:textId="6477E8D0" w:rsidR="00BD437B" w:rsidRPr="00186611" w:rsidRDefault="00BD437B" w:rsidP="00BD437B">
            <w:pPr>
              <w:ind w:hanging="10"/>
              <w:jc w:val="both"/>
              <w:rPr>
                <w:rFonts w:eastAsia="Times New Roman"/>
                <w:sz w:val="16"/>
                <w:szCs w:val="16"/>
              </w:rPr>
            </w:pPr>
            <w:r w:rsidRPr="00691128">
              <w:rPr>
                <w:rFonts w:eastAsia="Times New Roman"/>
                <w:sz w:val="16"/>
                <w:szCs w:val="16"/>
              </w:rPr>
              <w:t>Контрольная точка «</w:t>
            </w:r>
            <w:r>
              <w:rPr>
                <w:sz w:val="16"/>
                <w:szCs w:val="16"/>
              </w:rPr>
              <w:t>Заключение соглашения с министерством сельского хозяйства и продовольствия Белгородской области</w:t>
            </w:r>
            <w:r w:rsidRPr="00691128">
              <w:rPr>
                <w:rFonts w:eastAsia="Times New Roman"/>
                <w:sz w:val="16"/>
                <w:szCs w:val="16"/>
              </w:rPr>
              <w:t>»</w:t>
            </w:r>
          </w:p>
        </w:tc>
        <w:tc>
          <w:tcPr>
            <w:tcW w:w="831" w:type="dxa"/>
            <w:shd w:val="clear" w:color="auto" w:fill="FFFFFF"/>
          </w:tcPr>
          <w:p w14:paraId="44630800" w14:textId="0060048D" w:rsidR="00BD437B" w:rsidRPr="00186611" w:rsidRDefault="00BD437B" w:rsidP="00BD437B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10.01.2025</w:t>
            </w:r>
          </w:p>
        </w:tc>
        <w:tc>
          <w:tcPr>
            <w:tcW w:w="830" w:type="dxa"/>
            <w:shd w:val="clear" w:color="auto" w:fill="FFFFFF"/>
          </w:tcPr>
          <w:p w14:paraId="2636BDCB" w14:textId="7E9B46F9" w:rsidR="00BD437B" w:rsidRPr="00186611" w:rsidRDefault="00BD437B" w:rsidP="00BD437B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15.01.2025</w:t>
            </w:r>
          </w:p>
        </w:tc>
        <w:tc>
          <w:tcPr>
            <w:tcW w:w="1105" w:type="dxa"/>
            <w:shd w:val="clear" w:color="auto" w:fill="FFFFFF"/>
          </w:tcPr>
          <w:p w14:paraId="1D1BEDC3" w14:textId="77777777" w:rsidR="00BD437B" w:rsidRPr="00186611" w:rsidRDefault="00BD437B" w:rsidP="00BD437B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-</w:t>
            </w:r>
          </w:p>
        </w:tc>
        <w:tc>
          <w:tcPr>
            <w:tcW w:w="967" w:type="dxa"/>
            <w:shd w:val="clear" w:color="auto" w:fill="FFFFFF"/>
          </w:tcPr>
          <w:p w14:paraId="537D2396" w14:textId="77777777" w:rsidR="00BD437B" w:rsidRPr="00186611" w:rsidRDefault="00BD437B" w:rsidP="00BD437B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  <w:r w:rsidRPr="00186611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062" w:type="dxa"/>
            <w:shd w:val="clear" w:color="auto" w:fill="FFFFFF"/>
          </w:tcPr>
          <w:p w14:paraId="02CB11DB" w14:textId="2BAF25CE" w:rsidR="00BD437B" w:rsidRPr="00186611" w:rsidRDefault="00BD437B" w:rsidP="00BD437B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Замулина Ж.Л., Руководитель управления АПК и природопользования</w:t>
            </w:r>
          </w:p>
        </w:tc>
        <w:tc>
          <w:tcPr>
            <w:tcW w:w="1285" w:type="dxa"/>
            <w:shd w:val="clear" w:color="auto" w:fill="FFFFFF"/>
          </w:tcPr>
          <w:p w14:paraId="4378A24D" w14:textId="77777777" w:rsidR="00BD437B" w:rsidRPr="00186611" w:rsidRDefault="00BD437B" w:rsidP="00BD437B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  <w:r w:rsidRPr="00186611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shd w:val="clear" w:color="auto" w:fill="FFFFFF"/>
          </w:tcPr>
          <w:p w14:paraId="05F7301B" w14:textId="77777777" w:rsidR="00BD437B" w:rsidRPr="00186611" w:rsidRDefault="00BD437B" w:rsidP="00BD437B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  <w:r w:rsidRPr="00186611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  <w:shd w:val="clear" w:color="auto" w:fill="FFFFFF"/>
          </w:tcPr>
          <w:p w14:paraId="76FD34E7" w14:textId="77777777" w:rsidR="00BD437B" w:rsidRPr="00186611" w:rsidRDefault="00BD437B" w:rsidP="00BD437B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  <w:r w:rsidRPr="00186611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284" w:type="dxa"/>
            <w:shd w:val="clear" w:color="auto" w:fill="FFFFFF"/>
          </w:tcPr>
          <w:p w14:paraId="6AE36B7D" w14:textId="06532596" w:rsidR="00BD437B" w:rsidRPr="00186611" w:rsidRDefault="00BD437B" w:rsidP="00BD437B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FFFFFF"/>
          </w:tcPr>
          <w:p w14:paraId="319F9811" w14:textId="719D54A4" w:rsidR="00BD437B" w:rsidRPr="00186611" w:rsidRDefault="00BD437B" w:rsidP="00BD437B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Соглашение</w:t>
            </w:r>
          </w:p>
        </w:tc>
      </w:tr>
      <w:tr w:rsidR="00BD437B" w:rsidRPr="00186611" w14:paraId="22883497" w14:textId="77777777" w:rsidTr="005B4966">
        <w:tc>
          <w:tcPr>
            <w:tcW w:w="610" w:type="dxa"/>
            <w:shd w:val="clear" w:color="auto" w:fill="FFFFFF"/>
          </w:tcPr>
          <w:p w14:paraId="6816AABB" w14:textId="77777777" w:rsidR="00BD437B" w:rsidRPr="00186611" w:rsidRDefault="00BD437B" w:rsidP="00BD437B">
            <w:pPr>
              <w:ind w:hanging="1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1.1.2.</w:t>
            </w:r>
          </w:p>
        </w:tc>
        <w:tc>
          <w:tcPr>
            <w:tcW w:w="3444" w:type="dxa"/>
            <w:shd w:val="clear" w:color="auto" w:fill="FFFFFF"/>
          </w:tcPr>
          <w:p w14:paraId="48A0ABAA" w14:textId="3FA7C249" w:rsidR="00BD437B" w:rsidRPr="00186611" w:rsidRDefault="00BD437B" w:rsidP="00BD437B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  <w:r w:rsidRPr="00691128">
              <w:rPr>
                <w:sz w:val="16"/>
                <w:szCs w:val="16"/>
                <w:lang w:eastAsia="ru-RU"/>
              </w:rPr>
              <w:t>Контрольная точка «</w:t>
            </w:r>
            <w:r>
              <w:rPr>
                <w:sz w:val="16"/>
                <w:szCs w:val="16"/>
              </w:rPr>
              <w:t>Конкурентные процедуры по определению подрядчика для заключения  муниципального контракта</w:t>
            </w:r>
            <w:r w:rsidRPr="00691128">
              <w:rPr>
                <w:sz w:val="16"/>
                <w:szCs w:val="16"/>
              </w:rPr>
              <w:t>»</w:t>
            </w:r>
          </w:p>
        </w:tc>
        <w:tc>
          <w:tcPr>
            <w:tcW w:w="831" w:type="dxa"/>
            <w:shd w:val="clear" w:color="auto" w:fill="FFFFFF"/>
          </w:tcPr>
          <w:p w14:paraId="56E66988" w14:textId="25FEAFAD" w:rsidR="00BD437B" w:rsidRPr="00186611" w:rsidRDefault="00BD437B" w:rsidP="00BD437B">
            <w:pPr>
              <w:ind w:hanging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15.01.2025</w:t>
            </w:r>
          </w:p>
        </w:tc>
        <w:tc>
          <w:tcPr>
            <w:tcW w:w="830" w:type="dxa"/>
            <w:shd w:val="clear" w:color="auto" w:fill="FFFFFF"/>
          </w:tcPr>
          <w:p w14:paraId="606B58E7" w14:textId="36A65365" w:rsidR="00BD437B" w:rsidRPr="00186611" w:rsidRDefault="00BD437B" w:rsidP="00BD437B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03.02.2025</w:t>
            </w:r>
          </w:p>
        </w:tc>
        <w:tc>
          <w:tcPr>
            <w:tcW w:w="1105" w:type="dxa"/>
            <w:shd w:val="clear" w:color="auto" w:fill="FFFFFF"/>
          </w:tcPr>
          <w:p w14:paraId="113E6F3C" w14:textId="77777777" w:rsidR="00BD437B" w:rsidRPr="00186611" w:rsidRDefault="00BD437B" w:rsidP="00BD437B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-</w:t>
            </w:r>
          </w:p>
        </w:tc>
        <w:tc>
          <w:tcPr>
            <w:tcW w:w="967" w:type="dxa"/>
            <w:shd w:val="clear" w:color="auto" w:fill="FFFFFF"/>
          </w:tcPr>
          <w:p w14:paraId="233E180E" w14:textId="77777777" w:rsidR="00BD437B" w:rsidRPr="00186611" w:rsidRDefault="00BD437B" w:rsidP="00BD437B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  <w:r w:rsidRPr="00186611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062" w:type="dxa"/>
            <w:shd w:val="clear" w:color="auto" w:fill="FFFFFF"/>
          </w:tcPr>
          <w:p w14:paraId="202DA0F6" w14:textId="28201DB8" w:rsidR="00BD437B" w:rsidRPr="00186611" w:rsidRDefault="00BD437B" w:rsidP="00BD437B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Замулина Ж.Л., Руководитель управления АПК и природопользования</w:t>
            </w:r>
          </w:p>
        </w:tc>
        <w:tc>
          <w:tcPr>
            <w:tcW w:w="1285" w:type="dxa"/>
            <w:shd w:val="clear" w:color="auto" w:fill="FFFFFF"/>
          </w:tcPr>
          <w:p w14:paraId="1184C8F9" w14:textId="77777777" w:rsidR="00BD437B" w:rsidRPr="00186611" w:rsidRDefault="00BD437B" w:rsidP="00BD437B">
            <w:pPr>
              <w:ind w:hanging="1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-</w:t>
            </w:r>
          </w:p>
        </w:tc>
        <w:tc>
          <w:tcPr>
            <w:tcW w:w="999" w:type="dxa"/>
            <w:shd w:val="clear" w:color="auto" w:fill="FFFFFF"/>
          </w:tcPr>
          <w:p w14:paraId="2E1EB680" w14:textId="77777777" w:rsidR="00BD437B" w:rsidRPr="00186611" w:rsidRDefault="00BD437B" w:rsidP="00BD437B">
            <w:pPr>
              <w:ind w:hanging="1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-</w:t>
            </w:r>
          </w:p>
        </w:tc>
        <w:tc>
          <w:tcPr>
            <w:tcW w:w="857" w:type="dxa"/>
            <w:shd w:val="clear" w:color="auto" w:fill="FFFFFF"/>
          </w:tcPr>
          <w:p w14:paraId="6B4C0F42" w14:textId="77777777" w:rsidR="00BD437B" w:rsidRPr="00186611" w:rsidRDefault="00BD437B" w:rsidP="00BD437B">
            <w:pPr>
              <w:ind w:hanging="1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-</w:t>
            </w:r>
          </w:p>
        </w:tc>
        <w:tc>
          <w:tcPr>
            <w:tcW w:w="1284" w:type="dxa"/>
            <w:shd w:val="clear" w:color="auto" w:fill="FFFFFF"/>
          </w:tcPr>
          <w:p w14:paraId="5FF2511C" w14:textId="3ED59514" w:rsidR="00BD437B" w:rsidRPr="00186611" w:rsidRDefault="00BD437B" w:rsidP="00BD437B">
            <w:pPr>
              <w:ind w:hanging="10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FFFFFF"/>
          </w:tcPr>
          <w:p w14:paraId="6E1E7C01" w14:textId="3BC51EE6" w:rsidR="00BD437B" w:rsidRPr="00186611" w:rsidRDefault="00BD437B" w:rsidP="00BD437B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Извещение</w:t>
            </w:r>
          </w:p>
        </w:tc>
      </w:tr>
      <w:tr w:rsidR="00BD437B" w:rsidRPr="00186611" w14:paraId="02133A29" w14:textId="77777777" w:rsidTr="005B4966">
        <w:tc>
          <w:tcPr>
            <w:tcW w:w="610" w:type="dxa"/>
            <w:shd w:val="clear" w:color="auto" w:fill="FFFFFF"/>
          </w:tcPr>
          <w:p w14:paraId="5E565301" w14:textId="77777777" w:rsidR="00BD437B" w:rsidRPr="00186611" w:rsidRDefault="00BD437B" w:rsidP="00BD437B">
            <w:pPr>
              <w:ind w:hanging="1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1.1.3.</w:t>
            </w:r>
          </w:p>
        </w:tc>
        <w:tc>
          <w:tcPr>
            <w:tcW w:w="3444" w:type="dxa"/>
            <w:shd w:val="clear" w:color="auto" w:fill="FFFFFF"/>
          </w:tcPr>
          <w:p w14:paraId="30BB3883" w14:textId="21D53779" w:rsidR="00BD437B" w:rsidRPr="00186611" w:rsidRDefault="00BD437B" w:rsidP="00BD437B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  <w:r w:rsidRPr="00691128">
              <w:rPr>
                <w:sz w:val="16"/>
                <w:szCs w:val="16"/>
                <w:lang w:eastAsia="ru-RU"/>
              </w:rPr>
              <w:t>Контрольная точка «</w:t>
            </w:r>
            <w:r>
              <w:rPr>
                <w:sz w:val="16"/>
                <w:szCs w:val="16"/>
                <w:lang w:eastAsia="ru-RU"/>
              </w:rPr>
              <w:t>Заключение муниципального контракта</w:t>
            </w:r>
            <w:r w:rsidRPr="00691128">
              <w:rPr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31" w:type="dxa"/>
            <w:shd w:val="clear" w:color="auto" w:fill="FFFFFF"/>
          </w:tcPr>
          <w:p w14:paraId="1973C9B1" w14:textId="25DA117A" w:rsidR="00BD437B" w:rsidRPr="00186611" w:rsidRDefault="00BD437B" w:rsidP="00BD437B">
            <w:pPr>
              <w:ind w:hanging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14.02.2025</w:t>
            </w:r>
          </w:p>
        </w:tc>
        <w:tc>
          <w:tcPr>
            <w:tcW w:w="830" w:type="dxa"/>
            <w:shd w:val="clear" w:color="auto" w:fill="FFFFFF"/>
          </w:tcPr>
          <w:p w14:paraId="0A0D4573" w14:textId="39DD293F" w:rsidR="00BD437B" w:rsidRPr="00186611" w:rsidRDefault="00BD437B" w:rsidP="00BD437B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26.02.2025</w:t>
            </w:r>
          </w:p>
        </w:tc>
        <w:tc>
          <w:tcPr>
            <w:tcW w:w="1105" w:type="dxa"/>
            <w:shd w:val="clear" w:color="auto" w:fill="FFFFFF"/>
          </w:tcPr>
          <w:p w14:paraId="3A2DFE75" w14:textId="77777777" w:rsidR="00BD437B" w:rsidRPr="00186611" w:rsidRDefault="00BD437B" w:rsidP="00BD437B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-</w:t>
            </w:r>
          </w:p>
        </w:tc>
        <w:tc>
          <w:tcPr>
            <w:tcW w:w="967" w:type="dxa"/>
            <w:shd w:val="clear" w:color="auto" w:fill="FFFFFF"/>
          </w:tcPr>
          <w:p w14:paraId="11879264" w14:textId="77777777" w:rsidR="00BD437B" w:rsidRPr="00186611" w:rsidRDefault="00BD437B" w:rsidP="00BD437B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  <w:r w:rsidRPr="00186611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062" w:type="dxa"/>
            <w:shd w:val="clear" w:color="auto" w:fill="FFFFFF"/>
          </w:tcPr>
          <w:p w14:paraId="1907CF89" w14:textId="7320DBE8" w:rsidR="00BD437B" w:rsidRPr="00186611" w:rsidRDefault="00BD437B" w:rsidP="00BD437B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Замулина Ж.Л., Руководитель управления АПК и природопользования</w:t>
            </w:r>
          </w:p>
        </w:tc>
        <w:tc>
          <w:tcPr>
            <w:tcW w:w="1285" w:type="dxa"/>
            <w:shd w:val="clear" w:color="auto" w:fill="FFFFFF"/>
          </w:tcPr>
          <w:p w14:paraId="5BB18000" w14:textId="77777777" w:rsidR="00BD437B" w:rsidRPr="00186611" w:rsidRDefault="00BD437B" w:rsidP="00BD437B">
            <w:pPr>
              <w:ind w:hanging="1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-</w:t>
            </w:r>
          </w:p>
        </w:tc>
        <w:tc>
          <w:tcPr>
            <w:tcW w:w="999" w:type="dxa"/>
            <w:shd w:val="clear" w:color="auto" w:fill="FFFFFF"/>
          </w:tcPr>
          <w:p w14:paraId="438879E9" w14:textId="77777777" w:rsidR="00BD437B" w:rsidRPr="00186611" w:rsidRDefault="00BD437B" w:rsidP="00BD437B">
            <w:pPr>
              <w:ind w:hanging="1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-</w:t>
            </w:r>
          </w:p>
        </w:tc>
        <w:tc>
          <w:tcPr>
            <w:tcW w:w="857" w:type="dxa"/>
            <w:shd w:val="clear" w:color="auto" w:fill="FFFFFF"/>
          </w:tcPr>
          <w:p w14:paraId="65B9A76D" w14:textId="77777777" w:rsidR="00BD437B" w:rsidRPr="00186611" w:rsidRDefault="00BD437B" w:rsidP="00BD437B">
            <w:pPr>
              <w:ind w:hanging="1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-</w:t>
            </w:r>
          </w:p>
        </w:tc>
        <w:tc>
          <w:tcPr>
            <w:tcW w:w="1284" w:type="dxa"/>
            <w:shd w:val="clear" w:color="auto" w:fill="FFFFFF"/>
          </w:tcPr>
          <w:p w14:paraId="1E58DAE3" w14:textId="22C4F2D7" w:rsidR="00BD437B" w:rsidRPr="00186611" w:rsidRDefault="00BD437B" w:rsidP="00BD437B">
            <w:pPr>
              <w:ind w:hanging="10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FFFFFF"/>
          </w:tcPr>
          <w:p w14:paraId="51D20B95" w14:textId="143F3932" w:rsidR="00BD437B" w:rsidRPr="00186611" w:rsidRDefault="00BD437B" w:rsidP="00BD437B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Муниципальный контракт</w:t>
            </w:r>
          </w:p>
        </w:tc>
      </w:tr>
      <w:tr w:rsidR="00BD437B" w:rsidRPr="00186611" w14:paraId="1665C928" w14:textId="77777777" w:rsidTr="005B4966">
        <w:trPr>
          <w:trHeight w:val="433"/>
        </w:trPr>
        <w:tc>
          <w:tcPr>
            <w:tcW w:w="610" w:type="dxa"/>
            <w:shd w:val="clear" w:color="auto" w:fill="FFFFFF"/>
          </w:tcPr>
          <w:p w14:paraId="36AAE101" w14:textId="77777777" w:rsidR="00BD437B" w:rsidRPr="00186611" w:rsidRDefault="00BD437B" w:rsidP="00BD437B">
            <w:pPr>
              <w:ind w:hanging="1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1.1.4.</w:t>
            </w:r>
          </w:p>
        </w:tc>
        <w:tc>
          <w:tcPr>
            <w:tcW w:w="3444" w:type="dxa"/>
            <w:shd w:val="clear" w:color="auto" w:fill="FFFFFF"/>
          </w:tcPr>
          <w:p w14:paraId="5486C05A" w14:textId="0BBDE557" w:rsidR="00BD437B" w:rsidRPr="00186611" w:rsidRDefault="00BD437B" w:rsidP="00BD437B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  <w:r w:rsidRPr="00691128">
              <w:rPr>
                <w:sz w:val="16"/>
                <w:szCs w:val="16"/>
                <w:lang w:eastAsia="ru-RU"/>
              </w:rPr>
              <w:t>Контрольная точка «</w:t>
            </w:r>
            <w:r w:rsidRPr="00691128">
              <w:rPr>
                <w:sz w:val="16"/>
                <w:szCs w:val="16"/>
              </w:rPr>
              <w:t>Строительно-монтажные работы выполнены»</w:t>
            </w:r>
          </w:p>
        </w:tc>
        <w:tc>
          <w:tcPr>
            <w:tcW w:w="831" w:type="dxa"/>
            <w:shd w:val="clear" w:color="auto" w:fill="FFFFFF"/>
          </w:tcPr>
          <w:p w14:paraId="508E1722" w14:textId="74842B01" w:rsidR="00BD437B" w:rsidRPr="00186611" w:rsidRDefault="00BD437B" w:rsidP="00BD437B">
            <w:pPr>
              <w:ind w:hanging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08.04.2025</w:t>
            </w:r>
          </w:p>
        </w:tc>
        <w:tc>
          <w:tcPr>
            <w:tcW w:w="830" w:type="dxa"/>
            <w:shd w:val="clear" w:color="auto" w:fill="FFFFFF"/>
          </w:tcPr>
          <w:p w14:paraId="761A5667" w14:textId="0D72AC65" w:rsidR="00BD437B" w:rsidRPr="00186611" w:rsidRDefault="00BD437B" w:rsidP="00BD437B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29.09.2025</w:t>
            </w:r>
          </w:p>
        </w:tc>
        <w:tc>
          <w:tcPr>
            <w:tcW w:w="1105" w:type="dxa"/>
            <w:shd w:val="clear" w:color="auto" w:fill="FFFFFF"/>
          </w:tcPr>
          <w:p w14:paraId="6B71B290" w14:textId="77777777" w:rsidR="00BD437B" w:rsidRPr="00186611" w:rsidRDefault="00BD437B" w:rsidP="00BD437B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-</w:t>
            </w:r>
          </w:p>
        </w:tc>
        <w:tc>
          <w:tcPr>
            <w:tcW w:w="967" w:type="dxa"/>
            <w:shd w:val="clear" w:color="auto" w:fill="FFFFFF"/>
          </w:tcPr>
          <w:p w14:paraId="03DC35FA" w14:textId="77777777" w:rsidR="00BD437B" w:rsidRPr="00186611" w:rsidRDefault="00BD437B" w:rsidP="00BD437B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  <w:r w:rsidRPr="00186611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062" w:type="dxa"/>
            <w:shd w:val="clear" w:color="auto" w:fill="FFFFFF"/>
          </w:tcPr>
          <w:p w14:paraId="320F6E72" w14:textId="4EA138BC" w:rsidR="00BD437B" w:rsidRPr="00186611" w:rsidRDefault="00BD437B" w:rsidP="00BD437B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Замулина Ж.Л., Руководитель управления АПК и природопользования</w:t>
            </w:r>
          </w:p>
        </w:tc>
        <w:tc>
          <w:tcPr>
            <w:tcW w:w="1285" w:type="dxa"/>
            <w:shd w:val="clear" w:color="auto" w:fill="FFFFFF"/>
          </w:tcPr>
          <w:p w14:paraId="150CCEDA" w14:textId="77777777" w:rsidR="00BD437B" w:rsidRPr="00186611" w:rsidRDefault="00BD437B" w:rsidP="00BD437B">
            <w:pPr>
              <w:ind w:hanging="1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-</w:t>
            </w:r>
          </w:p>
        </w:tc>
        <w:tc>
          <w:tcPr>
            <w:tcW w:w="999" w:type="dxa"/>
            <w:shd w:val="clear" w:color="auto" w:fill="FFFFFF"/>
          </w:tcPr>
          <w:p w14:paraId="276846F5" w14:textId="77777777" w:rsidR="00BD437B" w:rsidRPr="00186611" w:rsidRDefault="00BD437B" w:rsidP="00BD437B">
            <w:pPr>
              <w:ind w:hanging="1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-</w:t>
            </w:r>
          </w:p>
        </w:tc>
        <w:tc>
          <w:tcPr>
            <w:tcW w:w="857" w:type="dxa"/>
            <w:shd w:val="clear" w:color="auto" w:fill="FFFFFF"/>
          </w:tcPr>
          <w:p w14:paraId="6676DC99" w14:textId="77777777" w:rsidR="00BD437B" w:rsidRPr="00186611" w:rsidRDefault="00BD437B" w:rsidP="00BD437B">
            <w:pPr>
              <w:ind w:hanging="1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-</w:t>
            </w:r>
          </w:p>
        </w:tc>
        <w:tc>
          <w:tcPr>
            <w:tcW w:w="1284" w:type="dxa"/>
            <w:shd w:val="clear" w:color="auto" w:fill="FFFFFF"/>
          </w:tcPr>
          <w:p w14:paraId="78F9D13D" w14:textId="78A4DC06" w:rsidR="00BD437B" w:rsidRPr="00186611" w:rsidRDefault="00BD437B" w:rsidP="00BD437B">
            <w:pPr>
              <w:ind w:hanging="10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FFFFFF"/>
          </w:tcPr>
          <w:p w14:paraId="22DD1470" w14:textId="5881EC42" w:rsidR="00BD437B" w:rsidRPr="00186611" w:rsidRDefault="00BD437B" w:rsidP="00BD437B">
            <w:pPr>
              <w:ind w:hanging="10"/>
              <w:jc w:val="center"/>
              <w:rPr>
                <w:rFonts w:eastAsia="Times New Roman"/>
                <w:sz w:val="16"/>
                <w:szCs w:val="16"/>
              </w:rPr>
            </w:pPr>
            <w:r w:rsidRPr="00691128">
              <w:rPr>
                <w:rFonts w:eastAsia="Times New Roman"/>
                <w:sz w:val="16"/>
                <w:szCs w:val="16"/>
              </w:rPr>
              <w:t>Акты выполненных работ</w:t>
            </w:r>
            <w:r>
              <w:rPr>
                <w:rFonts w:eastAsia="Times New Roman"/>
                <w:sz w:val="16"/>
                <w:szCs w:val="16"/>
              </w:rPr>
              <w:t>, КС</w:t>
            </w:r>
          </w:p>
        </w:tc>
      </w:tr>
    </w:tbl>
    <w:p w14:paraId="5976A83A" w14:textId="77777777" w:rsidR="006F3EE3" w:rsidRDefault="006F3EE3" w:rsidP="006F3EE3">
      <w:pPr>
        <w:pStyle w:val="3"/>
        <w:rPr>
          <w:sz w:val="22"/>
          <w:szCs w:val="22"/>
        </w:rPr>
      </w:pPr>
    </w:p>
    <w:bookmarkEnd w:id="2"/>
    <w:p w14:paraId="44A5AFC6" w14:textId="5E2B7028" w:rsidR="003E50D9" w:rsidRDefault="003E50D9" w:rsidP="005F36C4"/>
    <w:p w14:paraId="303034DB" w14:textId="77777777" w:rsidR="003D321D" w:rsidRPr="00AD6D83" w:rsidRDefault="003D321D" w:rsidP="005F36C4">
      <w:pPr>
        <w:rPr>
          <w:bCs/>
        </w:rPr>
      </w:pPr>
    </w:p>
    <w:p w14:paraId="657F2656" w14:textId="77777777" w:rsidR="007531EA" w:rsidRDefault="007531EA" w:rsidP="00382295">
      <w:pPr>
        <w:ind w:firstLine="567"/>
        <w:jc w:val="center"/>
        <w:rPr>
          <w:b/>
          <w:sz w:val="28"/>
          <w:szCs w:val="28"/>
        </w:rPr>
      </w:pPr>
    </w:p>
    <w:tbl>
      <w:tblPr>
        <w:tblW w:w="15768" w:type="dxa"/>
        <w:tblInd w:w="108" w:type="dxa"/>
        <w:tblLook w:val="04A0" w:firstRow="1" w:lastRow="0" w:firstColumn="1" w:lastColumn="0" w:noHBand="0" w:noVBand="1"/>
      </w:tblPr>
      <w:tblGrid>
        <w:gridCol w:w="5670"/>
        <w:gridCol w:w="10098"/>
      </w:tblGrid>
      <w:tr w:rsidR="0086065C" w:rsidRPr="00186611" w14:paraId="3A8FC774" w14:textId="77777777" w:rsidTr="005B4966">
        <w:trPr>
          <w:trHeight w:val="750"/>
        </w:trPr>
        <w:tc>
          <w:tcPr>
            <w:tcW w:w="1576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14:paraId="73AE6CE9" w14:textId="172B657D" w:rsidR="0086065C" w:rsidRPr="00525B4A" w:rsidRDefault="0086065C" w:rsidP="005B496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25B4A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V</w:t>
            </w:r>
            <w:r w:rsidR="009D2DB2" w:rsidRPr="00525B4A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525B4A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525B4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. Паспорт комплекса процессных мероприятий</w:t>
            </w:r>
            <w:r w:rsidRPr="00525B4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br/>
              <w:t>«Создание условий для обеспечения населения качественными услугами жилищно-коммунального хозяйства»</w:t>
            </w:r>
          </w:p>
          <w:p w14:paraId="05950A87" w14:textId="77777777" w:rsidR="0086065C" w:rsidRPr="00525B4A" w:rsidRDefault="0086065C" w:rsidP="005B496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25B4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(далее – комплекс процессных мероприятий 1)</w:t>
            </w:r>
          </w:p>
          <w:p w14:paraId="41C19577" w14:textId="77777777" w:rsidR="0086065C" w:rsidRPr="00525B4A" w:rsidRDefault="0086065C" w:rsidP="005B496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6065C" w:rsidRPr="00186611" w14:paraId="311854A3" w14:textId="77777777" w:rsidTr="005B4966">
        <w:trPr>
          <w:trHeight w:val="315"/>
        </w:trPr>
        <w:tc>
          <w:tcPr>
            <w:tcW w:w="1576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14:paraId="38E38316" w14:textId="77777777" w:rsidR="0086065C" w:rsidRPr="00525B4A" w:rsidRDefault="0086065C" w:rsidP="005B496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bookmarkStart w:id="3" w:name="RANGE!A3"/>
            <w:r w:rsidRPr="00525B4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1. Общие положения</w:t>
            </w:r>
            <w:bookmarkEnd w:id="3"/>
          </w:p>
          <w:p w14:paraId="0B28A395" w14:textId="77777777" w:rsidR="0086065C" w:rsidRPr="00525B4A" w:rsidRDefault="0086065C" w:rsidP="005B496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6065C" w:rsidRPr="00186611" w14:paraId="3BE71EBA" w14:textId="77777777" w:rsidTr="005B4966">
        <w:trPr>
          <w:trHeight w:val="9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73ABF6" w14:textId="5927311A" w:rsidR="0086065C" w:rsidRPr="00525B4A" w:rsidRDefault="0047353F" w:rsidP="005B496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525B4A">
              <w:rPr>
                <w:bCs/>
                <w:sz w:val="28"/>
                <w:szCs w:val="28"/>
              </w:rPr>
              <w:t xml:space="preserve">Ответственное структурное подразделение администрации </w:t>
            </w:r>
            <w:r w:rsidR="0086065C" w:rsidRPr="00525B4A">
              <w:rPr>
                <w:rFonts w:eastAsia="Times New Roman"/>
                <w:color w:val="000000"/>
                <w:sz w:val="28"/>
                <w:szCs w:val="28"/>
              </w:rPr>
              <w:t xml:space="preserve">Яковлевского муниципального округа Белгородской области </w:t>
            </w:r>
          </w:p>
        </w:tc>
        <w:tc>
          <w:tcPr>
            <w:tcW w:w="1009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F4A83D" w14:textId="4F16ED47" w:rsidR="0086065C" w:rsidRPr="00525B4A" w:rsidRDefault="008B47F8" w:rsidP="005B496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525B4A">
              <w:rPr>
                <w:rFonts w:eastAsia="Times New Roman"/>
                <w:sz w:val="28"/>
                <w:szCs w:val="28"/>
              </w:rPr>
              <w:t>МКУ «</w:t>
            </w:r>
            <w:r w:rsidRPr="00525B4A">
              <w:rPr>
                <w:sz w:val="28"/>
                <w:szCs w:val="28"/>
              </w:rPr>
              <w:t>Управление по реализации жилищных программ и системам жизнеобеспечения»</w:t>
            </w:r>
            <w:r w:rsidRPr="00525B4A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6C0F7C" w:rsidRPr="00525B4A">
              <w:rPr>
                <w:rFonts w:eastAsia="Times New Roman"/>
                <w:color w:val="000000"/>
                <w:sz w:val="28"/>
                <w:szCs w:val="28"/>
              </w:rPr>
              <w:t>(Власов В.И.</w:t>
            </w:r>
            <w:r w:rsidR="0086065C" w:rsidRPr="00525B4A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="006C0F7C" w:rsidRPr="00525B4A">
              <w:rPr>
                <w:rFonts w:eastAsia="Times New Roman"/>
                <w:color w:val="000000"/>
                <w:sz w:val="28"/>
                <w:szCs w:val="28"/>
              </w:rPr>
              <w:t>д</w:t>
            </w:r>
            <w:r w:rsidR="006C0F7C" w:rsidRPr="00525B4A">
              <w:rPr>
                <w:rFonts w:eastAsia="Times New Roman"/>
                <w:sz w:val="28"/>
                <w:szCs w:val="28"/>
              </w:rPr>
              <w:t xml:space="preserve">иректор МКУ </w:t>
            </w:r>
            <w:r w:rsidR="005F3293" w:rsidRPr="00293D4D">
              <w:rPr>
                <w:rFonts w:eastAsia="Times New Roman"/>
                <w:sz w:val="28"/>
                <w:szCs w:val="28"/>
              </w:rPr>
              <w:t>«</w:t>
            </w:r>
            <w:r w:rsidR="005F3293" w:rsidRPr="00293D4D">
              <w:rPr>
                <w:sz w:val="28"/>
                <w:szCs w:val="28"/>
              </w:rPr>
              <w:t>Управление по реализации жилищных программ и системам жизнеобеспечения Яковлевского муниципального округа Белгородской области»</w:t>
            </w:r>
            <w:r w:rsidR="0086065C" w:rsidRPr="00293D4D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86065C" w:rsidRPr="00186611" w14:paraId="30BFBC84" w14:textId="77777777" w:rsidTr="005B4966">
        <w:trPr>
          <w:trHeight w:val="630"/>
        </w:trPr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9294FF" w14:textId="66DC9DF5" w:rsidR="0086065C" w:rsidRPr="00525B4A" w:rsidRDefault="0086065C" w:rsidP="005B496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525B4A">
              <w:rPr>
                <w:rFonts w:eastAsia="Times New Roman"/>
                <w:color w:val="000000"/>
                <w:sz w:val="28"/>
                <w:szCs w:val="28"/>
              </w:rPr>
              <w:t xml:space="preserve">Связь с </w:t>
            </w:r>
            <w:r w:rsidR="00961CA5" w:rsidRPr="00525B4A">
              <w:rPr>
                <w:rFonts w:eastAsia="Times New Roman"/>
                <w:color w:val="000000"/>
                <w:sz w:val="28"/>
                <w:szCs w:val="28"/>
              </w:rPr>
              <w:t>муниципальной</w:t>
            </w:r>
            <w:r w:rsidRPr="00525B4A">
              <w:rPr>
                <w:rFonts w:eastAsia="Times New Roman"/>
                <w:color w:val="000000"/>
                <w:sz w:val="28"/>
                <w:szCs w:val="28"/>
              </w:rPr>
              <w:t xml:space="preserve"> программой </w:t>
            </w:r>
          </w:p>
        </w:tc>
        <w:tc>
          <w:tcPr>
            <w:tcW w:w="1009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6AC2CC" w14:textId="76DCFC9C" w:rsidR="0086065C" w:rsidRPr="00525B4A" w:rsidRDefault="00961CA5" w:rsidP="005B496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525B4A">
              <w:rPr>
                <w:rFonts w:eastAsia="Times New Roman"/>
                <w:color w:val="000000"/>
                <w:sz w:val="28"/>
                <w:szCs w:val="28"/>
              </w:rPr>
              <w:t>Муниципальная программа «Формирование современной городской среды на территории Яковлевского муниципального округа Белгородской области»</w:t>
            </w:r>
          </w:p>
        </w:tc>
      </w:tr>
    </w:tbl>
    <w:p w14:paraId="46AFD477" w14:textId="77777777" w:rsidR="0086065C" w:rsidRPr="00186611" w:rsidRDefault="0086065C" w:rsidP="0086065C">
      <w:pPr>
        <w:rPr>
          <w:bCs/>
        </w:rPr>
      </w:pPr>
    </w:p>
    <w:p w14:paraId="6276C221" w14:textId="77777777" w:rsidR="0086065C" w:rsidRPr="00525B4A" w:rsidRDefault="0086065C" w:rsidP="0086065C">
      <w:pPr>
        <w:jc w:val="center"/>
        <w:rPr>
          <w:b/>
          <w:bCs/>
          <w:sz w:val="28"/>
          <w:szCs w:val="28"/>
        </w:rPr>
      </w:pPr>
      <w:r w:rsidRPr="00525B4A">
        <w:rPr>
          <w:b/>
          <w:bCs/>
          <w:sz w:val="28"/>
          <w:szCs w:val="28"/>
        </w:rPr>
        <w:t>2. </w:t>
      </w:r>
      <w:r w:rsidRPr="00525B4A">
        <w:rPr>
          <w:rFonts w:eastAsia="Times New Roman"/>
          <w:b/>
          <w:bCs/>
          <w:color w:val="000000"/>
          <w:sz w:val="28"/>
          <w:szCs w:val="28"/>
        </w:rPr>
        <w:t>Показатели комплекса процессных мероприятий 1</w:t>
      </w:r>
    </w:p>
    <w:p w14:paraId="01025138" w14:textId="77777777" w:rsidR="0086065C" w:rsidRPr="00525B4A" w:rsidRDefault="0086065C" w:rsidP="0086065C">
      <w:pPr>
        <w:rPr>
          <w:b/>
          <w:bCs/>
          <w:sz w:val="28"/>
          <w:szCs w:val="28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267"/>
        <w:gridCol w:w="1560"/>
        <w:gridCol w:w="992"/>
        <w:gridCol w:w="1134"/>
        <w:gridCol w:w="850"/>
        <w:gridCol w:w="567"/>
        <w:gridCol w:w="567"/>
        <w:gridCol w:w="567"/>
        <w:gridCol w:w="567"/>
        <w:gridCol w:w="567"/>
        <w:gridCol w:w="567"/>
        <w:gridCol w:w="567"/>
        <w:gridCol w:w="3861"/>
      </w:tblGrid>
      <w:tr w:rsidR="00F26FFC" w:rsidRPr="00525B4A" w14:paraId="13955CF6" w14:textId="77777777" w:rsidTr="005B4966">
        <w:trPr>
          <w:trHeight w:val="390"/>
        </w:trPr>
        <w:tc>
          <w:tcPr>
            <w:tcW w:w="563" w:type="dxa"/>
            <w:vMerge w:val="restart"/>
            <w:shd w:val="clear" w:color="FFFFFF" w:fill="FFFFFF"/>
            <w:vAlign w:val="center"/>
          </w:tcPr>
          <w:p w14:paraId="50F29407" w14:textId="77777777" w:rsidR="00F26FFC" w:rsidRPr="00525B4A" w:rsidRDefault="00F26FFC" w:rsidP="005B4966">
            <w:pPr>
              <w:ind w:left="-113" w:right="-104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r w:rsidRPr="00525B4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п/п</w:t>
            </w:r>
          </w:p>
        </w:tc>
        <w:tc>
          <w:tcPr>
            <w:tcW w:w="2267" w:type="dxa"/>
            <w:vMerge w:val="restart"/>
            <w:shd w:val="clear" w:color="FFFFFF" w:fill="FFFFFF"/>
            <w:vAlign w:val="center"/>
          </w:tcPr>
          <w:p w14:paraId="0525C3B6" w14:textId="77777777" w:rsidR="00F26FFC" w:rsidRPr="00525B4A" w:rsidRDefault="00F26FFC" w:rsidP="005B4966">
            <w:pPr>
              <w:ind w:left="-105" w:right="-114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 xml:space="preserve">Наименование </w:t>
            </w: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br/>
              <w:t>показателя /</w:t>
            </w:r>
          </w:p>
          <w:p w14:paraId="14D1E307" w14:textId="77777777" w:rsidR="00F26FFC" w:rsidRPr="00525B4A" w:rsidRDefault="00F26FFC" w:rsidP="005B4966">
            <w:pPr>
              <w:ind w:left="-105" w:right="-114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 xml:space="preserve"> задачи</w:t>
            </w:r>
          </w:p>
        </w:tc>
        <w:tc>
          <w:tcPr>
            <w:tcW w:w="1560" w:type="dxa"/>
            <w:vMerge w:val="restart"/>
            <w:shd w:val="clear" w:color="FFFFFF" w:fill="FFFFFF"/>
            <w:vAlign w:val="center"/>
          </w:tcPr>
          <w:p w14:paraId="52FF4913" w14:textId="77777777" w:rsidR="00F26FFC" w:rsidRPr="00525B4A" w:rsidRDefault="00F26FFC" w:rsidP="005B4966">
            <w:pPr>
              <w:ind w:left="-105" w:right="-114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Признак возрастания / убывания</w:t>
            </w:r>
          </w:p>
        </w:tc>
        <w:tc>
          <w:tcPr>
            <w:tcW w:w="992" w:type="dxa"/>
            <w:vMerge w:val="restart"/>
            <w:shd w:val="clear" w:color="FFFFFF" w:fill="FFFFFF"/>
            <w:vAlign w:val="center"/>
          </w:tcPr>
          <w:p w14:paraId="26A34D53" w14:textId="77777777" w:rsidR="00F26FFC" w:rsidRPr="00525B4A" w:rsidRDefault="00F26FFC" w:rsidP="005B4966">
            <w:pPr>
              <w:ind w:left="-105" w:right="-114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Уровень показателя</w:t>
            </w:r>
          </w:p>
        </w:tc>
        <w:tc>
          <w:tcPr>
            <w:tcW w:w="1134" w:type="dxa"/>
            <w:vMerge w:val="restart"/>
            <w:shd w:val="clear" w:color="FFFFFF" w:fill="FFFFFF"/>
            <w:vAlign w:val="center"/>
          </w:tcPr>
          <w:p w14:paraId="61DA2073" w14:textId="77777777" w:rsidR="00F26FFC" w:rsidRPr="00525B4A" w:rsidRDefault="00F26FFC" w:rsidP="005B4966">
            <w:pPr>
              <w:ind w:left="-105" w:right="-114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 xml:space="preserve">Единица измерения </w:t>
            </w: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br/>
              <w:t>(по ОКЕИ)</w:t>
            </w:r>
          </w:p>
        </w:tc>
        <w:tc>
          <w:tcPr>
            <w:tcW w:w="1417" w:type="dxa"/>
            <w:gridSpan w:val="2"/>
            <w:shd w:val="clear" w:color="FFFFFF" w:fill="FFFFFF"/>
            <w:vAlign w:val="center"/>
          </w:tcPr>
          <w:p w14:paraId="081BB791" w14:textId="77777777" w:rsidR="00F26FFC" w:rsidRPr="00525B4A" w:rsidRDefault="00F26FFC" w:rsidP="005B4966">
            <w:pPr>
              <w:ind w:left="-105" w:right="-114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hyperlink r:id="rId11" w:anchor="RANGE!_ftn1" w:tooltip="file:///C:\Users\Mary\Desktop\Материалы%20по%20НОВОЙ%20структуре%20программ%20на%202024%20год\Формы%20в%20госпрограмму\КПМ%20Создание%20условий%20для%20обеспечения%20населения%20качественными%20услугами%20жилищно-коммунального%20хозяйства.xlsx#RANGE!_ftn1" w:history="1">
              <w:r w:rsidRPr="00525B4A">
                <w:rPr>
                  <w:rFonts w:eastAsia="Times New Roman"/>
                  <w:b/>
                  <w:bCs/>
                  <w:color w:val="000000"/>
                  <w:sz w:val="18"/>
                  <w:szCs w:val="18"/>
                </w:rPr>
                <w:t>Базовое значение</w:t>
              </w:r>
            </w:hyperlink>
          </w:p>
        </w:tc>
        <w:tc>
          <w:tcPr>
            <w:tcW w:w="3402" w:type="dxa"/>
            <w:gridSpan w:val="6"/>
            <w:shd w:val="clear" w:color="FFFFFF" w:fill="FFFFFF"/>
            <w:vAlign w:val="center"/>
          </w:tcPr>
          <w:p w14:paraId="2A5DFCB6" w14:textId="5357C02B" w:rsidR="00F26FFC" w:rsidRPr="00525B4A" w:rsidRDefault="00F26FFC" w:rsidP="005B4966">
            <w:pPr>
              <w:ind w:left="-105" w:right="-114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Значение показателей по годам</w:t>
            </w:r>
          </w:p>
        </w:tc>
        <w:tc>
          <w:tcPr>
            <w:tcW w:w="3861" w:type="dxa"/>
            <w:vMerge w:val="restart"/>
            <w:shd w:val="clear" w:color="FFFFFF" w:fill="FFFFFF"/>
            <w:vAlign w:val="center"/>
          </w:tcPr>
          <w:p w14:paraId="72B48D15" w14:textId="77777777" w:rsidR="00F26FFC" w:rsidRPr="00525B4A" w:rsidRDefault="00F26FFC" w:rsidP="005B4966">
            <w:pPr>
              <w:ind w:left="-105" w:right="-114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 xml:space="preserve">Ответственный </w:t>
            </w: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br/>
              <w:t>за достижение показателя</w:t>
            </w:r>
          </w:p>
        </w:tc>
      </w:tr>
      <w:tr w:rsidR="00F26FFC" w:rsidRPr="00525B4A" w14:paraId="59188395" w14:textId="77777777" w:rsidTr="00F26FFC">
        <w:trPr>
          <w:trHeight w:val="356"/>
        </w:trPr>
        <w:tc>
          <w:tcPr>
            <w:tcW w:w="563" w:type="dxa"/>
            <w:vMerge/>
            <w:vAlign w:val="center"/>
          </w:tcPr>
          <w:p w14:paraId="641C066F" w14:textId="77777777" w:rsidR="00F26FFC" w:rsidRPr="00525B4A" w:rsidRDefault="00F26FFC" w:rsidP="005B4966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vMerge/>
            <w:vAlign w:val="center"/>
          </w:tcPr>
          <w:p w14:paraId="222FAB97" w14:textId="77777777" w:rsidR="00F26FFC" w:rsidRPr="00525B4A" w:rsidRDefault="00F26FFC" w:rsidP="005B4966">
            <w:pPr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19D67C7A" w14:textId="77777777" w:rsidR="00F26FFC" w:rsidRPr="00525B4A" w:rsidRDefault="00F26FFC" w:rsidP="005B4966">
            <w:pPr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547205C6" w14:textId="77777777" w:rsidR="00F26FFC" w:rsidRPr="00525B4A" w:rsidRDefault="00F26FFC" w:rsidP="005B4966">
            <w:pPr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5545246" w14:textId="77777777" w:rsidR="00F26FFC" w:rsidRPr="00525B4A" w:rsidRDefault="00F26FFC" w:rsidP="005B4966">
            <w:pPr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FFFFFF" w:fill="FFFFFF"/>
            <w:vAlign w:val="center"/>
          </w:tcPr>
          <w:p w14:paraId="7EE51CFF" w14:textId="77777777" w:rsidR="00F26FFC" w:rsidRPr="00525B4A" w:rsidRDefault="00F26FFC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значение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36964D1C" w14:textId="77777777" w:rsidR="00F26FFC" w:rsidRPr="00525B4A" w:rsidRDefault="00F26FFC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3E88CE43" w14:textId="77777777" w:rsidR="00F26FFC" w:rsidRPr="00525B4A" w:rsidRDefault="00F26FFC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215DB0E4" w14:textId="77777777" w:rsidR="00F26FFC" w:rsidRPr="00525B4A" w:rsidRDefault="00F26FFC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2257D86C" w14:textId="77777777" w:rsidR="00F26FFC" w:rsidRPr="00525B4A" w:rsidRDefault="00F26FFC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1F16668D" w14:textId="77777777" w:rsidR="00F26FFC" w:rsidRPr="00525B4A" w:rsidRDefault="00F26FFC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3968F55B" w14:textId="77777777" w:rsidR="00F26FFC" w:rsidRPr="00525B4A" w:rsidRDefault="00F26FFC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0A997E80" w14:textId="77777777" w:rsidR="00F26FFC" w:rsidRPr="00525B4A" w:rsidRDefault="00F26FFC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2030</w:t>
            </w:r>
          </w:p>
        </w:tc>
        <w:tc>
          <w:tcPr>
            <w:tcW w:w="3861" w:type="dxa"/>
            <w:vMerge/>
            <w:vAlign w:val="center"/>
          </w:tcPr>
          <w:p w14:paraId="3D96B131" w14:textId="77777777" w:rsidR="00F26FFC" w:rsidRPr="00525B4A" w:rsidRDefault="00F26FFC" w:rsidP="005B4966">
            <w:pPr>
              <w:rPr>
                <w:rFonts w:eastAsia="Times New Roman"/>
                <w:bCs/>
                <w:sz w:val="18"/>
                <w:szCs w:val="18"/>
              </w:rPr>
            </w:pPr>
          </w:p>
        </w:tc>
      </w:tr>
      <w:tr w:rsidR="00F26FFC" w:rsidRPr="00525B4A" w14:paraId="4D592785" w14:textId="77777777" w:rsidTr="00F26FFC">
        <w:trPr>
          <w:trHeight w:val="290"/>
        </w:trPr>
        <w:tc>
          <w:tcPr>
            <w:tcW w:w="563" w:type="dxa"/>
            <w:shd w:val="clear" w:color="FFFFFF" w:fill="FFFFFF"/>
            <w:vAlign w:val="center"/>
          </w:tcPr>
          <w:p w14:paraId="1C7CE2B8" w14:textId="77777777" w:rsidR="00F26FFC" w:rsidRPr="00525B4A" w:rsidRDefault="00F26FFC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67" w:type="dxa"/>
            <w:shd w:val="clear" w:color="FFFFFF" w:fill="FFFFFF"/>
            <w:vAlign w:val="center"/>
          </w:tcPr>
          <w:p w14:paraId="7E125C6B" w14:textId="77777777" w:rsidR="00F26FFC" w:rsidRPr="00525B4A" w:rsidRDefault="00F26FFC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14:paraId="21708230" w14:textId="77777777" w:rsidR="00F26FFC" w:rsidRPr="00525B4A" w:rsidRDefault="00F26FFC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14:paraId="743F3517" w14:textId="77777777" w:rsidR="00F26FFC" w:rsidRPr="00525B4A" w:rsidRDefault="00F26FFC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37E4A266" w14:textId="77777777" w:rsidR="00F26FFC" w:rsidRPr="00525B4A" w:rsidRDefault="00F26FFC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14:paraId="59370463" w14:textId="77777777" w:rsidR="00F26FFC" w:rsidRPr="00525B4A" w:rsidRDefault="00F26FFC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2EB021EF" w14:textId="77777777" w:rsidR="00F26FFC" w:rsidRPr="00525B4A" w:rsidRDefault="00F26FFC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0061685B" w14:textId="206F2D9B" w:rsidR="00F26FFC" w:rsidRPr="00525B4A" w:rsidRDefault="002B60E9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33ED098E" w14:textId="643565A7" w:rsidR="00F26FFC" w:rsidRPr="00525B4A" w:rsidRDefault="002B60E9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279463A8" w14:textId="0F34F0A6" w:rsidR="00F26FFC" w:rsidRPr="00525B4A" w:rsidRDefault="002B60E9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02BFE872" w14:textId="1FCB73B2" w:rsidR="00F26FFC" w:rsidRPr="00525B4A" w:rsidRDefault="002B60E9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17450AAC" w14:textId="49A8D1B7" w:rsidR="00F26FFC" w:rsidRPr="00525B4A" w:rsidRDefault="002B60E9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4EB7373C" w14:textId="580EF872" w:rsidR="00F26FFC" w:rsidRPr="00525B4A" w:rsidRDefault="002B60E9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861" w:type="dxa"/>
            <w:shd w:val="clear" w:color="FFFFFF" w:fill="FFFFFF"/>
            <w:vAlign w:val="center"/>
          </w:tcPr>
          <w:p w14:paraId="65CEE5F7" w14:textId="20B909BC" w:rsidR="00F26FFC" w:rsidRPr="00525B4A" w:rsidRDefault="002B60E9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14</w:t>
            </w:r>
          </w:p>
        </w:tc>
      </w:tr>
      <w:tr w:rsidR="00F26FFC" w:rsidRPr="00525B4A" w14:paraId="698E1545" w14:textId="77777777" w:rsidTr="00F26FFC">
        <w:trPr>
          <w:trHeight w:val="353"/>
        </w:trPr>
        <w:tc>
          <w:tcPr>
            <w:tcW w:w="563" w:type="dxa"/>
            <w:shd w:val="clear" w:color="FFFFFF" w:fill="FFFFFF"/>
            <w:noWrap/>
          </w:tcPr>
          <w:p w14:paraId="53A2A757" w14:textId="4712F633" w:rsidR="00F26FFC" w:rsidRPr="00525B4A" w:rsidRDefault="00F26FFC" w:rsidP="005B496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25B4A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14633" w:type="dxa"/>
            <w:gridSpan w:val="13"/>
            <w:shd w:val="clear" w:color="FFFFFF" w:fill="FFFFFF"/>
          </w:tcPr>
          <w:p w14:paraId="3C176BC4" w14:textId="7E5373B4" w:rsidR="00F26FFC" w:rsidRPr="00525B4A" w:rsidRDefault="00F26FFC" w:rsidP="00F26FFC">
            <w:pPr>
              <w:ind w:left="-105" w:right="-107"/>
              <w:rPr>
                <w:sz w:val="18"/>
                <w:szCs w:val="18"/>
              </w:rPr>
            </w:pPr>
            <w:r w:rsidRPr="00525B4A">
              <w:rPr>
                <w:rFonts w:eastAsia="Times New Roman"/>
                <w:bCs/>
                <w:sz w:val="18"/>
                <w:szCs w:val="18"/>
              </w:rPr>
              <w:t>Задача 1 «Повышение надежности и эффективности установок наружного обеспечения»</w:t>
            </w:r>
          </w:p>
        </w:tc>
      </w:tr>
      <w:tr w:rsidR="00F26FFC" w:rsidRPr="00525B4A" w14:paraId="5F004558" w14:textId="77777777" w:rsidTr="00F26FFC">
        <w:trPr>
          <w:trHeight w:val="470"/>
        </w:trPr>
        <w:tc>
          <w:tcPr>
            <w:tcW w:w="563" w:type="dxa"/>
            <w:shd w:val="clear" w:color="FFFFFF" w:fill="FFFFFF"/>
            <w:noWrap/>
          </w:tcPr>
          <w:p w14:paraId="0563D797" w14:textId="77777777" w:rsidR="00F26FFC" w:rsidRPr="00525B4A" w:rsidRDefault="00F26FFC" w:rsidP="005B496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25B4A">
              <w:rPr>
                <w:rFonts w:eastAsia="Times New Roman"/>
                <w:sz w:val="18"/>
                <w:szCs w:val="18"/>
              </w:rPr>
              <w:t>1.1</w:t>
            </w:r>
          </w:p>
        </w:tc>
        <w:tc>
          <w:tcPr>
            <w:tcW w:w="2267" w:type="dxa"/>
            <w:shd w:val="clear" w:color="FFFFFF" w:fill="FFFFFF"/>
          </w:tcPr>
          <w:p w14:paraId="625265AA" w14:textId="7668B69F" w:rsidR="00F26FFC" w:rsidRPr="00525B4A" w:rsidRDefault="00F26FFC" w:rsidP="005B4966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25B4A">
              <w:rPr>
                <w:rFonts w:eastAsia="Times New Roman"/>
                <w:sz w:val="18"/>
                <w:szCs w:val="18"/>
              </w:rPr>
              <w:t xml:space="preserve">Количество светоточек </w:t>
            </w:r>
            <w:r w:rsidRPr="00525B4A">
              <w:rPr>
                <w:rFonts w:eastAsia="Times New Roman"/>
                <w:sz w:val="18"/>
                <w:szCs w:val="18"/>
              </w:rPr>
              <w:br/>
              <w:t>на территории Яковлевского муниципального округа Белгородской области</w:t>
            </w:r>
          </w:p>
        </w:tc>
        <w:tc>
          <w:tcPr>
            <w:tcW w:w="1560" w:type="dxa"/>
            <w:shd w:val="clear" w:color="FFFFFF" w:fill="FFFFFF"/>
            <w:noWrap/>
          </w:tcPr>
          <w:p w14:paraId="0E13123D" w14:textId="77777777" w:rsidR="00F26FFC" w:rsidRPr="00525B4A" w:rsidRDefault="00F26FFC" w:rsidP="005B4966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Cs/>
                <w:sz w:val="18"/>
                <w:szCs w:val="18"/>
              </w:rPr>
              <w:t>Прогрессирующий</w:t>
            </w:r>
          </w:p>
        </w:tc>
        <w:tc>
          <w:tcPr>
            <w:tcW w:w="992" w:type="dxa"/>
            <w:shd w:val="clear" w:color="FFFFFF" w:fill="FFFFFF"/>
            <w:noWrap/>
          </w:tcPr>
          <w:p w14:paraId="0CAF5BB8" w14:textId="395AE16E" w:rsidR="00F26FFC" w:rsidRPr="00525B4A" w:rsidRDefault="00F26FFC" w:rsidP="005B4966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Cs/>
                <w:sz w:val="18"/>
                <w:szCs w:val="18"/>
              </w:rPr>
              <w:t>КПМ</w:t>
            </w:r>
          </w:p>
        </w:tc>
        <w:tc>
          <w:tcPr>
            <w:tcW w:w="1134" w:type="dxa"/>
            <w:shd w:val="clear" w:color="FFFFFF" w:fill="FFFFFF"/>
          </w:tcPr>
          <w:p w14:paraId="3E5E661B" w14:textId="77777777" w:rsidR="00F26FFC" w:rsidRPr="00525B4A" w:rsidRDefault="00F26FFC" w:rsidP="005B4966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Cs/>
                <w:sz w:val="18"/>
                <w:szCs w:val="18"/>
              </w:rPr>
              <w:t>Тыс. единиц</w:t>
            </w:r>
          </w:p>
        </w:tc>
        <w:tc>
          <w:tcPr>
            <w:tcW w:w="850" w:type="dxa"/>
            <w:shd w:val="clear" w:color="FFFFFF" w:fill="FFFFFF"/>
          </w:tcPr>
          <w:p w14:paraId="467FDF7E" w14:textId="42AA1810" w:rsidR="00F26FFC" w:rsidRPr="00525B4A" w:rsidRDefault="00F26FFC" w:rsidP="005B4966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Cs/>
                <w:sz w:val="18"/>
                <w:szCs w:val="18"/>
              </w:rPr>
              <w:t>8,</w:t>
            </w:r>
            <w:r w:rsidR="006A530F" w:rsidRPr="00525B4A">
              <w:rPr>
                <w:rFonts w:eastAsia="Times New Roman"/>
                <w:bCs/>
                <w:sz w:val="18"/>
                <w:szCs w:val="18"/>
              </w:rPr>
              <w:t>643</w:t>
            </w:r>
          </w:p>
        </w:tc>
        <w:tc>
          <w:tcPr>
            <w:tcW w:w="567" w:type="dxa"/>
            <w:shd w:val="clear" w:color="FFFFFF" w:fill="FFFFFF"/>
          </w:tcPr>
          <w:p w14:paraId="32ADBBC4" w14:textId="4465CD6C" w:rsidR="00F26FFC" w:rsidRPr="00525B4A" w:rsidRDefault="00F26FFC" w:rsidP="005B4966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Cs/>
                <w:sz w:val="18"/>
                <w:szCs w:val="18"/>
              </w:rPr>
              <w:t>202</w:t>
            </w:r>
            <w:r w:rsidR="00BD437B" w:rsidRPr="00525B4A">
              <w:rPr>
                <w:rFonts w:eastAsia="Times New Roman"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FFFFFF" w:fill="FFFFFF"/>
          </w:tcPr>
          <w:p w14:paraId="4FA8674C" w14:textId="120BEEB0" w:rsidR="00F26FFC" w:rsidRPr="00525B4A" w:rsidRDefault="00F26FFC" w:rsidP="005B4966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Cs/>
                <w:sz w:val="18"/>
                <w:szCs w:val="18"/>
              </w:rPr>
              <w:t>8,995</w:t>
            </w:r>
          </w:p>
        </w:tc>
        <w:tc>
          <w:tcPr>
            <w:tcW w:w="567" w:type="dxa"/>
            <w:shd w:val="clear" w:color="FFFFFF" w:fill="FFFFFF"/>
            <w:noWrap/>
          </w:tcPr>
          <w:p w14:paraId="0A8FB4F7" w14:textId="7CBBCEB1" w:rsidR="00F26FFC" w:rsidRPr="00525B4A" w:rsidRDefault="00F26FFC" w:rsidP="005B4966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FFFFFF" w:fill="FFFFFF"/>
            <w:noWrap/>
          </w:tcPr>
          <w:p w14:paraId="461E1FDA" w14:textId="4BF56784" w:rsidR="00F26FFC" w:rsidRPr="00525B4A" w:rsidRDefault="00F26FFC" w:rsidP="005B4966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FFFFFF" w:fill="FFFFFF"/>
            <w:noWrap/>
          </w:tcPr>
          <w:p w14:paraId="0CB8C9E9" w14:textId="20911FAD" w:rsidR="00F26FFC" w:rsidRPr="00525B4A" w:rsidRDefault="00F26FFC" w:rsidP="005B4966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FFFFFF" w:fill="FFFFFF"/>
            <w:noWrap/>
          </w:tcPr>
          <w:p w14:paraId="2826AFB6" w14:textId="7A78F8D3" w:rsidR="00F26FFC" w:rsidRPr="00525B4A" w:rsidRDefault="00F26FFC" w:rsidP="005B4966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FFFFFF" w:fill="FFFFFF"/>
            <w:noWrap/>
          </w:tcPr>
          <w:p w14:paraId="6F2F9834" w14:textId="0DEEB3B6" w:rsidR="00F26FFC" w:rsidRPr="00525B4A" w:rsidRDefault="00F26FFC" w:rsidP="005B4966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Cs/>
                <w:sz w:val="18"/>
                <w:szCs w:val="18"/>
              </w:rPr>
              <w:t>-</w:t>
            </w:r>
          </w:p>
        </w:tc>
        <w:tc>
          <w:tcPr>
            <w:tcW w:w="3861" w:type="dxa"/>
            <w:shd w:val="clear" w:color="FFFFFF" w:fill="FFFFFF"/>
          </w:tcPr>
          <w:p w14:paraId="0FEF00D9" w14:textId="2A2671E9" w:rsidR="00F26FFC" w:rsidRPr="00525B4A" w:rsidRDefault="007079E8" w:rsidP="005B4966">
            <w:pPr>
              <w:ind w:left="-105" w:right="-107"/>
              <w:jc w:val="center"/>
              <w:rPr>
                <w:rFonts w:eastAsia="Times New Roman"/>
                <w:sz w:val="18"/>
                <w:szCs w:val="18"/>
              </w:rPr>
            </w:pPr>
            <w:r w:rsidRPr="00525B4A">
              <w:rPr>
                <w:rFonts w:eastAsia="Times New Roman"/>
                <w:sz w:val="18"/>
                <w:szCs w:val="18"/>
              </w:rPr>
              <w:t>МКУ «</w:t>
            </w:r>
            <w:r w:rsidRPr="00525B4A">
              <w:rPr>
                <w:sz w:val="18"/>
                <w:szCs w:val="18"/>
              </w:rPr>
              <w:t>Управление по реализации жилищных программ и системам жизнеобеспечения»</w:t>
            </w:r>
          </w:p>
        </w:tc>
      </w:tr>
      <w:tr w:rsidR="00F26FFC" w:rsidRPr="00525B4A" w14:paraId="3CC6CEBA" w14:textId="77777777" w:rsidTr="00F26FFC">
        <w:trPr>
          <w:trHeight w:val="232"/>
        </w:trPr>
        <w:tc>
          <w:tcPr>
            <w:tcW w:w="563" w:type="dxa"/>
            <w:shd w:val="clear" w:color="FFFFFF" w:fill="FFFFFF"/>
            <w:noWrap/>
          </w:tcPr>
          <w:p w14:paraId="7B8B59AD" w14:textId="32FBF2CB" w:rsidR="00F26FFC" w:rsidRPr="00525B4A" w:rsidRDefault="00F26FFC" w:rsidP="005B496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25B4A"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14633" w:type="dxa"/>
            <w:gridSpan w:val="13"/>
            <w:shd w:val="clear" w:color="FFFFFF" w:fill="FFFFFF"/>
          </w:tcPr>
          <w:p w14:paraId="04F8183F" w14:textId="34CB59E4" w:rsidR="00F26FFC" w:rsidRPr="00525B4A" w:rsidRDefault="00F26FFC" w:rsidP="00F26FFC">
            <w:pPr>
              <w:ind w:left="-105" w:right="-107"/>
              <w:rPr>
                <w:sz w:val="18"/>
                <w:szCs w:val="18"/>
              </w:rPr>
            </w:pPr>
            <w:r w:rsidRPr="00525B4A">
              <w:rPr>
                <w:rFonts w:eastAsia="Times New Roman"/>
                <w:sz w:val="18"/>
                <w:szCs w:val="18"/>
              </w:rPr>
              <w:t>Задача 2 «Обеспечение гарантий погребения умерших (погибших), не имеющих супруга, близких родственников, иных родственников либо законного представителя умершего»</w:t>
            </w:r>
          </w:p>
        </w:tc>
      </w:tr>
      <w:tr w:rsidR="00F26FFC" w:rsidRPr="00525B4A" w14:paraId="17DEFC3F" w14:textId="77777777" w:rsidTr="00F26FFC">
        <w:trPr>
          <w:trHeight w:val="557"/>
        </w:trPr>
        <w:tc>
          <w:tcPr>
            <w:tcW w:w="563" w:type="dxa"/>
            <w:shd w:val="clear" w:color="FFFFFF" w:fill="FFFFFF"/>
            <w:noWrap/>
          </w:tcPr>
          <w:p w14:paraId="60DC7266" w14:textId="77777777" w:rsidR="00F26FFC" w:rsidRPr="00525B4A" w:rsidRDefault="00F26FFC" w:rsidP="005B496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25B4A">
              <w:rPr>
                <w:rFonts w:eastAsia="Times New Roman"/>
                <w:sz w:val="18"/>
                <w:szCs w:val="18"/>
              </w:rPr>
              <w:t>2.1</w:t>
            </w:r>
          </w:p>
        </w:tc>
        <w:tc>
          <w:tcPr>
            <w:tcW w:w="2267" w:type="dxa"/>
            <w:shd w:val="clear" w:color="FFFFFF" w:fill="FFFFFF"/>
          </w:tcPr>
          <w:p w14:paraId="041D93DE" w14:textId="77777777" w:rsidR="00F26FFC" w:rsidRPr="00525B4A" w:rsidRDefault="00F26FFC" w:rsidP="005B4966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25B4A">
              <w:rPr>
                <w:rFonts w:eastAsia="Times New Roman"/>
                <w:sz w:val="18"/>
                <w:szCs w:val="18"/>
              </w:rPr>
              <w:t>Количество умерших (погибших), не имеющих супруга, близких родственников, иных родственников либо законного представителя</w:t>
            </w:r>
          </w:p>
        </w:tc>
        <w:tc>
          <w:tcPr>
            <w:tcW w:w="1560" w:type="dxa"/>
            <w:shd w:val="clear" w:color="FFFFFF" w:fill="FFFFFF"/>
            <w:noWrap/>
          </w:tcPr>
          <w:p w14:paraId="7DBE52D5" w14:textId="77777777" w:rsidR="00F26FFC" w:rsidRPr="00525B4A" w:rsidRDefault="00F26FFC" w:rsidP="005B4966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Cs/>
                <w:sz w:val="18"/>
                <w:szCs w:val="18"/>
              </w:rPr>
              <w:t>Регрессирующий</w:t>
            </w:r>
          </w:p>
        </w:tc>
        <w:tc>
          <w:tcPr>
            <w:tcW w:w="992" w:type="dxa"/>
            <w:shd w:val="clear" w:color="FFFFFF" w:fill="FFFFFF"/>
            <w:noWrap/>
          </w:tcPr>
          <w:p w14:paraId="097CB583" w14:textId="77777777" w:rsidR="00F26FFC" w:rsidRPr="00525B4A" w:rsidRDefault="00F26FFC" w:rsidP="005B4966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Cs/>
                <w:sz w:val="18"/>
                <w:szCs w:val="18"/>
              </w:rPr>
              <w:t>КПМ</w:t>
            </w:r>
          </w:p>
        </w:tc>
        <w:tc>
          <w:tcPr>
            <w:tcW w:w="1134" w:type="dxa"/>
            <w:shd w:val="clear" w:color="FFFFFF" w:fill="FFFFFF"/>
          </w:tcPr>
          <w:p w14:paraId="104C0715" w14:textId="77777777" w:rsidR="00F26FFC" w:rsidRPr="00525B4A" w:rsidRDefault="00F26FFC" w:rsidP="005B4966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Cs/>
                <w:sz w:val="18"/>
                <w:szCs w:val="18"/>
              </w:rPr>
              <w:t>Единица</w:t>
            </w:r>
          </w:p>
        </w:tc>
        <w:tc>
          <w:tcPr>
            <w:tcW w:w="850" w:type="dxa"/>
            <w:shd w:val="clear" w:color="FFFFFF" w:fill="FFFFFF"/>
          </w:tcPr>
          <w:p w14:paraId="4FB875B6" w14:textId="70B03C3F" w:rsidR="00F26FFC" w:rsidRPr="00525B4A" w:rsidRDefault="002D3EC7" w:rsidP="005B4966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Cs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FFFFFF" w:fill="FFFFFF"/>
          </w:tcPr>
          <w:p w14:paraId="7288B316" w14:textId="15F64506" w:rsidR="00F26FFC" w:rsidRPr="00525B4A" w:rsidRDefault="00F26FFC" w:rsidP="005B4966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Cs/>
                <w:sz w:val="18"/>
                <w:szCs w:val="18"/>
              </w:rPr>
              <w:t>202</w:t>
            </w:r>
            <w:r w:rsidR="00BD437B" w:rsidRPr="00525B4A">
              <w:rPr>
                <w:rFonts w:eastAsia="Times New Roman"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FFFFFF" w:fill="FFFFFF"/>
          </w:tcPr>
          <w:p w14:paraId="404AE7C7" w14:textId="4ABCFA10" w:rsidR="00F26FFC" w:rsidRPr="00525B4A" w:rsidRDefault="00F26FFC" w:rsidP="005B4966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FFFFFF" w:fill="FFFFFF"/>
            <w:noWrap/>
          </w:tcPr>
          <w:p w14:paraId="14AA9975" w14:textId="4ED210E7" w:rsidR="00F26FFC" w:rsidRPr="00525B4A" w:rsidRDefault="00F26FFC" w:rsidP="005B4966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FFFFFF" w:fill="FFFFFF"/>
            <w:noWrap/>
          </w:tcPr>
          <w:p w14:paraId="6FCDEC7A" w14:textId="6BDF46A1" w:rsidR="00F26FFC" w:rsidRPr="00525B4A" w:rsidRDefault="00F26FFC" w:rsidP="005B4966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FFFFFF" w:fill="FFFFFF"/>
            <w:noWrap/>
          </w:tcPr>
          <w:p w14:paraId="49F5EF64" w14:textId="6FA59116" w:rsidR="00F26FFC" w:rsidRPr="00525B4A" w:rsidRDefault="00F26FFC" w:rsidP="005B4966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FFFFFF" w:fill="FFFFFF"/>
            <w:noWrap/>
          </w:tcPr>
          <w:p w14:paraId="7AEDBEE5" w14:textId="3DBBE9E9" w:rsidR="00F26FFC" w:rsidRPr="00525B4A" w:rsidRDefault="00F26FFC" w:rsidP="005B4966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FFFFFF" w:fill="FFFFFF"/>
            <w:noWrap/>
          </w:tcPr>
          <w:p w14:paraId="0DC142CB" w14:textId="6D095F4A" w:rsidR="00F26FFC" w:rsidRPr="00525B4A" w:rsidRDefault="00F26FFC" w:rsidP="005B4966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Cs/>
                <w:sz w:val="18"/>
                <w:szCs w:val="18"/>
              </w:rPr>
              <w:t>-</w:t>
            </w:r>
          </w:p>
        </w:tc>
        <w:tc>
          <w:tcPr>
            <w:tcW w:w="3861" w:type="dxa"/>
            <w:shd w:val="clear" w:color="FFFFFF" w:fill="FFFFFF"/>
          </w:tcPr>
          <w:p w14:paraId="4A2C12ED" w14:textId="585EB40D" w:rsidR="00F26FFC" w:rsidRPr="00525B4A" w:rsidRDefault="007079E8" w:rsidP="005B4966">
            <w:pPr>
              <w:ind w:left="-105" w:right="-107"/>
              <w:jc w:val="center"/>
              <w:rPr>
                <w:rFonts w:eastAsia="Times New Roman"/>
                <w:sz w:val="18"/>
                <w:szCs w:val="18"/>
              </w:rPr>
            </w:pPr>
            <w:r w:rsidRPr="00525B4A">
              <w:rPr>
                <w:rFonts w:eastAsia="Times New Roman"/>
                <w:sz w:val="18"/>
                <w:szCs w:val="18"/>
              </w:rPr>
              <w:t>МКУ «</w:t>
            </w:r>
            <w:r w:rsidRPr="00525B4A">
              <w:rPr>
                <w:sz w:val="18"/>
                <w:szCs w:val="18"/>
              </w:rPr>
              <w:t>Управление по реализации жилищных программ и системам жизнеобеспечения»</w:t>
            </w:r>
          </w:p>
        </w:tc>
      </w:tr>
    </w:tbl>
    <w:p w14:paraId="607FB0CF" w14:textId="77777777" w:rsidR="0086065C" w:rsidRPr="00186611" w:rsidRDefault="0086065C" w:rsidP="0086065C">
      <w:r w:rsidRPr="00186611">
        <w:br w:type="page" w:clear="all"/>
      </w:r>
    </w:p>
    <w:p w14:paraId="1DAEF0AF" w14:textId="48F687DF" w:rsidR="0086065C" w:rsidRPr="00525B4A" w:rsidRDefault="0086065C" w:rsidP="0086065C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525B4A">
        <w:rPr>
          <w:rFonts w:eastAsia="Times New Roman"/>
          <w:b/>
          <w:bCs/>
          <w:color w:val="000000"/>
          <w:sz w:val="28"/>
          <w:szCs w:val="28"/>
        </w:rPr>
        <w:lastRenderedPageBreak/>
        <w:t>3. Помесячный план достижения показателей комплекса процессных мероприятий 1 в 202</w:t>
      </w:r>
      <w:r w:rsidR="00F26FFC" w:rsidRPr="00525B4A">
        <w:rPr>
          <w:rFonts w:eastAsia="Times New Roman"/>
          <w:b/>
          <w:bCs/>
          <w:color w:val="000000"/>
          <w:sz w:val="28"/>
          <w:szCs w:val="28"/>
        </w:rPr>
        <w:t>5</w:t>
      </w:r>
      <w:r w:rsidRPr="00525B4A">
        <w:rPr>
          <w:rFonts w:eastAsia="Times New Roman"/>
          <w:b/>
          <w:bCs/>
          <w:color w:val="000000"/>
          <w:sz w:val="28"/>
          <w:szCs w:val="28"/>
        </w:rPr>
        <w:t xml:space="preserve"> году</w:t>
      </w:r>
    </w:p>
    <w:p w14:paraId="5B542A3C" w14:textId="77777777" w:rsidR="0086065C" w:rsidRPr="00186611" w:rsidRDefault="0086065C" w:rsidP="0086065C">
      <w:pPr>
        <w:rPr>
          <w:sz w:val="26"/>
          <w:szCs w:val="26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973"/>
        <w:gridCol w:w="1163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1106"/>
      </w:tblGrid>
      <w:tr w:rsidR="0086065C" w:rsidRPr="00525B4A" w14:paraId="031A34B0" w14:textId="77777777" w:rsidTr="005B4966">
        <w:trPr>
          <w:trHeight w:val="267"/>
        </w:trPr>
        <w:tc>
          <w:tcPr>
            <w:tcW w:w="563" w:type="dxa"/>
            <w:vMerge w:val="restart"/>
            <w:shd w:val="clear" w:color="FFFFFF" w:fill="FFFFFF"/>
            <w:vAlign w:val="center"/>
          </w:tcPr>
          <w:p w14:paraId="46E536A2" w14:textId="77777777" w:rsidR="0086065C" w:rsidRPr="00525B4A" w:rsidRDefault="0086065C" w:rsidP="005B496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973" w:type="dxa"/>
            <w:vMerge w:val="restart"/>
            <w:shd w:val="clear" w:color="FFFFFF" w:fill="FFFFFF"/>
            <w:vAlign w:val="center"/>
          </w:tcPr>
          <w:p w14:paraId="626DC1D6" w14:textId="77777777" w:rsidR="0086065C" w:rsidRPr="00525B4A" w:rsidRDefault="0086065C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63" w:type="dxa"/>
            <w:vMerge w:val="restart"/>
            <w:shd w:val="clear" w:color="FFFFFF" w:fill="FFFFFF"/>
            <w:vAlign w:val="center"/>
          </w:tcPr>
          <w:p w14:paraId="27B2188B" w14:textId="77777777" w:rsidR="0086065C" w:rsidRPr="00525B4A" w:rsidRDefault="0086065C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Уровень показателя</w:t>
            </w:r>
          </w:p>
        </w:tc>
        <w:tc>
          <w:tcPr>
            <w:tcW w:w="1134" w:type="dxa"/>
            <w:vMerge w:val="restart"/>
            <w:shd w:val="clear" w:color="FFFFFF" w:fill="FFFFFF"/>
            <w:vAlign w:val="center"/>
          </w:tcPr>
          <w:p w14:paraId="76645240" w14:textId="77777777" w:rsidR="0086065C" w:rsidRPr="00525B4A" w:rsidRDefault="0086065C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 xml:space="preserve">Единица измерения </w:t>
            </w: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br/>
              <w:t>(по ОКЕИ)</w:t>
            </w:r>
          </w:p>
        </w:tc>
        <w:tc>
          <w:tcPr>
            <w:tcW w:w="7796" w:type="dxa"/>
            <w:gridSpan w:val="11"/>
            <w:shd w:val="clear" w:color="FFFFFF" w:fill="FFFFFF"/>
            <w:vAlign w:val="center"/>
          </w:tcPr>
          <w:p w14:paraId="01B46594" w14:textId="77777777" w:rsidR="0086065C" w:rsidRPr="00525B4A" w:rsidRDefault="0086065C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Плановые значения на конец месяца</w:t>
            </w:r>
          </w:p>
        </w:tc>
        <w:tc>
          <w:tcPr>
            <w:tcW w:w="1106" w:type="dxa"/>
            <w:vMerge w:val="restart"/>
            <w:shd w:val="clear" w:color="FFFFFF" w:fill="FFFFFF"/>
            <w:vAlign w:val="center"/>
          </w:tcPr>
          <w:p w14:paraId="00A989DB" w14:textId="5F34FA02" w:rsidR="0086065C" w:rsidRPr="00525B4A" w:rsidRDefault="0086065C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 xml:space="preserve">На конец </w:t>
            </w: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br/>
              <w:t>202</w:t>
            </w:r>
            <w:r w:rsidR="00F26FFC" w:rsidRPr="00525B4A">
              <w:rPr>
                <w:rFonts w:eastAsia="Times New Roman"/>
                <w:b/>
                <w:bCs/>
                <w:sz w:val="18"/>
                <w:szCs w:val="18"/>
              </w:rPr>
              <w:t>5</w:t>
            </w: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86065C" w:rsidRPr="00525B4A" w14:paraId="45362467" w14:textId="77777777" w:rsidTr="005B4966">
        <w:trPr>
          <w:trHeight w:val="272"/>
        </w:trPr>
        <w:tc>
          <w:tcPr>
            <w:tcW w:w="563" w:type="dxa"/>
            <w:vMerge/>
            <w:vAlign w:val="center"/>
          </w:tcPr>
          <w:p w14:paraId="1F63E8CC" w14:textId="77777777" w:rsidR="0086065C" w:rsidRPr="00525B4A" w:rsidRDefault="0086065C" w:rsidP="005B4966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3" w:type="dxa"/>
            <w:vMerge/>
            <w:vAlign w:val="center"/>
          </w:tcPr>
          <w:p w14:paraId="56E6AEE9" w14:textId="77777777" w:rsidR="0086065C" w:rsidRPr="00525B4A" w:rsidRDefault="0086065C" w:rsidP="005B4966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163" w:type="dxa"/>
            <w:vMerge/>
          </w:tcPr>
          <w:p w14:paraId="6AD10AA1" w14:textId="77777777" w:rsidR="0086065C" w:rsidRPr="00525B4A" w:rsidRDefault="0086065C" w:rsidP="005B4966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091ACE2" w14:textId="77777777" w:rsidR="0086065C" w:rsidRPr="00525B4A" w:rsidRDefault="0086065C" w:rsidP="005B4966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FFFFFF" w:fill="FFFFFF"/>
            <w:vAlign w:val="center"/>
          </w:tcPr>
          <w:p w14:paraId="1FA2579C" w14:textId="77777777" w:rsidR="0086065C" w:rsidRPr="00525B4A" w:rsidRDefault="0086065C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янв.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3207B8BD" w14:textId="77777777" w:rsidR="0086065C" w:rsidRPr="00525B4A" w:rsidRDefault="0086065C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фев.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14:paraId="6D4705EC" w14:textId="77777777" w:rsidR="0086065C" w:rsidRPr="00525B4A" w:rsidRDefault="0086065C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март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58BB11B7" w14:textId="77777777" w:rsidR="0086065C" w:rsidRPr="00525B4A" w:rsidRDefault="0086065C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апр.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1BA37160" w14:textId="77777777" w:rsidR="0086065C" w:rsidRPr="00525B4A" w:rsidRDefault="0086065C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май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684125D2" w14:textId="77777777" w:rsidR="0086065C" w:rsidRPr="00525B4A" w:rsidRDefault="0086065C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июнь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14:paraId="2654E11A" w14:textId="77777777" w:rsidR="0086065C" w:rsidRPr="00525B4A" w:rsidRDefault="0086065C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июль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214C66EF" w14:textId="77777777" w:rsidR="0086065C" w:rsidRPr="00525B4A" w:rsidRDefault="0086065C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авг.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0B15930E" w14:textId="77777777" w:rsidR="0086065C" w:rsidRPr="00525B4A" w:rsidRDefault="0086065C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сент.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55B7245A" w14:textId="77777777" w:rsidR="0086065C" w:rsidRPr="00525B4A" w:rsidRDefault="0086065C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окт.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14:paraId="6DFA673C" w14:textId="77777777" w:rsidR="0086065C" w:rsidRPr="00525B4A" w:rsidRDefault="0086065C" w:rsidP="005B4966">
            <w:pPr>
              <w:ind w:left="-108" w:right="-104"/>
              <w:jc w:val="center"/>
              <w:rPr>
                <w:rFonts w:eastAsia="Times New Roman"/>
                <w:b/>
                <w:bCs/>
                <w:sz w:val="18"/>
                <w:szCs w:val="18"/>
                <w:highlight w:val="yellow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ноябрь</w:t>
            </w:r>
          </w:p>
        </w:tc>
        <w:tc>
          <w:tcPr>
            <w:tcW w:w="1106" w:type="dxa"/>
            <w:vMerge/>
            <w:vAlign w:val="center"/>
          </w:tcPr>
          <w:p w14:paraId="3A576122" w14:textId="77777777" w:rsidR="0086065C" w:rsidRPr="00525B4A" w:rsidRDefault="0086065C" w:rsidP="005B4966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</w:tr>
      <w:tr w:rsidR="0086065C" w:rsidRPr="00525B4A" w14:paraId="46A88BDF" w14:textId="77777777" w:rsidTr="005B4966">
        <w:trPr>
          <w:trHeight w:val="277"/>
        </w:trPr>
        <w:tc>
          <w:tcPr>
            <w:tcW w:w="563" w:type="dxa"/>
            <w:shd w:val="clear" w:color="FFFFFF" w:fill="FFFFFF"/>
            <w:vAlign w:val="center"/>
          </w:tcPr>
          <w:p w14:paraId="491F4F18" w14:textId="77777777" w:rsidR="0086065C" w:rsidRPr="00525B4A" w:rsidRDefault="0086065C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73" w:type="dxa"/>
            <w:shd w:val="clear" w:color="FFFFFF" w:fill="FFFFFF"/>
            <w:vAlign w:val="center"/>
          </w:tcPr>
          <w:p w14:paraId="512A3717" w14:textId="77777777" w:rsidR="0086065C" w:rsidRPr="00525B4A" w:rsidRDefault="0086065C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63" w:type="dxa"/>
            <w:shd w:val="clear" w:color="FFFFFF" w:fill="FFFFFF"/>
            <w:vAlign w:val="center"/>
          </w:tcPr>
          <w:p w14:paraId="5B90525C" w14:textId="77777777" w:rsidR="0086065C" w:rsidRPr="00525B4A" w:rsidRDefault="0086065C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4AB46791" w14:textId="77777777" w:rsidR="0086065C" w:rsidRPr="00525B4A" w:rsidRDefault="0086065C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05F5FED8" w14:textId="77777777" w:rsidR="0086065C" w:rsidRPr="00525B4A" w:rsidRDefault="0086065C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493E5DCA" w14:textId="77777777" w:rsidR="0086065C" w:rsidRPr="00525B4A" w:rsidRDefault="0086065C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14:paraId="78A0E67F" w14:textId="77777777" w:rsidR="0086065C" w:rsidRPr="00525B4A" w:rsidRDefault="0086065C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4FB7875A" w14:textId="77777777" w:rsidR="0086065C" w:rsidRPr="00525B4A" w:rsidRDefault="0086065C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4ED07338" w14:textId="77777777" w:rsidR="0086065C" w:rsidRPr="00525B4A" w:rsidRDefault="0086065C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2DE0F7EC" w14:textId="77777777" w:rsidR="0086065C" w:rsidRPr="00525B4A" w:rsidRDefault="0086065C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14:paraId="2A93E4A3" w14:textId="77777777" w:rsidR="0086065C" w:rsidRPr="00525B4A" w:rsidRDefault="0086065C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06B71B22" w14:textId="77777777" w:rsidR="0086065C" w:rsidRPr="00525B4A" w:rsidRDefault="0086065C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399899A1" w14:textId="77777777" w:rsidR="0086065C" w:rsidRPr="00525B4A" w:rsidRDefault="0086065C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2E4A8AC2" w14:textId="77777777" w:rsidR="0086065C" w:rsidRPr="00525B4A" w:rsidRDefault="0086065C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14:paraId="7CBA0313" w14:textId="77777777" w:rsidR="0086065C" w:rsidRPr="00525B4A" w:rsidRDefault="0086065C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106" w:type="dxa"/>
            <w:shd w:val="clear" w:color="FFFFFF" w:fill="FFFFFF"/>
            <w:vAlign w:val="center"/>
          </w:tcPr>
          <w:p w14:paraId="0714DE80" w14:textId="77777777" w:rsidR="0086065C" w:rsidRPr="00525B4A" w:rsidRDefault="0086065C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16</w:t>
            </w:r>
          </w:p>
        </w:tc>
      </w:tr>
      <w:tr w:rsidR="0086065C" w:rsidRPr="00525B4A" w14:paraId="58417E07" w14:textId="77777777" w:rsidTr="005B4966">
        <w:trPr>
          <w:trHeight w:val="349"/>
        </w:trPr>
        <w:tc>
          <w:tcPr>
            <w:tcW w:w="563" w:type="dxa"/>
            <w:shd w:val="clear" w:color="FFFFFF" w:fill="FFFFFF"/>
            <w:vAlign w:val="center"/>
          </w:tcPr>
          <w:p w14:paraId="4B0ACCC4" w14:textId="77777777" w:rsidR="0086065C" w:rsidRPr="00525B4A" w:rsidRDefault="0086065C" w:rsidP="005B4966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Cs/>
                <w:sz w:val="18"/>
                <w:szCs w:val="18"/>
              </w:rPr>
              <w:t>1.</w:t>
            </w:r>
          </w:p>
        </w:tc>
        <w:tc>
          <w:tcPr>
            <w:tcW w:w="15172" w:type="dxa"/>
            <w:gridSpan w:val="15"/>
            <w:shd w:val="clear" w:color="FFFFFF" w:fill="FFFFFF"/>
            <w:vAlign w:val="center"/>
          </w:tcPr>
          <w:p w14:paraId="785E6479" w14:textId="04332504" w:rsidR="0086065C" w:rsidRPr="00525B4A" w:rsidRDefault="00F26FFC" w:rsidP="005B4966">
            <w:pPr>
              <w:rPr>
                <w:rFonts w:eastAsia="Times New Roman"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Cs/>
                <w:sz w:val="18"/>
                <w:szCs w:val="18"/>
              </w:rPr>
              <w:t>Задача 1 «Повышение надежности и эффективности установок наружного обеспечения»</w:t>
            </w:r>
          </w:p>
        </w:tc>
      </w:tr>
      <w:tr w:rsidR="0086065C" w:rsidRPr="00525B4A" w14:paraId="40E562A3" w14:textId="77777777" w:rsidTr="005B4966">
        <w:trPr>
          <w:trHeight w:val="427"/>
        </w:trPr>
        <w:tc>
          <w:tcPr>
            <w:tcW w:w="563" w:type="dxa"/>
            <w:shd w:val="clear" w:color="FFFFFF" w:fill="FFFFFF"/>
            <w:noWrap/>
            <w:vAlign w:val="center"/>
          </w:tcPr>
          <w:p w14:paraId="638CA6FC" w14:textId="77777777" w:rsidR="0086065C" w:rsidRPr="00525B4A" w:rsidRDefault="0086065C" w:rsidP="005B496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25B4A">
              <w:rPr>
                <w:rFonts w:eastAsia="Times New Roman"/>
                <w:sz w:val="18"/>
                <w:szCs w:val="18"/>
              </w:rPr>
              <w:t>1.1</w:t>
            </w:r>
          </w:p>
        </w:tc>
        <w:tc>
          <w:tcPr>
            <w:tcW w:w="3973" w:type="dxa"/>
            <w:shd w:val="clear" w:color="FFFFFF" w:fill="FFFFFF"/>
          </w:tcPr>
          <w:p w14:paraId="25EF0696" w14:textId="74A85609" w:rsidR="0086065C" w:rsidRPr="00525B4A" w:rsidRDefault="0086065C" w:rsidP="005B4966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25B4A">
              <w:rPr>
                <w:rFonts w:eastAsia="Times New Roman"/>
                <w:sz w:val="18"/>
                <w:szCs w:val="18"/>
              </w:rPr>
              <w:t xml:space="preserve">Количество светоточек на территории </w:t>
            </w:r>
            <w:r w:rsidR="00F26FFC" w:rsidRPr="00525B4A">
              <w:rPr>
                <w:rFonts w:eastAsia="Times New Roman"/>
                <w:sz w:val="18"/>
                <w:szCs w:val="18"/>
              </w:rPr>
              <w:t>Яковлевского муниципального округа Белгородской области</w:t>
            </w:r>
          </w:p>
        </w:tc>
        <w:tc>
          <w:tcPr>
            <w:tcW w:w="1163" w:type="dxa"/>
            <w:shd w:val="clear" w:color="FFFFFF" w:fill="FFFFFF"/>
          </w:tcPr>
          <w:p w14:paraId="5DDC77B1" w14:textId="78EC22E6" w:rsidR="0086065C" w:rsidRPr="00525B4A" w:rsidRDefault="0086065C" w:rsidP="005B496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25B4A">
              <w:rPr>
                <w:rFonts w:eastAsia="Times New Roman"/>
                <w:sz w:val="18"/>
                <w:szCs w:val="18"/>
              </w:rPr>
              <w:t>КПМ</w:t>
            </w:r>
          </w:p>
        </w:tc>
        <w:tc>
          <w:tcPr>
            <w:tcW w:w="1134" w:type="dxa"/>
            <w:shd w:val="clear" w:color="FFFFFF" w:fill="FFFFFF"/>
          </w:tcPr>
          <w:p w14:paraId="6DE89AEA" w14:textId="77777777" w:rsidR="0086065C" w:rsidRPr="00525B4A" w:rsidRDefault="0086065C" w:rsidP="005B496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25B4A">
              <w:rPr>
                <w:rFonts w:eastAsia="Times New Roman"/>
                <w:sz w:val="18"/>
                <w:szCs w:val="18"/>
              </w:rPr>
              <w:t>Тыс. единиц</w:t>
            </w:r>
          </w:p>
        </w:tc>
        <w:tc>
          <w:tcPr>
            <w:tcW w:w="709" w:type="dxa"/>
            <w:shd w:val="clear" w:color="FFFFFF" w:fill="FFFFFF"/>
            <w:noWrap/>
          </w:tcPr>
          <w:p w14:paraId="0F8BE624" w14:textId="77777777" w:rsidR="0086065C" w:rsidRPr="00525B4A" w:rsidRDefault="0086065C" w:rsidP="005B496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25B4A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14:paraId="0508B28C" w14:textId="77777777" w:rsidR="0086065C" w:rsidRPr="00525B4A" w:rsidRDefault="0086065C" w:rsidP="005B496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25B4A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FFFFFF" w:fill="FFFFFF"/>
            <w:noWrap/>
          </w:tcPr>
          <w:p w14:paraId="39B65291" w14:textId="77777777" w:rsidR="0086065C" w:rsidRPr="00525B4A" w:rsidRDefault="0086065C" w:rsidP="005B496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25B4A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14:paraId="228A56E0" w14:textId="77777777" w:rsidR="0086065C" w:rsidRPr="00525B4A" w:rsidRDefault="0086065C" w:rsidP="005B496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25B4A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14:paraId="30338CD1" w14:textId="77777777" w:rsidR="0086065C" w:rsidRPr="00525B4A" w:rsidRDefault="0086065C" w:rsidP="005B496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25B4A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14:paraId="44AE05AB" w14:textId="77777777" w:rsidR="0086065C" w:rsidRPr="00525B4A" w:rsidRDefault="0086065C" w:rsidP="005B496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25B4A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FFFFFF" w:fill="FFFFFF"/>
            <w:noWrap/>
          </w:tcPr>
          <w:p w14:paraId="631C3F7F" w14:textId="77777777" w:rsidR="0086065C" w:rsidRPr="00525B4A" w:rsidRDefault="0086065C" w:rsidP="005B496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25B4A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14:paraId="4DBCC4D3" w14:textId="77777777" w:rsidR="0086065C" w:rsidRPr="00525B4A" w:rsidRDefault="0086065C" w:rsidP="005B496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25B4A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14:paraId="5DD7BCC0" w14:textId="77777777" w:rsidR="0086065C" w:rsidRPr="00525B4A" w:rsidRDefault="0086065C" w:rsidP="005B496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25B4A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14:paraId="3870F362" w14:textId="77777777" w:rsidR="0086065C" w:rsidRPr="00525B4A" w:rsidRDefault="0086065C" w:rsidP="005B496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25B4A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FFFFFF" w:fill="FFFFFF"/>
            <w:noWrap/>
          </w:tcPr>
          <w:p w14:paraId="6035C413" w14:textId="2D640F0E" w:rsidR="0086065C" w:rsidRPr="00525B4A" w:rsidRDefault="00166BC1" w:rsidP="005B496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25B4A">
              <w:rPr>
                <w:rFonts w:eastAsia="Times New Roman"/>
                <w:color w:val="000000"/>
                <w:sz w:val="18"/>
                <w:szCs w:val="18"/>
              </w:rPr>
              <w:t>8,9</w:t>
            </w:r>
            <w:r w:rsidR="00F26FFC" w:rsidRPr="00525B4A">
              <w:rPr>
                <w:rFonts w:eastAsia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06" w:type="dxa"/>
            <w:shd w:val="clear" w:color="FFFFFF" w:fill="FFFFFF"/>
          </w:tcPr>
          <w:p w14:paraId="09B00611" w14:textId="1CA4DA31" w:rsidR="0086065C" w:rsidRPr="00525B4A" w:rsidRDefault="00166BC1" w:rsidP="005B496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25B4A">
              <w:rPr>
                <w:rFonts w:eastAsia="Times New Roman"/>
                <w:sz w:val="18"/>
                <w:szCs w:val="18"/>
              </w:rPr>
              <w:t>8,9</w:t>
            </w:r>
            <w:r w:rsidR="00F26FFC" w:rsidRPr="00525B4A">
              <w:rPr>
                <w:rFonts w:eastAsia="Times New Roman"/>
                <w:sz w:val="18"/>
                <w:szCs w:val="18"/>
              </w:rPr>
              <w:t>95</w:t>
            </w:r>
          </w:p>
        </w:tc>
      </w:tr>
      <w:tr w:rsidR="0086065C" w:rsidRPr="00525B4A" w14:paraId="2825CA0F" w14:textId="77777777" w:rsidTr="005B4966">
        <w:trPr>
          <w:trHeight w:val="262"/>
        </w:trPr>
        <w:tc>
          <w:tcPr>
            <w:tcW w:w="563" w:type="dxa"/>
            <w:shd w:val="clear" w:color="FFFFFF" w:fill="FFFFFF"/>
            <w:noWrap/>
            <w:vAlign w:val="center"/>
          </w:tcPr>
          <w:p w14:paraId="3B05E45A" w14:textId="77777777" w:rsidR="0086065C" w:rsidRPr="00525B4A" w:rsidRDefault="0086065C" w:rsidP="005B4966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525B4A">
              <w:rPr>
                <w:rFonts w:eastAsia="Times New Roman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172" w:type="dxa"/>
            <w:gridSpan w:val="15"/>
            <w:shd w:val="clear" w:color="FFFFFF" w:fill="FFFFFF"/>
            <w:vAlign w:val="center"/>
          </w:tcPr>
          <w:p w14:paraId="6C162211" w14:textId="77777777" w:rsidR="0086065C" w:rsidRPr="00525B4A" w:rsidRDefault="0086065C" w:rsidP="005B4966">
            <w:pPr>
              <w:jc w:val="both"/>
              <w:rPr>
                <w:rFonts w:eastAsia="Times New Roman"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Cs/>
                <w:sz w:val="18"/>
                <w:szCs w:val="18"/>
              </w:rPr>
              <w:t>Задача 2 «Обеспечение гарантий погребения умерших (погибших), не имеющих супруга, близких родственников, иных родственников либо законного представителя умершего»</w:t>
            </w:r>
          </w:p>
        </w:tc>
      </w:tr>
      <w:tr w:rsidR="0086065C" w:rsidRPr="00525B4A" w14:paraId="27E4BB6F" w14:textId="77777777" w:rsidTr="005B4966">
        <w:trPr>
          <w:trHeight w:val="699"/>
        </w:trPr>
        <w:tc>
          <w:tcPr>
            <w:tcW w:w="563" w:type="dxa"/>
            <w:shd w:val="clear" w:color="FFFFFF" w:fill="FFFFFF"/>
            <w:noWrap/>
            <w:vAlign w:val="center"/>
          </w:tcPr>
          <w:p w14:paraId="4CC559DF" w14:textId="77777777" w:rsidR="0086065C" w:rsidRPr="00525B4A" w:rsidRDefault="0086065C" w:rsidP="005B496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25B4A">
              <w:rPr>
                <w:rFonts w:eastAsia="Times New Roman"/>
                <w:sz w:val="18"/>
                <w:szCs w:val="18"/>
              </w:rPr>
              <w:t>2.1</w:t>
            </w:r>
          </w:p>
        </w:tc>
        <w:tc>
          <w:tcPr>
            <w:tcW w:w="3973" w:type="dxa"/>
            <w:shd w:val="clear" w:color="FFFFFF" w:fill="FFFFFF"/>
          </w:tcPr>
          <w:p w14:paraId="4A15913C" w14:textId="77777777" w:rsidR="0086065C" w:rsidRPr="00525B4A" w:rsidRDefault="0086065C" w:rsidP="005B4966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25B4A">
              <w:rPr>
                <w:rFonts w:eastAsia="Times New Roman"/>
                <w:sz w:val="18"/>
                <w:szCs w:val="18"/>
              </w:rPr>
              <w:t>Количество умерших (погибших), не имеющих супруга, близких родственников, иных родственников либо законного представителя</w:t>
            </w:r>
          </w:p>
        </w:tc>
        <w:tc>
          <w:tcPr>
            <w:tcW w:w="1163" w:type="dxa"/>
            <w:shd w:val="clear" w:color="FFFFFF" w:fill="FFFFFF"/>
          </w:tcPr>
          <w:p w14:paraId="387180BE" w14:textId="77777777" w:rsidR="0086065C" w:rsidRPr="00525B4A" w:rsidRDefault="0086065C" w:rsidP="005B496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25B4A">
              <w:rPr>
                <w:rFonts w:eastAsia="Times New Roman"/>
                <w:sz w:val="18"/>
                <w:szCs w:val="18"/>
              </w:rPr>
              <w:t>КПМ</w:t>
            </w:r>
          </w:p>
        </w:tc>
        <w:tc>
          <w:tcPr>
            <w:tcW w:w="1134" w:type="dxa"/>
            <w:shd w:val="clear" w:color="FFFFFF" w:fill="FFFFFF"/>
          </w:tcPr>
          <w:p w14:paraId="7564B99C" w14:textId="77777777" w:rsidR="0086065C" w:rsidRPr="00525B4A" w:rsidRDefault="0086065C" w:rsidP="005B496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25B4A">
              <w:rPr>
                <w:rFonts w:eastAsia="Times New Roman"/>
                <w:sz w:val="18"/>
                <w:szCs w:val="18"/>
              </w:rPr>
              <w:t>Единица</w:t>
            </w:r>
          </w:p>
        </w:tc>
        <w:tc>
          <w:tcPr>
            <w:tcW w:w="709" w:type="dxa"/>
            <w:shd w:val="clear" w:color="FFFFFF" w:fill="FFFFFF"/>
            <w:noWrap/>
          </w:tcPr>
          <w:p w14:paraId="3431858A" w14:textId="587D6468" w:rsidR="0086065C" w:rsidRPr="00525B4A" w:rsidRDefault="00AA465D" w:rsidP="005B496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25B4A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14:paraId="6ADCE050" w14:textId="5AD3F55F" w:rsidR="0086065C" w:rsidRPr="00525B4A" w:rsidRDefault="00AA465D" w:rsidP="005B496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25B4A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FFFFFF" w:fill="FFFFFF"/>
            <w:noWrap/>
          </w:tcPr>
          <w:p w14:paraId="36964D75" w14:textId="10792FDB" w:rsidR="0086065C" w:rsidRPr="00525B4A" w:rsidRDefault="00AA465D" w:rsidP="005B496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25B4A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14:paraId="3F2646AA" w14:textId="142D9F15" w:rsidR="0086065C" w:rsidRPr="00525B4A" w:rsidRDefault="00AA465D" w:rsidP="005B496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25B4A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14:paraId="3A71B456" w14:textId="57960DF2" w:rsidR="0086065C" w:rsidRPr="00525B4A" w:rsidRDefault="00AA465D" w:rsidP="005B496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25B4A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14:paraId="37201325" w14:textId="32A1CEBD" w:rsidR="0086065C" w:rsidRPr="00525B4A" w:rsidRDefault="00AA465D" w:rsidP="005B496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25B4A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FFFFFF" w:fill="FFFFFF"/>
            <w:noWrap/>
          </w:tcPr>
          <w:p w14:paraId="648B4C5A" w14:textId="0484E9A0" w:rsidR="0086065C" w:rsidRPr="00525B4A" w:rsidRDefault="00AA465D" w:rsidP="005B496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25B4A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14:paraId="4EFD17B3" w14:textId="7A03651B" w:rsidR="0086065C" w:rsidRPr="00525B4A" w:rsidRDefault="00AA465D" w:rsidP="005B496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25B4A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14:paraId="5E83034B" w14:textId="1F4244DC" w:rsidR="0086065C" w:rsidRPr="00525B4A" w:rsidRDefault="00AA465D" w:rsidP="005B496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25B4A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14:paraId="63224935" w14:textId="6F4AAFAC" w:rsidR="0086065C" w:rsidRPr="00525B4A" w:rsidRDefault="00AA465D" w:rsidP="005B496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25B4A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FFFFFF" w:fill="FFFFFF"/>
            <w:noWrap/>
          </w:tcPr>
          <w:p w14:paraId="355F64D9" w14:textId="42CD2531" w:rsidR="0086065C" w:rsidRPr="00525B4A" w:rsidRDefault="00AA465D" w:rsidP="005B496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25B4A"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 w:rsidR="00F26FFC" w:rsidRPr="00525B4A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6" w:type="dxa"/>
            <w:shd w:val="clear" w:color="FFFFFF" w:fill="FFFFFF"/>
          </w:tcPr>
          <w:p w14:paraId="27ACB692" w14:textId="70B75B2F" w:rsidR="0086065C" w:rsidRPr="00525B4A" w:rsidRDefault="00AA465D" w:rsidP="005B496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25B4A">
              <w:rPr>
                <w:rFonts w:eastAsia="Times New Roman"/>
                <w:sz w:val="18"/>
                <w:szCs w:val="18"/>
              </w:rPr>
              <w:t>1</w:t>
            </w:r>
            <w:r w:rsidR="00F26FFC" w:rsidRPr="00525B4A">
              <w:rPr>
                <w:rFonts w:eastAsia="Times New Roman"/>
                <w:sz w:val="18"/>
                <w:szCs w:val="18"/>
              </w:rPr>
              <w:t>2</w:t>
            </w:r>
          </w:p>
        </w:tc>
      </w:tr>
    </w:tbl>
    <w:p w14:paraId="0CF7543D" w14:textId="77777777" w:rsidR="0086065C" w:rsidRPr="00186611" w:rsidRDefault="0086065C" w:rsidP="0086065C">
      <w:pPr>
        <w:rPr>
          <w:bCs/>
        </w:rPr>
      </w:pPr>
    </w:p>
    <w:p w14:paraId="07676382" w14:textId="77777777" w:rsidR="0086065C" w:rsidRPr="00525B4A" w:rsidRDefault="0086065C" w:rsidP="0086065C">
      <w:pPr>
        <w:jc w:val="center"/>
        <w:rPr>
          <w:b/>
          <w:bCs/>
          <w:sz w:val="28"/>
          <w:szCs w:val="28"/>
        </w:rPr>
      </w:pPr>
      <w:r w:rsidRPr="00525B4A">
        <w:rPr>
          <w:rFonts w:eastAsia="Times New Roman"/>
          <w:b/>
          <w:bCs/>
          <w:color w:val="000000"/>
          <w:sz w:val="28"/>
          <w:szCs w:val="28"/>
        </w:rPr>
        <w:t>4. Перечень мероприятий (результатов) комплекса процессных мероприятий 1</w:t>
      </w:r>
    </w:p>
    <w:p w14:paraId="2461204F" w14:textId="77777777" w:rsidR="0086065C" w:rsidRPr="00186611" w:rsidRDefault="0086065C" w:rsidP="0086065C">
      <w:pPr>
        <w:rPr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176"/>
        <w:gridCol w:w="1565"/>
        <w:gridCol w:w="1195"/>
        <w:gridCol w:w="1195"/>
        <w:gridCol w:w="1134"/>
        <w:gridCol w:w="851"/>
        <w:gridCol w:w="992"/>
        <w:gridCol w:w="845"/>
        <w:gridCol w:w="849"/>
        <w:gridCol w:w="850"/>
        <w:gridCol w:w="709"/>
        <w:gridCol w:w="2559"/>
      </w:tblGrid>
      <w:tr w:rsidR="007A6E65" w:rsidRPr="00525B4A" w14:paraId="30F38CF7" w14:textId="77777777" w:rsidTr="007A6E65">
        <w:trPr>
          <w:trHeight w:val="593"/>
          <w:tblHeader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3D214560" w14:textId="77777777" w:rsidR="007A6E65" w:rsidRPr="00525B4A" w:rsidRDefault="007A6E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176" w:type="dxa"/>
            <w:vMerge w:val="restart"/>
            <w:shd w:val="clear" w:color="auto" w:fill="auto"/>
            <w:vAlign w:val="center"/>
          </w:tcPr>
          <w:p w14:paraId="406F4313" w14:textId="77777777" w:rsidR="007A6E65" w:rsidRPr="00525B4A" w:rsidRDefault="007A6E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14:paraId="076D0985" w14:textId="77777777" w:rsidR="007A6E65" w:rsidRPr="00525B4A" w:rsidRDefault="007A6E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Тип мероприятия (результата), сроки реализации</w:t>
            </w:r>
          </w:p>
        </w:tc>
        <w:tc>
          <w:tcPr>
            <w:tcW w:w="1195" w:type="dxa"/>
            <w:vMerge w:val="restart"/>
            <w:shd w:val="clear" w:color="auto" w:fill="auto"/>
            <w:vAlign w:val="center"/>
          </w:tcPr>
          <w:p w14:paraId="7D12F014" w14:textId="77777777" w:rsidR="007A6E65" w:rsidRPr="00525B4A" w:rsidRDefault="007A6E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 xml:space="preserve">Единица измерения </w:t>
            </w: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br/>
              <w:t>(по ОКЕИ)</w:t>
            </w:r>
          </w:p>
        </w:tc>
        <w:tc>
          <w:tcPr>
            <w:tcW w:w="2329" w:type="dxa"/>
            <w:gridSpan w:val="2"/>
            <w:shd w:val="clear" w:color="auto" w:fill="auto"/>
            <w:vAlign w:val="center"/>
          </w:tcPr>
          <w:p w14:paraId="5A913B61" w14:textId="77777777" w:rsidR="007A6E65" w:rsidRPr="00525B4A" w:rsidRDefault="007A6E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Базовое значение</w:t>
            </w:r>
          </w:p>
        </w:tc>
        <w:tc>
          <w:tcPr>
            <w:tcW w:w="5096" w:type="dxa"/>
            <w:gridSpan w:val="6"/>
            <w:shd w:val="clear" w:color="auto" w:fill="auto"/>
            <w:vAlign w:val="center"/>
          </w:tcPr>
          <w:p w14:paraId="109FEBDB" w14:textId="53F932F7" w:rsidR="007A6E65" w:rsidRPr="00525B4A" w:rsidRDefault="007A6E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 xml:space="preserve">Значения мероприятия (результата), </w:t>
            </w: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2559" w:type="dxa"/>
            <w:vMerge w:val="restart"/>
            <w:shd w:val="clear" w:color="auto" w:fill="auto"/>
            <w:vAlign w:val="center"/>
          </w:tcPr>
          <w:p w14:paraId="6227EE73" w14:textId="77777777" w:rsidR="007A6E65" w:rsidRPr="00525B4A" w:rsidRDefault="007A6E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Связь с показателями комплекса процессных мероприятий</w:t>
            </w:r>
          </w:p>
        </w:tc>
      </w:tr>
      <w:tr w:rsidR="007A6E65" w:rsidRPr="00525B4A" w14:paraId="592C0C22" w14:textId="77777777" w:rsidTr="007A6E65">
        <w:trPr>
          <w:trHeight w:val="254"/>
          <w:tblHeader/>
        </w:trPr>
        <w:tc>
          <w:tcPr>
            <w:tcW w:w="560" w:type="dxa"/>
            <w:vMerge/>
            <w:vAlign w:val="center"/>
          </w:tcPr>
          <w:p w14:paraId="0A73BBBF" w14:textId="77777777" w:rsidR="007A6E65" w:rsidRPr="00525B4A" w:rsidRDefault="007A6E65" w:rsidP="005B4966">
            <w:pPr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2176" w:type="dxa"/>
            <w:vMerge/>
            <w:vAlign w:val="center"/>
          </w:tcPr>
          <w:p w14:paraId="14F643F7" w14:textId="77777777" w:rsidR="007A6E65" w:rsidRPr="00525B4A" w:rsidRDefault="007A6E65" w:rsidP="005B4966">
            <w:pPr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565" w:type="dxa"/>
            <w:vMerge/>
            <w:vAlign w:val="center"/>
          </w:tcPr>
          <w:p w14:paraId="469A0956" w14:textId="77777777" w:rsidR="007A6E65" w:rsidRPr="00525B4A" w:rsidRDefault="007A6E65" w:rsidP="005B4966">
            <w:pPr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195" w:type="dxa"/>
            <w:vMerge/>
            <w:vAlign w:val="center"/>
          </w:tcPr>
          <w:p w14:paraId="1E650156" w14:textId="77777777" w:rsidR="007A6E65" w:rsidRPr="00525B4A" w:rsidRDefault="007A6E65" w:rsidP="005B4966">
            <w:pPr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23F0F299" w14:textId="77777777" w:rsidR="007A6E65" w:rsidRPr="00525B4A" w:rsidRDefault="007A6E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значение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978D74" w14:textId="77777777" w:rsidR="007A6E65" w:rsidRPr="00525B4A" w:rsidRDefault="007A6E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790B4E" w14:textId="77777777" w:rsidR="007A6E65" w:rsidRPr="00525B4A" w:rsidRDefault="007A6E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B37120" w14:textId="77777777" w:rsidR="007A6E65" w:rsidRPr="00525B4A" w:rsidRDefault="007A6E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079E89" w14:textId="77777777" w:rsidR="007A6E65" w:rsidRPr="00525B4A" w:rsidRDefault="007A6E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359B34F" w14:textId="77777777" w:rsidR="007A6E65" w:rsidRPr="00525B4A" w:rsidRDefault="007A6E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408065" w14:textId="77777777" w:rsidR="007A6E65" w:rsidRPr="00525B4A" w:rsidRDefault="007A6E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8A59FC" w14:textId="77777777" w:rsidR="007A6E65" w:rsidRPr="00525B4A" w:rsidRDefault="007A6E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2030</w:t>
            </w:r>
          </w:p>
        </w:tc>
        <w:tc>
          <w:tcPr>
            <w:tcW w:w="2559" w:type="dxa"/>
            <w:vMerge/>
            <w:vAlign w:val="center"/>
          </w:tcPr>
          <w:p w14:paraId="62AB1AB2" w14:textId="77777777" w:rsidR="007A6E65" w:rsidRPr="00525B4A" w:rsidRDefault="007A6E65" w:rsidP="005B4966">
            <w:pPr>
              <w:rPr>
                <w:rFonts w:eastAsia="Times New Roman"/>
                <w:bCs/>
                <w:sz w:val="18"/>
                <w:szCs w:val="18"/>
              </w:rPr>
            </w:pPr>
          </w:p>
        </w:tc>
      </w:tr>
      <w:tr w:rsidR="00C753E2" w:rsidRPr="00525B4A" w14:paraId="189B72B8" w14:textId="77777777" w:rsidTr="007A6E65">
        <w:trPr>
          <w:trHeight w:val="277"/>
        </w:trPr>
        <w:tc>
          <w:tcPr>
            <w:tcW w:w="560" w:type="dxa"/>
            <w:shd w:val="clear" w:color="auto" w:fill="auto"/>
            <w:noWrap/>
            <w:vAlign w:val="center"/>
          </w:tcPr>
          <w:p w14:paraId="09DA5CA8" w14:textId="77777777" w:rsidR="00C753E2" w:rsidRPr="00525B4A" w:rsidRDefault="00C753E2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19214684" w14:textId="77777777" w:rsidR="00C753E2" w:rsidRPr="00525B4A" w:rsidRDefault="00C753E2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C9AF33F" w14:textId="77777777" w:rsidR="00C753E2" w:rsidRPr="00525B4A" w:rsidRDefault="00C753E2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F7281B1" w14:textId="77777777" w:rsidR="00C753E2" w:rsidRPr="00525B4A" w:rsidRDefault="00C753E2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6E639EA" w14:textId="77777777" w:rsidR="00C753E2" w:rsidRPr="00525B4A" w:rsidRDefault="00C753E2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8C54F" w14:textId="77777777" w:rsidR="00C753E2" w:rsidRPr="00525B4A" w:rsidRDefault="00C753E2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4DF489" w14:textId="64C7B444" w:rsidR="00C753E2" w:rsidRPr="00525B4A" w:rsidRDefault="002B60E9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AAD20F" w14:textId="5C5B7848" w:rsidR="00C753E2" w:rsidRPr="00525B4A" w:rsidRDefault="002B60E9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0495C53" w14:textId="3C224B5B" w:rsidR="00C753E2" w:rsidRPr="00525B4A" w:rsidRDefault="002B60E9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9678B96" w14:textId="5FA4B6AC" w:rsidR="00C753E2" w:rsidRPr="00525B4A" w:rsidRDefault="002B60E9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62AC25" w14:textId="34975987" w:rsidR="00C753E2" w:rsidRPr="00525B4A" w:rsidRDefault="002B60E9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72E78E" w14:textId="4B02F3D0" w:rsidR="00C753E2" w:rsidRPr="00525B4A" w:rsidRDefault="002B60E9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B2A1603" w14:textId="3981E8ED" w:rsidR="00C753E2" w:rsidRPr="00525B4A" w:rsidRDefault="007A6E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B4A">
              <w:rPr>
                <w:rFonts w:eastAsia="Times New Roman"/>
                <w:b/>
                <w:bCs/>
                <w:sz w:val="18"/>
                <w:szCs w:val="18"/>
              </w:rPr>
              <w:t>13</w:t>
            </w:r>
          </w:p>
        </w:tc>
      </w:tr>
      <w:tr w:rsidR="00C753E2" w:rsidRPr="00525B4A" w14:paraId="14D78F64" w14:textId="77777777" w:rsidTr="00C753E2">
        <w:trPr>
          <w:trHeight w:val="285"/>
        </w:trPr>
        <w:tc>
          <w:tcPr>
            <w:tcW w:w="560" w:type="dxa"/>
            <w:shd w:val="clear" w:color="auto" w:fill="auto"/>
            <w:noWrap/>
          </w:tcPr>
          <w:p w14:paraId="7870D673" w14:textId="7EF7BB8C" w:rsidR="00C753E2" w:rsidRPr="00525B4A" w:rsidRDefault="00C753E2" w:rsidP="00166BC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25B4A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14920" w:type="dxa"/>
            <w:gridSpan w:val="12"/>
            <w:shd w:val="clear" w:color="auto" w:fill="auto"/>
          </w:tcPr>
          <w:p w14:paraId="59FE88EB" w14:textId="3DE25080" w:rsidR="00C753E2" w:rsidRPr="00525B4A" w:rsidRDefault="00C753E2" w:rsidP="00166BC1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25B4A">
              <w:rPr>
                <w:rFonts w:eastAsia="Times New Roman"/>
                <w:bCs/>
                <w:sz w:val="18"/>
                <w:szCs w:val="18"/>
              </w:rPr>
              <w:t>Задача 1 «Повышение надежности и эффективности установок наружного обеспечения»</w:t>
            </w:r>
          </w:p>
        </w:tc>
      </w:tr>
      <w:tr w:rsidR="00C753E2" w:rsidRPr="00525B4A" w14:paraId="5714A1AF" w14:textId="77777777" w:rsidTr="007A6E65">
        <w:trPr>
          <w:trHeight w:val="762"/>
        </w:trPr>
        <w:tc>
          <w:tcPr>
            <w:tcW w:w="560" w:type="dxa"/>
            <w:shd w:val="clear" w:color="auto" w:fill="auto"/>
            <w:noWrap/>
          </w:tcPr>
          <w:p w14:paraId="1D399659" w14:textId="77777777" w:rsidR="00C753E2" w:rsidRPr="00525B4A" w:rsidRDefault="00C753E2" w:rsidP="00166BC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25B4A">
              <w:rPr>
                <w:rFonts w:eastAsia="Times New Roman"/>
                <w:sz w:val="18"/>
                <w:szCs w:val="18"/>
              </w:rPr>
              <w:t>1.1.</w:t>
            </w:r>
          </w:p>
        </w:tc>
        <w:tc>
          <w:tcPr>
            <w:tcW w:w="2176" w:type="dxa"/>
            <w:shd w:val="clear" w:color="auto" w:fill="auto"/>
          </w:tcPr>
          <w:p w14:paraId="45499166" w14:textId="513EFE0E" w:rsidR="00C753E2" w:rsidRPr="00525B4A" w:rsidRDefault="008B68D8" w:rsidP="00166BC1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25B4A">
              <w:rPr>
                <w:rFonts w:eastAsia="Arial Unicode MS"/>
                <w:bCs/>
                <w:color w:val="000000"/>
                <w:sz w:val="16"/>
                <w:szCs w:val="16"/>
              </w:rPr>
              <w:t>Мероприятие (результат) «</w:t>
            </w:r>
            <w:r w:rsidR="00C753E2" w:rsidRPr="00525B4A">
              <w:rPr>
                <w:rFonts w:eastAsia="Times New Roman"/>
                <w:sz w:val="18"/>
                <w:szCs w:val="18"/>
              </w:rPr>
              <w:t>Организовано наружное освещение населенных пунктов</w:t>
            </w:r>
            <w:r w:rsidRPr="00525B4A">
              <w:rPr>
                <w:rFonts w:eastAsia="Times New Roman"/>
                <w:sz w:val="18"/>
                <w:szCs w:val="18"/>
              </w:rPr>
              <w:t>»</w:t>
            </w:r>
          </w:p>
        </w:tc>
        <w:tc>
          <w:tcPr>
            <w:tcW w:w="1565" w:type="dxa"/>
            <w:shd w:val="clear" w:color="auto" w:fill="auto"/>
          </w:tcPr>
          <w:p w14:paraId="325BD152" w14:textId="77777777" w:rsidR="00C753E2" w:rsidRPr="00525B4A" w:rsidRDefault="00C753E2" w:rsidP="00166BC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25B4A">
              <w:rPr>
                <w:rFonts w:eastAsia="Times New Roman"/>
                <w:sz w:val="18"/>
                <w:szCs w:val="18"/>
              </w:rPr>
              <w:t>Оказание услуг (выполнение работ)</w:t>
            </w:r>
          </w:p>
        </w:tc>
        <w:tc>
          <w:tcPr>
            <w:tcW w:w="1195" w:type="dxa"/>
            <w:shd w:val="clear" w:color="auto" w:fill="auto"/>
          </w:tcPr>
          <w:p w14:paraId="0779F369" w14:textId="77777777" w:rsidR="00C753E2" w:rsidRPr="00525B4A" w:rsidRDefault="00C753E2" w:rsidP="00166BC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25B4A">
              <w:rPr>
                <w:rFonts w:eastAsia="Times New Roman"/>
                <w:sz w:val="18"/>
                <w:szCs w:val="18"/>
              </w:rPr>
              <w:t>Единица</w:t>
            </w:r>
          </w:p>
        </w:tc>
        <w:tc>
          <w:tcPr>
            <w:tcW w:w="1195" w:type="dxa"/>
            <w:shd w:val="clear" w:color="auto" w:fill="auto"/>
          </w:tcPr>
          <w:p w14:paraId="6C7BB498" w14:textId="7E9B4BFF" w:rsidR="00C753E2" w:rsidRPr="00525B4A" w:rsidRDefault="006A530F" w:rsidP="00166BC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25B4A">
              <w:rPr>
                <w:rFonts w:eastAsia="Times New Roman"/>
                <w:sz w:val="18"/>
                <w:szCs w:val="18"/>
              </w:rPr>
              <w:t>8,643</w:t>
            </w:r>
          </w:p>
        </w:tc>
        <w:tc>
          <w:tcPr>
            <w:tcW w:w="1134" w:type="dxa"/>
            <w:shd w:val="clear" w:color="auto" w:fill="auto"/>
          </w:tcPr>
          <w:p w14:paraId="60CC26EC" w14:textId="77EB1AA9" w:rsidR="00C753E2" w:rsidRPr="00525B4A" w:rsidRDefault="00C753E2" w:rsidP="00166BC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25B4A">
              <w:rPr>
                <w:rFonts w:eastAsia="Times New Roman"/>
                <w:sz w:val="18"/>
                <w:szCs w:val="18"/>
              </w:rPr>
              <w:t>202</w:t>
            </w:r>
            <w:r w:rsidR="00BD437B" w:rsidRPr="00525B4A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3B476F1A" w14:textId="48027E17" w:rsidR="00C753E2" w:rsidRPr="00525B4A" w:rsidRDefault="006A530F" w:rsidP="00166BC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25B4A">
              <w:rPr>
                <w:rFonts w:eastAsia="Times New Roman"/>
                <w:bCs/>
                <w:sz w:val="18"/>
                <w:szCs w:val="18"/>
              </w:rPr>
              <w:t>8,995</w:t>
            </w:r>
          </w:p>
        </w:tc>
        <w:tc>
          <w:tcPr>
            <w:tcW w:w="992" w:type="dxa"/>
            <w:shd w:val="clear" w:color="auto" w:fill="auto"/>
          </w:tcPr>
          <w:p w14:paraId="3E7E126F" w14:textId="07F283BC" w:rsidR="00C753E2" w:rsidRPr="00525B4A" w:rsidRDefault="00C753E2" w:rsidP="00166BC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25B4A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  <w:shd w:val="clear" w:color="auto" w:fill="auto"/>
          </w:tcPr>
          <w:p w14:paraId="05960BF0" w14:textId="0CE77681" w:rsidR="00C753E2" w:rsidRPr="00525B4A" w:rsidRDefault="00C753E2" w:rsidP="00166BC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25B4A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14:paraId="6854A0F8" w14:textId="7DB4672F" w:rsidR="00C753E2" w:rsidRPr="00525B4A" w:rsidRDefault="00C753E2" w:rsidP="00166BC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25B4A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1B03F6F" w14:textId="26B9F33B" w:rsidR="00C753E2" w:rsidRPr="00525B4A" w:rsidRDefault="00C753E2" w:rsidP="00166BC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25B4A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17E4A09" w14:textId="46B4D308" w:rsidR="00C753E2" w:rsidRPr="00525B4A" w:rsidRDefault="00C753E2" w:rsidP="00166BC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25B4A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559" w:type="dxa"/>
            <w:shd w:val="clear" w:color="auto" w:fill="auto"/>
          </w:tcPr>
          <w:p w14:paraId="54EB0466" w14:textId="3CB8B9D1" w:rsidR="00C753E2" w:rsidRPr="00525B4A" w:rsidRDefault="007A6E65" w:rsidP="00166BC1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25B4A">
              <w:rPr>
                <w:rFonts w:eastAsia="Times New Roman"/>
                <w:bCs/>
                <w:spacing w:val="-2"/>
                <w:sz w:val="18"/>
                <w:szCs w:val="18"/>
              </w:rPr>
              <w:t>Количество светоточек на территории населенных пунктов Яковлевского муниципального округа Белгородской области</w:t>
            </w:r>
          </w:p>
        </w:tc>
      </w:tr>
      <w:tr w:rsidR="00C753E2" w:rsidRPr="00525B4A" w14:paraId="7E5ABE9B" w14:textId="77777777" w:rsidTr="00C753E2">
        <w:trPr>
          <w:trHeight w:val="284"/>
        </w:trPr>
        <w:tc>
          <w:tcPr>
            <w:tcW w:w="560" w:type="dxa"/>
            <w:shd w:val="clear" w:color="auto" w:fill="auto"/>
            <w:noWrap/>
          </w:tcPr>
          <w:p w14:paraId="7D70A438" w14:textId="1A0C92A7" w:rsidR="00C753E2" w:rsidRPr="00525B4A" w:rsidRDefault="00C753E2" w:rsidP="00C753E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25B4A"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14920" w:type="dxa"/>
            <w:gridSpan w:val="12"/>
            <w:shd w:val="clear" w:color="auto" w:fill="auto"/>
            <w:vAlign w:val="center"/>
          </w:tcPr>
          <w:p w14:paraId="4E99D3AF" w14:textId="626560FA" w:rsidR="00C753E2" w:rsidRPr="00525B4A" w:rsidRDefault="00C753E2" w:rsidP="00C753E2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25B4A">
              <w:rPr>
                <w:rFonts w:eastAsia="Times New Roman"/>
                <w:bCs/>
                <w:sz w:val="18"/>
                <w:szCs w:val="18"/>
              </w:rPr>
              <w:t>Задача 2 «Обеспечение гарантий погребения умерших (погибших), не имеющих супруга, близких родственников, иных родственников либо законного представителя умершего»</w:t>
            </w:r>
          </w:p>
        </w:tc>
      </w:tr>
      <w:tr w:rsidR="00C753E2" w:rsidRPr="00525B4A" w14:paraId="548572BC" w14:textId="77777777" w:rsidTr="007A6E65">
        <w:trPr>
          <w:trHeight w:val="1196"/>
        </w:trPr>
        <w:tc>
          <w:tcPr>
            <w:tcW w:w="560" w:type="dxa"/>
            <w:shd w:val="clear" w:color="auto" w:fill="auto"/>
            <w:noWrap/>
          </w:tcPr>
          <w:p w14:paraId="0414EADB" w14:textId="77777777" w:rsidR="00C753E2" w:rsidRPr="00525B4A" w:rsidRDefault="00C753E2" w:rsidP="00C753E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25B4A">
              <w:rPr>
                <w:rFonts w:eastAsia="Times New Roman"/>
                <w:sz w:val="18"/>
                <w:szCs w:val="18"/>
              </w:rPr>
              <w:t>2.1.</w:t>
            </w:r>
          </w:p>
        </w:tc>
        <w:tc>
          <w:tcPr>
            <w:tcW w:w="2176" w:type="dxa"/>
            <w:shd w:val="clear" w:color="auto" w:fill="auto"/>
          </w:tcPr>
          <w:p w14:paraId="3182951D" w14:textId="7C791A4B" w:rsidR="00C753E2" w:rsidRPr="00525B4A" w:rsidRDefault="008B68D8" w:rsidP="00C753E2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25B4A">
              <w:rPr>
                <w:rFonts w:eastAsia="Arial Unicode MS"/>
                <w:bCs/>
                <w:color w:val="000000"/>
                <w:sz w:val="16"/>
                <w:szCs w:val="16"/>
              </w:rPr>
              <w:t>Мероприятие (результат) «</w:t>
            </w:r>
            <w:r w:rsidR="00C753E2" w:rsidRPr="00525B4A">
              <w:rPr>
                <w:rFonts w:eastAsia="Times New Roman"/>
                <w:sz w:val="18"/>
                <w:szCs w:val="18"/>
              </w:rPr>
              <w:t xml:space="preserve">Получены субвенции на возмещение расходов по гарантийному перечню услуг по погребению в рамках ст.12 Федерального Закона от 12.01.1996 №8-ФЗ «О погребении и похоронном деле» </w:t>
            </w:r>
          </w:p>
        </w:tc>
        <w:tc>
          <w:tcPr>
            <w:tcW w:w="1565" w:type="dxa"/>
            <w:shd w:val="clear" w:color="auto" w:fill="auto"/>
          </w:tcPr>
          <w:p w14:paraId="799F41A4" w14:textId="77777777" w:rsidR="00C753E2" w:rsidRPr="00525B4A" w:rsidRDefault="00C753E2" w:rsidP="00C753E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25B4A">
              <w:rPr>
                <w:rFonts w:eastAsia="Times New Roman"/>
                <w:sz w:val="18"/>
                <w:szCs w:val="18"/>
              </w:rPr>
              <w:t>Оказание услуг (выполнение работ)</w:t>
            </w:r>
          </w:p>
        </w:tc>
        <w:tc>
          <w:tcPr>
            <w:tcW w:w="1195" w:type="dxa"/>
            <w:shd w:val="clear" w:color="auto" w:fill="auto"/>
          </w:tcPr>
          <w:p w14:paraId="6DA62E28" w14:textId="77777777" w:rsidR="00C753E2" w:rsidRPr="00525B4A" w:rsidRDefault="00C753E2" w:rsidP="00C753E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25B4A">
              <w:rPr>
                <w:rFonts w:eastAsia="Times New Roman"/>
                <w:sz w:val="18"/>
                <w:szCs w:val="18"/>
              </w:rPr>
              <w:t>Единица</w:t>
            </w:r>
          </w:p>
        </w:tc>
        <w:tc>
          <w:tcPr>
            <w:tcW w:w="1195" w:type="dxa"/>
            <w:shd w:val="clear" w:color="auto" w:fill="auto"/>
          </w:tcPr>
          <w:p w14:paraId="1B459EDB" w14:textId="34042377" w:rsidR="00C753E2" w:rsidRPr="00525B4A" w:rsidRDefault="002D3EC7" w:rsidP="00C753E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25B4A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58EC07CE" w14:textId="491FA543" w:rsidR="00C753E2" w:rsidRPr="00525B4A" w:rsidRDefault="00C753E2" w:rsidP="00C753E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25B4A">
              <w:rPr>
                <w:rFonts w:eastAsia="Times New Roman"/>
                <w:sz w:val="18"/>
                <w:szCs w:val="18"/>
              </w:rPr>
              <w:t>202</w:t>
            </w:r>
            <w:r w:rsidR="00BD437B" w:rsidRPr="00525B4A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45EB91F4" w14:textId="3F3E92D8" w:rsidR="00C753E2" w:rsidRPr="00525B4A" w:rsidRDefault="00C753E2" w:rsidP="00C753E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25B4A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794B28B6" w14:textId="5E945018" w:rsidR="00C753E2" w:rsidRPr="00525B4A" w:rsidRDefault="00C753E2" w:rsidP="00C753E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25B4A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  <w:shd w:val="clear" w:color="auto" w:fill="auto"/>
          </w:tcPr>
          <w:p w14:paraId="5365BD9C" w14:textId="7AD18A92" w:rsidR="00C753E2" w:rsidRPr="00525B4A" w:rsidRDefault="00C753E2" w:rsidP="00C753E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25B4A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14:paraId="0127EE4E" w14:textId="53BE0BC8" w:rsidR="00C753E2" w:rsidRPr="00525B4A" w:rsidRDefault="00C753E2" w:rsidP="00C753E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25B4A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3EDD7A3" w14:textId="3CD6E487" w:rsidR="00C753E2" w:rsidRPr="00525B4A" w:rsidRDefault="00C753E2" w:rsidP="00C753E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25B4A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67675FD" w14:textId="1B09E5F6" w:rsidR="00C753E2" w:rsidRPr="00525B4A" w:rsidRDefault="00C753E2" w:rsidP="00C753E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25B4A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559" w:type="dxa"/>
            <w:shd w:val="clear" w:color="auto" w:fill="auto"/>
          </w:tcPr>
          <w:p w14:paraId="09992DFA" w14:textId="02B80279" w:rsidR="00C753E2" w:rsidRPr="00525B4A" w:rsidRDefault="00525B4A" w:rsidP="00C753E2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25B4A">
              <w:rPr>
                <w:rFonts w:eastAsia="Times New Roman"/>
                <w:sz w:val="18"/>
                <w:szCs w:val="18"/>
              </w:rPr>
              <w:t>Количество умерших (погибших), не имеющих супруга, близких родственников, иных родственников либо законного представителя</w:t>
            </w:r>
          </w:p>
        </w:tc>
      </w:tr>
    </w:tbl>
    <w:p w14:paraId="3A1EEF46" w14:textId="26881579" w:rsidR="0086065C" w:rsidRPr="00186611" w:rsidRDefault="0086065C" w:rsidP="0086065C"/>
    <w:p w14:paraId="4FCE2732" w14:textId="77777777" w:rsidR="0086065C" w:rsidRPr="00525B4A" w:rsidRDefault="0086065C" w:rsidP="0086065C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525B4A">
        <w:rPr>
          <w:rFonts w:eastAsia="Times New Roman"/>
          <w:b/>
          <w:bCs/>
          <w:color w:val="000000"/>
          <w:sz w:val="28"/>
          <w:szCs w:val="28"/>
        </w:rPr>
        <w:t>5. Финансовое обеспечение комплекса процессных мероприятий 1</w:t>
      </w:r>
    </w:p>
    <w:p w14:paraId="32C2900B" w14:textId="77777777" w:rsidR="0086065C" w:rsidRPr="00186611" w:rsidRDefault="0086065C" w:rsidP="0086065C">
      <w:pPr>
        <w:jc w:val="center"/>
        <w:rPr>
          <w:rFonts w:eastAsia="Times New Roman"/>
          <w:bCs/>
          <w:color w:val="000000"/>
          <w:sz w:val="26"/>
          <w:szCs w:val="26"/>
        </w:rPr>
      </w:pPr>
    </w:p>
    <w:tbl>
      <w:tblPr>
        <w:tblW w:w="45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87"/>
        <w:gridCol w:w="1987"/>
        <w:gridCol w:w="988"/>
        <w:gridCol w:w="988"/>
        <w:gridCol w:w="989"/>
        <w:gridCol w:w="988"/>
        <w:gridCol w:w="988"/>
        <w:gridCol w:w="988"/>
        <w:gridCol w:w="1609"/>
      </w:tblGrid>
      <w:tr w:rsidR="00C753E2" w:rsidRPr="00525B4A" w14:paraId="4DCBEB98" w14:textId="77777777" w:rsidTr="00B0286B">
        <w:trPr>
          <w:cantSplit/>
          <w:trHeight w:val="186"/>
          <w:tblHeader/>
          <w:jc w:val="center"/>
        </w:trPr>
        <w:tc>
          <w:tcPr>
            <w:tcW w:w="4787" w:type="dxa"/>
            <w:vMerge w:val="restart"/>
            <w:shd w:val="clear" w:color="auto" w:fill="FFFFFF"/>
            <w:vAlign w:val="center"/>
          </w:tcPr>
          <w:p w14:paraId="6D1CB888" w14:textId="77777777" w:rsidR="00C753E2" w:rsidRPr="00525B4A" w:rsidRDefault="00C753E2" w:rsidP="005B4966">
            <w:pPr>
              <w:jc w:val="center"/>
              <w:rPr>
                <w:rFonts w:eastAsia="Times New Roman"/>
                <w:b/>
                <w:sz w:val="16"/>
                <w:szCs w:val="16"/>
                <w:vertAlign w:val="superscript"/>
              </w:rPr>
            </w:pPr>
            <w:r w:rsidRPr="00525B4A">
              <w:rPr>
                <w:rFonts w:eastAsia="Times New Roman"/>
                <w:b/>
                <w:sz w:val="16"/>
                <w:szCs w:val="1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987" w:type="dxa"/>
            <w:vMerge w:val="restart"/>
            <w:shd w:val="clear" w:color="auto" w:fill="FFFFFF"/>
            <w:vAlign w:val="center"/>
          </w:tcPr>
          <w:p w14:paraId="01E01EA3" w14:textId="77777777" w:rsidR="00C753E2" w:rsidRPr="00525B4A" w:rsidRDefault="00C753E2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25B4A">
              <w:rPr>
                <w:rFonts w:eastAsia="Times New Roman"/>
                <w:b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538" w:type="dxa"/>
            <w:gridSpan w:val="7"/>
            <w:shd w:val="clear" w:color="auto" w:fill="FFFFFF"/>
            <w:vAlign w:val="center"/>
          </w:tcPr>
          <w:p w14:paraId="0E0415FB" w14:textId="7F2B6FC4" w:rsidR="00C753E2" w:rsidRPr="00525B4A" w:rsidRDefault="00C753E2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25B4A">
              <w:rPr>
                <w:rFonts w:eastAsia="Times New Roman"/>
                <w:b/>
                <w:sz w:val="16"/>
                <w:szCs w:val="16"/>
              </w:rPr>
              <w:t>Объем финансового обеспечения по годам реализации (тыс. рублей)</w:t>
            </w:r>
          </w:p>
        </w:tc>
      </w:tr>
      <w:tr w:rsidR="00C753E2" w:rsidRPr="00525B4A" w14:paraId="633F8119" w14:textId="77777777" w:rsidTr="00B0286B">
        <w:trPr>
          <w:cantSplit/>
          <w:trHeight w:val="248"/>
          <w:tblHeader/>
          <w:jc w:val="center"/>
        </w:trPr>
        <w:tc>
          <w:tcPr>
            <w:tcW w:w="4787" w:type="dxa"/>
            <w:vMerge/>
            <w:shd w:val="clear" w:color="auto" w:fill="FFFFFF"/>
            <w:vAlign w:val="center"/>
          </w:tcPr>
          <w:p w14:paraId="2319F38C" w14:textId="77777777" w:rsidR="00C753E2" w:rsidRPr="00525B4A" w:rsidRDefault="00C753E2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987" w:type="dxa"/>
            <w:vMerge/>
            <w:shd w:val="clear" w:color="auto" w:fill="FFFFFF"/>
          </w:tcPr>
          <w:p w14:paraId="35A106B8" w14:textId="77777777" w:rsidR="00C753E2" w:rsidRPr="00525B4A" w:rsidRDefault="00C753E2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  <w:vAlign w:val="center"/>
          </w:tcPr>
          <w:p w14:paraId="6F4FA207" w14:textId="77777777" w:rsidR="00C753E2" w:rsidRPr="00525B4A" w:rsidRDefault="00C753E2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25B4A">
              <w:rPr>
                <w:rFonts w:eastAsia="Times New Roman"/>
                <w:b/>
                <w:sz w:val="16"/>
                <w:szCs w:val="16"/>
              </w:rPr>
              <w:t>2025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5D07E565" w14:textId="77777777" w:rsidR="00C753E2" w:rsidRPr="00525B4A" w:rsidRDefault="00C753E2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25B4A">
              <w:rPr>
                <w:rFonts w:eastAsia="Times New Roman"/>
                <w:b/>
                <w:sz w:val="16"/>
                <w:szCs w:val="16"/>
              </w:rPr>
              <w:t>2026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12F84177" w14:textId="77777777" w:rsidR="00C753E2" w:rsidRPr="00525B4A" w:rsidRDefault="00C753E2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25B4A">
              <w:rPr>
                <w:rFonts w:eastAsia="Times New Roman"/>
                <w:b/>
                <w:sz w:val="16"/>
                <w:szCs w:val="16"/>
              </w:rPr>
              <w:t>2027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58F429AD" w14:textId="77777777" w:rsidR="00C753E2" w:rsidRPr="00525B4A" w:rsidRDefault="00C753E2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25B4A">
              <w:rPr>
                <w:rFonts w:eastAsia="Times New Roman"/>
                <w:b/>
                <w:sz w:val="16"/>
                <w:szCs w:val="16"/>
              </w:rPr>
              <w:t>2028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29EFBB93" w14:textId="77777777" w:rsidR="00C753E2" w:rsidRPr="00525B4A" w:rsidRDefault="00C753E2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25B4A">
              <w:rPr>
                <w:rFonts w:eastAsia="Times New Roman"/>
                <w:b/>
                <w:sz w:val="16"/>
                <w:szCs w:val="16"/>
              </w:rPr>
              <w:t>2029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6CFBB531" w14:textId="77777777" w:rsidR="00C753E2" w:rsidRPr="00525B4A" w:rsidRDefault="00C753E2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25B4A">
              <w:rPr>
                <w:rFonts w:eastAsia="Times New Roman"/>
                <w:b/>
                <w:sz w:val="16"/>
                <w:szCs w:val="16"/>
              </w:rPr>
              <w:t>2030</w:t>
            </w:r>
          </w:p>
        </w:tc>
        <w:tc>
          <w:tcPr>
            <w:tcW w:w="1609" w:type="dxa"/>
            <w:shd w:val="clear" w:color="auto" w:fill="FFFFFF"/>
            <w:vAlign w:val="center"/>
          </w:tcPr>
          <w:p w14:paraId="0F62FAE3" w14:textId="77777777" w:rsidR="00C753E2" w:rsidRPr="00525B4A" w:rsidRDefault="00C753E2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25B4A">
              <w:rPr>
                <w:rFonts w:eastAsia="Times New Roman"/>
                <w:b/>
                <w:sz w:val="16"/>
                <w:szCs w:val="16"/>
              </w:rPr>
              <w:t>Всего</w:t>
            </w:r>
          </w:p>
        </w:tc>
      </w:tr>
      <w:tr w:rsidR="00C753E2" w:rsidRPr="00525B4A" w14:paraId="654551C5" w14:textId="77777777" w:rsidTr="00B0286B">
        <w:trPr>
          <w:cantSplit/>
          <w:jc w:val="center"/>
        </w:trPr>
        <w:tc>
          <w:tcPr>
            <w:tcW w:w="4787" w:type="dxa"/>
            <w:shd w:val="clear" w:color="auto" w:fill="FFFFFF"/>
          </w:tcPr>
          <w:p w14:paraId="1648837C" w14:textId="77777777" w:rsidR="00C753E2" w:rsidRPr="00525B4A" w:rsidRDefault="00C753E2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25B4A">
              <w:rPr>
                <w:rFonts w:eastAsia="Times New Roman"/>
                <w:b/>
                <w:sz w:val="16"/>
                <w:szCs w:val="16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14:paraId="76E8F8FF" w14:textId="77777777" w:rsidR="00C753E2" w:rsidRPr="00525B4A" w:rsidRDefault="00C753E2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25B4A">
              <w:rPr>
                <w:rFonts w:eastAsia="Times New Roman"/>
                <w:b/>
                <w:sz w:val="16"/>
                <w:szCs w:val="16"/>
              </w:rPr>
              <w:t>2</w:t>
            </w:r>
          </w:p>
        </w:tc>
        <w:tc>
          <w:tcPr>
            <w:tcW w:w="988" w:type="dxa"/>
            <w:shd w:val="clear" w:color="auto" w:fill="FFFFFF"/>
          </w:tcPr>
          <w:p w14:paraId="78309E0F" w14:textId="6EF92655" w:rsidR="00C753E2" w:rsidRPr="00525B4A" w:rsidRDefault="002B60E9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25B4A">
              <w:rPr>
                <w:rFonts w:eastAsia="Times New Roman"/>
                <w:b/>
                <w:sz w:val="16"/>
                <w:szCs w:val="16"/>
              </w:rPr>
              <w:t>3</w:t>
            </w:r>
          </w:p>
        </w:tc>
        <w:tc>
          <w:tcPr>
            <w:tcW w:w="988" w:type="dxa"/>
            <w:shd w:val="clear" w:color="auto" w:fill="FFFFFF"/>
          </w:tcPr>
          <w:p w14:paraId="7C2C8DE5" w14:textId="67407BCB" w:rsidR="00C753E2" w:rsidRPr="00525B4A" w:rsidRDefault="002B60E9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25B4A">
              <w:rPr>
                <w:rFonts w:eastAsia="Times New Roman"/>
                <w:b/>
                <w:sz w:val="16"/>
                <w:szCs w:val="16"/>
              </w:rPr>
              <w:t>4</w:t>
            </w:r>
          </w:p>
        </w:tc>
        <w:tc>
          <w:tcPr>
            <w:tcW w:w="989" w:type="dxa"/>
            <w:shd w:val="clear" w:color="auto" w:fill="FFFFFF"/>
          </w:tcPr>
          <w:p w14:paraId="544C927C" w14:textId="2FDA10C2" w:rsidR="00C753E2" w:rsidRPr="00525B4A" w:rsidRDefault="002B60E9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25B4A">
              <w:rPr>
                <w:rFonts w:eastAsia="Times New Roman"/>
                <w:b/>
                <w:sz w:val="16"/>
                <w:szCs w:val="16"/>
              </w:rPr>
              <w:t>5</w:t>
            </w:r>
          </w:p>
        </w:tc>
        <w:tc>
          <w:tcPr>
            <w:tcW w:w="988" w:type="dxa"/>
            <w:shd w:val="clear" w:color="auto" w:fill="FFFFFF"/>
          </w:tcPr>
          <w:p w14:paraId="189C8879" w14:textId="5BC1BF89" w:rsidR="00C753E2" w:rsidRPr="00525B4A" w:rsidRDefault="002B60E9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25B4A">
              <w:rPr>
                <w:rFonts w:eastAsia="Times New Roman"/>
                <w:b/>
                <w:sz w:val="16"/>
                <w:szCs w:val="16"/>
              </w:rPr>
              <w:t>6</w:t>
            </w:r>
          </w:p>
        </w:tc>
        <w:tc>
          <w:tcPr>
            <w:tcW w:w="988" w:type="dxa"/>
            <w:shd w:val="clear" w:color="auto" w:fill="FFFFFF"/>
          </w:tcPr>
          <w:p w14:paraId="482C533D" w14:textId="32DDDB8A" w:rsidR="00C753E2" w:rsidRPr="00525B4A" w:rsidRDefault="002B60E9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25B4A">
              <w:rPr>
                <w:rFonts w:eastAsia="Times New Roman"/>
                <w:b/>
                <w:sz w:val="16"/>
                <w:szCs w:val="16"/>
              </w:rPr>
              <w:t>7</w:t>
            </w:r>
          </w:p>
        </w:tc>
        <w:tc>
          <w:tcPr>
            <w:tcW w:w="988" w:type="dxa"/>
            <w:shd w:val="clear" w:color="auto" w:fill="FFFFFF"/>
          </w:tcPr>
          <w:p w14:paraId="6782175C" w14:textId="043BFEC6" w:rsidR="00C753E2" w:rsidRPr="00525B4A" w:rsidRDefault="002B60E9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25B4A">
              <w:rPr>
                <w:rFonts w:eastAsia="Times New Roman"/>
                <w:b/>
                <w:sz w:val="16"/>
                <w:szCs w:val="16"/>
              </w:rPr>
              <w:t>8</w:t>
            </w:r>
          </w:p>
        </w:tc>
        <w:tc>
          <w:tcPr>
            <w:tcW w:w="1609" w:type="dxa"/>
            <w:shd w:val="clear" w:color="auto" w:fill="FFFFFF"/>
          </w:tcPr>
          <w:p w14:paraId="04C71A37" w14:textId="0CA9A9E8" w:rsidR="00C753E2" w:rsidRPr="00525B4A" w:rsidRDefault="002B60E9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25B4A">
              <w:rPr>
                <w:rFonts w:eastAsia="Times New Roman"/>
                <w:b/>
                <w:sz w:val="16"/>
                <w:szCs w:val="16"/>
              </w:rPr>
              <w:t>9</w:t>
            </w:r>
          </w:p>
        </w:tc>
      </w:tr>
      <w:tr w:rsidR="00ED0DA7" w:rsidRPr="00525B4A" w14:paraId="19E009A2" w14:textId="77777777" w:rsidTr="00B0286B">
        <w:trPr>
          <w:cantSplit/>
          <w:trHeight w:val="290"/>
          <w:jc w:val="center"/>
        </w:trPr>
        <w:tc>
          <w:tcPr>
            <w:tcW w:w="4787" w:type="dxa"/>
            <w:shd w:val="clear" w:color="auto" w:fill="FFFFFF"/>
            <w:vAlign w:val="center"/>
          </w:tcPr>
          <w:p w14:paraId="2F5EEFB3" w14:textId="77777777" w:rsidR="00ED0DA7" w:rsidRPr="00525B4A" w:rsidRDefault="00ED0DA7" w:rsidP="00ED0DA7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525B4A">
              <w:rPr>
                <w:rFonts w:eastAsia="Times New Roman"/>
                <w:color w:val="000000"/>
                <w:sz w:val="16"/>
                <w:szCs w:val="16"/>
              </w:rPr>
              <w:t xml:space="preserve">Комплекс процессных мероприятий «Создание условий </w:t>
            </w:r>
            <w:r w:rsidRPr="00525B4A">
              <w:rPr>
                <w:rFonts w:eastAsia="Times New Roman"/>
                <w:color w:val="000000"/>
                <w:sz w:val="16"/>
                <w:szCs w:val="16"/>
              </w:rPr>
              <w:br/>
              <w:t>для обеспечения населения качественными услугами жилищно-коммунального хозяйства», в том числе</w:t>
            </w:r>
          </w:p>
        </w:tc>
        <w:tc>
          <w:tcPr>
            <w:tcW w:w="1987" w:type="dxa"/>
            <w:vMerge w:val="restart"/>
            <w:shd w:val="clear" w:color="auto" w:fill="FFFFFF"/>
          </w:tcPr>
          <w:p w14:paraId="7150A508" w14:textId="194EC893" w:rsidR="00ED0DA7" w:rsidRPr="00525B4A" w:rsidRDefault="002B60E9" w:rsidP="002B60E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5B4A">
              <w:rPr>
                <w:rFonts w:eastAsia="Times New Roman"/>
                <w:color w:val="000000"/>
                <w:sz w:val="16"/>
                <w:szCs w:val="16"/>
              </w:rPr>
              <w:t xml:space="preserve">850 0503 </w:t>
            </w:r>
            <w:r w:rsidR="00ED0DA7" w:rsidRPr="00525B4A">
              <w:rPr>
                <w:rFonts w:eastAsia="Times New Roman"/>
                <w:color w:val="000000"/>
                <w:sz w:val="16"/>
                <w:szCs w:val="16"/>
              </w:rPr>
              <w:t>10 4 01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23E3467A" w14:textId="6F0EDDDD" w:rsidR="00ED0DA7" w:rsidRPr="00525B4A" w:rsidRDefault="00ED0DA7" w:rsidP="00ED0DA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33280,44</w:t>
            </w:r>
          </w:p>
        </w:tc>
        <w:tc>
          <w:tcPr>
            <w:tcW w:w="988" w:type="dxa"/>
            <w:shd w:val="clear" w:color="auto" w:fill="FFFFFF"/>
          </w:tcPr>
          <w:p w14:paraId="61138A17" w14:textId="0260F45F" w:rsidR="00ED0DA7" w:rsidRPr="00525B4A" w:rsidRDefault="00ED0DA7" w:rsidP="00ED0DA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45A5710B" w14:textId="5C8B9D94" w:rsidR="00ED0DA7" w:rsidRPr="00525B4A" w:rsidRDefault="00ED0DA7" w:rsidP="00ED0DA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76EE80EB" w14:textId="73291207" w:rsidR="00ED0DA7" w:rsidRPr="00525B4A" w:rsidRDefault="00ED0DA7" w:rsidP="00ED0DA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36D4B3FA" w14:textId="09A59088" w:rsidR="00ED0DA7" w:rsidRPr="00525B4A" w:rsidRDefault="00ED0DA7" w:rsidP="00ED0DA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19095A5C" w14:textId="2FA659CB" w:rsidR="00ED0DA7" w:rsidRPr="00525B4A" w:rsidRDefault="00ED0DA7" w:rsidP="00ED0DA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  <w:vAlign w:val="center"/>
          </w:tcPr>
          <w:p w14:paraId="16DC3B6A" w14:textId="75B59AC0" w:rsidR="00ED0DA7" w:rsidRPr="00525B4A" w:rsidRDefault="00ED0DA7" w:rsidP="00ED0DA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33280,44</w:t>
            </w:r>
          </w:p>
        </w:tc>
      </w:tr>
      <w:tr w:rsidR="00ED0DA7" w:rsidRPr="00525B4A" w14:paraId="406451D9" w14:textId="77777777" w:rsidTr="00B0286B">
        <w:trPr>
          <w:cantSplit/>
          <w:jc w:val="center"/>
        </w:trPr>
        <w:tc>
          <w:tcPr>
            <w:tcW w:w="4787" w:type="dxa"/>
            <w:shd w:val="clear" w:color="auto" w:fill="FFFFFF"/>
          </w:tcPr>
          <w:p w14:paraId="42DE4133" w14:textId="2F656E48" w:rsidR="00ED0DA7" w:rsidRPr="00525B4A" w:rsidRDefault="00ED0DA7" w:rsidP="00ED0DA7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525B4A">
              <w:rPr>
                <w:sz w:val="16"/>
                <w:szCs w:val="16"/>
              </w:rPr>
              <w:t>Региональный бюджет (всего), из них:</w:t>
            </w:r>
          </w:p>
        </w:tc>
        <w:tc>
          <w:tcPr>
            <w:tcW w:w="1987" w:type="dxa"/>
            <w:vMerge/>
            <w:shd w:val="clear" w:color="auto" w:fill="FFFFFF"/>
          </w:tcPr>
          <w:p w14:paraId="637827F4" w14:textId="77777777" w:rsidR="00ED0DA7" w:rsidRPr="00525B4A" w:rsidRDefault="00ED0DA7" w:rsidP="00ED0DA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3AADED50" w14:textId="0EF65088" w:rsidR="00ED0DA7" w:rsidRPr="00525B4A" w:rsidRDefault="00ED0DA7" w:rsidP="00ED0DA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3D75D680" w14:textId="45A3729F" w:rsidR="00ED0DA7" w:rsidRPr="00525B4A" w:rsidRDefault="00ED0DA7" w:rsidP="00ED0DA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6CB2CE6E" w14:textId="2A711188" w:rsidR="00ED0DA7" w:rsidRPr="00525B4A" w:rsidRDefault="00ED0DA7" w:rsidP="00ED0DA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22A63B50" w14:textId="4EBA6B18" w:rsidR="00ED0DA7" w:rsidRPr="00525B4A" w:rsidRDefault="00ED0DA7" w:rsidP="00ED0DA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5E3E2E86" w14:textId="60AB45A4" w:rsidR="00ED0DA7" w:rsidRPr="00525B4A" w:rsidRDefault="00ED0DA7" w:rsidP="00ED0DA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128BA8F1" w14:textId="259BA130" w:rsidR="00ED0DA7" w:rsidRPr="00525B4A" w:rsidRDefault="00ED0DA7" w:rsidP="00ED0DA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12DCEC5C" w14:textId="52FEAE83" w:rsidR="00ED0DA7" w:rsidRPr="00525B4A" w:rsidRDefault="00ED0DA7" w:rsidP="00ED0DA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ED0DA7" w:rsidRPr="00525B4A" w14:paraId="7AC3C53D" w14:textId="77777777" w:rsidTr="00B0286B">
        <w:trPr>
          <w:cantSplit/>
          <w:jc w:val="center"/>
        </w:trPr>
        <w:tc>
          <w:tcPr>
            <w:tcW w:w="4787" w:type="dxa"/>
            <w:shd w:val="clear" w:color="auto" w:fill="FFFFFF"/>
          </w:tcPr>
          <w:p w14:paraId="63A4D629" w14:textId="1CC9A05C" w:rsidR="00ED0DA7" w:rsidRPr="00525B4A" w:rsidRDefault="00ED0DA7" w:rsidP="00ED0DA7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525B4A">
              <w:rPr>
                <w:sz w:val="16"/>
                <w:szCs w:val="16"/>
              </w:rPr>
              <w:t>- межбюджетные трансферты из федерального бюджета (</w:t>
            </w:r>
            <w:proofErr w:type="spellStart"/>
            <w:r w:rsidRPr="00525B4A">
              <w:rPr>
                <w:sz w:val="16"/>
                <w:szCs w:val="16"/>
              </w:rPr>
              <w:t>справочно</w:t>
            </w:r>
            <w:proofErr w:type="spellEnd"/>
            <w:r w:rsidRPr="00525B4A">
              <w:rPr>
                <w:sz w:val="16"/>
                <w:szCs w:val="16"/>
              </w:rPr>
              <w:t>)</w:t>
            </w:r>
          </w:p>
        </w:tc>
        <w:tc>
          <w:tcPr>
            <w:tcW w:w="1987" w:type="dxa"/>
            <w:vMerge/>
            <w:shd w:val="clear" w:color="auto" w:fill="FFFFFF"/>
          </w:tcPr>
          <w:p w14:paraId="45B8C50D" w14:textId="77777777" w:rsidR="00ED0DA7" w:rsidRPr="00525B4A" w:rsidRDefault="00ED0DA7" w:rsidP="00ED0DA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44037259" w14:textId="1A7C38AA" w:rsidR="00ED0DA7" w:rsidRPr="00525B4A" w:rsidRDefault="00ED0DA7" w:rsidP="00ED0DA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534691C7" w14:textId="1BCF96EB" w:rsidR="00ED0DA7" w:rsidRPr="00525B4A" w:rsidRDefault="00ED0DA7" w:rsidP="00ED0DA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55536A24" w14:textId="05DD6481" w:rsidR="00ED0DA7" w:rsidRPr="00525B4A" w:rsidRDefault="00ED0DA7" w:rsidP="00ED0DA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7C1BC1AA" w14:textId="19656602" w:rsidR="00ED0DA7" w:rsidRPr="00525B4A" w:rsidRDefault="00ED0DA7" w:rsidP="00ED0DA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4FE187C0" w14:textId="62071698" w:rsidR="00ED0DA7" w:rsidRPr="00525B4A" w:rsidRDefault="00ED0DA7" w:rsidP="00ED0DA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1A21A74B" w14:textId="44FAA414" w:rsidR="00ED0DA7" w:rsidRPr="00525B4A" w:rsidRDefault="00ED0DA7" w:rsidP="00ED0DA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181BBA38" w14:textId="0F79ADB0" w:rsidR="00ED0DA7" w:rsidRPr="00525B4A" w:rsidRDefault="00ED0DA7" w:rsidP="00ED0DA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ED0DA7" w:rsidRPr="00525B4A" w14:paraId="142A6E32" w14:textId="77777777" w:rsidTr="00B0286B">
        <w:trPr>
          <w:cantSplit/>
          <w:jc w:val="center"/>
        </w:trPr>
        <w:tc>
          <w:tcPr>
            <w:tcW w:w="4787" w:type="dxa"/>
            <w:shd w:val="clear" w:color="auto" w:fill="FFFFFF"/>
          </w:tcPr>
          <w:p w14:paraId="4372BFA1" w14:textId="38378EA2" w:rsidR="00ED0DA7" w:rsidRPr="00525B4A" w:rsidRDefault="00ED0DA7" w:rsidP="00ED0DA7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525B4A">
              <w:rPr>
                <w:sz w:val="16"/>
                <w:szCs w:val="16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 w:rsidRPr="00525B4A">
              <w:rPr>
                <w:sz w:val="16"/>
                <w:szCs w:val="16"/>
              </w:rPr>
              <w:t>справочно</w:t>
            </w:r>
            <w:proofErr w:type="spellEnd"/>
            <w:r w:rsidRPr="00525B4A">
              <w:rPr>
                <w:sz w:val="16"/>
                <w:szCs w:val="16"/>
              </w:rPr>
              <w:t>)</w:t>
            </w:r>
          </w:p>
        </w:tc>
        <w:tc>
          <w:tcPr>
            <w:tcW w:w="1987" w:type="dxa"/>
            <w:vMerge/>
            <w:shd w:val="clear" w:color="auto" w:fill="FFFFFF"/>
          </w:tcPr>
          <w:p w14:paraId="242E50BE" w14:textId="77777777" w:rsidR="00ED0DA7" w:rsidRPr="00525B4A" w:rsidRDefault="00ED0DA7" w:rsidP="00ED0DA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60995A32" w14:textId="2A96A1A2" w:rsidR="00ED0DA7" w:rsidRPr="00525B4A" w:rsidRDefault="00ED0DA7" w:rsidP="00ED0DA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76260C2C" w14:textId="5E756B74" w:rsidR="00ED0DA7" w:rsidRPr="00525B4A" w:rsidRDefault="00ED0DA7" w:rsidP="00ED0DA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2CADF649" w14:textId="59A83953" w:rsidR="00ED0DA7" w:rsidRPr="00525B4A" w:rsidRDefault="00ED0DA7" w:rsidP="00ED0DA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28CE2391" w14:textId="25AC0C7B" w:rsidR="00ED0DA7" w:rsidRPr="00525B4A" w:rsidRDefault="00ED0DA7" w:rsidP="00ED0DA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07372B60" w14:textId="546790AA" w:rsidR="00ED0DA7" w:rsidRPr="00525B4A" w:rsidRDefault="00ED0DA7" w:rsidP="00ED0DA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6A87B01A" w14:textId="2425BCA0" w:rsidR="00ED0DA7" w:rsidRPr="00525B4A" w:rsidRDefault="00ED0DA7" w:rsidP="00ED0DA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727BD86B" w14:textId="4A08E119" w:rsidR="00ED0DA7" w:rsidRPr="00525B4A" w:rsidRDefault="00ED0DA7" w:rsidP="00ED0DA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ED0DA7" w:rsidRPr="00525B4A" w14:paraId="7ABD515A" w14:textId="77777777" w:rsidTr="00B0286B">
        <w:trPr>
          <w:cantSplit/>
          <w:jc w:val="center"/>
        </w:trPr>
        <w:tc>
          <w:tcPr>
            <w:tcW w:w="4787" w:type="dxa"/>
            <w:shd w:val="clear" w:color="auto" w:fill="FFFFFF"/>
          </w:tcPr>
          <w:p w14:paraId="3AD2283D" w14:textId="1109D64F" w:rsidR="00ED0DA7" w:rsidRPr="00525B4A" w:rsidRDefault="00ED0DA7" w:rsidP="00ED0DA7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525B4A">
              <w:rPr>
                <w:sz w:val="16"/>
                <w:szCs w:val="16"/>
              </w:rPr>
              <w:t>- межбюджетные трансферты местным бюджетам</w:t>
            </w:r>
          </w:p>
        </w:tc>
        <w:tc>
          <w:tcPr>
            <w:tcW w:w="1987" w:type="dxa"/>
            <w:vMerge/>
            <w:shd w:val="clear" w:color="auto" w:fill="FFFFFF"/>
          </w:tcPr>
          <w:p w14:paraId="2B5E8F38" w14:textId="77777777" w:rsidR="00ED0DA7" w:rsidRPr="00525B4A" w:rsidRDefault="00ED0DA7" w:rsidP="00ED0DA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21CEA36D" w14:textId="16B092A4" w:rsidR="00ED0DA7" w:rsidRPr="00525B4A" w:rsidRDefault="00ED0DA7" w:rsidP="00ED0DA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100,44</w:t>
            </w:r>
          </w:p>
        </w:tc>
        <w:tc>
          <w:tcPr>
            <w:tcW w:w="988" w:type="dxa"/>
            <w:shd w:val="clear" w:color="auto" w:fill="FFFFFF"/>
          </w:tcPr>
          <w:p w14:paraId="0F60628B" w14:textId="56C20B0F" w:rsidR="00ED0DA7" w:rsidRPr="00525B4A" w:rsidRDefault="00ED0DA7" w:rsidP="00ED0DA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7FB12F15" w14:textId="6D2F1C7B" w:rsidR="00ED0DA7" w:rsidRPr="00525B4A" w:rsidRDefault="00ED0DA7" w:rsidP="00ED0DA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4B68287F" w14:textId="43649950" w:rsidR="00ED0DA7" w:rsidRPr="00525B4A" w:rsidRDefault="00ED0DA7" w:rsidP="00ED0DA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75E67151" w14:textId="055A6B02" w:rsidR="00ED0DA7" w:rsidRPr="00525B4A" w:rsidRDefault="00ED0DA7" w:rsidP="00ED0DA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249620D2" w14:textId="78C7D023" w:rsidR="00ED0DA7" w:rsidRPr="00525B4A" w:rsidRDefault="00ED0DA7" w:rsidP="00ED0DA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2E75DD73" w14:textId="51B063B5" w:rsidR="00ED0DA7" w:rsidRPr="00525B4A" w:rsidRDefault="00ED0DA7" w:rsidP="00ED0DA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100,44</w:t>
            </w:r>
          </w:p>
        </w:tc>
      </w:tr>
      <w:tr w:rsidR="00ED0DA7" w:rsidRPr="00525B4A" w14:paraId="668D814E" w14:textId="77777777" w:rsidTr="00B0286B">
        <w:trPr>
          <w:cantSplit/>
          <w:jc w:val="center"/>
        </w:trPr>
        <w:tc>
          <w:tcPr>
            <w:tcW w:w="4787" w:type="dxa"/>
            <w:shd w:val="clear" w:color="auto" w:fill="FFFFFF"/>
          </w:tcPr>
          <w:p w14:paraId="4BE6DBF6" w14:textId="644AC25D" w:rsidR="00ED0DA7" w:rsidRPr="00525B4A" w:rsidRDefault="00ED0DA7" w:rsidP="00ED0DA7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525B4A">
              <w:rPr>
                <w:sz w:val="16"/>
                <w:szCs w:val="16"/>
              </w:rPr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987" w:type="dxa"/>
            <w:vMerge/>
            <w:shd w:val="clear" w:color="auto" w:fill="FFFFFF"/>
          </w:tcPr>
          <w:p w14:paraId="7291465A" w14:textId="77777777" w:rsidR="00ED0DA7" w:rsidRPr="00525B4A" w:rsidRDefault="00ED0DA7" w:rsidP="00ED0DA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51D1A145" w14:textId="6FC38F74" w:rsidR="00ED0DA7" w:rsidRPr="00525B4A" w:rsidRDefault="00ED0DA7" w:rsidP="00ED0DA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7224A30A" w14:textId="2488D98F" w:rsidR="00ED0DA7" w:rsidRPr="00525B4A" w:rsidRDefault="00ED0DA7" w:rsidP="00ED0DA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028FA1B6" w14:textId="310F0CC1" w:rsidR="00ED0DA7" w:rsidRPr="00525B4A" w:rsidRDefault="00ED0DA7" w:rsidP="00ED0DA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5B3B65F5" w14:textId="29691EBB" w:rsidR="00ED0DA7" w:rsidRPr="00525B4A" w:rsidRDefault="00ED0DA7" w:rsidP="00ED0DA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10C3539B" w14:textId="40CCC4E0" w:rsidR="00ED0DA7" w:rsidRPr="00525B4A" w:rsidRDefault="00ED0DA7" w:rsidP="00ED0DA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306B257F" w14:textId="0AA99028" w:rsidR="00ED0DA7" w:rsidRPr="00525B4A" w:rsidRDefault="00ED0DA7" w:rsidP="00ED0DA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198A37DB" w14:textId="76EDF89B" w:rsidR="00ED0DA7" w:rsidRPr="00525B4A" w:rsidRDefault="00ED0DA7" w:rsidP="00ED0DA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ED0DA7" w:rsidRPr="00525B4A" w14:paraId="67DC7C1C" w14:textId="77777777" w:rsidTr="00B0286B">
        <w:trPr>
          <w:cantSplit/>
          <w:jc w:val="center"/>
        </w:trPr>
        <w:tc>
          <w:tcPr>
            <w:tcW w:w="4787" w:type="dxa"/>
            <w:shd w:val="clear" w:color="auto" w:fill="FFFFFF"/>
          </w:tcPr>
          <w:p w14:paraId="684D4069" w14:textId="230F59F4" w:rsidR="00ED0DA7" w:rsidRPr="00525B4A" w:rsidRDefault="00ED0DA7" w:rsidP="00ED0DA7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525B4A">
              <w:rPr>
                <w:sz w:val="16"/>
                <w:szCs w:val="16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987" w:type="dxa"/>
            <w:vMerge/>
            <w:shd w:val="clear" w:color="auto" w:fill="FFFFFF"/>
          </w:tcPr>
          <w:p w14:paraId="76ACF646" w14:textId="77777777" w:rsidR="00ED0DA7" w:rsidRPr="00525B4A" w:rsidRDefault="00ED0DA7" w:rsidP="00ED0DA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5913E2AF" w14:textId="3C63398C" w:rsidR="00ED0DA7" w:rsidRPr="00525B4A" w:rsidRDefault="00ED0DA7" w:rsidP="00ED0DA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6AEC30C8" w14:textId="5E836489" w:rsidR="00ED0DA7" w:rsidRPr="00525B4A" w:rsidRDefault="00ED0DA7" w:rsidP="00ED0DA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0218675D" w14:textId="71B4BB27" w:rsidR="00ED0DA7" w:rsidRPr="00525B4A" w:rsidRDefault="00ED0DA7" w:rsidP="00ED0DA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7D421440" w14:textId="3D7CA9C6" w:rsidR="00ED0DA7" w:rsidRPr="00525B4A" w:rsidRDefault="00ED0DA7" w:rsidP="00ED0DA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6B0FE7AA" w14:textId="7289EC44" w:rsidR="00ED0DA7" w:rsidRPr="00525B4A" w:rsidRDefault="00ED0DA7" w:rsidP="00ED0DA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5C3764CF" w14:textId="3039D6A7" w:rsidR="00ED0DA7" w:rsidRPr="00525B4A" w:rsidRDefault="00ED0DA7" w:rsidP="00ED0DA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5423435F" w14:textId="22675B0E" w:rsidR="00ED0DA7" w:rsidRPr="00525B4A" w:rsidRDefault="00ED0DA7" w:rsidP="00ED0DA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2B60E9" w:rsidRPr="00525B4A" w14:paraId="3B19C5C4" w14:textId="77777777" w:rsidTr="00B0286B">
        <w:trPr>
          <w:cantSplit/>
          <w:jc w:val="center"/>
        </w:trPr>
        <w:tc>
          <w:tcPr>
            <w:tcW w:w="4787" w:type="dxa"/>
            <w:shd w:val="clear" w:color="auto" w:fill="FFFFFF"/>
          </w:tcPr>
          <w:p w14:paraId="10922DE5" w14:textId="1EFABC43" w:rsidR="002B60E9" w:rsidRPr="00525B4A" w:rsidRDefault="002B60E9" w:rsidP="002B60E9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525B4A">
              <w:rPr>
                <w:sz w:val="16"/>
                <w:szCs w:val="16"/>
              </w:rPr>
              <w:t>Консолидированные бюджеты муниципальных образований</w:t>
            </w:r>
          </w:p>
        </w:tc>
        <w:tc>
          <w:tcPr>
            <w:tcW w:w="1987" w:type="dxa"/>
            <w:vMerge/>
            <w:shd w:val="clear" w:color="auto" w:fill="FFFFFF"/>
          </w:tcPr>
          <w:p w14:paraId="52F756FF" w14:textId="77777777" w:rsidR="002B60E9" w:rsidRPr="00525B4A" w:rsidRDefault="002B60E9" w:rsidP="002B60E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7D4E86DD" w14:textId="048F2369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33180,00</w:t>
            </w:r>
          </w:p>
        </w:tc>
        <w:tc>
          <w:tcPr>
            <w:tcW w:w="988" w:type="dxa"/>
            <w:shd w:val="clear" w:color="auto" w:fill="FFFFFF"/>
          </w:tcPr>
          <w:p w14:paraId="4898C5E5" w14:textId="4D45EACB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27ECB48A" w14:textId="0E4D3FDF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3ED6DD83" w14:textId="4498047C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53FCBA16" w14:textId="16F0E4E9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217BD37B" w14:textId="328A8CA5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266CE855" w14:textId="721CEE97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33180,00</w:t>
            </w:r>
          </w:p>
        </w:tc>
      </w:tr>
      <w:tr w:rsidR="002B60E9" w:rsidRPr="00525B4A" w14:paraId="3791052A" w14:textId="77777777" w:rsidTr="00B0286B">
        <w:trPr>
          <w:cantSplit/>
          <w:jc w:val="center"/>
        </w:trPr>
        <w:tc>
          <w:tcPr>
            <w:tcW w:w="4787" w:type="dxa"/>
            <w:shd w:val="clear" w:color="auto" w:fill="FFFFFF"/>
          </w:tcPr>
          <w:p w14:paraId="66C4D594" w14:textId="141508EB" w:rsidR="002B60E9" w:rsidRPr="00525B4A" w:rsidRDefault="002B60E9" w:rsidP="002B60E9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525B4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987" w:type="dxa"/>
            <w:vMerge/>
            <w:shd w:val="clear" w:color="auto" w:fill="FFFFFF"/>
          </w:tcPr>
          <w:p w14:paraId="284285C1" w14:textId="77777777" w:rsidR="002B60E9" w:rsidRPr="00525B4A" w:rsidRDefault="002B60E9" w:rsidP="002B60E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1CD7050B" w14:textId="35EC9883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7FE93D80" w14:textId="256AE7E2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31E954C8" w14:textId="114E99E1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5F664B1B" w14:textId="0F71F8E0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725C2B77" w14:textId="22655C54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54FC5A35" w14:textId="2593C9C6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701D8555" w14:textId="5AFA1422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2B60E9" w:rsidRPr="00525B4A" w14:paraId="00643005" w14:textId="77777777" w:rsidTr="00B0286B">
        <w:trPr>
          <w:cantSplit/>
          <w:jc w:val="center"/>
        </w:trPr>
        <w:tc>
          <w:tcPr>
            <w:tcW w:w="4787" w:type="dxa"/>
            <w:shd w:val="clear" w:color="auto" w:fill="FFFFFF"/>
          </w:tcPr>
          <w:p w14:paraId="41E00882" w14:textId="56ECDB0A" w:rsidR="002B60E9" w:rsidRPr="00525B4A" w:rsidRDefault="002B60E9" w:rsidP="002B60E9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525B4A">
              <w:rPr>
                <w:rFonts w:eastAsia="Times New Roman"/>
                <w:color w:val="000000"/>
                <w:sz w:val="16"/>
                <w:szCs w:val="16"/>
              </w:rPr>
              <w:t>Мероприятие (результат) «</w:t>
            </w:r>
            <w:r w:rsidRPr="00525B4A">
              <w:rPr>
                <w:rFonts w:eastAsia="Times New Roman"/>
                <w:bCs/>
                <w:sz w:val="16"/>
                <w:szCs w:val="16"/>
              </w:rPr>
              <w:t>Организовано наружное освещение населенных пунктов</w:t>
            </w:r>
            <w:r w:rsidRPr="00525B4A">
              <w:rPr>
                <w:rFonts w:eastAsia="Times New Roman"/>
                <w:color w:val="000000"/>
                <w:sz w:val="16"/>
                <w:szCs w:val="16"/>
              </w:rPr>
              <w:t>», всего, в том числе:</w:t>
            </w:r>
          </w:p>
        </w:tc>
        <w:tc>
          <w:tcPr>
            <w:tcW w:w="1987" w:type="dxa"/>
            <w:vMerge w:val="restart"/>
            <w:shd w:val="clear" w:color="auto" w:fill="FFFFFF"/>
          </w:tcPr>
          <w:p w14:paraId="28FCE015" w14:textId="77777777" w:rsidR="002B60E9" w:rsidRPr="00525B4A" w:rsidRDefault="002B60E9" w:rsidP="002B60E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5B4A">
              <w:rPr>
                <w:rFonts w:eastAsia="Times New Roman"/>
                <w:color w:val="000000"/>
                <w:sz w:val="16"/>
                <w:szCs w:val="16"/>
              </w:rPr>
              <w:t>850 0503</w:t>
            </w:r>
          </w:p>
          <w:p w14:paraId="4AB33187" w14:textId="4779DC15" w:rsidR="002B60E9" w:rsidRPr="00525B4A" w:rsidRDefault="002B60E9" w:rsidP="002B60E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5B4A">
              <w:rPr>
                <w:rFonts w:eastAsia="Times New Roman"/>
                <w:color w:val="000000"/>
                <w:sz w:val="16"/>
                <w:szCs w:val="16"/>
              </w:rPr>
              <w:t>10 4 01 21340</w:t>
            </w:r>
          </w:p>
        </w:tc>
        <w:tc>
          <w:tcPr>
            <w:tcW w:w="988" w:type="dxa"/>
            <w:shd w:val="clear" w:color="auto" w:fill="FFFFFF"/>
          </w:tcPr>
          <w:p w14:paraId="5EF8590F" w14:textId="6E46019F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33180,00</w:t>
            </w:r>
          </w:p>
        </w:tc>
        <w:tc>
          <w:tcPr>
            <w:tcW w:w="988" w:type="dxa"/>
            <w:shd w:val="clear" w:color="auto" w:fill="FFFFFF"/>
          </w:tcPr>
          <w:p w14:paraId="787D75B4" w14:textId="2C1D4729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001971C1" w14:textId="7A3FB726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6B2DBA39" w14:textId="7962230A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544E16FE" w14:textId="44E728C0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52D4E052" w14:textId="731319CD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4BAE7FA8" w14:textId="4116026E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33180,00</w:t>
            </w:r>
          </w:p>
        </w:tc>
      </w:tr>
      <w:tr w:rsidR="002B60E9" w:rsidRPr="00525B4A" w14:paraId="1F06B596" w14:textId="77777777" w:rsidTr="00B0286B">
        <w:trPr>
          <w:cantSplit/>
          <w:jc w:val="center"/>
        </w:trPr>
        <w:tc>
          <w:tcPr>
            <w:tcW w:w="4787" w:type="dxa"/>
            <w:shd w:val="clear" w:color="auto" w:fill="FFFFFF"/>
          </w:tcPr>
          <w:p w14:paraId="1E92D715" w14:textId="0CA6574B" w:rsidR="002B60E9" w:rsidRPr="00525B4A" w:rsidRDefault="002B60E9" w:rsidP="002B60E9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525B4A">
              <w:rPr>
                <w:sz w:val="16"/>
                <w:szCs w:val="16"/>
              </w:rPr>
              <w:t>Региональный бюджет (всего), из них:</w:t>
            </w:r>
          </w:p>
        </w:tc>
        <w:tc>
          <w:tcPr>
            <w:tcW w:w="1987" w:type="dxa"/>
            <w:vMerge/>
            <w:shd w:val="clear" w:color="auto" w:fill="FFFFFF"/>
          </w:tcPr>
          <w:p w14:paraId="0251FB01" w14:textId="77777777" w:rsidR="002B60E9" w:rsidRPr="00525B4A" w:rsidRDefault="002B60E9" w:rsidP="002B60E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74001A2F" w14:textId="32B0CE31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42F96CCB" w14:textId="3D7A56D4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75CF7AFD" w14:textId="1961D105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33AE348C" w14:textId="589C63AA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3D22A36B" w14:textId="02A8491A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74E4216D" w14:textId="0D0923D8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6EE33F77" w14:textId="6CC2BCED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2B60E9" w:rsidRPr="00525B4A" w14:paraId="6866DF8B" w14:textId="77777777" w:rsidTr="00B0286B">
        <w:trPr>
          <w:cantSplit/>
          <w:jc w:val="center"/>
        </w:trPr>
        <w:tc>
          <w:tcPr>
            <w:tcW w:w="4787" w:type="dxa"/>
            <w:shd w:val="clear" w:color="auto" w:fill="FFFFFF"/>
          </w:tcPr>
          <w:p w14:paraId="5F7110FC" w14:textId="2791FB65" w:rsidR="002B60E9" w:rsidRPr="00525B4A" w:rsidRDefault="002B60E9" w:rsidP="002B60E9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525B4A">
              <w:rPr>
                <w:sz w:val="16"/>
                <w:szCs w:val="16"/>
              </w:rPr>
              <w:t>- межбюджетные трансферты из федерального бюджета (</w:t>
            </w:r>
            <w:proofErr w:type="spellStart"/>
            <w:r w:rsidRPr="00525B4A">
              <w:rPr>
                <w:sz w:val="16"/>
                <w:szCs w:val="16"/>
              </w:rPr>
              <w:t>справочно</w:t>
            </w:r>
            <w:proofErr w:type="spellEnd"/>
            <w:r w:rsidRPr="00525B4A">
              <w:rPr>
                <w:sz w:val="16"/>
                <w:szCs w:val="16"/>
              </w:rPr>
              <w:t>)</w:t>
            </w:r>
          </w:p>
        </w:tc>
        <w:tc>
          <w:tcPr>
            <w:tcW w:w="1987" w:type="dxa"/>
            <w:vMerge/>
            <w:shd w:val="clear" w:color="auto" w:fill="FFFFFF"/>
          </w:tcPr>
          <w:p w14:paraId="0FA5770E" w14:textId="77777777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5DD1E280" w14:textId="17A940E1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57EB20B1" w14:textId="3ED1B553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7251F81F" w14:textId="0E2601B4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4DA8A496" w14:textId="631C13FB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59BEFAEA" w14:textId="473769DC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0EACB67B" w14:textId="33E5096B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12E14D80" w14:textId="04681FFD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2B60E9" w:rsidRPr="00525B4A" w14:paraId="498907D6" w14:textId="77777777" w:rsidTr="00B0286B">
        <w:trPr>
          <w:cantSplit/>
          <w:jc w:val="center"/>
        </w:trPr>
        <w:tc>
          <w:tcPr>
            <w:tcW w:w="4787" w:type="dxa"/>
            <w:shd w:val="clear" w:color="auto" w:fill="FFFFFF"/>
          </w:tcPr>
          <w:p w14:paraId="4D9AD29A" w14:textId="386194ED" w:rsidR="002B60E9" w:rsidRPr="00525B4A" w:rsidRDefault="002B60E9" w:rsidP="002B60E9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525B4A">
              <w:rPr>
                <w:sz w:val="16"/>
                <w:szCs w:val="16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 w:rsidRPr="00525B4A">
              <w:rPr>
                <w:sz w:val="16"/>
                <w:szCs w:val="16"/>
              </w:rPr>
              <w:t>справочно</w:t>
            </w:r>
            <w:proofErr w:type="spellEnd"/>
            <w:r w:rsidRPr="00525B4A">
              <w:rPr>
                <w:sz w:val="16"/>
                <w:szCs w:val="16"/>
              </w:rPr>
              <w:t>)</w:t>
            </w:r>
          </w:p>
        </w:tc>
        <w:tc>
          <w:tcPr>
            <w:tcW w:w="1987" w:type="dxa"/>
            <w:vMerge/>
            <w:shd w:val="clear" w:color="auto" w:fill="FFFFFF"/>
          </w:tcPr>
          <w:p w14:paraId="478E487E" w14:textId="77777777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1EFAFC4F" w14:textId="532AC2D1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1DAE37BF" w14:textId="74A7284F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3F9D5415" w14:textId="4BC241C1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11AF7E3A" w14:textId="7661680B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148A2D52" w14:textId="11E17385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13F969C0" w14:textId="1119832C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625A9EC0" w14:textId="299FE136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2B60E9" w:rsidRPr="00525B4A" w14:paraId="3E0FC7DD" w14:textId="77777777" w:rsidTr="00B0286B">
        <w:trPr>
          <w:cantSplit/>
          <w:jc w:val="center"/>
        </w:trPr>
        <w:tc>
          <w:tcPr>
            <w:tcW w:w="4787" w:type="dxa"/>
            <w:shd w:val="clear" w:color="auto" w:fill="FFFFFF"/>
          </w:tcPr>
          <w:p w14:paraId="546F5CD7" w14:textId="129B0910" w:rsidR="002B60E9" w:rsidRPr="00525B4A" w:rsidRDefault="002B60E9" w:rsidP="002B60E9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525B4A">
              <w:rPr>
                <w:sz w:val="16"/>
                <w:szCs w:val="16"/>
              </w:rPr>
              <w:t>- межбюджетные трансферты местным бюджетам</w:t>
            </w:r>
          </w:p>
        </w:tc>
        <w:tc>
          <w:tcPr>
            <w:tcW w:w="1987" w:type="dxa"/>
            <w:vMerge/>
            <w:shd w:val="clear" w:color="auto" w:fill="FFFFFF"/>
          </w:tcPr>
          <w:p w14:paraId="4F499865" w14:textId="77777777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192A1D4A" w14:textId="39281B1A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7FB258E6" w14:textId="0EB924D4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78097885" w14:textId="1B33BCFB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1E618805" w14:textId="4593996B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1EABEB7B" w14:textId="452B43CD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447581FC" w14:textId="248B7DFC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6B087224" w14:textId="758FA636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2B60E9" w:rsidRPr="00525B4A" w14:paraId="3E4C39F2" w14:textId="77777777" w:rsidTr="00B0286B">
        <w:trPr>
          <w:cantSplit/>
          <w:jc w:val="center"/>
        </w:trPr>
        <w:tc>
          <w:tcPr>
            <w:tcW w:w="4787" w:type="dxa"/>
            <w:shd w:val="clear" w:color="auto" w:fill="FFFFFF"/>
          </w:tcPr>
          <w:p w14:paraId="7E733BA1" w14:textId="60B770CB" w:rsidR="002B60E9" w:rsidRPr="00525B4A" w:rsidRDefault="002B60E9" w:rsidP="002B60E9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525B4A">
              <w:rPr>
                <w:sz w:val="16"/>
                <w:szCs w:val="16"/>
              </w:rPr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987" w:type="dxa"/>
            <w:vMerge/>
            <w:shd w:val="clear" w:color="auto" w:fill="FFFFFF"/>
          </w:tcPr>
          <w:p w14:paraId="25C3813B" w14:textId="77777777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6474F6B0" w14:textId="7D1F69BB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7628AEB4" w14:textId="6FC69A6D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11C31765" w14:textId="2AE597B7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046535AB" w14:textId="4A7183EC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39C88889" w14:textId="27D4EEEF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5D2AB813" w14:textId="166CF2FB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4AE4959B" w14:textId="22E85E67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2B60E9" w:rsidRPr="00525B4A" w14:paraId="218FD1F9" w14:textId="77777777" w:rsidTr="00B0286B">
        <w:trPr>
          <w:cantSplit/>
          <w:jc w:val="center"/>
        </w:trPr>
        <w:tc>
          <w:tcPr>
            <w:tcW w:w="4787" w:type="dxa"/>
            <w:shd w:val="clear" w:color="auto" w:fill="FFFFFF"/>
          </w:tcPr>
          <w:p w14:paraId="0D57BC34" w14:textId="786F0E9C" w:rsidR="002B60E9" w:rsidRPr="00525B4A" w:rsidRDefault="002B60E9" w:rsidP="002B60E9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525B4A">
              <w:rPr>
                <w:sz w:val="16"/>
                <w:szCs w:val="16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987" w:type="dxa"/>
            <w:vMerge/>
            <w:shd w:val="clear" w:color="auto" w:fill="FFFFFF"/>
          </w:tcPr>
          <w:p w14:paraId="79DBCEB6" w14:textId="77777777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15E3D457" w14:textId="2D0D9525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6055CB32" w14:textId="311F3764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56612E58" w14:textId="44FA199A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693BBAC9" w14:textId="7FDEDDB5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3379A289" w14:textId="2EDF0A09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5C5D42BA" w14:textId="6CB25721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00D5B510" w14:textId="477A67C4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2B60E9" w:rsidRPr="00525B4A" w14:paraId="1894D896" w14:textId="77777777" w:rsidTr="00B0286B">
        <w:trPr>
          <w:cantSplit/>
          <w:jc w:val="center"/>
        </w:trPr>
        <w:tc>
          <w:tcPr>
            <w:tcW w:w="4787" w:type="dxa"/>
            <w:shd w:val="clear" w:color="auto" w:fill="FFFFFF"/>
          </w:tcPr>
          <w:p w14:paraId="28FE7FA6" w14:textId="590B4521" w:rsidR="002B60E9" w:rsidRPr="00525B4A" w:rsidRDefault="002B60E9" w:rsidP="002B60E9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525B4A">
              <w:rPr>
                <w:sz w:val="16"/>
                <w:szCs w:val="16"/>
              </w:rPr>
              <w:t>Консолидированные бюджеты муниципальных образований</w:t>
            </w:r>
          </w:p>
        </w:tc>
        <w:tc>
          <w:tcPr>
            <w:tcW w:w="1987" w:type="dxa"/>
            <w:vMerge/>
            <w:shd w:val="clear" w:color="auto" w:fill="FFFFFF"/>
          </w:tcPr>
          <w:p w14:paraId="4673D427" w14:textId="77777777" w:rsidR="002B60E9" w:rsidRPr="00525B4A" w:rsidRDefault="002B60E9" w:rsidP="002B60E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37AADD0C" w14:textId="696399BB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33180,00</w:t>
            </w:r>
          </w:p>
        </w:tc>
        <w:tc>
          <w:tcPr>
            <w:tcW w:w="988" w:type="dxa"/>
            <w:shd w:val="clear" w:color="auto" w:fill="FFFFFF"/>
          </w:tcPr>
          <w:p w14:paraId="30EEDCFE" w14:textId="1AC9D7E6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56A0C8A0" w14:textId="4C6C4CC6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713D7F7C" w14:textId="71CA26F0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5F509E53" w14:textId="7344AB50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32D6ADBF" w14:textId="2C6D0C15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70D438D3" w14:textId="3DEB9595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33180,00</w:t>
            </w:r>
          </w:p>
        </w:tc>
      </w:tr>
      <w:tr w:rsidR="002B60E9" w:rsidRPr="00525B4A" w14:paraId="141D59BE" w14:textId="77777777" w:rsidTr="00B0286B">
        <w:trPr>
          <w:cantSplit/>
          <w:jc w:val="center"/>
        </w:trPr>
        <w:tc>
          <w:tcPr>
            <w:tcW w:w="4787" w:type="dxa"/>
            <w:shd w:val="clear" w:color="auto" w:fill="FFFFFF"/>
          </w:tcPr>
          <w:p w14:paraId="2145B58E" w14:textId="4B532567" w:rsidR="002B60E9" w:rsidRPr="00525B4A" w:rsidRDefault="002B60E9" w:rsidP="002B60E9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525B4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987" w:type="dxa"/>
            <w:vMerge/>
            <w:shd w:val="clear" w:color="auto" w:fill="FFFFFF"/>
          </w:tcPr>
          <w:p w14:paraId="0A52D1DF" w14:textId="77777777" w:rsidR="002B60E9" w:rsidRPr="00525B4A" w:rsidRDefault="002B60E9" w:rsidP="002B60E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7F9C639E" w14:textId="374E0609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2DA692EB" w14:textId="6E754A62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6A5F1836" w14:textId="24B379C1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5D30BD76" w14:textId="1452A72D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31E13CA6" w14:textId="41E41674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28E06B8C" w14:textId="663E4751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448A9906" w14:textId="11D644A2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2B60E9" w:rsidRPr="00525B4A" w14:paraId="3D9BA847" w14:textId="77777777" w:rsidTr="00B0286B">
        <w:trPr>
          <w:cantSplit/>
          <w:jc w:val="center"/>
        </w:trPr>
        <w:tc>
          <w:tcPr>
            <w:tcW w:w="4787" w:type="dxa"/>
            <w:shd w:val="clear" w:color="auto" w:fill="FFFFFF"/>
          </w:tcPr>
          <w:p w14:paraId="27D154F5" w14:textId="5726C4B0" w:rsidR="002B60E9" w:rsidRPr="00525B4A" w:rsidRDefault="002B60E9" w:rsidP="002B60E9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525B4A">
              <w:rPr>
                <w:rFonts w:eastAsia="Times New Roman"/>
                <w:color w:val="000000"/>
                <w:sz w:val="16"/>
                <w:szCs w:val="16"/>
              </w:rPr>
              <w:t>Мероприятие (результат) «</w:t>
            </w:r>
            <w:r w:rsidRPr="00525B4A">
              <w:rPr>
                <w:rFonts w:eastAsia="Times New Roman"/>
                <w:sz w:val="16"/>
                <w:szCs w:val="16"/>
              </w:rPr>
              <w:t>Получены субвенции на возмещение расходов по гарантийному перечню услуг по погребению в рамках ст.12 Федерального Закона от 12.01.1996 №8-ФЗ «О погребении и похоронном деле»</w:t>
            </w:r>
            <w:r w:rsidRPr="00525B4A">
              <w:rPr>
                <w:rFonts w:eastAsia="Times New Roman"/>
                <w:color w:val="000000"/>
                <w:sz w:val="16"/>
                <w:szCs w:val="16"/>
              </w:rPr>
              <w:t>», всего, в том числе:</w:t>
            </w:r>
          </w:p>
        </w:tc>
        <w:tc>
          <w:tcPr>
            <w:tcW w:w="1987" w:type="dxa"/>
            <w:vMerge w:val="restart"/>
            <w:shd w:val="clear" w:color="auto" w:fill="FFFFFF"/>
          </w:tcPr>
          <w:p w14:paraId="7A47BA0B" w14:textId="77777777" w:rsidR="002B60E9" w:rsidRPr="00525B4A" w:rsidRDefault="002B60E9" w:rsidP="002B60E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5B4A">
              <w:rPr>
                <w:rFonts w:eastAsia="Times New Roman"/>
                <w:color w:val="000000"/>
                <w:sz w:val="16"/>
                <w:szCs w:val="16"/>
              </w:rPr>
              <w:t>850 0503</w:t>
            </w:r>
          </w:p>
          <w:p w14:paraId="40064270" w14:textId="43C1BBA0" w:rsidR="002B60E9" w:rsidRPr="00525B4A" w:rsidRDefault="002B60E9" w:rsidP="002B60E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5B4A">
              <w:rPr>
                <w:rFonts w:eastAsia="Times New Roman"/>
                <w:color w:val="000000"/>
                <w:sz w:val="16"/>
                <w:szCs w:val="16"/>
              </w:rPr>
              <w:t>10 4 01 71350</w:t>
            </w:r>
          </w:p>
        </w:tc>
        <w:tc>
          <w:tcPr>
            <w:tcW w:w="988" w:type="dxa"/>
            <w:shd w:val="clear" w:color="auto" w:fill="FFFFFF"/>
          </w:tcPr>
          <w:p w14:paraId="7D91AD55" w14:textId="73D3973B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100,44</w:t>
            </w:r>
          </w:p>
        </w:tc>
        <w:tc>
          <w:tcPr>
            <w:tcW w:w="988" w:type="dxa"/>
            <w:shd w:val="clear" w:color="auto" w:fill="FFFFFF"/>
          </w:tcPr>
          <w:p w14:paraId="58B3843F" w14:textId="6FB89A25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79E55427" w14:textId="17FE6A2A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6DDA5241" w14:textId="163B9651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6B926BA4" w14:textId="070258BA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6B385F4C" w14:textId="00128D00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6CACD606" w14:textId="5EF624B0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100,44</w:t>
            </w:r>
          </w:p>
        </w:tc>
      </w:tr>
      <w:tr w:rsidR="002B60E9" w:rsidRPr="00525B4A" w14:paraId="198BE939" w14:textId="77777777" w:rsidTr="00B0286B">
        <w:trPr>
          <w:cantSplit/>
          <w:jc w:val="center"/>
        </w:trPr>
        <w:tc>
          <w:tcPr>
            <w:tcW w:w="4787" w:type="dxa"/>
            <w:shd w:val="clear" w:color="auto" w:fill="FFFFFF"/>
          </w:tcPr>
          <w:p w14:paraId="17938EA0" w14:textId="63C4ABFF" w:rsidR="002B60E9" w:rsidRPr="00525B4A" w:rsidRDefault="002B60E9" w:rsidP="002B60E9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525B4A">
              <w:rPr>
                <w:sz w:val="16"/>
                <w:szCs w:val="16"/>
              </w:rPr>
              <w:t>Региональный бюджет (всего), из них:</w:t>
            </w:r>
          </w:p>
        </w:tc>
        <w:tc>
          <w:tcPr>
            <w:tcW w:w="1987" w:type="dxa"/>
            <w:vMerge/>
            <w:shd w:val="clear" w:color="auto" w:fill="FFFFFF"/>
          </w:tcPr>
          <w:p w14:paraId="12D35A02" w14:textId="77777777" w:rsidR="002B60E9" w:rsidRPr="00525B4A" w:rsidRDefault="002B60E9" w:rsidP="002B60E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54C10018" w14:textId="175DB004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0B2D8A3D" w14:textId="73D46992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6D1D00C0" w14:textId="36E2F515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0CB2C79B" w14:textId="3BE107F6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41A0308B" w14:textId="42FB4055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397316EB" w14:textId="3BDFE029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0F4307B8" w14:textId="23EA556C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2B60E9" w:rsidRPr="00525B4A" w14:paraId="310AECF4" w14:textId="77777777" w:rsidTr="00B0286B">
        <w:trPr>
          <w:cantSplit/>
          <w:jc w:val="center"/>
        </w:trPr>
        <w:tc>
          <w:tcPr>
            <w:tcW w:w="4787" w:type="dxa"/>
            <w:shd w:val="clear" w:color="auto" w:fill="FFFFFF"/>
          </w:tcPr>
          <w:p w14:paraId="277EFF35" w14:textId="3083CCA9" w:rsidR="002B60E9" w:rsidRPr="00525B4A" w:rsidRDefault="002B60E9" w:rsidP="002B60E9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525B4A">
              <w:rPr>
                <w:sz w:val="16"/>
                <w:szCs w:val="16"/>
              </w:rPr>
              <w:t>- межбюджетные трансферты из федерального бюджета (</w:t>
            </w:r>
            <w:proofErr w:type="spellStart"/>
            <w:r w:rsidRPr="00525B4A">
              <w:rPr>
                <w:sz w:val="16"/>
                <w:szCs w:val="16"/>
              </w:rPr>
              <w:t>справочно</w:t>
            </w:r>
            <w:proofErr w:type="spellEnd"/>
            <w:r w:rsidRPr="00525B4A">
              <w:rPr>
                <w:sz w:val="16"/>
                <w:szCs w:val="16"/>
              </w:rPr>
              <w:t>)</w:t>
            </w:r>
          </w:p>
        </w:tc>
        <w:tc>
          <w:tcPr>
            <w:tcW w:w="1987" w:type="dxa"/>
            <w:vMerge/>
            <w:shd w:val="clear" w:color="auto" w:fill="FFFFFF"/>
          </w:tcPr>
          <w:p w14:paraId="4E116361" w14:textId="77777777" w:rsidR="002B60E9" w:rsidRPr="00525B4A" w:rsidRDefault="002B60E9" w:rsidP="002B60E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025E8F5B" w14:textId="64847E1F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00AE5514" w14:textId="480642D3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3B028A87" w14:textId="549224F6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6B893899" w14:textId="2D89E019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0A4D3155" w14:textId="69C08075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4E6A4526" w14:textId="5278E54D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5DEB9047" w14:textId="6FDBE6C6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2B60E9" w:rsidRPr="00525B4A" w14:paraId="74FE123A" w14:textId="77777777" w:rsidTr="00B0286B">
        <w:trPr>
          <w:cantSplit/>
          <w:jc w:val="center"/>
        </w:trPr>
        <w:tc>
          <w:tcPr>
            <w:tcW w:w="4787" w:type="dxa"/>
            <w:shd w:val="clear" w:color="auto" w:fill="FFFFFF"/>
          </w:tcPr>
          <w:p w14:paraId="0B311B78" w14:textId="3C7CCBAD" w:rsidR="002B60E9" w:rsidRPr="00525B4A" w:rsidRDefault="002B60E9" w:rsidP="002B60E9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525B4A">
              <w:rPr>
                <w:sz w:val="16"/>
                <w:szCs w:val="16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 w:rsidRPr="00525B4A">
              <w:rPr>
                <w:sz w:val="16"/>
                <w:szCs w:val="16"/>
              </w:rPr>
              <w:t>справочно</w:t>
            </w:r>
            <w:proofErr w:type="spellEnd"/>
            <w:r w:rsidRPr="00525B4A">
              <w:rPr>
                <w:sz w:val="16"/>
                <w:szCs w:val="16"/>
              </w:rPr>
              <w:t>)</w:t>
            </w:r>
          </w:p>
        </w:tc>
        <w:tc>
          <w:tcPr>
            <w:tcW w:w="1987" w:type="dxa"/>
            <w:vMerge/>
            <w:shd w:val="clear" w:color="auto" w:fill="FFFFFF"/>
          </w:tcPr>
          <w:p w14:paraId="75F7815D" w14:textId="77777777" w:rsidR="002B60E9" w:rsidRPr="00525B4A" w:rsidRDefault="002B60E9" w:rsidP="002B60E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0AC20659" w14:textId="00364D6B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507A4A9D" w14:textId="333E848D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7E8D5168" w14:textId="05A0CC56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0E7903F6" w14:textId="1D66F554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5399AD89" w14:textId="190CFA3F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49A35150" w14:textId="030191E5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19733D29" w14:textId="62313243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2B60E9" w:rsidRPr="00525B4A" w14:paraId="2C482D4B" w14:textId="77777777" w:rsidTr="00B0286B">
        <w:trPr>
          <w:cantSplit/>
          <w:jc w:val="center"/>
        </w:trPr>
        <w:tc>
          <w:tcPr>
            <w:tcW w:w="4787" w:type="dxa"/>
            <w:shd w:val="clear" w:color="auto" w:fill="FFFFFF"/>
          </w:tcPr>
          <w:p w14:paraId="1B93A8F0" w14:textId="1A9E798D" w:rsidR="002B60E9" w:rsidRPr="00525B4A" w:rsidRDefault="002B60E9" w:rsidP="002B60E9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525B4A">
              <w:rPr>
                <w:sz w:val="16"/>
                <w:szCs w:val="16"/>
              </w:rPr>
              <w:t>- межбюджетные трансферты местным бюджетам</w:t>
            </w:r>
          </w:p>
        </w:tc>
        <w:tc>
          <w:tcPr>
            <w:tcW w:w="1987" w:type="dxa"/>
            <w:vMerge/>
            <w:shd w:val="clear" w:color="auto" w:fill="FFFFFF"/>
          </w:tcPr>
          <w:p w14:paraId="0AC4C626" w14:textId="77777777" w:rsidR="002B60E9" w:rsidRPr="00525B4A" w:rsidRDefault="002B60E9" w:rsidP="002B60E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2085E1ED" w14:textId="53573A07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100,44</w:t>
            </w:r>
          </w:p>
        </w:tc>
        <w:tc>
          <w:tcPr>
            <w:tcW w:w="988" w:type="dxa"/>
            <w:shd w:val="clear" w:color="auto" w:fill="FFFFFF"/>
          </w:tcPr>
          <w:p w14:paraId="4B38FDA4" w14:textId="24F313AE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64674D6D" w14:textId="1C46AEE3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6A12280F" w14:textId="5EB0088A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5597C301" w14:textId="22447A50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3A20EB5C" w14:textId="38152348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1BF1F4C7" w14:textId="146229C1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100,44</w:t>
            </w:r>
          </w:p>
        </w:tc>
      </w:tr>
      <w:tr w:rsidR="002B60E9" w:rsidRPr="00525B4A" w14:paraId="309AAD84" w14:textId="77777777" w:rsidTr="00B0286B">
        <w:trPr>
          <w:cantSplit/>
          <w:jc w:val="center"/>
        </w:trPr>
        <w:tc>
          <w:tcPr>
            <w:tcW w:w="4787" w:type="dxa"/>
            <w:shd w:val="clear" w:color="auto" w:fill="FFFFFF"/>
          </w:tcPr>
          <w:p w14:paraId="67FE5628" w14:textId="4CA9D78F" w:rsidR="002B60E9" w:rsidRPr="00525B4A" w:rsidRDefault="002B60E9" w:rsidP="002B60E9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525B4A">
              <w:rPr>
                <w:sz w:val="16"/>
                <w:szCs w:val="16"/>
              </w:rPr>
              <w:lastRenderedPageBreak/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987" w:type="dxa"/>
            <w:vMerge/>
            <w:shd w:val="clear" w:color="auto" w:fill="FFFFFF"/>
          </w:tcPr>
          <w:p w14:paraId="233C3A6A" w14:textId="77777777" w:rsidR="002B60E9" w:rsidRPr="00525B4A" w:rsidRDefault="002B60E9" w:rsidP="002B60E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1AB435E0" w14:textId="3E44ABAE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0E8394FD" w14:textId="1C0E6B39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68F773BE" w14:textId="7034281F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782024F3" w14:textId="1BF412DE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043671D2" w14:textId="7D848DCF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37B93C5D" w14:textId="6141431F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584D82AB" w14:textId="14E89CCB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2B60E9" w:rsidRPr="00525B4A" w14:paraId="4F30BDFD" w14:textId="77777777" w:rsidTr="00B0286B">
        <w:trPr>
          <w:cantSplit/>
          <w:jc w:val="center"/>
        </w:trPr>
        <w:tc>
          <w:tcPr>
            <w:tcW w:w="4787" w:type="dxa"/>
            <w:shd w:val="clear" w:color="auto" w:fill="FFFFFF"/>
          </w:tcPr>
          <w:p w14:paraId="38FF8129" w14:textId="2ABF71C7" w:rsidR="002B60E9" w:rsidRPr="00525B4A" w:rsidRDefault="002B60E9" w:rsidP="002B60E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25B4A">
              <w:rPr>
                <w:sz w:val="16"/>
                <w:szCs w:val="16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987" w:type="dxa"/>
            <w:vMerge/>
            <w:shd w:val="clear" w:color="auto" w:fill="FFFFFF"/>
          </w:tcPr>
          <w:p w14:paraId="3D0AE46D" w14:textId="77777777" w:rsidR="002B60E9" w:rsidRPr="00525B4A" w:rsidRDefault="002B60E9" w:rsidP="002B60E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5CC0DACC" w14:textId="6B7B19B0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6D96BDCA" w14:textId="08509FDA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4AFBEDFC" w14:textId="18112352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3DE5C346" w14:textId="6484D24F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32812F65" w14:textId="56851284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2103FCCD" w14:textId="4A24286C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31060669" w14:textId="3AD3DCC1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2B60E9" w:rsidRPr="00525B4A" w14:paraId="612211D5" w14:textId="77777777" w:rsidTr="00B0286B">
        <w:trPr>
          <w:cantSplit/>
          <w:jc w:val="center"/>
        </w:trPr>
        <w:tc>
          <w:tcPr>
            <w:tcW w:w="4787" w:type="dxa"/>
            <w:shd w:val="clear" w:color="auto" w:fill="FFFFFF"/>
          </w:tcPr>
          <w:p w14:paraId="520E2E16" w14:textId="7FC0F99B" w:rsidR="002B60E9" w:rsidRPr="00525B4A" w:rsidRDefault="002B60E9" w:rsidP="002B60E9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525B4A">
              <w:rPr>
                <w:sz w:val="16"/>
                <w:szCs w:val="16"/>
              </w:rPr>
              <w:t>Консолидированные бюджеты муниципальных образований</w:t>
            </w:r>
          </w:p>
        </w:tc>
        <w:tc>
          <w:tcPr>
            <w:tcW w:w="1987" w:type="dxa"/>
            <w:vMerge/>
            <w:shd w:val="clear" w:color="auto" w:fill="FFFFFF"/>
          </w:tcPr>
          <w:p w14:paraId="050AD4F1" w14:textId="77777777" w:rsidR="002B60E9" w:rsidRPr="00525B4A" w:rsidRDefault="002B60E9" w:rsidP="002B60E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5B445A2B" w14:textId="48A07BA1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68441C1B" w14:textId="006FDE48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17F714A6" w14:textId="04CB9FFD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7CDFD9CD" w14:textId="11DE4D9E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32B381D6" w14:textId="21E91263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2B88CC08" w14:textId="6E46A647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3A0807DA" w14:textId="6C0BFC0A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2B60E9" w:rsidRPr="00525B4A" w14:paraId="78FEA4EE" w14:textId="77777777" w:rsidTr="00B0286B">
        <w:trPr>
          <w:cantSplit/>
          <w:jc w:val="center"/>
        </w:trPr>
        <w:tc>
          <w:tcPr>
            <w:tcW w:w="4787" w:type="dxa"/>
            <w:shd w:val="clear" w:color="auto" w:fill="FFFFFF"/>
          </w:tcPr>
          <w:p w14:paraId="7312F7D6" w14:textId="633B7D69" w:rsidR="002B60E9" w:rsidRPr="00525B4A" w:rsidRDefault="002B60E9" w:rsidP="002B60E9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525B4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987" w:type="dxa"/>
            <w:vMerge/>
            <w:shd w:val="clear" w:color="auto" w:fill="FFFFFF"/>
          </w:tcPr>
          <w:p w14:paraId="39BAB651" w14:textId="77777777" w:rsidR="002B60E9" w:rsidRPr="00525B4A" w:rsidRDefault="002B60E9" w:rsidP="002B60E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1E4E15C6" w14:textId="39995704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34A618FC" w14:textId="5EAF2774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63193D08" w14:textId="12C56EDA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5A4752AB" w14:textId="18545F6C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7D3B4023" w14:textId="05732F18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65186CA2" w14:textId="2765D274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750C6EAC" w14:textId="48A8E386" w:rsidR="002B60E9" w:rsidRPr="00525B4A" w:rsidRDefault="002B60E9" w:rsidP="002B60E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25B4A">
              <w:rPr>
                <w:rFonts w:eastAsia="Times New Roman"/>
                <w:sz w:val="16"/>
                <w:szCs w:val="16"/>
              </w:rPr>
              <w:t>0</w:t>
            </w:r>
          </w:p>
        </w:tc>
      </w:tr>
    </w:tbl>
    <w:p w14:paraId="22010F04" w14:textId="77777777" w:rsidR="0086065C" w:rsidRPr="00186611" w:rsidRDefault="0086065C" w:rsidP="0086065C">
      <w:pPr>
        <w:jc w:val="center"/>
        <w:rPr>
          <w:rFonts w:eastAsia="Times New Roman"/>
          <w:bCs/>
          <w:color w:val="000000"/>
          <w:sz w:val="27"/>
          <w:szCs w:val="27"/>
        </w:rPr>
      </w:pPr>
    </w:p>
    <w:p w14:paraId="1DA9CE78" w14:textId="77777777" w:rsidR="0086065C" w:rsidRPr="00186611" w:rsidRDefault="0086065C" w:rsidP="0086065C">
      <w:pPr>
        <w:jc w:val="center"/>
        <w:rPr>
          <w:rFonts w:eastAsia="Times New Roman"/>
          <w:bCs/>
          <w:color w:val="000000"/>
          <w:sz w:val="27"/>
          <w:szCs w:val="27"/>
        </w:rPr>
      </w:pPr>
    </w:p>
    <w:p w14:paraId="1662860C" w14:textId="77777777" w:rsidR="0086065C" w:rsidRPr="00186611" w:rsidRDefault="0086065C" w:rsidP="0086065C">
      <w:pPr>
        <w:jc w:val="center"/>
        <w:rPr>
          <w:rFonts w:eastAsia="Times New Roman"/>
          <w:bCs/>
          <w:color w:val="000000"/>
          <w:sz w:val="27"/>
          <w:szCs w:val="27"/>
        </w:rPr>
      </w:pPr>
    </w:p>
    <w:p w14:paraId="5CBD3387" w14:textId="77777777" w:rsidR="0086065C" w:rsidRPr="00186611" w:rsidRDefault="0086065C" w:rsidP="0086065C">
      <w:pPr>
        <w:jc w:val="right"/>
      </w:pPr>
    </w:p>
    <w:p w14:paraId="616EB295" w14:textId="77777777" w:rsidR="0086065C" w:rsidRPr="00186611" w:rsidRDefault="0086065C" w:rsidP="0086065C">
      <w:pPr>
        <w:rPr>
          <w:sz w:val="20"/>
          <w:szCs w:val="20"/>
        </w:rPr>
      </w:pPr>
    </w:p>
    <w:p w14:paraId="6EC5F796" w14:textId="77777777" w:rsidR="0086065C" w:rsidRDefault="0086065C" w:rsidP="0086065C">
      <w:pPr>
        <w:rPr>
          <w:bCs/>
        </w:rPr>
        <w:sectPr w:rsidR="0086065C" w:rsidSect="0086065C">
          <w:pgSz w:w="16840" w:h="11907" w:orient="landscape"/>
          <w:pgMar w:top="1134" w:right="567" w:bottom="1134" w:left="567" w:header="709" w:footer="709" w:gutter="0"/>
          <w:cols w:space="720"/>
          <w:titlePg/>
          <w:docGrid w:linePitch="360"/>
        </w:sectPr>
      </w:pPr>
    </w:p>
    <w:tbl>
      <w:tblPr>
        <w:tblW w:w="15735" w:type="dxa"/>
        <w:tblLook w:val="04A0" w:firstRow="1" w:lastRow="0" w:firstColumn="1" w:lastColumn="0" w:noHBand="0" w:noVBand="1"/>
      </w:tblPr>
      <w:tblGrid>
        <w:gridCol w:w="5225"/>
        <w:gridCol w:w="5548"/>
        <w:gridCol w:w="4962"/>
      </w:tblGrid>
      <w:tr w:rsidR="0086065C" w:rsidRPr="00525B4A" w14:paraId="74AB60A4" w14:textId="77777777" w:rsidTr="005B4966">
        <w:tc>
          <w:tcPr>
            <w:tcW w:w="5225" w:type="dxa"/>
          </w:tcPr>
          <w:p w14:paraId="3BB82031" w14:textId="77777777" w:rsidR="0086065C" w:rsidRPr="00525B4A" w:rsidRDefault="0086065C" w:rsidP="005B4966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48" w:type="dxa"/>
          </w:tcPr>
          <w:p w14:paraId="21B7C474" w14:textId="77777777" w:rsidR="0086065C" w:rsidRPr="00525B4A" w:rsidRDefault="0086065C" w:rsidP="005B4966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14:paraId="21F86903" w14:textId="77777777" w:rsidR="0086065C" w:rsidRPr="00525B4A" w:rsidRDefault="0086065C" w:rsidP="005B496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25B4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Приложение</w:t>
            </w:r>
          </w:p>
          <w:p w14:paraId="51E16DE2" w14:textId="77777777" w:rsidR="0086065C" w:rsidRPr="00525B4A" w:rsidRDefault="0086065C" w:rsidP="005B496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25B4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к комплексу процессных мероприятий</w:t>
            </w:r>
          </w:p>
          <w:p w14:paraId="5041501E" w14:textId="77777777" w:rsidR="0086065C" w:rsidRPr="00525B4A" w:rsidRDefault="0086065C" w:rsidP="005B496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25B4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«Создание условий для обеспечения населения качественными услугами жилищно-коммунального хозяйства»</w:t>
            </w:r>
          </w:p>
        </w:tc>
      </w:tr>
    </w:tbl>
    <w:p w14:paraId="6DA77A4C" w14:textId="77777777" w:rsidR="0086065C" w:rsidRPr="00525B4A" w:rsidRDefault="0086065C" w:rsidP="0086065C">
      <w:pPr>
        <w:jc w:val="center"/>
        <w:rPr>
          <w:rFonts w:eastAsia="Times New Roman"/>
          <w:bCs/>
          <w:color w:val="000000"/>
          <w:sz w:val="28"/>
          <w:szCs w:val="28"/>
        </w:rPr>
      </w:pPr>
    </w:p>
    <w:p w14:paraId="4D0BA63A" w14:textId="77777777" w:rsidR="0086065C" w:rsidRPr="00525B4A" w:rsidRDefault="0086065C" w:rsidP="0086065C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525B4A">
        <w:rPr>
          <w:rFonts w:eastAsia="Times New Roman"/>
          <w:b/>
          <w:bCs/>
          <w:color w:val="000000"/>
          <w:sz w:val="28"/>
          <w:szCs w:val="28"/>
        </w:rPr>
        <w:t xml:space="preserve">План реализации комплекса процессных мероприятий «Создание условий для обеспечения населения качественными </w:t>
      </w:r>
      <w:r w:rsidRPr="00525B4A">
        <w:rPr>
          <w:rFonts w:eastAsia="Times New Roman"/>
          <w:b/>
          <w:bCs/>
          <w:color w:val="000000"/>
          <w:sz w:val="28"/>
          <w:szCs w:val="28"/>
        </w:rPr>
        <w:br/>
        <w:t>услугами жилищно-коммунального хозяйства»</w:t>
      </w:r>
    </w:p>
    <w:p w14:paraId="52F4D935" w14:textId="77777777" w:rsidR="0086065C" w:rsidRPr="00186611" w:rsidRDefault="0086065C" w:rsidP="0086065C">
      <w:pPr>
        <w:rPr>
          <w:bCs/>
        </w:rPr>
      </w:pPr>
    </w:p>
    <w:tbl>
      <w:tblPr>
        <w:tblW w:w="15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"/>
        <w:gridCol w:w="5920"/>
        <w:gridCol w:w="1559"/>
        <w:gridCol w:w="5529"/>
        <w:gridCol w:w="1701"/>
      </w:tblGrid>
      <w:tr w:rsidR="0086065C" w:rsidRPr="00525B4A" w14:paraId="7F5C677C" w14:textId="77777777" w:rsidTr="005B4966">
        <w:trPr>
          <w:trHeight w:val="526"/>
          <w:tblHeader/>
        </w:trPr>
        <w:tc>
          <w:tcPr>
            <w:tcW w:w="913" w:type="dxa"/>
            <w:shd w:val="clear" w:color="FFFFFF" w:fill="FFFFFF"/>
            <w:vAlign w:val="center"/>
          </w:tcPr>
          <w:p w14:paraId="163DB3CD" w14:textId="77777777" w:rsidR="0086065C" w:rsidRPr="00525B4A" w:rsidRDefault="0086065C" w:rsidP="005B49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B4A">
              <w:rPr>
                <w:rFonts w:eastAsia="Times New Roman"/>
                <w:b/>
                <w:bCs/>
                <w:sz w:val="20"/>
                <w:szCs w:val="20"/>
              </w:rPr>
              <w:t xml:space="preserve">№ </w:t>
            </w:r>
            <w:r w:rsidRPr="00525B4A">
              <w:rPr>
                <w:rFonts w:eastAsia="Times New Roman"/>
                <w:b/>
                <w:bCs/>
                <w:sz w:val="20"/>
                <w:szCs w:val="20"/>
              </w:rPr>
              <w:br/>
              <w:t>п/п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14:paraId="58278860" w14:textId="77777777" w:rsidR="0086065C" w:rsidRPr="00525B4A" w:rsidRDefault="0086065C" w:rsidP="005B49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B4A">
              <w:rPr>
                <w:rFonts w:eastAsia="Times New Roman"/>
                <w:b/>
                <w:bCs/>
                <w:sz w:val="20"/>
                <w:szCs w:val="20"/>
              </w:rPr>
              <w:t>Задача, мероприятие (результат) / контрольная точка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7FA7C0F5" w14:textId="77777777" w:rsidR="0086065C" w:rsidRPr="00525B4A" w:rsidRDefault="0086065C" w:rsidP="005B49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B4A">
              <w:rPr>
                <w:rFonts w:eastAsia="Times New Roman"/>
                <w:b/>
                <w:bCs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5529" w:type="dxa"/>
            <w:shd w:val="clear" w:color="FFFFFF" w:fill="FFFFFF"/>
            <w:vAlign w:val="center"/>
          </w:tcPr>
          <w:p w14:paraId="61A28165" w14:textId="77777777" w:rsidR="0086065C" w:rsidRPr="00525B4A" w:rsidRDefault="0086065C" w:rsidP="005B49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B4A">
              <w:rPr>
                <w:rFonts w:eastAsia="Times New Roman"/>
                <w:b/>
                <w:bCs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14:paraId="324AEC6A" w14:textId="77777777" w:rsidR="0086065C" w:rsidRPr="00525B4A" w:rsidRDefault="0086065C" w:rsidP="005B4966">
            <w:pPr>
              <w:ind w:left="-107" w:right="-10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B4A">
              <w:rPr>
                <w:rFonts w:eastAsia="Times New Roman"/>
                <w:b/>
                <w:bCs/>
                <w:sz w:val="20"/>
                <w:szCs w:val="20"/>
              </w:rPr>
              <w:t>Вид подтверждающего документа</w:t>
            </w:r>
          </w:p>
        </w:tc>
      </w:tr>
      <w:tr w:rsidR="0086065C" w:rsidRPr="00525B4A" w14:paraId="09440DB5" w14:textId="77777777" w:rsidTr="005B4966">
        <w:trPr>
          <w:trHeight w:val="122"/>
        </w:trPr>
        <w:tc>
          <w:tcPr>
            <w:tcW w:w="913" w:type="dxa"/>
            <w:shd w:val="clear" w:color="FFFFFF" w:fill="FFFFFF"/>
            <w:vAlign w:val="center"/>
          </w:tcPr>
          <w:p w14:paraId="16FAFD1B" w14:textId="77777777" w:rsidR="0086065C" w:rsidRPr="00525B4A" w:rsidRDefault="0086065C" w:rsidP="005B49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B4A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14:paraId="35CCAE6E" w14:textId="77777777" w:rsidR="0086065C" w:rsidRPr="00525B4A" w:rsidRDefault="0086065C" w:rsidP="005B4966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525B4A">
              <w:rPr>
                <w:rFonts w:eastAsia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084C7F97" w14:textId="77777777" w:rsidR="0086065C" w:rsidRPr="00525B4A" w:rsidRDefault="0086065C" w:rsidP="005B49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B4A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29" w:type="dxa"/>
            <w:shd w:val="clear" w:color="FFFFFF" w:fill="FFFFFF"/>
            <w:vAlign w:val="center"/>
          </w:tcPr>
          <w:p w14:paraId="79C77E39" w14:textId="77777777" w:rsidR="0086065C" w:rsidRPr="00525B4A" w:rsidRDefault="0086065C" w:rsidP="005B49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B4A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14:paraId="75423DA6" w14:textId="77777777" w:rsidR="0086065C" w:rsidRPr="00525B4A" w:rsidRDefault="0086065C" w:rsidP="005B49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25B4A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6B21FA" w:rsidRPr="00525B4A" w14:paraId="410CF063" w14:textId="77777777" w:rsidTr="005B4966">
        <w:trPr>
          <w:trHeight w:val="486"/>
        </w:trPr>
        <w:tc>
          <w:tcPr>
            <w:tcW w:w="913" w:type="dxa"/>
            <w:shd w:val="clear" w:color="FFFFFF" w:fill="FFFFFF"/>
            <w:vAlign w:val="center"/>
          </w:tcPr>
          <w:p w14:paraId="12CE8ABC" w14:textId="77777777" w:rsidR="006B21FA" w:rsidRPr="00525B4A" w:rsidRDefault="006B21FA" w:rsidP="006B21FA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525B4A">
              <w:rPr>
                <w:rFonts w:eastAsia="Times New Roman"/>
                <w:bCs/>
                <w:sz w:val="20"/>
                <w:szCs w:val="20"/>
              </w:rPr>
              <w:t>1</w:t>
            </w:r>
            <w:r w:rsidRPr="00525B4A">
              <w:rPr>
                <w:rFonts w:eastAsia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4709" w:type="dxa"/>
            <w:gridSpan w:val="4"/>
            <w:shd w:val="clear" w:color="FFFFFF" w:fill="FFFFFF"/>
          </w:tcPr>
          <w:p w14:paraId="18AD07B2" w14:textId="5FE43BDD" w:rsidR="006B21FA" w:rsidRPr="00525B4A" w:rsidRDefault="006B21FA" w:rsidP="006B21FA">
            <w:pPr>
              <w:rPr>
                <w:rFonts w:eastAsia="Times New Roman"/>
                <w:bCs/>
                <w:sz w:val="20"/>
                <w:szCs w:val="20"/>
              </w:rPr>
            </w:pPr>
            <w:r w:rsidRPr="00525B4A">
              <w:rPr>
                <w:rFonts w:eastAsia="Times New Roman"/>
                <w:bCs/>
                <w:sz w:val="18"/>
                <w:szCs w:val="18"/>
              </w:rPr>
              <w:t>Задача 1 «Повышение надежности и эффективности установок наружного обеспечения»</w:t>
            </w:r>
          </w:p>
        </w:tc>
      </w:tr>
      <w:tr w:rsidR="006B21FA" w:rsidRPr="00525B4A" w14:paraId="0BF3246E" w14:textId="77777777" w:rsidTr="005B4966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14:paraId="6B7F8134" w14:textId="77777777" w:rsidR="006B21FA" w:rsidRPr="00525B4A" w:rsidRDefault="006B21FA" w:rsidP="006B21F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25B4A">
              <w:rPr>
                <w:rFonts w:eastAsia="Times New Roman"/>
                <w:sz w:val="20"/>
                <w:szCs w:val="20"/>
              </w:rPr>
              <w:t>1.2.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14:paraId="158C869A" w14:textId="68AA3743" w:rsidR="006B21FA" w:rsidRPr="00525B4A" w:rsidRDefault="006B21FA" w:rsidP="006B21F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25B4A">
              <w:rPr>
                <w:rFonts w:eastAsia="Times New Roman"/>
                <w:sz w:val="20"/>
                <w:szCs w:val="20"/>
              </w:rPr>
              <w:t>Мероприятие (результат) «Организовано наружное освещение населенных пунктов» в 2025 году реализации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4B148C33" w14:textId="6EB391F0" w:rsidR="006B21FA" w:rsidRPr="00525B4A" w:rsidRDefault="006B21FA" w:rsidP="006B21FA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525B4A">
              <w:rPr>
                <w:rFonts w:eastAsia="Times New Roman"/>
                <w:iCs/>
                <w:sz w:val="20"/>
                <w:szCs w:val="20"/>
              </w:rPr>
              <w:t>х</w:t>
            </w:r>
          </w:p>
        </w:tc>
        <w:tc>
          <w:tcPr>
            <w:tcW w:w="5529" w:type="dxa"/>
            <w:shd w:val="clear" w:color="FFFFFF" w:fill="FFFFFF"/>
            <w:vAlign w:val="center"/>
          </w:tcPr>
          <w:p w14:paraId="6E535A97" w14:textId="5B663DDA" w:rsidR="006B21FA" w:rsidRPr="00525B4A" w:rsidRDefault="006C0F7C" w:rsidP="006B21F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25B4A">
              <w:rPr>
                <w:rFonts w:eastAsia="Times New Roman"/>
                <w:color w:val="000000"/>
                <w:sz w:val="20"/>
                <w:szCs w:val="20"/>
              </w:rPr>
              <w:t>Власов В.И., д</w:t>
            </w:r>
            <w:r w:rsidRPr="00525B4A">
              <w:rPr>
                <w:rFonts w:eastAsia="Times New Roman"/>
                <w:sz w:val="20"/>
                <w:szCs w:val="20"/>
              </w:rPr>
              <w:t xml:space="preserve">иректор МКУ </w:t>
            </w:r>
            <w:r w:rsidR="00293D4D" w:rsidRPr="00293D4D">
              <w:rPr>
                <w:rFonts w:eastAsia="Times New Roman"/>
                <w:sz w:val="20"/>
                <w:szCs w:val="20"/>
              </w:rPr>
              <w:t>«</w:t>
            </w:r>
            <w:r w:rsidR="00293D4D" w:rsidRPr="00293D4D">
              <w:rPr>
                <w:sz w:val="20"/>
                <w:szCs w:val="20"/>
              </w:rPr>
              <w:t>Управление по реализации жилищных программ и системам жизнеобеспечения Яковлевского муниципального округа Белгородской области»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14:paraId="0EC73970" w14:textId="77777777" w:rsidR="006B21FA" w:rsidRPr="00525B4A" w:rsidRDefault="006B21FA" w:rsidP="006B21FA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525B4A">
              <w:rPr>
                <w:rFonts w:eastAsia="Times New Roman"/>
                <w:iCs/>
                <w:sz w:val="20"/>
                <w:szCs w:val="20"/>
              </w:rPr>
              <w:t>х </w:t>
            </w:r>
          </w:p>
        </w:tc>
      </w:tr>
      <w:tr w:rsidR="006C0F7C" w:rsidRPr="00525B4A" w14:paraId="358F5B17" w14:textId="77777777" w:rsidTr="005B4966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14:paraId="09C93FEB" w14:textId="77777777" w:rsidR="006C0F7C" w:rsidRPr="00525B4A" w:rsidRDefault="006C0F7C" w:rsidP="006C0F7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25B4A">
              <w:rPr>
                <w:rFonts w:eastAsia="Times New Roman"/>
                <w:sz w:val="20"/>
                <w:szCs w:val="20"/>
              </w:rPr>
              <w:t>1.2.1.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14:paraId="08A5D771" w14:textId="0BE6EA7B" w:rsidR="006C0F7C" w:rsidRPr="00525B4A" w:rsidRDefault="006C0F7C" w:rsidP="006C0F7C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25B4A">
              <w:rPr>
                <w:rFonts w:eastAsia="Times New Roman"/>
                <w:sz w:val="20"/>
                <w:szCs w:val="20"/>
              </w:rPr>
              <w:t xml:space="preserve">Контрольная точка «Подписание муниципального контракта на </w:t>
            </w:r>
            <w:r w:rsidRPr="00525B4A">
              <w:rPr>
                <w:sz w:val="18"/>
                <w:szCs w:val="18"/>
              </w:rPr>
              <w:t>организацию наружного освещения населенных пунктов Яковлевского муниципального округа Белгородской области»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5D46BEF3" w14:textId="45D62F04" w:rsidR="006C0F7C" w:rsidRPr="00525B4A" w:rsidRDefault="00CD1F18" w:rsidP="00CD1F18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13.01.</w:t>
            </w:r>
          </w:p>
        </w:tc>
        <w:tc>
          <w:tcPr>
            <w:tcW w:w="5529" w:type="dxa"/>
            <w:shd w:val="clear" w:color="FFFFFF" w:fill="FFFFFF"/>
            <w:vAlign w:val="center"/>
          </w:tcPr>
          <w:p w14:paraId="7E185341" w14:textId="543BDF3A" w:rsidR="006C0F7C" w:rsidRPr="00525B4A" w:rsidRDefault="006C0F7C" w:rsidP="006C0F7C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525B4A">
              <w:rPr>
                <w:rFonts w:eastAsia="Times New Roman"/>
                <w:color w:val="000000"/>
                <w:sz w:val="20"/>
                <w:szCs w:val="20"/>
              </w:rPr>
              <w:t>Власов В.И., д</w:t>
            </w:r>
            <w:r w:rsidRPr="00525B4A">
              <w:rPr>
                <w:rFonts w:eastAsia="Times New Roman"/>
                <w:sz w:val="20"/>
                <w:szCs w:val="20"/>
              </w:rPr>
              <w:t xml:space="preserve">иректор МКУ </w:t>
            </w:r>
            <w:r w:rsidR="00293D4D" w:rsidRPr="00293D4D">
              <w:rPr>
                <w:rFonts w:eastAsia="Times New Roman"/>
                <w:sz w:val="20"/>
                <w:szCs w:val="20"/>
              </w:rPr>
              <w:t>«</w:t>
            </w:r>
            <w:r w:rsidR="00293D4D" w:rsidRPr="00293D4D">
              <w:rPr>
                <w:sz w:val="20"/>
                <w:szCs w:val="20"/>
              </w:rPr>
              <w:t>Управление по реализации жилищных программ и системам жизнеобеспечения Яковлевского муниципального округа Белгородской области»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14:paraId="063EE2CC" w14:textId="063FBB3F" w:rsidR="006C0F7C" w:rsidRPr="00525B4A" w:rsidRDefault="006C0F7C" w:rsidP="006C0F7C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525B4A">
              <w:rPr>
                <w:rFonts w:eastAsia="Times New Roman"/>
                <w:iCs/>
                <w:sz w:val="20"/>
                <w:szCs w:val="20"/>
              </w:rPr>
              <w:t>Контракт</w:t>
            </w:r>
          </w:p>
        </w:tc>
      </w:tr>
      <w:tr w:rsidR="006C0F7C" w:rsidRPr="00525B4A" w14:paraId="3C91147F" w14:textId="77777777" w:rsidTr="005B4966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14:paraId="57A656EC" w14:textId="77777777" w:rsidR="006C0F7C" w:rsidRPr="00525B4A" w:rsidRDefault="006C0F7C" w:rsidP="006C0F7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25B4A">
              <w:rPr>
                <w:rFonts w:eastAsia="Times New Roman"/>
                <w:sz w:val="20"/>
                <w:szCs w:val="20"/>
              </w:rPr>
              <w:t>1.2.2.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14:paraId="23618636" w14:textId="1C8AE794" w:rsidR="006C0F7C" w:rsidRPr="00525B4A" w:rsidRDefault="006C0F7C" w:rsidP="006C0F7C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25B4A">
              <w:rPr>
                <w:rFonts w:eastAsia="Times New Roman"/>
                <w:sz w:val="20"/>
                <w:szCs w:val="20"/>
              </w:rPr>
              <w:t xml:space="preserve">Контрольная точка «Оплата согласно муниципального контракта на </w:t>
            </w:r>
            <w:r w:rsidRPr="00525B4A">
              <w:rPr>
                <w:sz w:val="18"/>
                <w:szCs w:val="18"/>
              </w:rPr>
              <w:t>организацию наружного освещения населенных пунктов Яковлевского муниципального округа Белгородской области»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6F667D5C" w14:textId="3DB60D73" w:rsidR="006C0F7C" w:rsidRPr="00525B4A" w:rsidRDefault="006C0F7C" w:rsidP="006C0F7C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525B4A">
              <w:rPr>
                <w:rFonts w:eastAsia="Times New Roman"/>
                <w:iCs/>
                <w:sz w:val="20"/>
                <w:szCs w:val="20"/>
              </w:rPr>
              <w:t>До 10 числа каждого месяца</w:t>
            </w:r>
          </w:p>
        </w:tc>
        <w:tc>
          <w:tcPr>
            <w:tcW w:w="5529" w:type="dxa"/>
            <w:shd w:val="clear" w:color="FFFFFF" w:fill="FFFFFF"/>
            <w:vAlign w:val="center"/>
          </w:tcPr>
          <w:p w14:paraId="49E43805" w14:textId="2B978B4A" w:rsidR="006C0F7C" w:rsidRPr="00525B4A" w:rsidRDefault="006C0F7C" w:rsidP="006C0F7C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525B4A">
              <w:rPr>
                <w:rFonts w:eastAsia="Times New Roman"/>
                <w:color w:val="000000"/>
                <w:sz w:val="20"/>
                <w:szCs w:val="20"/>
              </w:rPr>
              <w:t>Власов В.И., д</w:t>
            </w:r>
            <w:r w:rsidRPr="00525B4A">
              <w:rPr>
                <w:rFonts w:eastAsia="Times New Roman"/>
                <w:sz w:val="20"/>
                <w:szCs w:val="20"/>
              </w:rPr>
              <w:t xml:space="preserve">иректор МКУ </w:t>
            </w:r>
            <w:r w:rsidR="00293D4D" w:rsidRPr="00293D4D">
              <w:rPr>
                <w:rFonts w:eastAsia="Times New Roman"/>
                <w:sz w:val="20"/>
                <w:szCs w:val="20"/>
              </w:rPr>
              <w:t>«</w:t>
            </w:r>
            <w:r w:rsidR="00293D4D" w:rsidRPr="00293D4D">
              <w:rPr>
                <w:sz w:val="20"/>
                <w:szCs w:val="20"/>
              </w:rPr>
              <w:t>Управление по реализации жилищных программ и системам жизнеобеспечения Яковлевского муниципального округа Белгородской области»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14:paraId="5345EC8F" w14:textId="77777777" w:rsidR="006C0F7C" w:rsidRPr="00525B4A" w:rsidRDefault="006C0F7C" w:rsidP="006C0F7C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525B4A">
              <w:rPr>
                <w:rFonts w:eastAsia="Times New Roman"/>
                <w:iCs/>
                <w:sz w:val="20"/>
                <w:szCs w:val="20"/>
              </w:rPr>
              <w:t xml:space="preserve"> Отчет </w:t>
            </w:r>
          </w:p>
        </w:tc>
      </w:tr>
      <w:tr w:rsidR="006C0F7C" w:rsidRPr="00525B4A" w14:paraId="7FCA2397" w14:textId="77777777" w:rsidTr="005B4966">
        <w:trPr>
          <w:trHeight w:val="561"/>
        </w:trPr>
        <w:tc>
          <w:tcPr>
            <w:tcW w:w="913" w:type="dxa"/>
            <w:shd w:val="clear" w:color="FFFFFF" w:fill="FFFFFF"/>
            <w:vAlign w:val="center"/>
          </w:tcPr>
          <w:p w14:paraId="1EA7BBA7" w14:textId="77777777" w:rsidR="006C0F7C" w:rsidRPr="00525B4A" w:rsidRDefault="006C0F7C" w:rsidP="006C0F7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525B4A">
              <w:rPr>
                <w:rFonts w:eastAsia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4709" w:type="dxa"/>
            <w:gridSpan w:val="4"/>
            <w:shd w:val="clear" w:color="FFFFFF" w:fill="FFFFFF"/>
            <w:vAlign w:val="center"/>
          </w:tcPr>
          <w:p w14:paraId="23D6BAD4" w14:textId="77777777" w:rsidR="006C0F7C" w:rsidRPr="00525B4A" w:rsidRDefault="006C0F7C" w:rsidP="006C0F7C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525B4A">
              <w:rPr>
                <w:rFonts w:eastAsia="Times New Roman"/>
                <w:bCs/>
                <w:sz w:val="20"/>
                <w:szCs w:val="20"/>
              </w:rPr>
              <w:t>Задача 2 «Обеспечение гарантий погребения умерших (погибших), не имеющих супруга, близких родственников, иных родственников либо законного представителя умершего»</w:t>
            </w:r>
          </w:p>
        </w:tc>
      </w:tr>
      <w:tr w:rsidR="006C0F7C" w:rsidRPr="00525B4A" w14:paraId="4152B9AA" w14:textId="77777777" w:rsidTr="005B4966">
        <w:trPr>
          <w:trHeight w:val="348"/>
        </w:trPr>
        <w:tc>
          <w:tcPr>
            <w:tcW w:w="913" w:type="dxa"/>
            <w:shd w:val="clear" w:color="FFFFFF" w:fill="FFFFFF"/>
            <w:vAlign w:val="center"/>
          </w:tcPr>
          <w:p w14:paraId="08C44A20" w14:textId="77777777" w:rsidR="006C0F7C" w:rsidRPr="00525B4A" w:rsidRDefault="006C0F7C" w:rsidP="006C0F7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25B4A">
              <w:rPr>
                <w:rFonts w:eastAsia="Times New Roman"/>
                <w:sz w:val="20"/>
                <w:szCs w:val="20"/>
              </w:rPr>
              <w:t>2.1.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14:paraId="6D5C6140" w14:textId="1B81DCFB" w:rsidR="006C0F7C" w:rsidRPr="00525B4A" w:rsidRDefault="006C0F7C" w:rsidP="006C0F7C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25B4A">
              <w:rPr>
                <w:rFonts w:eastAsia="Times New Roman"/>
                <w:sz w:val="20"/>
                <w:szCs w:val="20"/>
              </w:rPr>
              <w:t>Мероприятие (результат) «</w:t>
            </w:r>
            <w:r w:rsidRPr="00525B4A">
              <w:rPr>
                <w:rFonts w:eastAsia="Times New Roman"/>
                <w:sz w:val="18"/>
                <w:szCs w:val="18"/>
              </w:rPr>
              <w:t>Получены субвенции на возмещение расходов по гарантийному перечню услуг по погребению в рамках ст.12 Федерального Закона от 12.01.1996 №8-ФЗ «О погребении и похоронном деле»</w:t>
            </w:r>
            <w:r w:rsidRPr="00525B4A">
              <w:rPr>
                <w:rFonts w:eastAsia="Times New Roman"/>
                <w:sz w:val="20"/>
                <w:szCs w:val="20"/>
              </w:rPr>
              <w:t>» в 2025 году реализации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0C0BB3DD" w14:textId="77777777" w:rsidR="006C0F7C" w:rsidRPr="00525B4A" w:rsidRDefault="006C0F7C" w:rsidP="006C0F7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525B4A">
              <w:rPr>
                <w:rFonts w:eastAsia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529" w:type="dxa"/>
            <w:shd w:val="clear" w:color="FFFFFF" w:fill="FFFFFF"/>
            <w:vAlign w:val="center"/>
          </w:tcPr>
          <w:p w14:paraId="37FFD012" w14:textId="7E175BC4" w:rsidR="006C0F7C" w:rsidRPr="00525B4A" w:rsidRDefault="006C0F7C" w:rsidP="006C0F7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25B4A">
              <w:rPr>
                <w:rFonts w:eastAsia="Times New Roman"/>
                <w:color w:val="000000"/>
                <w:sz w:val="20"/>
                <w:szCs w:val="20"/>
              </w:rPr>
              <w:t>Власов В.И., д</w:t>
            </w:r>
            <w:r w:rsidRPr="00525B4A">
              <w:rPr>
                <w:rFonts w:eastAsia="Times New Roman"/>
                <w:sz w:val="20"/>
                <w:szCs w:val="20"/>
              </w:rPr>
              <w:t xml:space="preserve">иректор МКУ </w:t>
            </w:r>
            <w:r w:rsidR="00293D4D" w:rsidRPr="00293D4D">
              <w:rPr>
                <w:rFonts w:eastAsia="Times New Roman"/>
                <w:sz w:val="20"/>
                <w:szCs w:val="20"/>
              </w:rPr>
              <w:t>«</w:t>
            </w:r>
            <w:r w:rsidR="00293D4D" w:rsidRPr="00293D4D">
              <w:rPr>
                <w:sz w:val="20"/>
                <w:szCs w:val="20"/>
              </w:rPr>
              <w:t>Управление по реализации жилищных программ и системам жизнеобеспечения Яковлевского муниципального округа Белгородской области»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14:paraId="6BDE1183" w14:textId="77777777" w:rsidR="006C0F7C" w:rsidRPr="00525B4A" w:rsidRDefault="006C0F7C" w:rsidP="006C0F7C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525B4A">
              <w:rPr>
                <w:rFonts w:eastAsia="Times New Roman"/>
                <w:bCs/>
                <w:sz w:val="20"/>
                <w:szCs w:val="20"/>
              </w:rPr>
              <w:t>х</w:t>
            </w:r>
          </w:p>
        </w:tc>
      </w:tr>
      <w:tr w:rsidR="006C0F7C" w:rsidRPr="00525B4A" w14:paraId="346BF870" w14:textId="77777777" w:rsidTr="005B4966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14:paraId="77DC0CE5" w14:textId="77777777" w:rsidR="006C0F7C" w:rsidRPr="00525B4A" w:rsidRDefault="006C0F7C" w:rsidP="006C0F7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25B4A">
              <w:rPr>
                <w:rFonts w:eastAsia="Times New Roman"/>
                <w:sz w:val="20"/>
                <w:szCs w:val="20"/>
              </w:rPr>
              <w:t>2.1.2.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14:paraId="4FE7A407" w14:textId="7C833783" w:rsidR="006C0F7C" w:rsidRPr="00525B4A" w:rsidRDefault="006C0F7C" w:rsidP="006C0F7C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25B4A">
              <w:rPr>
                <w:rFonts w:eastAsia="Times New Roman"/>
                <w:sz w:val="20"/>
                <w:szCs w:val="20"/>
              </w:rPr>
              <w:t>Контрольная точка «Сбор документов, справок и заключение договора на оказание услуг»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048C7DAF" w14:textId="21A8A076" w:rsidR="006C0F7C" w:rsidRPr="00525B4A" w:rsidRDefault="006C0F7C" w:rsidP="006C0F7C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525B4A">
              <w:rPr>
                <w:rFonts w:eastAsia="Times New Roman"/>
                <w:iCs/>
                <w:sz w:val="20"/>
                <w:szCs w:val="20"/>
              </w:rPr>
              <w:t>2 недели после заявки</w:t>
            </w:r>
          </w:p>
        </w:tc>
        <w:tc>
          <w:tcPr>
            <w:tcW w:w="5529" w:type="dxa"/>
            <w:shd w:val="clear" w:color="FFFFFF" w:fill="FFFFFF"/>
            <w:vAlign w:val="center"/>
          </w:tcPr>
          <w:p w14:paraId="1CBE4D96" w14:textId="655FF1B3" w:rsidR="006C0F7C" w:rsidRPr="00525B4A" w:rsidRDefault="006C0F7C" w:rsidP="006C0F7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25B4A">
              <w:rPr>
                <w:rFonts w:eastAsia="Times New Roman"/>
                <w:color w:val="000000"/>
                <w:sz w:val="20"/>
                <w:szCs w:val="20"/>
              </w:rPr>
              <w:t>Власов В.И., д</w:t>
            </w:r>
            <w:r w:rsidRPr="00525B4A">
              <w:rPr>
                <w:rFonts w:eastAsia="Times New Roman"/>
                <w:sz w:val="20"/>
                <w:szCs w:val="20"/>
              </w:rPr>
              <w:t xml:space="preserve">иректор МКУ </w:t>
            </w:r>
            <w:r w:rsidR="00293D4D" w:rsidRPr="00293D4D">
              <w:rPr>
                <w:rFonts w:eastAsia="Times New Roman"/>
                <w:sz w:val="20"/>
                <w:szCs w:val="20"/>
              </w:rPr>
              <w:t>«</w:t>
            </w:r>
            <w:r w:rsidR="00293D4D" w:rsidRPr="00293D4D">
              <w:rPr>
                <w:sz w:val="20"/>
                <w:szCs w:val="20"/>
              </w:rPr>
              <w:t xml:space="preserve">Управление по реализации жилищных программ и системам жизнеобеспечения </w:t>
            </w:r>
            <w:r w:rsidR="00293D4D" w:rsidRPr="00293D4D">
              <w:rPr>
                <w:sz w:val="20"/>
                <w:szCs w:val="20"/>
              </w:rPr>
              <w:lastRenderedPageBreak/>
              <w:t>Яковлевского муниципального округа Белгородской области»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14:paraId="4BB33102" w14:textId="29020889" w:rsidR="006C0F7C" w:rsidRPr="00525B4A" w:rsidRDefault="006C0F7C" w:rsidP="006C0F7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25B4A">
              <w:rPr>
                <w:rFonts w:eastAsia="Times New Roman"/>
                <w:iCs/>
                <w:sz w:val="20"/>
                <w:szCs w:val="20"/>
              </w:rPr>
              <w:lastRenderedPageBreak/>
              <w:t>Договор</w:t>
            </w:r>
          </w:p>
        </w:tc>
      </w:tr>
      <w:tr w:rsidR="006C0F7C" w:rsidRPr="00525B4A" w14:paraId="56DD6B72" w14:textId="77777777" w:rsidTr="005B4966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14:paraId="2D26AAF1" w14:textId="77777777" w:rsidR="006C0F7C" w:rsidRPr="00525B4A" w:rsidRDefault="006C0F7C" w:rsidP="006C0F7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25B4A">
              <w:rPr>
                <w:rFonts w:eastAsia="Times New Roman"/>
                <w:sz w:val="20"/>
                <w:szCs w:val="20"/>
              </w:rPr>
              <w:t>2.1.3.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14:paraId="3F78B99D" w14:textId="6871A099" w:rsidR="006C0F7C" w:rsidRPr="00525B4A" w:rsidRDefault="006C0F7C" w:rsidP="006C0F7C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25B4A">
              <w:rPr>
                <w:rFonts w:eastAsia="Times New Roman"/>
                <w:sz w:val="20"/>
                <w:szCs w:val="20"/>
              </w:rPr>
              <w:t>Контрольная точка «Предоставление заявки на возмещение стоимости услуг, предоставленных согласно гарантированному перечню услуг по погребению»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1575A29D" w14:textId="5F93A87A" w:rsidR="006C0F7C" w:rsidRPr="00525B4A" w:rsidRDefault="006C0F7C" w:rsidP="006C0F7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25B4A">
              <w:rPr>
                <w:rFonts w:eastAsia="Times New Roman"/>
                <w:sz w:val="20"/>
                <w:szCs w:val="20"/>
              </w:rPr>
              <w:t>2 недели после подачи документов</w:t>
            </w:r>
          </w:p>
        </w:tc>
        <w:tc>
          <w:tcPr>
            <w:tcW w:w="5529" w:type="dxa"/>
            <w:shd w:val="clear" w:color="FFFFFF" w:fill="FFFFFF"/>
            <w:vAlign w:val="center"/>
          </w:tcPr>
          <w:p w14:paraId="5CEC2E0F" w14:textId="1DB62DE5" w:rsidR="006C0F7C" w:rsidRPr="00525B4A" w:rsidRDefault="006C0F7C" w:rsidP="006C0F7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25B4A">
              <w:rPr>
                <w:rFonts w:eastAsia="Times New Roman"/>
                <w:color w:val="000000"/>
                <w:sz w:val="20"/>
                <w:szCs w:val="20"/>
              </w:rPr>
              <w:t>Власов В.И., д</w:t>
            </w:r>
            <w:r w:rsidRPr="00525B4A">
              <w:rPr>
                <w:rFonts w:eastAsia="Times New Roman"/>
                <w:sz w:val="20"/>
                <w:szCs w:val="20"/>
              </w:rPr>
              <w:t xml:space="preserve">иректор МКУ </w:t>
            </w:r>
            <w:r w:rsidR="00293D4D" w:rsidRPr="00293D4D">
              <w:rPr>
                <w:rFonts w:eastAsia="Times New Roman"/>
                <w:sz w:val="20"/>
                <w:szCs w:val="20"/>
              </w:rPr>
              <w:t>«</w:t>
            </w:r>
            <w:r w:rsidR="00293D4D" w:rsidRPr="00293D4D">
              <w:rPr>
                <w:sz w:val="20"/>
                <w:szCs w:val="20"/>
              </w:rPr>
              <w:t>Управление по реализации жилищных программ и системам жизнеобеспечения Яковлевского муниципального округа Белгородской области»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14:paraId="6BAFEB29" w14:textId="024704AE" w:rsidR="006C0F7C" w:rsidRPr="00525B4A" w:rsidRDefault="006C0F7C" w:rsidP="006C0F7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25B4A">
              <w:rPr>
                <w:rFonts w:eastAsia="Times New Roman"/>
                <w:iCs/>
                <w:sz w:val="20"/>
                <w:szCs w:val="20"/>
              </w:rPr>
              <w:t>Заявка</w:t>
            </w:r>
          </w:p>
        </w:tc>
      </w:tr>
    </w:tbl>
    <w:p w14:paraId="47CA2CE6" w14:textId="77777777" w:rsidR="0086065C" w:rsidRDefault="0086065C" w:rsidP="0086065C">
      <w:pPr>
        <w:sectPr w:rsidR="0086065C" w:rsidSect="0086065C">
          <w:pgSz w:w="16840" w:h="11907" w:orient="landscape"/>
          <w:pgMar w:top="1134" w:right="567" w:bottom="567" w:left="567" w:header="709" w:footer="709" w:gutter="0"/>
          <w:cols w:space="720"/>
          <w:titlePg/>
          <w:docGrid w:linePitch="360"/>
        </w:sectPr>
      </w:pPr>
    </w:p>
    <w:tbl>
      <w:tblPr>
        <w:tblW w:w="15768" w:type="dxa"/>
        <w:tblInd w:w="108" w:type="dxa"/>
        <w:tblLook w:val="04A0" w:firstRow="1" w:lastRow="0" w:firstColumn="1" w:lastColumn="0" w:noHBand="0" w:noVBand="1"/>
      </w:tblPr>
      <w:tblGrid>
        <w:gridCol w:w="5670"/>
        <w:gridCol w:w="10098"/>
      </w:tblGrid>
      <w:tr w:rsidR="00EA3A08" w:rsidRPr="00186611" w14:paraId="537D5262" w14:textId="77777777" w:rsidTr="005B4966">
        <w:trPr>
          <w:trHeight w:val="750"/>
        </w:trPr>
        <w:tc>
          <w:tcPr>
            <w:tcW w:w="1576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14:paraId="48ADF969" w14:textId="35C94BA4" w:rsidR="00EA3A08" w:rsidRPr="00142E35" w:rsidRDefault="00EA3A08" w:rsidP="005B496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bookmarkStart w:id="4" w:name="_Hlk182552877"/>
            <w:r w:rsidRPr="00142E35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VIII</w:t>
            </w:r>
            <w:r w:rsidRPr="00142E3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. Паспорт комплекса процессных мероприятий</w:t>
            </w:r>
            <w:r w:rsidRPr="00142E3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br/>
              <w:t>«</w:t>
            </w:r>
            <w:r w:rsidR="007079E8" w:rsidRPr="00142E3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Мероприятие по энергосбережению и повышению энергетической эффективности</w:t>
            </w:r>
            <w:r w:rsidRPr="00142E3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14:paraId="5545FC26" w14:textId="5211F942" w:rsidR="00EA3A08" w:rsidRPr="00142E35" w:rsidRDefault="00EA3A08" w:rsidP="005B496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42E3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(далее – комплекс процессных мероприятий </w:t>
            </w:r>
            <w:r w:rsidR="007079E8" w:rsidRPr="00142E3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142E3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14:paraId="78E710D2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A3A08" w:rsidRPr="00186611" w14:paraId="21BBDAB8" w14:textId="77777777" w:rsidTr="005B4966">
        <w:trPr>
          <w:trHeight w:val="315"/>
        </w:trPr>
        <w:tc>
          <w:tcPr>
            <w:tcW w:w="1576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14:paraId="09CE4A74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42E3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1. Общие положения</w:t>
            </w:r>
          </w:p>
          <w:p w14:paraId="4A0AF73E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A3A08" w:rsidRPr="00186611" w14:paraId="6E84D3D8" w14:textId="77777777" w:rsidTr="005B4966">
        <w:trPr>
          <w:trHeight w:val="9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C28C7A" w14:textId="77777777" w:rsidR="00EA3A08" w:rsidRPr="00142E35" w:rsidRDefault="00EA3A08" w:rsidP="005B496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42E35">
              <w:rPr>
                <w:bCs/>
                <w:sz w:val="28"/>
                <w:szCs w:val="28"/>
              </w:rPr>
              <w:t xml:space="preserve">Ответственное структурное подразделение администрации </w:t>
            </w:r>
            <w:r w:rsidRPr="00142E35">
              <w:rPr>
                <w:rFonts w:eastAsia="Times New Roman"/>
                <w:color w:val="000000"/>
                <w:sz w:val="28"/>
                <w:szCs w:val="28"/>
              </w:rPr>
              <w:t xml:space="preserve">Яковлевского муниципального округа Белгородской области </w:t>
            </w:r>
          </w:p>
        </w:tc>
        <w:tc>
          <w:tcPr>
            <w:tcW w:w="1009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93F0AC" w14:textId="012031C4" w:rsidR="00EA3A08" w:rsidRPr="00142E35" w:rsidRDefault="0019647F" w:rsidP="005B496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42E35">
              <w:rPr>
                <w:rFonts w:eastAsia="Times New Roman"/>
                <w:sz w:val="28"/>
                <w:szCs w:val="28"/>
              </w:rPr>
              <w:t>МКУ «</w:t>
            </w:r>
            <w:r w:rsidRPr="00142E35">
              <w:rPr>
                <w:sz w:val="28"/>
                <w:szCs w:val="28"/>
              </w:rPr>
              <w:t>Управление по реализации жилищных программ и системам жизнеобеспечения»</w:t>
            </w:r>
            <w:r w:rsidRPr="00142E3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6C0F7C" w:rsidRPr="00142E35">
              <w:rPr>
                <w:rFonts w:eastAsia="Times New Roman"/>
                <w:color w:val="000000"/>
                <w:sz w:val="28"/>
                <w:szCs w:val="28"/>
              </w:rPr>
              <w:t>(Власов В.И., д</w:t>
            </w:r>
            <w:r w:rsidR="006C0F7C" w:rsidRPr="00142E35">
              <w:rPr>
                <w:rFonts w:eastAsia="Times New Roman"/>
                <w:sz w:val="28"/>
                <w:szCs w:val="28"/>
              </w:rPr>
              <w:t>иректор МКУ «</w:t>
            </w:r>
            <w:r w:rsidR="006C0F7C" w:rsidRPr="00142E35">
              <w:rPr>
                <w:sz w:val="28"/>
                <w:szCs w:val="28"/>
              </w:rPr>
              <w:t>Управление по реализации жилищных программ и системам жизнеобеспечения»</w:t>
            </w:r>
            <w:r w:rsidR="006C0F7C" w:rsidRPr="00142E35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EA3A08" w:rsidRPr="00186611" w14:paraId="74F4BEB2" w14:textId="77777777" w:rsidTr="005B4966">
        <w:trPr>
          <w:trHeight w:val="630"/>
        </w:trPr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BFEBBE" w14:textId="77777777" w:rsidR="00EA3A08" w:rsidRPr="00142E35" w:rsidRDefault="00EA3A08" w:rsidP="005B496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42E35">
              <w:rPr>
                <w:rFonts w:eastAsia="Times New Roman"/>
                <w:color w:val="000000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1009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C3D5FA" w14:textId="77777777" w:rsidR="00EA3A08" w:rsidRPr="00142E35" w:rsidRDefault="00EA3A08" w:rsidP="005B496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42E35">
              <w:rPr>
                <w:rFonts w:eastAsia="Times New Roman"/>
                <w:color w:val="000000"/>
                <w:sz w:val="28"/>
                <w:szCs w:val="28"/>
              </w:rPr>
              <w:t>Муниципальная программа «Формирование современной городской среды на территории Яковлевского муниципального округа Белгородской области»</w:t>
            </w:r>
          </w:p>
        </w:tc>
      </w:tr>
    </w:tbl>
    <w:p w14:paraId="6C449BA3" w14:textId="77777777" w:rsidR="00EA3A08" w:rsidRPr="00186611" w:rsidRDefault="00EA3A08" w:rsidP="00EA3A08">
      <w:pPr>
        <w:rPr>
          <w:bCs/>
        </w:rPr>
      </w:pPr>
    </w:p>
    <w:p w14:paraId="1F13A87D" w14:textId="013E47AC" w:rsidR="00EA3A08" w:rsidRPr="00142E35" w:rsidRDefault="00EA3A08" w:rsidP="00EA3A08">
      <w:pPr>
        <w:jc w:val="center"/>
        <w:rPr>
          <w:b/>
          <w:bCs/>
          <w:sz w:val="28"/>
          <w:szCs w:val="28"/>
        </w:rPr>
      </w:pPr>
      <w:r w:rsidRPr="00142E35">
        <w:rPr>
          <w:b/>
          <w:bCs/>
          <w:sz w:val="28"/>
          <w:szCs w:val="28"/>
        </w:rPr>
        <w:t>2. </w:t>
      </w:r>
      <w:r w:rsidRPr="00142E35">
        <w:rPr>
          <w:rFonts w:eastAsia="Times New Roman"/>
          <w:b/>
          <w:bCs/>
          <w:color w:val="000000"/>
          <w:sz w:val="28"/>
          <w:szCs w:val="28"/>
        </w:rPr>
        <w:t xml:space="preserve">Показатели комплекса процессных мероприятий </w:t>
      </w:r>
      <w:r w:rsidR="002574D3" w:rsidRPr="00142E35">
        <w:rPr>
          <w:rFonts w:eastAsia="Times New Roman"/>
          <w:b/>
          <w:bCs/>
          <w:color w:val="000000"/>
          <w:sz w:val="28"/>
          <w:szCs w:val="28"/>
        </w:rPr>
        <w:t>2</w:t>
      </w:r>
    </w:p>
    <w:p w14:paraId="50338905" w14:textId="77777777" w:rsidR="00EA3A08" w:rsidRPr="00186611" w:rsidRDefault="00EA3A08" w:rsidP="00EA3A08">
      <w:pPr>
        <w:rPr>
          <w:b/>
          <w:bCs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267"/>
        <w:gridCol w:w="1560"/>
        <w:gridCol w:w="992"/>
        <w:gridCol w:w="1134"/>
        <w:gridCol w:w="850"/>
        <w:gridCol w:w="567"/>
        <w:gridCol w:w="567"/>
        <w:gridCol w:w="567"/>
        <w:gridCol w:w="567"/>
        <w:gridCol w:w="567"/>
        <w:gridCol w:w="567"/>
        <w:gridCol w:w="567"/>
        <w:gridCol w:w="3861"/>
      </w:tblGrid>
      <w:tr w:rsidR="00EA3A08" w:rsidRPr="00142E35" w14:paraId="05EAAA6F" w14:textId="77777777" w:rsidTr="005B4966">
        <w:trPr>
          <w:trHeight w:val="390"/>
        </w:trPr>
        <w:tc>
          <w:tcPr>
            <w:tcW w:w="563" w:type="dxa"/>
            <w:vMerge w:val="restart"/>
            <w:shd w:val="clear" w:color="FFFFFF" w:fill="FFFFFF"/>
            <w:vAlign w:val="center"/>
          </w:tcPr>
          <w:p w14:paraId="641C54D7" w14:textId="77777777" w:rsidR="00EA3A08" w:rsidRPr="00142E35" w:rsidRDefault="00EA3A08" w:rsidP="005B4966">
            <w:pPr>
              <w:ind w:left="-113" w:right="-104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r w:rsidRPr="00142E3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п/п</w:t>
            </w:r>
          </w:p>
        </w:tc>
        <w:tc>
          <w:tcPr>
            <w:tcW w:w="2267" w:type="dxa"/>
            <w:vMerge w:val="restart"/>
            <w:shd w:val="clear" w:color="FFFFFF" w:fill="FFFFFF"/>
            <w:vAlign w:val="center"/>
          </w:tcPr>
          <w:p w14:paraId="2DEF95A5" w14:textId="77777777" w:rsidR="00EA3A08" w:rsidRPr="00142E35" w:rsidRDefault="00EA3A08" w:rsidP="005B4966">
            <w:pPr>
              <w:ind w:left="-105" w:right="-114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 xml:space="preserve">Наименование </w:t>
            </w: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br/>
              <w:t>показателя /</w:t>
            </w:r>
          </w:p>
          <w:p w14:paraId="5B4CB71A" w14:textId="77777777" w:rsidR="00EA3A08" w:rsidRPr="00142E35" w:rsidRDefault="00EA3A08" w:rsidP="005B4966">
            <w:pPr>
              <w:ind w:left="-105" w:right="-114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 xml:space="preserve"> задачи</w:t>
            </w:r>
          </w:p>
        </w:tc>
        <w:tc>
          <w:tcPr>
            <w:tcW w:w="1560" w:type="dxa"/>
            <w:vMerge w:val="restart"/>
            <w:shd w:val="clear" w:color="FFFFFF" w:fill="FFFFFF"/>
            <w:vAlign w:val="center"/>
          </w:tcPr>
          <w:p w14:paraId="29194A52" w14:textId="77777777" w:rsidR="00EA3A08" w:rsidRPr="00142E35" w:rsidRDefault="00EA3A08" w:rsidP="005B4966">
            <w:pPr>
              <w:ind w:left="-105" w:right="-114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Признак возрастания / убывания</w:t>
            </w:r>
          </w:p>
        </w:tc>
        <w:tc>
          <w:tcPr>
            <w:tcW w:w="992" w:type="dxa"/>
            <w:vMerge w:val="restart"/>
            <w:shd w:val="clear" w:color="FFFFFF" w:fill="FFFFFF"/>
            <w:vAlign w:val="center"/>
          </w:tcPr>
          <w:p w14:paraId="4A44F884" w14:textId="77777777" w:rsidR="00EA3A08" w:rsidRPr="00142E35" w:rsidRDefault="00EA3A08" w:rsidP="005B4966">
            <w:pPr>
              <w:ind w:left="-105" w:right="-114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Уровень показателя</w:t>
            </w:r>
          </w:p>
        </w:tc>
        <w:tc>
          <w:tcPr>
            <w:tcW w:w="1134" w:type="dxa"/>
            <w:vMerge w:val="restart"/>
            <w:shd w:val="clear" w:color="FFFFFF" w:fill="FFFFFF"/>
            <w:vAlign w:val="center"/>
          </w:tcPr>
          <w:p w14:paraId="52FEB9CB" w14:textId="77777777" w:rsidR="00EA3A08" w:rsidRPr="00142E35" w:rsidRDefault="00EA3A08" w:rsidP="005B4966">
            <w:pPr>
              <w:ind w:left="-105" w:right="-114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 xml:space="preserve">Единица измерения </w:t>
            </w: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br/>
              <w:t>(по ОКЕИ)</w:t>
            </w:r>
          </w:p>
        </w:tc>
        <w:tc>
          <w:tcPr>
            <w:tcW w:w="1417" w:type="dxa"/>
            <w:gridSpan w:val="2"/>
            <w:shd w:val="clear" w:color="FFFFFF" w:fill="FFFFFF"/>
            <w:vAlign w:val="center"/>
          </w:tcPr>
          <w:p w14:paraId="112A726C" w14:textId="77777777" w:rsidR="00EA3A08" w:rsidRPr="00142E35" w:rsidRDefault="00EA3A08" w:rsidP="005B4966">
            <w:pPr>
              <w:ind w:left="-105" w:right="-114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hyperlink r:id="rId12" w:anchor="RANGE!_ftn1" w:tooltip="file:///C:\Users\Mary\Desktop\Материалы%20по%20НОВОЙ%20структуре%20программ%20на%202024%20год\Формы%20в%20госпрограмму\КПМ%20Создание%20условий%20для%20обеспечения%20населения%20качественными%20услугами%20жилищно-коммунального%20хозяйства.xlsx#RANGE!_ftn1" w:history="1">
              <w:r w:rsidRPr="00142E35">
                <w:rPr>
                  <w:rFonts w:eastAsia="Times New Roman"/>
                  <w:b/>
                  <w:bCs/>
                  <w:color w:val="000000"/>
                  <w:sz w:val="18"/>
                  <w:szCs w:val="18"/>
                </w:rPr>
                <w:t>Базовое значение</w:t>
              </w:r>
            </w:hyperlink>
          </w:p>
        </w:tc>
        <w:tc>
          <w:tcPr>
            <w:tcW w:w="3402" w:type="dxa"/>
            <w:gridSpan w:val="6"/>
            <w:shd w:val="clear" w:color="FFFFFF" w:fill="FFFFFF"/>
            <w:vAlign w:val="center"/>
          </w:tcPr>
          <w:p w14:paraId="24744C43" w14:textId="77777777" w:rsidR="00EA3A08" w:rsidRPr="00142E35" w:rsidRDefault="00EA3A08" w:rsidP="005B4966">
            <w:pPr>
              <w:ind w:left="-105" w:right="-114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Значение показателей по годам</w:t>
            </w:r>
          </w:p>
        </w:tc>
        <w:tc>
          <w:tcPr>
            <w:tcW w:w="3861" w:type="dxa"/>
            <w:vMerge w:val="restart"/>
            <w:shd w:val="clear" w:color="FFFFFF" w:fill="FFFFFF"/>
            <w:vAlign w:val="center"/>
          </w:tcPr>
          <w:p w14:paraId="1C9E7491" w14:textId="77777777" w:rsidR="00EA3A08" w:rsidRPr="00142E35" w:rsidRDefault="00EA3A08" w:rsidP="005B4966">
            <w:pPr>
              <w:ind w:left="-105" w:right="-114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 xml:space="preserve">Ответственный </w:t>
            </w: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br/>
              <w:t>за достижение показателя</w:t>
            </w:r>
          </w:p>
        </w:tc>
      </w:tr>
      <w:tr w:rsidR="00EA3A08" w:rsidRPr="00142E35" w14:paraId="4F56C7FC" w14:textId="77777777" w:rsidTr="005B4966">
        <w:trPr>
          <w:trHeight w:val="356"/>
        </w:trPr>
        <w:tc>
          <w:tcPr>
            <w:tcW w:w="563" w:type="dxa"/>
            <w:vMerge/>
            <w:vAlign w:val="center"/>
          </w:tcPr>
          <w:p w14:paraId="169909F1" w14:textId="77777777" w:rsidR="00EA3A08" w:rsidRPr="00142E35" w:rsidRDefault="00EA3A08" w:rsidP="005B4966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vMerge/>
            <w:vAlign w:val="center"/>
          </w:tcPr>
          <w:p w14:paraId="081F1D13" w14:textId="77777777" w:rsidR="00EA3A08" w:rsidRPr="00142E35" w:rsidRDefault="00EA3A08" w:rsidP="005B4966">
            <w:pPr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2CAB100F" w14:textId="77777777" w:rsidR="00EA3A08" w:rsidRPr="00142E35" w:rsidRDefault="00EA3A08" w:rsidP="005B4966">
            <w:pPr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3993E518" w14:textId="77777777" w:rsidR="00EA3A08" w:rsidRPr="00142E35" w:rsidRDefault="00EA3A08" w:rsidP="005B4966">
            <w:pPr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9C894CB" w14:textId="77777777" w:rsidR="00EA3A08" w:rsidRPr="00142E35" w:rsidRDefault="00EA3A08" w:rsidP="005B4966">
            <w:pPr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FFFFFF" w:fill="FFFFFF"/>
            <w:vAlign w:val="center"/>
          </w:tcPr>
          <w:p w14:paraId="1F01301A" w14:textId="77777777" w:rsidR="00EA3A08" w:rsidRPr="00142E35" w:rsidRDefault="00EA3A08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значение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0B9F0EC5" w14:textId="77777777" w:rsidR="00EA3A08" w:rsidRPr="00142E35" w:rsidRDefault="00EA3A08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70064D51" w14:textId="77777777" w:rsidR="00EA3A08" w:rsidRPr="00142E35" w:rsidRDefault="00EA3A08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3CD10DA5" w14:textId="77777777" w:rsidR="00EA3A08" w:rsidRPr="00142E35" w:rsidRDefault="00EA3A08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3B05381A" w14:textId="77777777" w:rsidR="00EA3A08" w:rsidRPr="00142E35" w:rsidRDefault="00EA3A08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52460A05" w14:textId="77777777" w:rsidR="00EA3A08" w:rsidRPr="00142E35" w:rsidRDefault="00EA3A08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63FB5415" w14:textId="77777777" w:rsidR="00EA3A08" w:rsidRPr="00142E35" w:rsidRDefault="00EA3A08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3BD5838B" w14:textId="77777777" w:rsidR="00EA3A08" w:rsidRPr="00142E35" w:rsidRDefault="00EA3A08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2030</w:t>
            </w:r>
          </w:p>
        </w:tc>
        <w:tc>
          <w:tcPr>
            <w:tcW w:w="3861" w:type="dxa"/>
            <w:vMerge/>
            <w:vAlign w:val="center"/>
          </w:tcPr>
          <w:p w14:paraId="09244424" w14:textId="77777777" w:rsidR="00EA3A08" w:rsidRPr="00142E35" w:rsidRDefault="00EA3A08" w:rsidP="005B4966">
            <w:pPr>
              <w:rPr>
                <w:rFonts w:eastAsia="Times New Roman"/>
                <w:bCs/>
                <w:sz w:val="18"/>
                <w:szCs w:val="18"/>
              </w:rPr>
            </w:pPr>
          </w:p>
        </w:tc>
      </w:tr>
      <w:tr w:rsidR="00EA3A08" w:rsidRPr="00142E35" w14:paraId="73DE319E" w14:textId="77777777" w:rsidTr="005B4966">
        <w:trPr>
          <w:trHeight w:val="290"/>
        </w:trPr>
        <w:tc>
          <w:tcPr>
            <w:tcW w:w="563" w:type="dxa"/>
            <w:shd w:val="clear" w:color="FFFFFF" w:fill="FFFFFF"/>
            <w:vAlign w:val="center"/>
          </w:tcPr>
          <w:p w14:paraId="4F42DD25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67" w:type="dxa"/>
            <w:shd w:val="clear" w:color="FFFFFF" w:fill="FFFFFF"/>
            <w:vAlign w:val="center"/>
          </w:tcPr>
          <w:p w14:paraId="532AC309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14:paraId="2A890E02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14:paraId="66EB1F1E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6515AB2C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14:paraId="0B5498B2" w14:textId="77777777" w:rsidR="00EA3A08" w:rsidRPr="00142E35" w:rsidRDefault="00EA3A08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477292BF" w14:textId="77777777" w:rsidR="00EA3A08" w:rsidRPr="00142E35" w:rsidRDefault="00EA3A08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11747811" w14:textId="55062969" w:rsidR="00EA3A08" w:rsidRPr="00142E35" w:rsidRDefault="007A6E65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3C2ECD03" w14:textId="686F77D6" w:rsidR="00EA3A08" w:rsidRPr="00142E35" w:rsidRDefault="007A6E65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6A7BC5B4" w14:textId="399EC953" w:rsidR="00EA3A08" w:rsidRPr="00142E35" w:rsidRDefault="007A6E65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295C6D86" w14:textId="24EFC4F0" w:rsidR="00EA3A08" w:rsidRPr="00142E35" w:rsidRDefault="007A6E65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59E26D11" w14:textId="7627445D" w:rsidR="00EA3A08" w:rsidRPr="00142E35" w:rsidRDefault="007A6E65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5E7F18A4" w14:textId="724A098C" w:rsidR="00EA3A08" w:rsidRPr="00142E35" w:rsidRDefault="007A6E65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861" w:type="dxa"/>
            <w:shd w:val="clear" w:color="FFFFFF" w:fill="FFFFFF"/>
            <w:vAlign w:val="center"/>
          </w:tcPr>
          <w:p w14:paraId="4CE121E5" w14:textId="1BDA29DF" w:rsidR="00EA3A08" w:rsidRPr="00142E35" w:rsidRDefault="007A6E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14</w:t>
            </w:r>
          </w:p>
        </w:tc>
      </w:tr>
      <w:tr w:rsidR="00EA3A08" w:rsidRPr="00142E35" w14:paraId="2D901D74" w14:textId="77777777" w:rsidTr="005B4966">
        <w:trPr>
          <w:trHeight w:val="353"/>
        </w:trPr>
        <w:tc>
          <w:tcPr>
            <w:tcW w:w="563" w:type="dxa"/>
            <w:shd w:val="clear" w:color="FFFFFF" w:fill="FFFFFF"/>
            <w:noWrap/>
          </w:tcPr>
          <w:p w14:paraId="2E227C07" w14:textId="77777777" w:rsidR="00EA3A08" w:rsidRPr="00142E35" w:rsidRDefault="00EA3A08" w:rsidP="005B496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42E35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14633" w:type="dxa"/>
            <w:gridSpan w:val="13"/>
            <w:shd w:val="clear" w:color="FFFFFF" w:fill="FFFFFF"/>
          </w:tcPr>
          <w:p w14:paraId="7BFCD54E" w14:textId="2A9C282F" w:rsidR="00EA3A08" w:rsidRPr="00142E35" w:rsidRDefault="00B349EE" w:rsidP="005B4966">
            <w:pPr>
              <w:ind w:left="-105" w:right="-107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 xml:space="preserve">Задача </w:t>
            </w:r>
            <w:r w:rsidR="00EA3A08" w:rsidRPr="00142E35">
              <w:rPr>
                <w:rFonts w:eastAsia="Times New Roman"/>
                <w:bCs/>
                <w:sz w:val="18"/>
                <w:szCs w:val="18"/>
              </w:rPr>
              <w:t>«</w:t>
            </w:r>
            <w:r w:rsidR="007079E8" w:rsidRPr="00142E35">
              <w:rPr>
                <w:rFonts w:eastAsia="Times New Roman"/>
                <w:sz w:val="18"/>
                <w:szCs w:val="18"/>
              </w:rPr>
              <w:t>Реализация мероприятий по энергосбережению и повышению энергетической эффективности</w:t>
            </w:r>
            <w:r w:rsidR="00EA3A08" w:rsidRPr="00142E35">
              <w:rPr>
                <w:rFonts w:eastAsia="Times New Roman"/>
                <w:bCs/>
                <w:sz w:val="18"/>
                <w:szCs w:val="18"/>
              </w:rPr>
              <w:t>»</w:t>
            </w:r>
          </w:p>
        </w:tc>
      </w:tr>
      <w:tr w:rsidR="007079E8" w:rsidRPr="00142E35" w14:paraId="446A1272" w14:textId="77777777" w:rsidTr="005B4966">
        <w:trPr>
          <w:trHeight w:val="470"/>
        </w:trPr>
        <w:tc>
          <w:tcPr>
            <w:tcW w:w="563" w:type="dxa"/>
            <w:shd w:val="clear" w:color="FFFFFF" w:fill="FFFFFF"/>
            <w:noWrap/>
          </w:tcPr>
          <w:p w14:paraId="0CC6B865" w14:textId="77777777" w:rsidR="007079E8" w:rsidRPr="00142E35" w:rsidRDefault="007079E8" w:rsidP="007079E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42E35">
              <w:rPr>
                <w:rFonts w:eastAsia="Times New Roman"/>
                <w:sz w:val="18"/>
                <w:szCs w:val="18"/>
              </w:rPr>
              <w:t>1.1</w:t>
            </w:r>
          </w:p>
        </w:tc>
        <w:tc>
          <w:tcPr>
            <w:tcW w:w="2267" w:type="dxa"/>
            <w:shd w:val="clear" w:color="FFFFFF" w:fill="FFFFFF"/>
          </w:tcPr>
          <w:p w14:paraId="3E9CB895" w14:textId="51F239E8" w:rsidR="007079E8" w:rsidRPr="00142E35" w:rsidRDefault="007079E8" w:rsidP="007079E8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142E35">
              <w:rPr>
                <w:rFonts w:eastAsia="Times New Roman"/>
                <w:sz w:val="18"/>
                <w:szCs w:val="18"/>
              </w:rPr>
              <w:t>Количество мероприятий по энергосбережению повышению энергетической эффективности на территории Яковлевского муниципального округа Белгородской области</w:t>
            </w:r>
          </w:p>
        </w:tc>
        <w:tc>
          <w:tcPr>
            <w:tcW w:w="1560" w:type="dxa"/>
            <w:shd w:val="clear" w:color="FFFFFF" w:fill="FFFFFF"/>
            <w:noWrap/>
          </w:tcPr>
          <w:p w14:paraId="1D620752" w14:textId="77777777" w:rsidR="007079E8" w:rsidRPr="00142E35" w:rsidRDefault="007079E8" w:rsidP="007079E8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Cs/>
                <w:sz w:val="18"/>
                <w:szCs w:val="18"/>
              </w:rPr>
              <w:t>Прогрессирующий</w:t>
            </w:r>
          </w:p>
        </w:tc>
        <w:tc>
          <w:tcPr>
            <w:tcW w:w="992" w:type="dxa"/>
            <w:shd w:val="clear" w:color="FFFFFF" w:fill="FFFFFF"/>
            <w:noWrap/>
          </w:tcPr>
          <w:p w14:paraId="54BF8A70" w14:textId="77777777" w:rsidR="007079E8" w:rsidRPr="00142E35" w:rsidRDefault="007079E8" w:rsidP="007079E8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Cs/>
                <w:sz w:val="18"/>
                <w:szCs w:val="18"/>
              </w:rPr>
              <w:t>КПМ</w:t>
            </w:r>
          </w:p>
        </w:tc>
        <w:tc>
          <w:tcPr>
            <w:tcW w:w="1134" w:type="dxa"/>
            <w:shd w:val="clear" w:color="FFFFFF" w:fill="FFFFFF"/>
          </w:tcPr>
          <w:p w14:paraId="532EC6A0" w14:textId="24047B50" w:rsidR="007079E8" w:rsidRPr="00142E35" w:rsidRDefault="002574D3" w:rsidP="007079E8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sz w:val="18"/>
                <w:szCs w:val="18"/>
              </w:rPr>
              <w:t>Единица</w:t>
            </w:r>
          </w:p>
        </w:tc>
        <w:tc>
          <w:tcPr>
            <w:tcW w:w="850" w:type="dxa"/>
            <w:shd w:val="clear" w:color="FFFFFF" w:fill="FFFFFF"/>
          </w:tcPr>
          <w:p w14:paraId="4486BD18" w14:textId="496983B1" w:rsidR="007079E8" w:rsidRPr="00142E35" w:rsidRDefault="00B80F08" w:rsidP="007079E8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FFFFFF" w:fill="FFFFFF"/>
          </w:tcPr>
          <w:p w14:paraId="00111AD0" w14:textId="77777777" w:rsidR="007079E8" w:rsidRPr="00142E35" w:rsidRDefault="007079E8" w:rsidP="007079E8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567" w:type="dxa"/>
            <w:shd w:val="clear" w:color="FFFFFF" w:fill="FFFFFF"/>
          </w:tcPr>
          <w:p w14:paraId="2B3E4FEA" w14:textId="6FEDEBD3" w:rsidR="007079E8" w:rsidRPr="00142E35" w:rsidRDefault="00B80F08" w:rsidP="007079E8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FFFFFF" w:fill="FFFFFF"/>
            <w:noWrap/>
          </w:tcPr>
          <w:p w14:paraId="108CA040" w14:textId="5281BE96" w:rsidR="007079E8" w:rsidRPr="00142E35" w:rsidRDefault="00B80F08" w:rsidP="007079E8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FFFFFF" w:fill="FFFFFF"/>
            <w:noWrap/>
          </w:tcPr>
          <w:p w14:paraId="7DEC6900" w14:textId="56797348" w:rsidR="007079E8" w:rsidRPr="00142E35" w:rsidRDefault="00B80F08" w:rsidP="007079E8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FFFFFF" w:fill="FFFFFF"/>
            <w:noWrap/>
          </w:tcPr>
          <w:p w14:paraId="71851637" w14:textId="5B70FB06" w:rsidR="007079E8" w:rsidRPr="00142E35" w:rsidRDefault="00351CB0" w:rsidP="007079E8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FFFFFF" w:fill="FFFFFF"/>
            <w:noWrap/>
          </w:tcPr>
          <w:p w14:paraId="19B22781" w14:textId="185B0DE4" w:rsidR="007079E8" w:rsidRPr="00142E35" w:rsidRDefault="00351CB0" w:rsidP="007079E8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FFFFFF" w:fill="FFFFFF"/>
            <w:noWrap/>
          </w:tcPr>
          <w:p w14:paraId="62A24C83" w14:textId="7830AF34" w:rsidR="007079E8" w:rsidRPr="00142E35" w:rsidRDefault="00351CB0" w:rsidP="007079E8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-</w:t>
            </w:r>
          </w:p>
        </w:tc>
        <w:tc>
          <w:tcPr>
            <w:tcW w:w="3861" w:type="dxa"/>
            <w:shd w:val="clear" w:color="FFFFFF" w:fill="FFFFFF"/>
          </w:tcPr>
          <w:p w14:paraId="075E36D4" w14:textId="5BDE9D40" w:rsidR="007079E8" w:rsidRPr="00142E35" w:rsidRDefault="007079E8" w:rsidP="007079E8">
            <w:pPr>
              <w:ind w:left="-105" w:right="-107"/>
              <w:jc w:val="center"/>
              <w:rPr>
                <w:rFonts w:eastAsia="Times New Roman"/>
                <w:sz w:val="18"/>
                <w:szCs w:val="18"/>
              </w:rPr>
            </w:pPr>
            <w:r w:rsidRPr="00142E35">
              <w:rPr>
                <w:rFonts w:eastAsia="Times New Roman"/>
                <w:sz w:val="18"/>
                <w:szCs w:val="18"/>
              </w:rPr>
              <w:t xml:space="preserve">МКУ </w:t>
            </w:r>
            <w:r w:rsidR="00293D4D" w:rsidRPr="00293D4D">
              <w:rPr>
                <w:rFonts w:eastAsia="Times New Roman"/>
                <w:sz w:val="20"/>
                <w:szCs w:val="20"/>
              </w:rPr>
              <w:t>«</w:t>
            </w:r>
            <w:r w:rsidR="00293D4D" w:rsidRPr="00293D4D">
              <w:rPr>
                <w:sz w:val="20"/>
                <w:szCs w:val="20"/>
              </w:rPr>
              <w:t>Управление по реализации жилищных программ и системам жизнеобеспечения Яковлевского муниципального округа Белгородской области»</w:t>
            </w:r>
          </w:p>
        </w:tc>
      </w:tr>
    </w:tbl>
    <w:p w14:paraId="2B9D23EA" w14:textId="77777777" w:rsidR="00EA3A08" w:rsidRPr="00186611" w:rsidRDefault="00EA3A08" w:rsidP="00EA3A08">
      <w:r w:rsidRPr="00186611">
        <w:br w:type="page" w:clear="all"/>
      </w:r>
    </w:p>
    <w:p w14:paraId="46779350" w14:textId="1CCE3365" w:rsidR="00EA3A08" w:rsidRPr="00142E35" w:rsidRDefault="00EA3A08" w:rsidP="00EA3A08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142E35">
        <w:rPr>
          <w:rFonts w:eastAsia="Times New Roman"/>
          <w:b/>
          <w:bCs/>
          <w:color w:val="000000"/>
          <w:sz w:val="28"/>
          <w:szCs w:val="28"/>
        </w:rPr>
        <w:lastRenderedPageBreak/>
        <w:t xml:space="preserve">3. Помесячный план достижения показателей комплекса процессных мероприятий </w:t>
      </w:r>
      <w:r w:rsidR="002574D3" w:rsidRPr="00142E35">
        <w:rPr>
          <w:rFonts w:eastAsia="Times New Roman"/>
          <w:b/>
          <w:bCs/>
          <w:color w:val="000000"/>
          <w:sz w:val="28"/>
          <w:szCs w:val="28"/>
        </w:rPr>
        <w:t>2</w:t>
      </w:r>
      <w:r w:rsidRPr="00142E35">
        <w:rPr>
          <w:rFonts w:eastAsia="Times New Roman"/>
          <w:b/>
          <w:bCs/>
          <w:color w:val="000000"/>
          <w:sz w:val="28"/>
          <w:szCs w:val="28"/>
        </w:rPr>
        <w:t xml:space="preserve"> в 2025 году</w:t>
      </w:r>
    </w:p>
    <w:p w14:paraId="745B3817" w14:textId="77777777" w:rsidR="00EA3A08" w:rsidRPr="00142E35" w:rsidRDefault="00EA3A08" w:rsidP="00EA3A08">
      <w:pPr>
        <w:rPr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973"/>
        <w:gridCol w:w="1163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1106"/>
      </w:tblGrid>
      <w:tr w:rsidR="00EA3A08" w:rsidRPr="00142E35" w14:paraId="5A09D68D" w14:textId="77777777" w:rsidTr="005B4966">
        <w:trPr>
          <w:trHeight w:val="267"/>
        </w:trPr>
        <w:tc>
          <w:tcPr>
            <w:tcW w:w="563" w:type="dxa"/>
            <w:vMerge w:val="restart"/>
            <w:shd w:val="clear" w:color="FFFFFF" w:fill="FFFFFF"/>
            <w:vAlign w:val="center"/>
          </w:tcPr>
          <w:p w14:paraId="6A83D293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973" w:type="dxa"/>
            <w:vMerge w:val="restart"/>
            <w:shd w:val="clear" w:color="FFFFFF" w:fill="FFFFFF"/>
            <w:vAlign w:val="center"/>
          </w:tcPr>
          <w:p w14:paraId="5E3233EE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63" w:type="dxa"/>
            <w:vMerge w:val="restart"/>
            <w:shd w:val="clear" w:color="FFFFFF" w:fill="FFFFFF"/>
            <w:vAlign w:val="center"/>
          </w:tcPr>
          <w:p w14:paraId="46FF2C32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Уровень показателя</w:t>
            </w:r>
          </w:p>
        </w:tc>
        <w:tc>
          <w:tcPr>
            <w:tcW w:w="1134" w:type="dxa"/>
            <w:vMerge w:val="restart"/>
            <w:shd w:val="clear" w:color="FFFFFF" w:fill="FFFFFF"/>
            <w:vAlign w:val="center"/>
          </w:tcPr>
          <w:p w14:paraId="464F41DF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 xml:space="preserve">Единица измерения </w:t>
            </w: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br/>
              <w:t>(по ОКЕИ)</w:t>
            </w:r>
          </w:p>
        </w:tc>
        <w:tc>
          <w:tcPr>
            <w:tcW w:w="7796" w:type="dxa"/>
            <w:gridSpan w:val="11"/>
            <w:shd w:val="clear" w:color="FFFFFF" w:fill="FFFFFF"/>
            <w:vAlign w:val="center"/>
          </w:tcPr>
          <w:p w14:paraId="699EDB54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Плановые значения на конец месяца</w:t>
            </w:r>
          </w:p>
        </w:tc>
        <w:tc>
          <w:tcPr>
            <w:tcW w:w="1106" w:type="dxa"/>
            <w:vMerge w:val="restart"/>
            <w:shd w:val="clear" w:color="FFFFFF" w:fill="FFFFFF"/>
            <w:vAlign w:val="center"/>
          </w:tcPr>
          <w:p w14:paraId="0E51251F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 xml:space="preserve">На конец </w:t>
            </w: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br/>
              <w:t>2025 года</w:t>
            </w:r>
          </w:p>
        </w:tc>
      </w:tr>
      <w:tr w:rsidR="00EA3A08" w:rsidRPr="00142E35" w14:paraId="3884D38B" w14:textId="77777777" w:rsidTr="005B4966">
        <w:trPr>
          <w:trHeight w:val="272"/>
        </w:trPr>
        <w:tc>
          <w:tcPr>
            <w:tcW w:w="563" w:type="dxa"/>
            <w:vMerge/>
            <w:vAlign w:val="center"/>
          </w:tcPr>
          <w:p w14:paraId="4678B338" w14:textId="77777777" w:rsidR="00EA3A08" w:rsidRPr="00142E35" w:rsidRDefault="00EA3A08" w:rsidP="005B4966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3" w:type="dxa"/>
            <w:vMerge/>
            <w:vAlign w:val="center"/>
          </w:tcPr>
          <w:p w14:paraId="1F803693" w14:textId="77777777" w:rsidR="00EA3A08" w:rsidRPr="00142E35" w:rsidRDefault="00EA3A08" w:rsidP="005B4966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163" w:type="dxa"/>
            <w:vMerge/>
          </w:tcPr>
          <w:p w14:paraId="14BA66F8" w14:textId="77777777" w:rsidR="00EA3A08" w:rsidRPr="00142E35" w:rsidRDefault="00EA3A08" w:rsidP="005B4966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E0CE919" w14:textId="77777777" w:rsidR="00EA3A08" w:rsidRPr="00142E35" w:rsidRDefault="00EA3A08" w:rsidP="005B4966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FFFFFF" w:fill="FFFFFF"/>
            <w:vAlign w:val="center"/>
          </w:tcPr>
          <w:p w14:paraId="605735FA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янв.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0CBEA61E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фев.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14:paraId="08F78EC4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март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1C2C9BB8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апр.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765EA341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май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27A9E468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июнь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14:paraId="3BAC43EC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июль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5AB67BEA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авг.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25BCAF47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сент.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529D0684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окт.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14:paraId="6D0FD9FB" w14:textId="77777777" w:rsidR="00EA3A08" w:rsidRPr="00142E35" w:rsidRDefault="00EA3A08" w:rsidP="005B4966">
            <w:pPr>
              <w:ind w:left="-108" w:right="-104"/>
              <w:jc w:val="center"/>
              <w:rPr>
                <w:rFonts w:eastAsia="Times New Roman"/>
                <w:b/>
                <w:bCs/>
                <w:sz w:val="18"/>
                <w:szCs w:val="18"/>
                <w:highlight w:val="yellow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ноябрь</w:t>
            </w:r>
          </w:p>
        </w:tc>
        <w:tc>
          <w:tcPr>
            <w:tcW w:w="1106" w:type="dxa"/>
            <w:vMerge/>
            <w:vAlign w:val="center"/>
          </w:tcPr>
          <w:p w14:paraId="142A5ED5" w14:textId="77777777" w:rsidR="00EA3A08" w:rsidRPr="00142E35" w:rsidRDefault="00EA3A08" w:rsidP="005B4966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</w:tr>
      <w:tr w:rsidR="00EA3A08" w:rsidRPr="00142E35" w14:paraId="5EACA87E" w14:textId="77777777" w:rsidTr="005B4966">
        <w:trPr>
          <w:trHeight w:val="277"/>
        </w:trPr>
        <w:tc>
          <w:tcPr>
            <w:tcW w:w="563" w:type="dxa"/>
            <w:shd w:val="clear" w:color="FFFFFF" w:fill="FFFFFF"/>
            <w:vAlign w:val="center"/>
          </w:tcPr>
          <w:p w14:paraId="5AB43DE2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73" w:type="dxa"/>
            <w:shd w:val="clear" w:color="FFFFFF" w:fill="FFFFFF"/>
            <w:vAlign w:val="center"/>
          </w:tcPr>
          <w:p w14:paraId="4FB6DE64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63" w:type="dxa"/>
            <w:shd w:val="clear" w:color="FFFFFF" w:fill="FFFFFF"/>
            <w:vAlign w:val="center"/>
          </w:tcPr>
          <w:p w14:paraId="357E939F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53F206D0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06FC416B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16664FE9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14:paraId="6E144D4C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1BE64A88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6CC608DD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044EEEBD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14:paraId="6329843A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4AC28E6B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24DE878C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0802D630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14:paraId="6FDF981F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106" w:type="dxa"/>
            <w:shd w:val="clear" w:color="FFFFFF" w:fill="FFFFFF"/>
            <w:vAlign w:val="center"/>
          </w:tcPr>
          <w:p w14:paraId="6FDBCF4D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16</w:t>
            </w:r>
          </w:p>
        </w:tc>
      </w:tr>
      <w:tr w:rsidR="007079E8" w:rsidRPr="00142E35" w14:paraId="0B6F0769" w14:textId="77777777" w:rsidTr="007B3DC8">
        <w:trPr>
          <w:trHeight w:val="321"/>
        </w:trPr>
        <w:tc>
          <w:tcPr>
            <w:tcW w:w="563" w:type="dxa"/>
            <w:shd w:val="clear" w:color="FFFFFF" w:fill="FFFFFF"/>
            <w:vAlign w:val="center"/>
          </w:tcPr>
          <w:p w14:paraId="20C8DCCA" w14:textId="77777777" w:rsidR="007079E8" w:rsidRPr="00142E35" w:rsidRDefault="007079E8" w:rsidP="007079E8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Cs/>
                <w:sz w:val="18"/>
                <w:szCs w:val="18"/>
              </w:rPr>
              <w:t>1.</w:t>
            </w:r>
          </w:p>
        </w:tc>
        <w:tc>
          <w:tcPr>
            <w:tcW w:w="15172" w:type="dxa"/>
            <w:gridSpan w:val="15"/>
            <w:shd w:val="clear" w:color="FFFFFF" w:fill="FFFFFF"/>
          </w:tcPr>
          <w:p w14:paraId="54CB0441" w14:textId="55A66A52" w:rsidR="007079E8" w:rsidRPr="00142E35" w:rsidRDefault="007079E8" w:rsidP="007079E8">
            <w:pPr>
              <w:rPr>
                <w:rFonts w:eastAsia="Times New Roman"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Cs/>
                <w:sz w:val="18"/>
                <w:szCs w:val="18"/>
              </w:rPr>
              <w:t>Задача  «</w:t>
            </w:r>
            <w:r w:rsidRPr="00142E35">
              <w:rPr>
                <w:rFonts w:eastAsia="Times New Roman"/>
                <w:sz w:val="18"/>
                <w:szCs w:val="18"/>
              </w:rPr>
              <w:t>Реализация мероприятий по энергосбережению и повышению энергетической эффективности</w:t>
            </w:r>
            <w:r w:rsidRPr="00142E35">
              <w:rPr>
                <w:rFonts w:eastAsia="Times New Roman"/>
                <w:bCs/>
                <w:sz w:val="18"/>
                <w:szCs w:val="18"/>
              </w:rPr>
              <w:t>»</w:t>
            </w:r>
          </w:p>
        </w:tc>
      </w:tr>
      <w:tr w:rsidR="007079E8" w:rsidRPr="00142E35" w14:paraId="0494089F" w14:textId="77777777" w:rsidTr="005B4966">
        <w:trPr>
          <w:trHeight w:val="427"/>
        </w:trPr>
        <w:tc>
          <w:tcPr>
            <w:tcW w:w="563" w:type="dxa"/>
            <w:shd w:val="clear" w:color="FFFFFF" w:fill="FFFFFF"/>
            <w:noWrap/>
            <w:vAlign w:val="center"/>
          </w:tcPr>
          <w:p w14:paraId="3D7BF9CC" w14:textId="77777777" w:rsidR="007079E8" w:rsidRPr="00142E35" w:rsidRDefault="007079E8" w:rsidP="007079E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42E35">
              <w:rPr>
                <w:rFonts w:eastAsia="Times New Roman"/>
                <w:sz w:val="18"/>
                <w:szCs w:val="18"/>
              </w:rPr>
              <w:t>1.1</w:t>
            </w:r>
          </w:p>
        </w:tc>
        <w:tc>
          <w:tcPr>
            <w:tcW w:w="3973" w:type="dxa"/>
            <w:shd w:val="clear" w:color="FFFFFF" w:fill="FFFFFF"/>
          </w:tcPr>
          <w:p w14:paraId="582AD8DB" w14:textId="5FE568D9" w:rsidR="007079E8" w:rsidRPr="00142E35" w:rsidRDefault="007079E8" w:rsidP="007079E8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142E35">
              <w:rPr>
                <w:rFonts w:eastAsia="Times New Roman"/>
                <w:sz w:val="18"/>
                <w:szCs w:val="18"/>
              </w:rPr>
              <w:t>Количество мероприятий по энергосбережению повышению энергетической эффективности на территории Яковлевского муниципального округа Белгородской области</w:t>
            </w:r>
          </w:p>
        </w:tc>
        <w:tc>
          <w:tcPr>
            <w:tcW w:w="1163" w:type="dxa"/>
            <w:shd w:val="clear" w:color="FFFFFF" w:fill="FFFFFF"/>
          </w:tcPr>
          <w:p w14:paraId="7ECE29EA" w14:textId="77777777" w:rsidR="007079E8" w:rsidRPr="00142E35" w:rsidRDefault="007079E8" w:rsidP="007079E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42E35">
              <w:rPr>
                <w:rFonts w:eastAsia="Times New Roman"/>
                <w:sz w:val="18"/>
                <w:szCs w:val="18"/>
              </w:rPr>
              <w:t>КПМ</w:t>
            </w:r>
          </w:p>
        </w:tc>
        <w:tc>
          <w:tcPr>
            <w:tcW w:w="1134" w:type="dxa"/>
            <w:shd w:val="clear" w:color="FFFFFF" w:fill="FFFFFF"/>
          </w:tcPr>
          <w:p w14:paraId="462AE67A" w14:textId="1001C463" w:rsidR="007079E8" w:rsidRPr="00142E35" w:rsidRDefault="002574D3" w:rsidP="007079E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42E35">
              <w:rPr>
                <w:rFonts w:eastAsia="Times New Roman"/>
                <w:sz w:val="18"/>
                <w:szCs w:val="18"/>
              </w:rPr>
              <w:t>Единица</w:t>
            </w:r>
          </w:p>
        </w:tc>
        <w:tc>
          <w:tcPr>
            <w:tcW w:w="709" w:type="dxa"/>
            <w:shd w:val="clear" w:color="FFFFFF" w:fill="FFFFFF"/>
            <w:noWrap/>
          </w:tcPr>
          <w:p w14:paraId="76D8A285" w14:textId="77777777" w:rsidR="007079E8" w:rsidRPr="00142E35" w:rsidRDefault="007079E8" w:rsidP="007079E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42E35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14:paraId="6FDFBE1A" w14:textId="77777777" w:rsidR="007079E8" w:rsidRPr="00142E35" w:rsidRDefault="007079E8" w:rsidP="007079E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42E35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FFFFFF" w:fill="FFFFFF"/>
            <w:noWrap/>
          </w:tcPr>
          <w:p w14:paraId="758CD9F6" w14:textId="77777777" w:rsidR="007079E8" w:rsidRPr="00142E35" w:rsidRDefault="007079E8" w:rsidP="007079E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42E35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14:paraId="3792AF93" w14:textId="77777777" w:rsidR="007079E8" w:rsidRPr="00142E35" w:rsidRDefault="007079E8" w:rsidP="007079E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42E35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14:paraId="116661F6" w14:textId="77777777" w:rsidR="007079E8" w:rsidRPr="00142E35" w:rsidRDefault="007079E8" w:rsidP="007079E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42E35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14:paraId="1FC8DFC1" w14:textId="77777777" w:rsidR="007079E8" w:rsidRPr="00142E35" w:rsidRDefault="007079E8" w:rsidP="007079E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42E35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FFFFFF" w:fill="FFFFFF"/>
            <w:noWrap/>
          </w:tcPr>
          <w:p w14:paraId="783CAA3B" w14:textId="77777777" w:rsidR="007079E8" w:rsidRPr="00142E35" w:rsidRDefault="007079E8" w:rsidP="007079E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42E35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14:paraId="4A5B7F56" w14:textId="77777777" w:rsidR="007079E8" w:rsidRPr="00142E35" w:rsidRDefault="007079E8" w:rsidP="007079E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42E35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14:paraId="3330E148" w14:textId="77777777" w:rsidR="007079E8" w:rsidRPr="00142E35" w:rsidRDefault="007079E8" w:rsidP="007079E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42E35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14:paraId="753F553B" w14:textId="77777777" w:rsidR="007079E8" w:rsidRPr="00142E35" w:rsidRDefault="007079E8" w:rsidP="007079E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42E35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FFFFFF" w:fill="FFFFFF"/>
            <w:noWrap/>
          </w:tcPr>
          <w:p w14:paraId="19B59C9E" w14:textId="17F836A3" w:rsidR="007079E8" w:rsidRPr="00142E35" w:rsidRDefault="00B80F08" w:rsidP="007079E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42E35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6" w:type="dxa"/>
            <w:shd w:val="clear" w:color="FFFFFF" w:fill="FFFFFF"/>
          </w:tcPr>
          <w:p w14:paraId="67460754" w14:textId="2854C25D" w:rsidR="007079E8" w:rsidRPr="00142E35" w:rsidRDefault="00B80F08" w:rsidP="007079E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42E35">
              <w:rPr>
                <w:rFonts w:eastAsia="Times New Roman"/>
                <w:sz w:val="18"/>
                <w:szCs w:val="18"/>
              </w:rPr>
              <w:t>4</w:t>
            </w:r>
          </w:p>
        </w:tc>
      </w:tr>
    </w:tbl>
    <w:p w14:paraId="5D36E9D4" w14:textId="77777777" w:rsidR="00EA3A08" w:rsidRPr="00186611" w:rsidRDefault="00EA3A08" w:rsidP="00EA3A08">
      <w:pPr>
        <w:rPr>
          <w:bCs/>
        </w:rPr>
      </w:pPr>
    </w:p>
    <w:p w14:paraId="1EB55ED5" w14:textId="7E2A7926" w:rsidR="00EA3A08" w:rsidRPr="00142E35" w:rsidRDefault="00EA3A08" w:rsidP="00EA3A08">
      <w:pPr>
        <w:jc w:val="center"/>
        <w:rPr>
          <w:b/>
          <w:bCs/>
          <w:sz w:val="28"/>
          <w:szCs w:val="28"/>
        </w:rPr>
      </w:pPr>
      <w:r w:rsidRPr="00142E35">
        <w:rPr>
          <w:rFonts w:eastAsia="Times New Roman"/>
          <w:b/>
          <w:bCs/>
          <w:color w:val="000000"/>
          <w:sz w:val="28"/>
          <w:szCs w:val="28"/>
        </w:rPr>
        <w:t xml:space="preserve">4. Перечень мероприятий (результатов) комплекса процессных мероприятий </w:t>
      </w:r>
      <w:r w:rsidR="002574D3" w:rsidRPr="00142E35">
        <w:rPr>
          <w:rFonts w:eastAsia="Times New Roman"/>
          <w:b/>
          <w:bCs/>
          <w:color w:val="000000"/>
          <w:sz w:val="28"/>
          <w:szCs w:val="28"/>
        </w:rPr>
        <w:t>2</w:t>
      </w:r>
    </w:p>
    <w:p w14:paraId="2F03CBAD" w14:textId="77777777" w:rsidR="00EA3A08" w:rsidRPr="00186611" w:rsidRDefault="00EA3A08" w:rsidP="00EA3A08">
      <w:pPr>
        <w:rPr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729"/>
        <w:gridCol w:w="1276"/>
        <w:gridCol w:w="1418"/>
        <w:gridCol w:w="1134"/>
        <w:gridCol w:w="850"/>
        <w:gridCol w:w="851"/>
        <w:gridCol w:w="850"/>
        <w:gridCol w:w="845"/>
        <w:gridCol w:w="849"/>
        <w:gridCol w:w="850"/>
        <w:gridCol w:w="709"/>
        <w:gridCol w:w="2559"/>
      </w:tblGrid>
      <w:tr w:rsidR="00E67E8E" w:rsidRPr="00142E35" w14:paraId="39F173A6" w14:textId="77777777" w:rsidTr="00B80F08">
        <w:trPr>
          <w:trHeight w:val="593"/>
          <w:tblHeader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3FA96B76" w14:textId="77777777" w:rsidR="00E67E8E" w:rsidRPr="00142E35" w:rsidRDefault="00E67E8E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729" w:type="dxa"/>
            <w:vMerge w:val="restart"/>
            <w:shd w:val="clear" w:color="auto" w:fill="auto"/>
            <w:vAlign w:val="center"/>
          </w:tcPr>
          <w:p w14:paraId="618C6FDF" w14:textId="77777777" w:rsidR="00E67E8E" w:rsidRPr="00142E35" w:rsidRDefault="00E67E8E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3ACAE54" w14:textId="77777777" w:rsidR="00E67E8E" w:rsidRPr="00142E35" w:rsidRDefault="00E67E8E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Тип мероприятия (результата), сроки реализации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2A8B111" w14:textId="77777777" w:rsidR="00E67E8E" w:rsidRPr="00142E35" w:rsidRDefault="00E67E8E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 xml:space="preserve">Единица измерения </w:t>
            </w: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br/>
              <w:t>(по ОКЕИ)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C9DD03D" w14:textId="77777777" w:rsidR="00E67E8E" w:rsidRPr="00142E35" w:rsidRDefault="00E67E8E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Базовое значение</w:t>
            </w:r>
          </w:p>
        </w:tc>
        <w:tc>
          <w:tcPr>
            <w:tcW w:w="4954" w:type="dxa"/>
            <w:gridSpan w:val="6"/>
            <w:shd w:val="clear" w:color="auto" w:fill="auto"/>
            <w:vAlign w:val="center"/>
          </w:tcPr>
          <w:p w14:paraId="5D4A7FC3" w14:textId="77777777" w:rsidR="00E67E8E" w:rsidRPr="00142E35" w:rsidRDefault="00E67E8E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 xml:space="preserve">Значения мероприятия (результата), </w:t>
            </w: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2559" w:type="dxa"/>
            <w:vMerge w:val="restart"/>
            <w:shd w:val="clear" w:color="auto" w:fill="auto"/>
            <w:vAlign w:val="center"/>
          </w:tcPr>
          <w:p w14:paraId="0E14403F" w14:textId="77777777" w:rsidR="00E67E8E" w:rsidRPr="00142E35" w:rsidRDefault="00E67E8E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Связь с показателями комплекса процессных мероприятий</w:t>
            </w:r>
          </w:p>
        </w:tc>
      </w:tr>
      <w:tr w:rsidR="00E67E8E" w:rsidRPr="00142E35" w14:paraId="5C1A5F3B" w14:textId="77777777" w:rsidTr="00B80F08">
        <w:trPr>
          <w:trHeight w:val="254"/>
          <w:tblHeader/>
        </w:trPr>
        <w:tc>
          <w:tcPr>
            <w:tcW w:w="560" w:type="dxa"/>
            <w:vMerge/>
            <w:vAlign w:val="center"/>
          </w:tcPr>
          <w:p w14:paraId="7EEE7B12" w14:textId="77777777" w:rsidR="00E67E8E" w:rsidRPr="00142E35" w:rsidRDefault="00E67E8E" w:rsidP="005B4966">
            <w:pPr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2729" w:type="dxa"/>
            <w:vMerge/>
            <w:vAlign w:val="center"/>
          </w:tcPr>
          <w:p w14:paraId="1DF46497" w14:textId="77777777" w:rsidR="00E67E8E" w:rsidRPr="00142E35" w:rsidRDefault="00E67E8E" w:rsidP="005B4966">
            <w:pPr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3C3C2DB" w14:textId="77777777" w:rsidR="00E67E8E" w:rsidRPr="00142E35" w:rsidRDefault="00E67E8E" w:rsidP="005B4966">
            <w:pPr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481728C5" w14:textId="77777777" w:rsidR="00E67E8E" w:rsidRPr="00142E35" w:rsidRDefault="00E67E8E" w:rsidP="005B4966">
            <w:pPr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83E5E8" w14:textId="77777777" w:rsidR="00E67E8E" w:rsidRPr="00142E35" w:rsidRDefault="00E67E8E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значение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17D50A" w14:textId="77777777" w:rsidR="00E67E8E" w:rsidRPr="00142E35" w:rsidRDefault="00E67E8E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54BFB9" w14:textId="77777777" w:rsidR="00E67E8E" w:rsidRPr="00142E35" w:rsidRDefault="00E67E8E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4BBC93" w14:textId="77777777" w:rsidR="00E67E8E" w:rsidRPr="00142E35" w:rsidRDefault="00E67E8E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58E3F3A" w14:textId="77777777" w:rsidR="00E67E8E" w:rsidRPr="00142E35" w:rsidRDefault="00E67E8E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D1C6D29" w14:textId="77777777" w:rsidR="00E67E8E" w:rsidRPr="00142E35" w:rsidRDefault="00E67E8E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94969D" w14:textId="77777777" w:rsidR="00E67E8E" w:rsidRPr="00142E35" w:rsidRDefault="00E67E8E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62BAE9" w14:textId="77777777" w:rsidR="00E67E8E" w:rsidRPr="00142E35" w:rsidRDefault="00E67E8E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2030</w:t>
            </w:r>
          </w:p>
        </w:tc>
        <w:tc>
          <w:tcPr>
            <w:tcW w:w="2559" w:type="dxa"/>
            <w:vMerge/>
            <w:vAlign w:val="center"/>
          </w:tcPr>
          <w:p w14:paraId="3FA94720" w14:textId="77777777" w:rsidR="00E67E8E" w:rsidRPr="00142E35" w:rsidRDefault="00E67E8E" w:rsidP="005B4966">
            <w:pPr>
              <w:rPr>
                <w:rFonts w:eastAsia="Times New Roman"/>
                <w:bCs/>
                <w:sz w:val="18"/>
                <w:szCs w:val="18"/>
              </w:rPr>
            </w:pPr>
          </w:p>
        </w:tc>
      </w:tr>
      <w:tr w:rsidR="00EA3A08" w:rsidRPr="00142E35" w14:paraId="38CB934F" w14:textId="77777777" w:rsidTr="00B80F08">
        <w:trPr>
          <w:trHeight w:val="277"/>
        </w:trPr>
        <w:tc>
          <w:tcPr>
            <w:tcW w:w="560" w:type="dxa"/>
            <w:shd w:val="clear" w:color="auto" w:fill="auto"/>
            <w:noWrap/>
            <w:vAlign w:val="center"/>
          </w:tcPr>
          <w:p w14:paraId="7AC434A5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54249274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13575E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0B61D9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B5C496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43609E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DE7B17" w14:textId="2B74AB94" w:rsidR="00EA3A08" w:rsidRPr="00142E35" w:rsidRDefault="007A6E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251E8F" w14:textId="35E7057D" w:rsidR="00EA3A08" w:rsidRPr="00142E35" w:rsidRDefault="007A6E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E1241DE" w14:textId="7ACA5324" w:rsidR="00EA3A08" w:rsidRPr="00142E35" w:rsidRDefault="007A6E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D75CD79" w14:textId="5DD89B14" w:rsidR="00EA3A08" w:rsidRPr="00142E35" w:rsidRDefault="007A6E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585D0C" w14:textId="0AC56BC0" w:rsidR="00EA3A08" w:rsidRPr="00142E35" w:rsidRDefault="007A6E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F650C8" w14:textId="28E0747B" w:rsidR="00EA3A08" w:rsidRPr="00142E35" w:rsidRDefault="007A6E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2F85BDB5" w14:textId="7066EC61" w:rsidR="00EA3A08" w:rsidRPr="00142E35" w:rsidRDefault="007A6E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13</w:t>
            </w:r>
          </w:p>
        </w:tc>
      </w:tr>
      <w:tr w:rsidR="00EA3A08" w:rsidRPr="00142E35" w14:paraId="0BA63F48" w14:textId="77777777" w:rsidTr="00B80F08">
        <w:trPr>
          <w:trHeight w:val="285"/>
        </w:trPr>
        <w:tc>
          <w:tcPr>
            <w:tcW w:w="560" w:type="dxa"/>
            <w:shd w:val="clear" w:color="auto" w:fill="auto"/>
            <w:noWrap/>
          </w:tcPr>
          <w:p w14:paraId="74DF0D45" w14:textId="77777777" w:rsidR="00EA3A08" w:rsidRPr="00142E35" w:rsidRDefault="00EA3A08" w:rsidP="005B496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42E35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14920" w:type="dxa"/>
            <w:gridSpan w:val="12"/>
            <w:shd w:val="clear" w:color="auto" w:fill="auto"/>
          </w:tcPr>
          <w:p w14:paraId="2C0D0C86" w14:textId="307C60A3" w:rsidR="00EA3A08" w:rsidRPr="00142E35" w:rsidRDefault="007079E8" w:rsidP="005B4966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142E35">
              <w:rPr>
                <w:rFonts w:eastAsia="Times New Roman"/>
                <w:bCs/>
                <w:sz w:val="18"/>
                <w:szCs w:val="18"/>
              </w:rPr>
              <w:t>Задача  «</w:t>
            </w:r>
            <w:r w:rsidRPr="00142E35">
              <w:rPr>
                <w:rFonts w:eastAsia="Times New Roman"/>
                <w:sz w:val="18"/>
                <w:szCs w:val="18"/>
              </w:rPr>
              <w:t>Реализация мероприятий по энергосбережению и повышению энергетической эффективности</w:t>
            </w:r>
            <w:r w:rsidRPr="00142E35">
              <w:rPr>
                <w:rFonts w:eastAsia="Times New Roman"/>
                <w:bCs/>
                <w:sz w:val="18"/>
                <w:szCs w:val="18"/>
              </w:rPr>
              <w:t>»</w:t>
            </w:r>
          </w:p>
        </w:tc>
      </w:tr>
      <w:tr w:rsidR="00EA3A08" w:rsidRPr="00142E35" w14:paraId="57D99CA5" w14:textId="77777777" w:rsidTr="00B80F08">
        <w:trPr>
          <w:trHeight w:val="762"/>
        </w:trPr>
        <w:tc>
          <w:tcPr>
            <w:tcW w:w="560" w:type="dxa"/>
            <w:shd w:val="clear" w:color="auto" w:fill="auto"/>
            <w:noWrap/>
          </w:tcPr>
          <w:p w14:paraId="03D67564" w14:textId="77777777" w:rsidR="00EA3A08" w:rsidRPr="00142E35" w:rsidRDefault="00EA3A08" w:rsidP="005B496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42E35">
              <w:rPr>
                <w:rFonts w:eastAsia="Times New Roman"/>
                <w:sz w:val="18"/>
                <w:szCs w:val="18"/>
              </w:rPr>
              <w:t>1.1.</w:t>
            </w:r>
          </w:p>
        </w:tc>
        <w:tc>
          <w:tcPr>
            <w:tcW w:w="2729" w:type="dxa"/>
            <w:shd w:val="clear" w:color="auto" w:fill="auto"/>
          </w:tcPr>
          <w:p w14:paraId="556234B3" w14:textId="1BDA1B80" w:rsidR="00EA3A08" w:rsidRPr="00142E35" w:rsidRDefault="00EA3A08" w:rsidP="005B4966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142E35">
              <w:rPr>
                <w:rFonts w:eastAsia="Arial Unicode MS"/>
                <w:bCs/>
                <w:color w:val="000000"/>
                <w:sz w:val="16"/>
                <w:szCs w:val="16"/>
              </w:rPr>
              <w:t>Мероприятие (результат) «</w:t>
            </w:r>
            <w:r w:rsidR="007079E8" w:rsidRPr="00142E35">
              <w:rPr>
                <w:rFonts w:eastAsia="Arial Unicode MS"/>
                <w:bCs/>
                <w:color w:val="000000"/>
                <w:sz w:val="16"/>
                <w:szCs w:val="16"/>
              </w:rPr>
              <w:t>М</w:t>
            </w:r>
            <w:r w:rsidR="007079E8" w:rsidRPr="00142E35">
              <w:rPr>
                <w:rFonts w:eastAsia="Times New Roman"/>
                <w:sz w:val="18"/>
                <w:szCs w:val="18"/>
              </w:rPr>
              <w:t>ероприятия по энергосбережению повышению энергетической эффективности</w:t>
            </w:r>
            <w:r w:rsidRPr="00142E35">
              <w:rPr>
                <w:rFonts w:eastAsia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14:paraId="338C99C9" w14:textId="77777777" w:rsidR="00EA3A08" w:rsidRPr="00142E35" w:rsidRDefault="00EA3A08" w:rsidP="005B496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42E35">
              <w:rPr>
                <w:rFonts w:eastAsia="Times New Roman"/>
                <w:sz w:val="18"/>
                <w:szCs w:val="18"/>
              </w:rPr>
              <w:t>Оказание услуг (выполнение работ)</w:t>
            </w:r>
          </w:p>
        </w:tc>
        <w:tc>
          <w:tcPr>
            <w:tcW w:w="1418" w:type="dxa"/>
            <w:shd w:val="clear" w:color="auto" w:fill="auto"/>
          </w:tcPr>
          <w:p w14:paraId="33F476EE" w14:textId="77777777" w:rsidR="00EA3A08" w:rsidRPr="00142E35" w:rsidRDefault="00EA3A08" w:rsidP="005B496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42E35">
              <w:rPr>
                <w:rFonts w:eastAsia="Times New Roman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  <w:shd w:val="clear" w:color="auto" w:fill="auto"/>
          </w:tcPr>
          <w:p w14:paraId="44836A2B" w14:textId="4A747BCB" w:rsidR="00EA3A08" w:rsidRPr="00142E35" w:rsidRDefault="00B80F08" w:rsidP="005B496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42E35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008CC812" w14:textId="77777777" w:rsidR="00EA3A08" w:rsidRPr="00142E35" w:rsidRDefault="00EA3A08" w:rsidP="005B496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42E35">
              <w:rPr>
                <w:rFonts w:eastAsia="Times New Roman"/>
                <w:sz w:val="18"/>
                <w:szCs w:val="18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14:paraId="33E402DA" w14:textId="0DC9FAAC" w:rsidR="00EA3A08" w:rsidRPr="00142E35" w:rsidRDefault="00B80F08" w:rsidP="005B496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42E35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4D4E3465" w14:textId="18A251BB" w:rsidR="00EA3A08" w:rsidRPr="00142E35" w:rsidRDefault="00B80F08" w:rsidP="005B496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42E35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845" w:type="dxa"/>
            <w:shd w:val="clear" w:color="auto" w:fill="auto"/>
          </w:tcPr>
          <w:p w14:paraId="4C3CEBCF" w14:textId="26264415" w:rsidR="00EA3A08" w:rsidRPr="00142E35" w:rsidRDefault="00B80F08" w:rsidP="005B496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42E35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849" w:type="dxa"/>
            <w:shd w:val="clear" w:color="auto" w:fill="auto"/>
          </w:tcPr>
          <w:p w14:paraId="582F2F93" w14:textId="68EE92E8" w:rsidR="00EA3A08" w:rsidRPr="00142E35" w:rsidRDefault="00351CB0" w:rsidP="005B496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5411044" w14:textId="2386BE87" w:rsidR="00EA3A08" w:rsidRPr="00142E35" w:rsidRDefault="00351CB0" w:rsidP="005B496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C19CFD4" w14:textId="0347F845" w:rsidR="00EA3A08" w:rsidRPr="00142E35" w:rsidRDefault="00351CB0" w:rsidP="005B496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559" w:type="dxa"/>
            <w:shd w:val="clear" w:color="auto" w:fill="auto"/>
          </w:tcPr>
          <w:p w14:paraId="1546CAAA" w14:textId="7A00E476" w:rsidR="00EA3A08" w:rsidRPr="00142E35" w:rsidRDefault="007A6E65" w:rsidP="007A6E6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42E35">
              <w:rPr>
                <w:rFonts w:eastAsia="Times New Roman"/>
                <w:sz w:val="18"/>
                <w:szCs w:val="18"/>
              </w:rPr>
              <w:t>-</w:t>
            </w:r>
          </w:p>
        </w:tc>
      </w:tr>
    </w:tbl>
    <w:p w14:paraId="54CF2364" w14:textId="77777777" w:rsidR="00EA3A08" w:rsidRPr="00186611" w:rsidRDefault="00EA3A08" w:rsidP="00EA3A08">
      <w:r w:rsidRPr="00186611">
        <w:br w:type="page" w:clear="all"/>
      </w:r>
    </w:p>
    <w:p w14:paraId="298D95DC" w14:textId="69760386" w:rsidR="00EA3A08" w:rsidRPr="00142E35" w:rsidRDefault="00EA3A08" w:rsidP="00EA3A08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142E35">
        <w:rPr>
          <w:rFonts w:eastAsia="Times New Roman"/>
          <w:b/>
          <w:bCs/>
          <w:color w:val="000000"/>
          <w:sz w:val="28"/>
          <w:szCs w:val="28"/>
        </w:rPr>
        <w:lastRenderedPageBreak/>
        <w:t xml:space="preserve">5. Финансовое обеспечение комплекса процессных мероприятий </w:t>
      </w:r>
      <w:r w:rsidR="002574D3" w:rsidRPr="00142E35">
        <w:rPr>
          <w:rFonts w:eastAsia="Times New Roman"/>
          <w:b/>
          <w:bCs/>
          <w:color w:val="000000"/>
          <w:sz w:val="28"/>
          <w:szCs w:val="28"/>
        </w:rPr>
        <w:t>2</w:t>
      </w:r>
    </w:p>
    <w:p w14:paraId="37BAED4B" w14:textId="77777777" w:rsidR="00EA3A08" w:rsidRPr="00186611" w:rsidRDefault="00EA3A08" w:rsidP="00EA3A08">
      <w:pPr>
        <w:jc w:val="center"/>
        <w:rPr>
          <w:rFonts w:eastAsia="Times New Roman"/>
          <w:bCs/>
          <w:color w:val="000000"/>
          <w:sz w:val="26"/>
          <w:szCs w:val="26"/>
        </w:rPr>
      </w:pPr>
    </w:p>
    <w:tbl>
      <w:tblPr>
        <w:tblW w:w="45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87"/>
        <w:gridCol w:w="1987"/>
        <w:gridCol w:w="988"/>
        <w:gridCol w:w="988"/>
        <w:gridCol w:w="989"/>
        <w:gridCol w:w="988"/>
        <w:gridCol w:w="988"/>
        <w:gridCol w:w="988"/>
        <w:gridCol w:w="1609"/>
      </w:tblGrid>
      <w:tr w:rsidR="00EA3A08" w:rsidRPr="00142E35" w14:paraId="75A38AF5" w14:textId="77777777" w:rsidTr="00B0286B">
        <w:trPr>
          <w:cantSplit/>
          <w:trHeight w:val="186"/>
          <w:tblHeader/>
          <w:jc w:val="center"/>
        </w:trPr>
        <w:tc>
          <w:tcPr>
            <w:tcW w:w="4787" w:type="dxa"/>
            <w:vMerge w:val="restart"/>
            <w:shd w:val="clear" w:color="auto" w:fill="FFFFFF"/>
            <w:vAlign w:val="center"/>
          </w:tcPr>
          <w:p w14:paraId="192E1DF5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sz w:val="16"/>
                <w:szCs w:val="16"/>
                <w:vertAlign w:val="superscript"/>
              </w:rPr>
            </w:pPr>
            <w:r w:rsidRPr="00142E35">
              <w:rPr>
                <w:rFonts w:eastAsia="Times New Roman"/>
                <w:b/>
                <w:sz w:val="16"/>
                <w:szCs w:val="1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987" w:type="dxa"/>
            <w:vMerge w:val="restart"/>
            <w:shd w:val="clear" w:color="auto" w:fill="FFFFFF"/>
            <w:vAlign w:val="center"/>
          </w:tcPr>
          <w:p w14:paraId="193FECF7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42E35">
              <w:rPr>
                <w:rFonts w:eastAsia="Times New Roman"/>
                <w:b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538" w:type="dxa"/>
            <w:gridSpan w:val="7"/>
            <w:shd w:val="clear" w:color="auto" w:fill="FFFFFF"/>
            <w:vAlign w:val="center"/>
          </w:tcPr>
          <w:p w14:paraId="4472729B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42E35">
              <w:rPr>
                <w:rFonts w:eastAsia="Times New Roman"/>
                <w:b/>
                <w:sz w:val="16"/>
                <w:szCs w:val="16"/>
              </w:rPr>
              <w:t>Объем финансового обеспечения по годам реализации (тыс. рублей)</w:t>
            </w:r>
          </w:p>
        </w:tc>
      </w:tr>
      <w:tr w:rsidR="00EA3A08" w:rsidRPr="00142E35" w14:paraId="25A97446" w14:textId="77777777" w:rsidTr="00B0286B">
        <w:trPr>
          <w:cantSplit/>
          <w:trHeight w:val="248"/>
          <w:tblHeader/>
          <w:jc w:val="center"/>
        </w:trPr>
        <w:tc>
          <w:tcPr>
            <w:tcW w:w="4787" w:type="dxa"/>
            <w:vMerge/>
            <w:shd w:val="clear" w:color="auto" w:fill="FFFFFF"/>
            <w:vAlign w:val="center"/>
          </w:tcPr>
          <w:p w14:paraId="1E16D35D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987" w:type="dxa"/>
            <w:vMerge/>
            <w:shd w:val="clear" w:color="auto" w:fill="FFFFFF"/>
          </w:tcPr>
          <w:p w14:paraId="6CB76216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  <w:vAlign w:val="center"/>
          </w:tcPr>
          <w:p w14:paraId="523AD4E3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42E35">
              <w:rPr>
                <w:rFonts w:eastAsia="Times New Roman"/>
                <w:b/>
                <w:sz w:val="16"/>
                <w:szCs w:val="16"/>
              </w:rPr>
              <w:t>2025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3605DBB6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42E35">
              <w:rPr>
                <w:rFonts w:eastAsia="Times New Roman"/>
                <w:b/>
                <w:sz w:val="16"/>
                <w:szCs w:val="16"/>
              </w:rPr>
              <w:t>2026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19CAA764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42E35">
              <w:rPr>
                <w:rFonts w:eastAsia="Times New Roman"/>
                <w:b/>
                <w:sz w:val="16"/>
                <w:szCs w:val="16"/>
              </w:rPr>
              <w:t>2027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0E846BBE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42E35">
              <w:rPr>
                <w:rFonts w:eastAsia="Times New Roman"/>
                <w:b/>
                <w:sz w:val="16"/>
                <w:szCs w:val="16"/>
              </w:rPr>
              <w:t>2028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09260549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42E35">
              <w:rPr>
                <w:rFonts w:eastAsia="Times New Roman"/>
                <w:b/>
                <w:sz w:val="16"/>
                <w:szCs w:val="16"/>
              </w:rPr>
              <w:t>2029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12A569E9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42E35">
              <w:rPr>
                <w:rFonts w:eastAsia="Times New Roman"/>
                <w:b/>
                <w:sz w:val="16"/>
                <w:szCs w:val="16"/>
              </w:rPr>
              <w:t>2030</w:t>
            </w:r>
          </w:p>
        </w:tc>
        <w:tc>
          <w:tcPr>
            <w:tcW w:w="1609" w:type="dxa"/>
            <w:shd w:val="clear" w:color="auto" w:fill="FFFFFF"/>
            <w:vAlign w:val="center"/>
          </w:tcPr>
          <w:p w14:paraId="6EDCBF72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42E35">
              <w:rPr>
                <w:rFonts w:eastAsia="Times New Roman"/>
                <w:b/>
                <w:sz w:val="16"/>
                <w:szCs w:val="16"/>
              </w:rPr>
              <w:t>Всего</w:t>
            </w:r>
          </w:p>
        </w:tc>
      </w:tr>
      <w:tr w:rsidR="00EA3A08" w:rsidRPr="00142E35" w14:paraId="12EC5E06" w14:textId="77777777" w:rsidTr="00B0286B">
        <w:trPr>
          <w:cantSplit/>
          <w:jc w:val="center"/>
        </w:trPr>
        <w:tc>
          <w:tcPr>
            <w:tcW w:w="4787" w:type="dxa"/>
            <w:shd w:val="clear" w:color="auto" w:fill="FFFFFF"/>
          </w:tcPr>
          <w:p w14:paraId="70DE5EA5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42E35">
              <w:rPr>
                <w:rFonts w:eastAsia="Times New Roman"/>
                <w:b/>
                <w:sz w:val="16"/>
                <w:szCs w:val="16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14:paraId="1DE1C925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42E35">
              <w:rPr>
                <w:rFonts w:eastAsia="Times New Roman"/>
                <w:b/>
                <w:sz w:val="16"/>
                <w:szCs w:val="16"/>
              </w:rPr>
              <w:t>2</w:t>
            </w:r>
          </w:p>
        </w:tc>
        <w:tc>
          <w:tcPr>
            <w:tcW w:w="988" w:type="dxa"/>
            <w:shd w:val="clear" w:color="auto" w:fill="FFFFFF"/>
          </w:tcPr>
          <w:p w14:paraId="79EE44D0" w14:textId="0EBED4BA" w:rsidR="00EA3A08" w:rsidRPr="00142E35" w:rsidRDefault="00AF3BDC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42E35">
              <w:rPr>
                <w:rFonts w:eastAsia="Times New Roman"/>
                <w:b/>
                <w:sz w:val="16"/>
                <w:szCs w:val="16"/>
              </w:rPr>
              <w:t>3</w:t>
            </w:r>
          </w:p>
        </w:tc>
        <w:tc>
          <w:tcPr>
            <w:tcW w:w="988" w:type="dxa"/>
            <w:shd w:val="clear" w:color="auto" w:fill="FFFFFF"/>
          </w:tcPr>
          <w:p w14:paraId="44D2DE7E" w14:textId="49F3989F" w:rsidR="00EA3A08" w:rsidRPr="00142E35" w:rsidRDefault="00AF3BDC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42E35">
              <w:rPr>
                <w:rFonts w:eastAsia="Times New Roman"/>
                <w:b/>
                <w:sz w:val="16"/>
                <w:szCs w:val="16"/>
              </w:rPr>
              <w:t>4</w:t>
            </w:r>
          </w:p>
        </w:tc>
        <w:tc>
          <w:tcPr>
            <w:tcW w:w="989" w:type="dxa"/>
            <w:shd w:val="clear" w:color="auto" w:fill="FFFFFF"/>
          </w:tcPr>
          <w:p w14:paraId="68AE5639" w14:textId="2132E1D2" w:rsidR="00EA3A08" w:rsidRPr="00142E35" w:rsidRDefault="00AF3BDC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42E35">
              <w:rPr>
                <w:rFonts w:eastAsia="Times New Roman"/>
                <w:b/>
                <w:sz w:val="16"/>
                <w:szCs w:val="16"/>
              </w:rPr>
              <w:t>5</w:t>
            </w:r>
          </w:p>
        </w:tc>
        <w:tc>
          <w:tcPr>
            <w:tcW w:w="988" w:type="dxa"/>
            <w:shd w:val="clear" w:color="auto" w:fill="FFFFFF"/>
          </w:tcPr>
          <w:p w14:paraId="032EA95E" w14:textId="380DED30" w:rsidR="00EA3A08" w:rsidRPr="00142E35" w:rsidRDefault="00AF3BDC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42E35">
              <w:rPr>
                <w:rFonts w:eastAsia="Times New Roman"/>
                <w:b/>
                <w:sz w:val="16"/>
                <w:szCs w:val="16"/>
              </w:rPr>
              <w:t>6</w:t>
            </w:r>
          </w:p>
        </w:tc>
        <w:tc>
          <w:tcPr>
            <w:tcW w:w="988" w:type="dxa"/>
            <w:shd w:val="clear" w:color="auto" w:fill="FFFFFF"/>
          </w:tcPr>
          <w:p w14:paraId="30243AC4" w14:textId="09511140" w:rsidR="00EA3A08" w:rsidRPr="00142E35" w:rsidRDefault="00AF3BDC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42E35">
              <w:rPr>
                <w:rFonts w:eastAsia="Times New Roman"/>
                <w:b/>
                <w:sz w:val="16"/>
                <w:szCs w:val="16"/>
              </w:rPr>
              <w:t>7</w:t>
            </w:r>
          </w:p>
        </w:tc>
        <w:tc>
          <w:tcPr>
            <w:tcW w:w="988" w:type="dxa"/>
            <w:shd w:val="clear" w:color="auto" w:fill="FFFFFF"/>
          </w:tcPr>
          <w:p w14:paraId="78EF2CD8" w14:textId="060F6A51" w:rsidR="00EA3A08" w:rsidRPr="00142E35" w:rsidRDefault="00AF3BDC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42E35">
              <w:rPr>
                <w:rFonts w:eastAsia="Times New Roman"/>
                <w:b/>
                <w:sz w:val="16"/>
                <w:szCs w:val="16"/>
              </w:rPr>
              <w:t>8</w:t>
            </w:r>
          </w:p>
        </w:tc>
        <w:tc>
          <w:tcPr>
            <w:tcW w:w="1609" w:type="dxa"/>
            <w:shd w:val="clear" w:color="auto" w:fill="FFFFFF"/>
          </w:tcPr>
          <w:p w14:paraId="0A9861CB" w14:textId="186E6365" w:rsidR="00EA3A08" w:rsidRPr="00142E35" w:rsidRDefault="00AF3BDC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42E35">
              <w:rPr>
                <w:rFonts w:eastAsia="Times New Roman"/>
                <w:b/>
                <w:sz w:val="16"/>
                <w:szCs w:val="16"/>
              </w:rPr>
              <w:t>9</w:t>
            </w:r>
          </w:p>
        </w:tc>
      </w:tr>
      <w:tr w:rsidR="00EA3A08" w:rsidRPr="00142E35" w14:paraId="28C7915E" w14:textId="77777777" w:rsidTr="00B0286B">
        <w:trPr>
          <w:cantSplit/>
          <w:trHeight w:val="290"/>
          <w:jc w:val="center"/>
        </w:trPr>
        <w:tc>
          <w:tcPr>
            <w:tcW w:w="4787" w:type="dxa"/>
            <w:shd w:val="clear" w:color="auto" w:fill="FFFFFF"/>
            <w:vAlign w:val="center"/>
          </w:tcPr>
          <w:p w14:paraId="10DFC547" w14:textId="2859D1D9" w:rsidR="00EA3A08" w:rsidRPr="00142E35" w:rsidRDefault="00EA3A08" w:rsidP="005B496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142E35">
              <w:rPr>
                <w:rFonts w:eastAsia="Times New Roman"/>
                <w:color w:val="000000"/>
                <w:sz w:val="16"/>
                <w:szCs w:val="16"/>
              </w:rPr>
              <w:t>Комплекс процессных мероприятий «</w:t>
            </w:r>
            <w:r w:rsidR="007079E8" w:rsidRPr="00142E35">
              <w:rPr>
                <w:rFonts w:eastAsia="Times New Roman"/>
                <w:color w:val="000000"/>
                <w:sz w:val="16"/>
                <w:szCs w:val="16"/>
              </w:rPr>
              <w:t>Мероприятие по энергосбережению и повышению энергетической эффективности</w:t>
            </w:r>
            <w:r w:rsidRPr="00142E35">
              <w:rPr>
                <w:rFonts w:eastAsia="Times New Roman"/>
                <w:color w:val="000000"/>
                <w:sz w:val="16"/>
                <w:szCs w:val="16"/>
              </w:rPr>
              <w:t>», в том числе</w:t>
            </w:r>
          </w:p>
        </w:tc>
        <w:tc>
          <w:tcPr>
            <w:tcW w:w="1987" w:type="dxa"/>
            <w:vMerge w:val="restart"/>
            <w:shd w:val="clear" w:color="auto" w:fill="FFFFFF"/>
          </w:tcPr>
          <w:p w14:paraId="4CA3ED35" w14:textId="77777777" w:rsidR="007A6E65" w:rsidRPr="00142E35" w:rsidRDefault="007A6E65" w:rsidP="005B496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42E35">
              <w:rPr>
                <w:rFonts w:eastAsia="Times New Roman"/>
                <w:color w:val="000000"/>
                <w:sz w:val="16"/>
                <w:szCs w:val="16"/>
              </w:rPr>
              <w:t>850 0503</w:t>
            </w:r>
          </w:p>
          <w:p w14:paraId="739FF800" w14:textId="5C853EA4" w:rsidR="00EA3A08" w:rsidRPr="00142E35" w:rsidRDefault="00EA3A08" w:rsidP="005B496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42E35">
              <w:rPr>
                <w:rFonts w:eastAsia="Times New Roman"/>
                <w:color w:val="000000"/>
                <w:sz w:val="16"/>
                <w:szCs w:val="16"/>
              </w:rPr>
              <w:t>10 4 0</w:t>
            </w:r>
            <w:r w:rsidR="007079E8" w:rsidRPr="00142E35"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="007A6E65" w:rsidRPr="00142E35">
              <w:rPr>
                <w:rFonts w:eastAsia="Times New Roman"/>
                <w:color w:val="000000"/>
                <w:sz w:val="16"/>
                <w:szCs w:val="16"/>
              </w:rPr>
              <w:t xml:space="preserve"> 29990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5AFA1594" w14:textId="4669B8CF" w:rsidR="00EA3A08" w:rsidRPr="00142E35" w:rsidRDefault="007A6E65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50</w:t>
            </w:r>
          </w:p>
        </w:tc>
        <w:tc>
          <w:tcPr>
            <w:tcW w:w="988" w:type="dxa"/>
            <w:shd w:val="clear" w:color="auto" w:fill="FFFFFF"/>
          </w:tcPr>
          <w:p w14:paraId="471AB917" w14:textId="18A43166" w:rsidR="00EA3A08" w:rsidRPr="00142E35" w:rsidRDefault="007A6E65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50</w:t>
            </w:r>
          </w:p>
        </w:tc>
        <w:tc>
          <w:tcPr>
            <w:tcW w:w="989" w:type="dxa"/>
            <w:shd w:val="clear" w:color="auto" w:fill="FFFFFF"/>
          </w:tcPr>
          <w:p w14:paraId="673B7787" w14:textId="3B77DBD4" w:rsidR="00EA3A08" w:rsidRPr="00142E35" w:rsidRDefault="007A6E65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50</w:t>
            </w:r>
          </w:p>
        </w:tc>
        <w:tc>
          <w:tcPr>
            <w:tcW w:w="988" w:type="dxa"/>
            <w:shd w:val="clear" w:color="auto" w:fill="FFFFFF"/>
          </w:tcPr>
          <w:p w14:paraId="6F655D84" w14:textId="77777777" w:rsidR="00EA3A08" w:rsidRPr="00142E35" w:rsidRDefault="00EA3A08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1EC18B3D" w14:textId="77777777" w:rsidR="00EA3A08" w:rsidRPr="00142E35" w:rsidRDefault="00EA3A08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0207676D" w14:textId="77777777" w:rsidR="00EA3A08" w:rsidRPr="00142E35" w:rsidRDefault="00EA3A08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  <w:vAlign w:val="center"/>
          </w:tcPr>
          <w:p w14:paraId="71175FEA" w14:textId="05F59B75" w:rsidR="00EA3A08" w:rsidRPr="00142E35" w:rsidRDefault="007A6E65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150</w:t>
            </w:r>
          </w:p>
        </w:tc>
      </w:tr>
      <w:tr w:rsidR="007A6E65" w:rsidRPr="00142E35" w14:paraId="14B61995" w14:textId="77777777" w:rsidTr="00B0286B">
        <w:trPr>
          <w:cantSplit/>
          <w:jc w:val="center"/>
        </w:trPr>
        <w:tc>
          <w:tcPr>
            <w:tcW w:w="4787" w:type="dxa"/>
            <w:shd w:val="clear" w:color="auto" w:fill="FFFFFF"/>
          </w:tcPr>
          <w:p w14:paraId="0B208936" w14:textId="77777777" w:rsidR="007A6E65" w:rsidRPr="00142E35" w:rsidRDefault="007A6E65" w:rsidP="007A6E65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142E35">
              <w:rPr>
                <w:sz w:val="16"/>
                <w:szCs w:val="16"/>
              </w:rPr>
              <w:t>Региональный бюджет (всего), из них:</w:t>
            </w:r>
          </w:p>
        </w:tc>
        <w:tc>
          <w:tcPr>
            <w:tcW w:w="1987" w:type="dxa"/>
            <w:vMerge/>
            <w:shd w:val="clear" w:color="auto" w:fill="FFFFFF"/>
          </w:tcPr>
          <w:p w14:paraId="7A3C89B9" w14:textId="77777777" w:rsidR="007A6E65" w:rsidRPr="00142E35" w:rsidRDefault="007A6E65" w:rsidP="007A6E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7F7C6561" w14:textId="52A67759" w:rsidR="007A6E65" w:rsidRPr="00142E35" w:rsidRDefault="007A6E65" w:rsidP="007A6E6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624A3F16" w14:textId="79D392EB" w:rsidR="007A6E65" w:rsidRPr="00142E35" w:rsidRDefault="007A6E65" w:rsidP="007A6E6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55630AC7" w14:textId="77777777" w:rsidR="007A6E65" w:rsidRPr="00142E35" w:rsidRDefault="007A6E65" w:rsidP="007A6E6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53A161B0" w14:textId="77777777" w:rsidR="007A6E65" w:rsidRPr="00142E35" w:rsidRDefault="007A6E65" w:rsidP="007A6E6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712D7E44" w14:textId="77777777" w:rsidR="007A6E65" w:rsidRPr="00142E35" w:rsidRDefault="007A6E65" w:rsidP="007A6E6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7951F507" w14:textId="77777777" w:rsidR="007A6E65" w:rsidRPr="00142E35" w:rsidRDefault="007A6E65" w:rsidP="007A6E6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58321756" w14:textId="19F093CF" w:rsidR="007A6E65" w:rsidRPr="00142E35" w:rsidRDefault="007A6E65" w:rsidP="007A6E6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7A6E65" w:rsidRPr="00142E35" w14:paraId="171C58DE" w14:textId="77777777" w:rsidTr="00B0286B">
        <w:trPr>
          <w:cantSplit/>
          <w:jc w:val="center"/>
        </w:trPr>
        <w:tc>
          <w:tcPr>
            <w:tcW w:w="4787" w:type="dxa"/>
            <w:shd w:val="clear" w:color="auto" w:fill="FFFFFF"/>
          </w:tcPr>
          <w:p w14:paraId="29002CB7" w14:textId="77777777" w:rsidR="007A6E65" w:rsidRPr="00142E35" w:rsidRDefault="007A6E65" w:rsidP="007A6E65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142E35">
              <w:rPr>
                <w:sz w:val="16"/>
                <w:szCs w:val="16"/>
              </w:rPr>
              <w:t>- межбюджетные трансферты из федерального бюджета (</w:t>
            </w:r>
            <w:proofErr w:type="spellStart"/>
            <w:r w:rsidRPr="00142E35">
              <w:rPr>
                <w:sz w:val="16"/>
                <w:szCs w:val="16"/>
              </w:rPr>
              <w:t>справочно</w:t>
            </w:r>
            <w:proofErr w:type="spellEnd"/>
            <w:r w:rsidRPr="00142E35">
              <w:rPr>
                <w:sz w:val="16"/>
                <w:szCs w:val="16"/>
              </w:rPr>
              <w:t>)</w:t>
            </w:r>
          </w:p>
        </w:tc>
        <w:tc>
          <w:tcPr>
            <w:tcW w:w="1987" w:type="dxa"/>
            <w:vMerge/>
            <w:shd w:val="clear" w:color="auto" w:fill="FFFFFF"/>
          </w:tcPr>
          <w:p w14:paraId="06C03C2E" w14:textId="77777777" w:rsidR="007A6E65" w:rsidRPr="00142E35" w:rsidRDefault="007A6E65" w:rsidP="007A6E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17D16012" w14:textId="573D834C" w:rsidR="007A6E65" w:rsidRPr="00142E35" w:rsidRDefault="007A6E65" w:rsidP="007A6E6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565F3E39" w14:textId="77777777" w:rsidR="007A6E65" w:rsidRPr="00142E35" w:rsidRDefault="007A6E65" w:rsidP="007A6E6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1EE2E694" w14:textId="77777777" w:rsidR="007A6E65" w:rsidRPr="00142E35" w:rsidRDefault="007A6E65" w:rsidP="007A6E6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01B47564" w14:textId="77777777" w:rsidR="007A6E65" w:rsidRPr="00142E35" w:rsidRDefault="007A6E65" w:rsidP="007A6E6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03082498" w14:textId="77777777" w:rsidR="007A6E65" w:rsidRPr="00142E35" w:rsidRDefault="007A6E65" w:rsidP="007A6E6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6A709597" w14:textId="77777777" w:rsidR="007A6E65" w:rsidRPr="00142E35" w:rsidRDefault="007A6E65" w:rsidP="007A6E6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7C279F6F" w14:textId="3D633A20" w:rsidR="007A6E65" w:rsidRPr="00142E35" w:rsidRDefault="007A6E65" w:rsidP="007A6E6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7A6E65" w:rsidRPr="00142E35" w14:paraId="7BA1EB1E" w14:textId="77777777" w:rsidTr="00B0286B">
        <w:trPr>
          <w:cantSplit/>
          <w:jc w:val="center"/>
        </w:trPr>
        <w:tc>
          <w:tcPr>
            <w:tcW w:w="4787" w:type="dxa"/>
            <w:shd w:val="clear" w:color="auto" w:fill="FFFFFF"/>
          </w:tcPr>
          <w:p w14:paraId="3589F3B9" w14:textId="77777777" w:rsidR="007A6E65" w:rsidRPr="00142E35" w:rsidRDefault="007A6E65" w:rsidP="007A6E65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142E35">
              <w:rPr>
                <w:sz w:val="16"/>
                <w:szCs w:val="16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 w:rsidRPr="00142E35">
              <w:rPr>
                <w:sz w:val="16"/>
                <w:szCs w:val="16"/>
              </w:rPr>
              <w:t>справочно</w:t>
            </w:r>
            <w:proofErr w:type="spellEnd"/>
            <w:r w:rsidRPr="00142E35">
              <w:rPr>
                <w:sz w:val="16"/>
                <w:szCs w:val="16"/>
              </w:rPr>
              <w:t>)</w:t>
            </w:r>
          </w:p>
        </w:tc>
        <w:tc>
          <w:tcPr>
            <w:tcW w:w="1987" w:type="dxa"/>
            <w:vMerge/>
            <w:shd w:val="clear" w:color="auto" w:fill="FFFFFF"/>
          </w:tcPr>
          <w:p w14:paraId="0857C718" w14:textId="77777777" w:rsidR="007A6E65" w:rsidRPr="00142E35" w:rsidRDefault="007A6E65" w:rsidP="007A6E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2A7D90C1" w14:textId="6DE2DF03" w:rsidR="007A6E65" w:rsidRPr="00142E35" w:rsidRDefault="007A6E65" w:rsidP="007A6E6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2E26F5F6" w14:textId="77777777" w:rsidR="007A6E65" w:rsidRPr="00142E35" w:rsidRDefault="007A6E65" w:rsidP="007A6E6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27B69A89" w14:textId="77777777" w:rsidR="007A6E65" w:rsidRPr="00142E35" w:rsidRDefault="007A6E65" w:rsidP="007A6E6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23534E24" w14:textId="77777777" w:rsidR="007A6E65" w:rsidRPr="00142E35" w:rsidRDefault="007A6E65" w:rsidP="007A6E6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4DE982C9" w14:textId="77777777" w:rsidR="007A6E65" w:rsidRPr="00142E35" w:rsidRDefault="007A6E65" w:rsidP="007A6E6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124B2C58" w14:textId="77777777" w:rsidR="007A6E65" w:rsidRPr="00142E35" w:rsidRDefault="007A6E65" w:rsidP="007A6E6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68F0DED8" w14:textId="22B9B3DF" w:rsidR="007A6E65" w:rsidRPr="00142E35" w:rsidRDefault="007A6E65" w:rsidP="007A6E6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7A6E65" w:rsidRPr="00142E35" w14:paraId="779DD015" w14:textId="77777777" w:rsidTr="00B0286B">
        <w:trPr>
          <w:cantSplit/>
          <w:jc w:val="center"/>
        </w:trPr>
        <w:tc>
          <w:tcPr>
            <w:tcW w:w="4787" w:type="dxa"/>
            <w:shd w:val="clear" w:color="auto" w:fill="FFFFFF"/>
          </w:tcPr>
          <w:p w14:paraId="0DC5D842" w14:textId="77777777" w:rsidR="007A6E65" w:rsidRPr="00142E35" w:rsidRDefault="007A6E65" w:rsidP="007A6E65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142E35">
              <w:rPr>
                <w:sz w:val="16"/>
                <w:szCs w:val="16"/>
              </w:rPr>
              <w:t>- межбюджетные трансферты местным бюджетам</w:t>
            </w:r>
          </w:p>
        </w:tc>
        <w:tc>
          <w:tcPr>
            <w:tcW w:w="1987" w:type="dxa"/>
            <w:vMerge/>
            <w:shd w:val="clear" w:color="auto" w:fill="FFFFFF"/>
          </w:tcPr>
          <w:p w14:paraId="7A062747" w14:textId="77777777" w:rsidR="007A6E65" w:rsidRPr="00142E35" w:rsidRDefault="007A6E65" w:rsidP="007A6E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591DBDB0" w14:textId="33925F37" w:rsidR="007A6E65" w:rsidRPr="00142E35" w:rsidRDefault="007A6E65" w:rsidP="007A6E6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6502DC2E" w14:textId="77777777" w:rsidR="007A6E65" w:rsidRPr="00142E35" w:rsidRDefault="007A6E65" w:rsidP="007A6E6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39C5C959" w14:textId="77777777" w:rsidR="007A6E65" w:rsidRPr="00142E35" w:rsidRDefault="007A6E65" w:rsidP="007A6E6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73CA1FBD" w14:textId="77777777" w:rsidR="007A6E65" w:rsidRPr="00142E35" w:rsidRDefault="007A6E65" w:rsidP="007A6E6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2C308FA5" w14:textId="77777777" w:rsidR="007A6E65" w:rsidRPr="00142E35" w:rsidRDefault="007A6E65" w:rsidP="007A6E6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5E037BB1" w14:textId="77777777" w:rsidR="007A6E65" w:rsidRPr="00142E35" w:rsidRDefault="007A6E65" w:rsidP="007A6E6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46AD0B78" w14:textId="4936281C" w:rsidR="007A6E65" w:rsidRPr="00142E35" w:rsidRDefault="007A6E65" w:rsidP="007A6E6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7A6E65" w:rsidRPr="00142E35" w14:paraId="063D8E9C" w14:textId="77777777" w:rsidTr="00B0286B">
        <w:trPr>
          <w:cantSplit/>
          <w:jc w:val="center"/>
        </w:trPr>
        <w:tc>
          <w:tcPr>
            <w:tcW w:w="4787" w:type="dxa"/>
            <w:shd w:val="clear" w:color="auto" w:fill="FFFFFF"/>
          </w:tcPr>
          <w:p w14:paraId="7C44BF7E" w14:textId="77777777" w:rsidR="007A6E65" w:rsidRPr="00142E35" w:rsidRDefault="007A6E65" w:rsidP="007A6E65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142E35">
              <w:rPr>
                <w:sz w:val="16"/>
                <w:szCs w:val="16"/>
              </w:rPr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987" w:type="dxa"/>
            <w:vMerge/>
            <w:shd w:val="clear" w:color="auto" w:fill="FFFFFF"/>
          </w:tcPr>
          <w:p w14:paraId="74734D5D" w14:textId="77777777" w:rsidR="007A6E65" w:rsidRPr="00142E35" w:rsidRDefault="007A6E65" w:rsidP="007A6E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066BEE16" w14:textId="115B94D4" w:rsidR="007A6E65" w:rsidRPr="00142E35" w:rsidRDefault="007A6E65" w:rsidP="007A6E6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75997ADC" w14:textId="77777777" w:rsidR="007A6E65" w:rsidRPr="00142E35" w:rsidRDefault="007A6E65" w:rsidP="007A6E6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1C0B44F5" w14:textId="77777777" w:rsidR="007A6E65" w:rsidRPr="00142E35" w:rsidRDefault="007A6E65" w:rsidP="007A6E6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7761285E" w14:textId="77777777" w:rsidR="007A6E65" w:rsidRPr="00142E35" w:rsidRDefault="007A6E65" w:rsidP="007A6E6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65569548" w14:textId="77777777" w:rsidR="007A6E65" w:rsidRPr="00142E35" w:rsidRDefault="007A6E65" w:rsidP="007A6E6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45A9E42A" w14:textId="77777777" w:rsidR="007A6E65" w:rsidRPr="00142E35" w:rsidRDefault="007A6E65" w:rsidP="007A6E6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21A30683" w14:textId="3DAD998E" w:rsidR="007A6E65" w:rsidRPr="00142E35" w:rsidRDefault="007A6E65" w:rsidP="007A6E6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7A6E65" w:rsidRPr="00142E35" w14:paraId="7DC6018A" w14:textId="77777777" w:rsidTr="00B0286B">
        <w:trPr>
          <w:cantSplit/>
          <w:jc w:val="center"/>
        </w:trPr>
        <w:tc>
          <w:tcPr>
            <w:tcW w:w="4787" w:type="dxa"/>
            <w:shd w:val="clear" w:color="auto" w:fill="FFFFFF"/>
          </w:tcPr>
          <w:p w14:paraId="0294A0EF" w14:textId="77777777" w:rsidR="007A6E65" w:rsidRPr="00142E35" w:rsidRDefault="007A6E65" w:rsidP="007A6E65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142E35">
              <w:rPr>
                <w:sz w:val="16"/>
                <w:szCs w:val="16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987" w:type="dxa"/>
            <w:vMerge/>
            <w:shd w:val="clear" w:color="auto" w:fill="FFFFFF"/>
          </w:tcPr>
          <w:p w14:paraId="1AEEB563" w14:textId="77777777" w:rsidR="007A6E65" w:rsidRPr="00142E35" w:rsidRDefault="007A6E65" w:rsidP="007A6E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52B15229" w14:textId="01694650" w:rsidR="007A6E65" w:rsidRPr="00142E35" w:rsidRDefault="007A6E65" w:rsidP="007A6E6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77A9CC67" w14:textId="77777777" w:rsidR="007A6E65" w:rsidRPr="00142E35" w:rsidRDefault="007A6E65" w:rsidP="007A6E6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48137FA2" w14:textId="77777777" w:rsidR="007A6E65" w:rsidRPr="00142E35" w:rsidRDefault="007A6E65" w:rsidP="007A6E6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2F143934" w14:textId="77777777" w:rsidR="007A6E65" w:rsidRPr="00142E35" w:rsidRDefault="007A6E65" w:rsidP="007A6E6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35E34114" w14:textId="77777777" w:rsidR="007A6E65" w:rsidRPr="00142E35" w:rsidRDefault="007A6E65" w:rsidP="007A6E6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6A447727" w14:textId="77777777" w:rsidR="007A6E65" w:rsidRPr="00142E35" w:rsidRDefault="007A6E65" w:rsidP="007A6E6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5F9BF9AB" w14:textId="47E8BF31" w:rsidR="007A6E65" w:rsidRPr="00142E35" w:rsidRDefault="007A6E65" w:rsidP="007A6E6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7A6E65" w:rsidRPr="00142E35" w14:paraId="3B2DD4DB" w14:textId="77777777" w:rsidTr="00B0286B">
        <w:trPr>
          <w:cantSplit/>
          <w:jc w:val="center"/>
        </w:trPr>
        <w:tc>
          <w:tcPr>
            <w:tcW w:w="4787" w:type="dxa"/>
            <w:shd w:val="clear" w:color="auto" w:fill="FFFFFF"/>
          </w:tcPr>
          <w:p w14:paraId="303604F8" w14:textId="77777777" w:rsidR="007A6E65" w:rsidRPr="00142E35" w:rsidRDefault="007A6E65" w:rsidP="007A6E65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142E35">
              <w:rPr>
                <w:sz w:val="16"/>
                <w:szCs w:val="16"/>
              </w:rPr>
              <w:t>Консолидированные бюджеты муниципальных образований</w:t>
            </w:r>
          </w:p>
        </w:tc>
        <w:tc>
          <w:tcPr>
            <w:tcW w:w="1987" w:type="dxa"/>
            <w:vMerge/>
            <w:shd w:val="clear" w:color="auto" w:fill="FFFFFF"/>
          </w:tcPr>
          <w:p w14:paraId="23695F0F" w14:textId="77777777" w:rsidR="007A6E65" w:rsidRPr="00142E35" w:rsidRDefault="007A6E65" w:rsidP="007A6E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1C70886F" w14:textId="4AD9E675" w:rsidR="007A6E65" w:rsidRPr="00142E35" w:rsidRDefault="007A6E65" w:rsidP="007A6E6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50</w:t>
            </w:r>
          </w:p>
        </w:tc>
        <w:tc>
          <w:tcPr>
            <w:tcW w:w="988" w:type="dxa"/>
            <w:shd w:val="clear" w:color="auto" w:fill="FFFFFF"/>
          </w:tcPr>
          <w:p w14:paraId="242ED6D4" w14:textId="35FAACFC" w:rsidR="007A6E65" w:rsidRPr="00142E35" w:rsidRDefault="007A6E65" w:rsidP="007A6E6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50</w:t>
            </w:r>
          </w:p>
        </w:tc>
        <w:tc>
          <w:tcPr>
            <w:tcW w:w="989" w:type="dxa"/>
            <w:shd w:val="clear" w:color="auto" w:fill="FFFFFF"/>
          </w:tcPr>
          <w:p w14:paraId="33F447F3" w14:textId="474BF49E" w:rsidR="007A6E65" w:rsidRPr="00142E35" w:rsidRDefault="007A6E65" w:rsidP="007A6E6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50</w:t>
            </w:r>
          </w:p>
        </w:tc>
        <w:tc>
          <w:tcPr>
            <w:tcW w:w="988" w:type="dxa"/>
            <w:shd w:val="clear" w:color="auto" w:fill="FFFFFF"/>
          </w:tcPr>
          <w:p w14:paraId="3D791350" w14:textId="47F437D3" w:rsidR="007A6E65" w:rsidRPr="00142E35" w:rsidRDefault="007A6E65" w:rsidP="007A6E6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68E6BC53" w14:textId="6A2F0666" w:rsidR="007A6E65" w:rsidRPr="00142E35" w:rsidRDefault="007A6E65" w:rsidP="007A6E6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76D3BB4D" w14:textId="29155DEF" w:rsidR="007A6E65" w:rsidRPr="00142E35" w:rsidRDefault="007A6E65" w:rsidP="007A6E6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33C5828B" w14:textId="71683B5A" w:rsidR="007A6E65" w:rsidRPr="00142E35" w:rsidRDefault="007A6E65" w:rsidP="007A6E6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150</w:t>
            </w:r>
          </w:p>
        </w:tc>
      </w:tr>
      <w:tr w:rsidR="007A6E65" w:rsidRPr="00142E35" w14:paraId="3CB95508" w14:textId="77777777" w:rsidTr="00B0286B">
        <w:trPr>
          <w:cantSplit/>
          <w:jc w:val="center"/>
        </w:trPr>
        <w:tc>
          <w:tcPr>
            <w:tcW w:w="4787" w:type="dxa"/>
            <w:shd w:val="clear" w:color="auto" w:fill="FFFFFF"/>
          </w:tcPr>
          <w:p w14:paraId="684B9E89" w14:textId="77777777" w:rsidR="007A6E65" w:rsidRPr="00142E35" w:rsidRDefault="007A6E65" w:rsidP="007A6E65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142E3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987" w:type="dxa"/>
            <w:vMerge/>
            <w:shd w:val="clear" w:color="auto" w:fill="FFFFFF"/>
          </w:tcPr>
          <w:p w14:paraId="380DEAD3" w14:textId="77777777" w:rsidR="007A6E65" w:rsidRPr="00142E35" w:rsidRDefault="007A6E65" w:rsidP="007A6E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08F68090" w14:textId="46B9DEDC" w:rsidR="007A6E65" w:rsidRPr="00142E35" w:rsidRDefault="007A6E65" w:rsidP="007A6E6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73AEDAF8" w14:textId="63A77ECD" w:rsidR="007A6E65" w:rsidRPr="00142E35" w:rsidRDefault="007A6E65" w:rsidP="007A6E6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161340F3" w14:textId="2BB8795B" w:rsidR="007A6E65" w:rsidRPr="00142E35" w:rsidRDefault="007A6E65" w:rsidP="007A6E6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7BAF70A2" w14:textId="7F0E7F1A" w:rsidR="007A6E65" w:rsidRPr="00142E35" w:rsidRDefault="007A6E65" w:rsidP="007A6E6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1480E633" w14:textId="5F146DB3" w:rsidR="007A6E65" w:rsidRPr="00142E35" w:rsidRDefault="007A6E65" w:rsidP="007A6E6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300BE302" w14:textId="2DC15D78" w:rsidR="007A6E65" w:rsidRPr="00142E35" w:rsidRDefault="007A6E65" w:rsidP="007A6E6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53108B35" w14:textId="6E2B9E95" w:rsidR="007A6E65" w:rsidRPr="00142E35" w:rsidRDefault="007A6E65" w:rsidP="007A6E6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</w:tr>
    </w:tbl>
    <w:p w14:paraId="14DC1F57" w14:textId="77777777" w:rsidR="00EA3A08" w:rsidRPr="00186611" w:rsidRDefault="00EA3A08" w:rsidP="00EA3A08">
      <w:pPr>
        <w:jc w:val="center"/>
        <w:rPr>
          <w:rFonts w:eastAsia="Times New Roman"/>
          <w:bCs/>
          <w:color w:val="000000"/>
          <w:sz w:val="27"/>
          <w:szCs w:val="27"/>
        </w:rPr>
      </w:pPr>
    </w:p>
    <w:p w14:paraId="5BAB0B05" w14:textId="77777777" w:rsidR="00EA3A08" w:rsidRPr="00186611" w:rsidRDefault="00EA3A08" w:rsidP="00EA3A08">
      <w:pPr>
        <w:jc w:val="center"/>
        <w:rPr>
          <w:rFonts w:eastAsia="Times New Roman"/>
          <w:bCs/>
          <w:color w:val="000000"/>
          <w:sz w:val="27"/>
          <w:szCs w:val="27"/>
        </w:rPr>
      </w:pPr>
    </w:p>
    <w:p w14:paraId="4BD2A46B" w14:textId="77777777" w:rsidR="00EA3A08" w:rsidRPr="00186611" w:rsidRDefault="00EA3A08" w:rsidP="00EA3A08">
      <w:pPr>
        <w:jc w:val="center"/>
        <w:rPr>
          <w:rFonts w:eastAsia="Times New Roman"/>
          <w:bCs/>
          <w:color w:val="000000"/>
          <w:sz w:val="27"/>
          <w:szCs w:val="27"/>
        </w:rPr>
      </w:pPr>
    </w:p>
    <w:p w14:paraId="6AFA8266" w14:textId="77777777" w:rsidR="00EA3A08" w:rsidRPr="00186611" w:rsidRDefault="00EA3A08" w:rsidP="00EA3A08">
      <w:pPr>
        <w:jc w:val="right"/>
      </w:pPr>
    </w:p>
    <w:p w14:paraId="2769619E" w14:textId="77777777" w:rsidR="00EA3A08" w:rsidRPr="00186611" w:rsidRDefault="00EA3A08" w:rsidP="00EA3A08">
      <w:pPr>
        <w:rPr>
          <w:sz w:val="20"/>
          <w:szCs w:val="20"/>
        </w:rPr>
      </w:pPr>
    </w:p>
    <w:p w14:paraId="10D2A6DE" w14:textId="77777777" w:rsidR="00EA3A08" w:rsidRDefault="00EA3A08" w:rsidP="00EA3A08">
      <w:pPr>
        <w:rPr>
          <w:bCs/>
        </w:rPr>
        <w:sectPr w:rsidR="00EA3A08" w:rsidSect="00EA3A08">
          <w:pgSz w:w="16840" w:h="11907" w:orient="landscape"/>
          <w:pgMar w:top="1134" w:right="567" w:bottom="1134" w:left="567" w:header="709" w:footer="709" w:gutter="0"/>
          <w:cols w:space="720"/>
          <w:titlePg/>
          <w:docGrid w:linePitch="360"/>
        </w:sectPr>
      </w:pPr>
    </w:p>
    <w:tbl>
      <w:tblPr>
        <w:tblW w:w="15735" w:type="dxa"/>
        <w:tblLook w:val="04A0" w:firstRow="1" w:lastRow="0" w:firstColumn="1" w:lastColumn="0" w:noHBand="0" w:noVBand="1"/>
      </w:tblPr>
      <w:tblGrid>
        <w:gridCol w:w="5225"/>
        <w:gridCol w:w="5548"/>
        <w:gridCol w:w="4962"/>
      </w:tblGrid>
      <w:tr w:rsidR="00EA3A08" w:rsidRPr="00142E35" w14:paraId="2B10D5DC" w14:textId="77777777" w:rsidTr="005B4966">
        <w:tc>
          <w:tcPr>
            <w:tcW w:w="5225" w:type="dxa"/>
          </w:tcPr>
          <w:p w14:paraId="7C585C86" w14:textId="77777777" w:rsidR="00EA3A08" w:rsidRPr="00142E35" w:rsidRDefault="00EA3A08" w:rsidP="005B4966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48" w:type="dxa"/>
          </w:tcPr>
          <w:p w14:paraId="64E284A0" w14:textId="77777777" w:rsidR="00EA3A08" w:rsidRPr="00142E35" w:rsidRDefault="00EA3A08" w:rsidP="005B4966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14:paraId="6106E961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42E3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Приложение</w:t>
            </w:r>
          </w:p>
          <w:p w14:paraId="613426B9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42E3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к комплексу процессных мероприятий</w:t>
            </w:r>
          </w:p>
          <w:p w14:paraId="28BE640C" w14:textId="060651E0" w:rsidR="00EA3A08" w:rsidRPr="00142E35" w:rsidRDefault="00EA3A08" w:rsidP="005B496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42E3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«</w:t>
            </w:r>
            <w:r w:rsidR="00AF3BDC" w:rsidRPr="00142E3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Мероприятие по энергосбережению и повышению энергетической эффективности</w:t>
            </w:r>
            <w:r w:rsidRPr="00142E3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14:paraId="3FE926EC" w14:textId="77777777" w:rsidR="00EA3A08" w:rsidRPr="00142E35" w:rsidRDefault="00EA3A08" w:rsidP="00EA3A08">
      <w:pPr>
        <w:jc w:val="center"/>
        <w:rPr>
          <w:rFonts w:eastAsia="Times New Roman"/>
          <w:bCs/>
          <w:color w:val="000000"/>
          <w:sz w:val="28"/>
          <w:szCs w:val="28"/>
        </w:rPr>
      </w:pPr>
    </w:p>
    <w:p w14:paraId="26FA00E8" w14:textId="77777777" w:rsidR="008F01DE" w:rsidRPr="00142E35" w:rsidRDefault="00EA3A08" w:rsidP="00EA3A08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142E35">
        <w:rPr>
          <w:rFonts w:eastAsia="Times New Roman"/>
          <w:b/>
          <w:bCs/>
          <w:color w:val="000000"/>
          <w:sz w:val="28"/>
          <w:szCs w:val="28"/>
        </w:rPr>
        <w:t xml:space="preserve">План реализации комплекса процессных мероприятий </w:t>
      </w:r>
    </w:p>
    <w:p w14:paraId="6E8708F1" w14:textId="2C467B6E" w:rsidR="00EA3A08" w:rsidRPr="00142E35" w:rsidRDefault="00EA3A08" w:rsidP="00EA3A08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142E35">
        <w:rPr>
          <w:rFonts w:eastAsia="Times New Roman"/>
          <w:b/>
          <w:bCs/>
          <w:color w:val="000000"/>
          <w:sz w:val="28"/>
          <w:szCs w:val="28"/>
        </w:rPr>
        <w:t>«</w:t>
      </w:r>
      <w:r w:rsidR="008F01DE" w:rsidRPr="00142E35">
        <w:rPr>
          <w:rFonts w:eastAsia="Times New Roman"/>
          <w:b/>
          <w:bCs/>
          <w:color w:val="000000"/>
          <w:sz w:val="28"/>
          <w:szCs w:val="28"/>
        </w:rPr>
        <w:t>Мероприятие по энергосбережению и повышению энергетической эффективности</w:t>
      </w:r>
      <w:r w:rsidRPr="00142E35">
        <w:rPr>
          <w:rFonts w:eastAsia="Times New Roman"/>
          <w:b/>
          <w:bCs/>
          <w:color w:val="000000"/>
          <w:sz w:val="28"/>
          <w:szCs w:val="28"/>
        </w:rPr>
        <w:t>»</w:t>
      </w:r>
    </w:p>
    <w:p w14:paraId="4D6F0441" w14:textId="77777777" w:rsidR="00EA3A08" w:rsidRPr="00142E35" w:rsidRDefault="00EA3A08" w:rsidP="00EA3A08">
      <w:pPr>
        <w:rPr>
          <w:b/>
          <w:bCs/>
          <w:sz w:val="28"/>
          <w:szCs w:val="28"/>
        </w:rPr>
      </w:pPr>
    </w:p>
    <w:tbl>
      <w:tblPr>
        <w:tblW w:w="15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"/>
        <w:gridCol w:w="5920"/>
        <w:gridCol w:w="1559"/>
        <w:gridCol w:w="5529"/>
        <w:gridCol w:w="1701"/>
      </w:tblGrid>
      <w:tr w:rsidR="00EA3A08" w:rsidRPr="00186611" w14:paraId="6463A7E9" w14:textId="77777777" w:rsidTr="005B4966">
        <w:trPr>
          <w:trHeight w:val="526"/>
          <w:tblHeader/>
        </w:trPr>
        <w:tc>
          <w:tcPr>
            <w:tcW w:w="913" w:type="dxa"/>
            <w:shd w:val="clear" w:color="FFFFFF" w:fill="FFFFFF"/>
            <w:vAlign w:val="center"/>
          </w:tcPr>
          <w:p w14:paraId="070ADF0C" w14:textId="77777777" w:rsidR="00142E35" w:rsidRPr="00142E35" w:rsidRDefault="00142E35" w:rsidP="005B49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37031173" w14:textId="29719FC4" w:rsidR="00EA3A08" w:rsidRPr="00142E35" w:rsidRDefault="00EA3A08" w:rsidP="005B49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42E35">
              <w:rPr>
                <w:rFonts w:eastAsia="Times New Roman"/>
                <w:b/>
                <w:bCs/>
                <w:sz w:val="20"/>
                <w:szCs w:val="20"/>
              </w:rPr>
              <w:t xml:space="preserve">№ </w:t>
            </w:r>
            <w:r w:rsidRPr="00142E35">
              <w:rPr>
                <w:rFonts w:eastAsia="Times New Roman"/>
                <w:b/>
                <w:bCs/>
                <w:sz w:val="20"/>
                <w:szCs w:val="20"/>
              </w:rPr>
              <w:br/>
              <w:t>п/п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14:paraId="0BC12878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42E35">
              <w:rPr>
                <w:rFonts w:eastAsia="Times New Roman"/>
                <w:b/>
                <w:bCs/>
                <w:sz w:val="20"/>
                <w:szCs w:val="20"/>
              </w:rPr>
              <w:t>Задача, мероприятие (результат) / контрольная точка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0C3A4635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42E35">
              <w:rPr>
                <w:rFonts w:eastAsia="Times New Roman"/>
                <w:b/>
                <w:bCs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5529" w:type="dxa"/>
            <w:shd w:val="clear" w:color="FFFFFF" w:fill="FFFFFF"/>
            <w:vAlign w:val="center"/>
          </w:tcPr>
          <w:p w14:paraId="32A42517" w14:textId="77777777" w:rsidR="00EA3A08" w:rsidRPr="00142E35" w:rsidRDefault="00EA3A08" w:rsidP="005B49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42E35">
              <w:rPr>
                <w:rFonts w:eastAsia="Times New Roman"/>
                <w:b/>
                <w:bCs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14:paraId="5E2FA1EB" w14:textId="77777777" w:rsidR="00EA3A08" w:rsidRPr="00186611" w:rsidRDefault="00EA3A08" w:rsidP="005B4966">
            <w:pPr>
              <w:ind w:left="-107" w:right="-10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42E35">
              <w:rPr>
                <w:rFonts w:eastAsia="Times New Roman"/>
                <w:b/>
                <w:bCs/>
                <w:sz w:val="20"/>
                <w:szCs w:val="20"/>
              </w:rPr>
              <w:t>Вид подтверждающего документа</w:t>
            </w:r>
          </w:p>
        </w:tc>
      </w:tr>
      <w:tr w:rsidR="00EA3A08" w:rsidRPr="00186611" w14:paraId="2FF34093" w14:textId="77777777" w:rsidTr="005B4966">
        <w:trPr>
          <w:trHeight w:val="122"/>
        </w:trPr>
        <w:tc>
          <w:tcPr>
            <w:tcW w:w="913" w:type="dxa"/>
            <w:shd w:val="clear" w:color="FFFFFF" w:fill="FFFFFF"/>
            <w:vAlign w:val="center"/>
          </w:tcPr>
          <w:p w14:paraId="5E2D72EE" w14:textId="77777777" w:rsidR="00EA3A08" w:rsidRPr="00B174F1" w:rsidRDefault="00EA3A08" w:rsidP="005B49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74F1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14:paraId="109EF3C6" w14:textId="77777777" w:rsidR="00EA3A08" w:rsidRPr="00B174F1" w:rsidRDefault="00EA3A08" w:rsidP="005B4966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B174F1">
              <w:rPr>
                <w:rFonts w:eastAsia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3CFAA834" w14:textId="77777777" w:rsidR="00EA3A08" w:rsidRPr="00B174F1" w:rsidRDefault="00EA3A08" w:rsidP="005B49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74F1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29" w:type="dxa"/>
            <w:shd w:val="clear" w:color="FFFFFF" w:fill="FFFFFF"/>
            <w:vAlign w:val="center"/>
          </w:tcPr>
          <w:p w14:paraId="7713B259" w14:textId="77777777" w:rsidR="00EA3A08" w:rsidRPr="00B174F1" w:rsidRDefault="00EA3A08" w:rsidP="005B49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74F1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14:paraId="49ADE9E8" w14:textId="77777777" w:rsidR="00EA3A08" w:rsidRPr="00B174F1" w:rsidRDefault="00EA3A08" w:rsidP="005B49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74F1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EA3A08" w:rsidRPr="00186611" w14:paraId="28C81C50" w14:textId="77777777" w:rsidTr="005B4966">
        <w:trPr>
          <w:trHeight w:val="486"/>
        </w:trPr>
        <w:tc>
          <w:tcPr>
            <w:tcW w:w="913" w:type="dxa"/>
            <w:shd w:val="clear" w:color="FFFFFF" w:fill="FFFFFF"/>
            <w:vAlign w:val="center"/>
          </w:tcPr>
          <w:p w14:paraId="22011255" w14:textId="77777777" w:rsidR="00EA3A08" w:rsidRPr="006D303E" w:rsidRDefault="00EA3A08" w:rsidP="005B4966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D303E">
              <w:rPr>
                <w:rFonts w:eastAsia="Times New Roman"/>
                <w:bCs/>
                <w:sz w:val="20"/>
                <w:szCs w:val="20"/>
              </w:rPr>
              <w:t>1</w:t>
            </w:r>
            <w:r w:rsidRPr="006D303E">
              <w:rPr>
                <w:rFonts w:eastAsia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4709" w:type="dxa"/>
            <w:gridSpan w:val="4"/>
            <w:shd w:val="clear" w:color="FFFFFF" w:fill="FFFFFF"/>
          </w:tcPr>
          <w:p w14:paraId="1E2912EF" w14:textId="4CFF92B1" w:rsidR="00EA3A08" w:rsidRPr="006D303E" w:rsidRDefault="00EA3A08" w:rsidP="005B4966">
            <w:pPr>
              <w:rPr>
                <w:rFonts w:eastAsia="Times New Roman"/>
                <w:bCs/>
                <w:sz w:val="20"/>
                <w:szCs w:val="20"/>
              </w:rPr>
            </w:pPr>
            <w:r w:rsidRPr="006D303E">
              <w:rPr>
                <w:rFonts w:eastAsia="Times New Roman"/>
                <w:bCs/>
                <w:sz w:val="20"/>
                <w:szCs w:val="20"/>
              </w:rPr>
              <w:t>Задача  «</w:t>
            </w:r>
            <w:r w:rsidR="006D303E" w:rsidRPr="006D303E">
              <w:rPr>
                <w:rFonts w:eastAsia="Times New Roman"/>
                <w:sz w:val="20"/>
                <w:szCs w:val="20"/>
              </w:rPr>
              <w:t>Реализация мероприятий по энергосбережению и повышению энергетической эффективности</w:t>
            </w:r>
            <w:r w:rsidRPr="006D303E">
              <w:rPr>
                <w:rFonts w:eastAsia="Times New Roman"/>
                <w:bCs/>
                <w:sz w:val="20"/>
                <w:szCs w:val="20"/>
              </w:rPr>
              <w:t>»</w:t>
            </w:r>
          </w:p>
        </w:tc>
      </w:tr>
      <w:tr w:rsidR="006C0F7C" w:rsidRPr="00186611" w14:paraId="65245AA6" w14:textId="77777777" w:rsidTr="005B4966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14:paraId="1FF2F976" w14:textId="641AF7CA" w:rsidR="006C0F7C" w:rsidRPr="006D303E" w:rsidRDefault="006C0F7C" w:rsidP="006C0F7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D303E">
              <w:rPr>
                <w:rFonts w:eastAsia="Times New Roman"/>
                <w:sz w:val="20"/>
                <w:szCs w:val="20"/>
              </w:rPr>
              <w:t>1.</w:t>
            </w:r>
            <w:r w:rsidR="007769E0">
              <w:rPr>
                <w:rFonts w:eastAsia="Times New Roman"/>
                <w:sz w:val="20"/>
                <w:szCs w:val="20"/>
              </w:rPr>
              <w:t>1</w:t>
            </w:r>
            <w:r w:rsidRPr="006D303E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14:paraId="4758F9E2" w14:textId="523C7C4D" w:rsidR="006C0F7C" w:rsidRPr="006D303E" w:rsidRDefault="006C0F7C" w:rsidP="006C0F7C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D303E">
              <w:rPr>
                <w:rFonts w:eastAsia="Times New Roman"/>
                <w:sz w:val="20"/>
                <w:szCs w:val="20"/>
              </w:rPr>
              <w:t>Мероприятие (результат) «</w:t>
            </w:r>
            <w:r w:rsidRPr="006D303E">
              <w:rPr>
                <w:rFonts w:eastAsia="Arial Unicode MS"/>
                <w:color w:val="000000"/>
                <w:sz w:val="20"/>
                <w:szCs w:val="20"/>
              </w:rPr>
              <w:t>М</w:t>
            </w:r>
            <w:r w:rsidRPr="006D303E">
              <w:rPr>
                <w:rFonts w:eastAsia="Times New Roman"/>
                <w:sz w:val="20"/>
                <w:szCs w:val="20"/>
              </w:rPr>
              <w:t xml:space="preserve">ероприятия по энергосбережению повышению энергетической эффективности» </w:t>
            </w:r>
            <w:r w:rsidR="007769E0">
              <w:rPr>
                <w:rFonts w:eastAsia="Times New Roman"/>
                <w:sz w:val="20"/>
                <w:szCs w:val="20"/>
              </w:rPr>
              <w:t xml:space="preserve">ежегодной </w:t>
            </w:r>
            <w:r w:rsidRPr="006D303E">
              <w:rPr>
                <w:rFonts w:eastAsia="Times New Roman"/>
                <w:sz w:val="20"/>
                <w:szCs w:val="20"/>
              </w:rPr>
              <w:t>реализации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3B774106" w14:textId="77777777" w:rsidR="006C0F7C" w:rsidRPr="00186611" w:rsidRDefault="006C0F7C" w:rsidP="006C0F7C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186611">
              <w:rPr>
                <w:rFonts w:eastAsia="Times New Roman"/>
                <w:iCs/>
                <w:sz w:val="20"/>
                <w:szCs w:val="20"/>
              </w:rPr>
              <w:t>х</w:t>
            </w:r>
          </w:p>
        </w:tc>
        <w:tc>
          <w:tcPr>
            <w:tcW w:w="5529" w:type="dxa"/>
            <w:shd w:val="clear" w:color="FFFFFF" w:fill="FFFFFF"/>
            <w:vAlign w:val="center"/>
          </w:tcPr>
          <w:p w14:paraId="69064890" w14:textId="65DD93F5" w:rsidR="006C0F7C" w:rsidRPr="00186611" w:rsidRDefault="006C0F7C" w:rsidP="006C0F7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C0F7C">
              <w:rPr>
                <w:rFonts w:eastAsia="Times New Roman"/>
                <w:color w:val="000000"/>
                <w:sz w:val="20"/>
                <w:szCs w:val="20"/>
              </w:rPr>
              <w:t>Власов В.И., д</w:t>
            </w:r>
            <w:r w:rsidRPr="006C0F7C">
              <w:rPr>
                <w:rFonts w:eastAsia="Times New Roman"/>
                <w:sz w:val="20"/>
                <w:szCs w:val="20"/>
              </w:rPr>
              <w:t xml:space="preserve">иректор МКУ </w:t>
            </w:r>
            <w:r w:rsidR="00293D4D" w:rsidRPr="00293D4D">
              <w:rPr>
                <w:rFonts w:eastAsia="Times New Roman"/>
                <w:sz w:val="20"/>
                <w:szCs w:val="20"/>
              </w:rPr>
              <w:t>«</w:t>
            </w:r>
            <w:r w:rsidR="00293D4D" w:rsidRPr="00293D4D">
              <w:rPr>
                <w:sz w:val="20"/>
                <w:szCs w:val="20"/>
              </w:rPr>
              <w:t>Управление по реализации жилищных программ и системам жизнеобеспечения Яковлевского муниципального округа Белгородской области»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14:paraId="311A9DCC" w14:textId="77777777" w:rsidR="006C0F7C" w:rsidRPr="00186611" w:rsidRDefault="006C0F7C" w:rsidP="006C0F7C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186611">
              <w:rPr>
                <w:rFonts w:eastAsia="Times New Roman"/>
                <w:iCs/>
                <w:sz w:val="20"/>
                <w:szCs w:val="20"/>
              </w:rPr>
              <w:t>х </w:t>
            </w:r>
          </w:p>
        </w:tc>
      </w:tr>
      <w:tr w:rsidR="006C0F7C" w:rsidRPr="00186611" w14:paraId="3E79D7A7" w14:textId="77777777" w:rsidTr="007769E0">
        <w:trPr>
          <w:trHeight w:val="768"/>
        </w:trPr>
        <w:tc>
          <w:tcPr>
            <w:tcW w:w="913" w:type="dxa"/>
            <w:shd w:val="clear" w:color="FFFFFF" w:fill="FFFFFF"/>
            <w:vAlign w:val="center"/>
          </w:tcPr>
          <w:p w14:paraId="3EB66D58" w14:textId="301C121D" w:rsidR="006C0F7C" w:rsidRPr="00186611" w:rsidRDefault="006C0F7C" w:rsidP="006C0F7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86611">
              <w:rPr>
                <w:rFonts w:eastAsia="Times New Roman"/>
                <w:sz w:val="20"/>
                <w:szCs w:val="20"/>
              </w:rPr>
              <w:t>1.</w:t>
            </w:r>
            <w:r w:rsidR="007769E0">
              <w:rPr>
                <w:rFonts w:eastAsia="Times New Roman"/>
                <w:sz w:val="20"/>
                <w:szCs w:val="20"/>
              </w:rPr>
              <w:t>1</w:t>
            </w:r>
            <w:r w:rsidRPr="00186611">
              <w:rPr>
                <w:rFonts w:eastAsia="Times New Roman"/>
                <w:sz w:val="20"/>
                <w:szCs w:val="20"/>
              </w:rPr>
              <w:t>.1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14:paraId="778D970A" w14:textId="60FA8EFC" w:rsidR="006C0F7C" w:rsidRPr="007769E0" w:rsidRDefault="00B80F08" w:rsidP="00B80F08">
            <w:pPr>
              <w:snapToGrid w:val="0"/>
              <w:spacing w:before="240"/>
              <w:jc w:val="both"/>
              <w:rPr>
                <w:bCs/>
                <w:sz w:val="20"/>
                <w:szCs w:val="20"/>
              </w:rPr>
            </w:pPr>
            <w:r w:rsidRPr="007769E0">
              <w:rPr>
                <w:bCs/>
                <w:sz w:val="20"/>
                <w:szCs w:val="20"/>
              </w:rPr>
              <w:t>Контрольная точка «Организационные мероприятия, подготовка кадров и принятие целевых программ по повышению эффективности использования энергии»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0DE8652E" w14:textId="25B774BD" w:rsidR="006C0F7C" w:rsidRPr="00186611" w:rsidRDefault="00142E35" w:rsidP="006C0F7C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01.01.2027</w:t>
            </w:r>
          </w:p>
        </w:tc>
        <w:tc>
          <w:tcPr>
            <w:tcW w:w="5529" w:type="dxa"/>
            <w:shd w:val="clear" w:color="FFFFFF" w:fill="FFFFFF"/>
            <w:vAlign w:val="center"/>
          </w:tcPr>
          <w:p w14:paraId="277E43A5" w14:textId="169A994C" w:rsidR="006C0F7C" w:rsidRPr="00186611" w:rsidRDefault="006C0F7C" w:rsidP="006C0F7C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6C0F7C">
              <w:rPr>
                <w:rFonts w:eastAsia="Times New Roman"/>
                <w:color w:val="000000"/>
                <w:sz w:val="20"/>
                <w:szCs w:val="20"/>
              </w:rPr>
              <w:t>Власов В.И., д</w:t>
            </w:r>
            <w:r w:rsidRPr="006C0F7C">
              <w:rPr>
                <w:rFonts w:eastAsia="Times New Roman"/>
                <w:sz w:val="20"/>
                <w:szCs w:val="20"/>
              </w:rPr>
              <w:t xml:space="preserve">иректор МКУ </w:t>
            </w:r>
            <w:r w:rsidR="00293D4D" w:rsidRPr="00293D4D">
              <w:rPr>
                <w:rFonts w:eastAsia="Times New Roman"/>
                <w:sz w:val="20"/>
                <w:szCs w:val="20"/>
              </w:rPr>
              <w:t>«</w:t>
            </w:r>
            <w:r w:rsidR="00293D4D" w:rsidRPr="00293D4D">
              <w:rPr>
                <w:sz w:val="20"/>
                <w:szCs w:val="20"/>
              </w:rPr>
              <w:t>Управление по реализации жилищных программ и системам жизнеобеспечения Яковлевского муниципального округа Белгородской области»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14:paraId="31F5D1AE" w14:textId="4154A79A" w:rsidR="006C0F7C" w:rsidRPr="00186611" w:rsidRDefault="007769E0" w:rsidP="006C0F7C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Контракт</w:t>
            </w:r>
          </w:p>
        </w:tc>
      </w:tr>
      <w:tr w:rsidR="006C0F7C" w:rsidRPr="00186611" w14:paraId="0AC61AB0" w14:textId="77777777" w:rsidTr="005B4966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14:paraId="6352FA88" w14:textId="6AB30533" w:rsidR="006C0F7C" w:rsidRPr="00186611" w:rsidRDefault="006C0F7C" w:rsidP="006C0F7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86611">
              <w:rPr>
                <w:rFonts w:eastAsia="Times New Roman"/>
                <w:sz w:val="20"/>
                <w:szCs w:val="20"/>
              </w:rPr>
              <w:t>1.</w:t>
            </w:r>
            <w:r w:rsidR="007769E0">
              <w:rPr>
                <w:rFonts w:eastAsia="Times New Roman"/>
                <w:sz w:val="20"/>
                <w:szCs w:val="20"/>
              </w:rPr>
              <w:t>1</w:t>
            </w:r>
            <w:r w:rsidRPr="00186611">
              <w:rPr>
                <w:rFonts w:eastAsia="Times New Roman"/>
                <w:sz w:val="20"/>
                <w:szCs w:val="20"/>
              </w:rPr>
              <w:t>.2.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14:paraId="01621D95" w14:textId="6FAAD2D3" w:rsidR="006C0F7C" w:rsidRPr="007769E0" w:rsidRDefault="00B80F08" w:rsidP="006C0F7C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769E0">
              <w:rPr>
                <w:rFonts w:eastAsia="Times New Roman"/>
                <w:sz w:val="20"/>
                <w:szCs w:val="20"/>
              </w:rPr>
              <w:t>Контрольная точка «</w:t>
            </w:r>
            <w:r w:rsidRPr="007769E0">
              <w:rPr>
                <w:sz w:val="20"/>
                <w:szCs w:val="20"/>
              </w:rPr>
              <w:t>Применение энергосберегающих технологий при модернизации, реконструкции и капитальном ремонте основных фондов»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0EFCE844" w14:textId="77777777" w:rsidR="006C0F7C" w:rsidRDefault="00142E35" w:rsidP="006C0F7C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01 января</w:t>
            </w:r>
          </w:p>
          <w:p w14:paraId="2C159F5E" w14:textId="74E35902" w:rsidR="00142E35" w:rsidRPr="00186611" w:rsidRDefault="00142E35" w:rsidP="006C0F7C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ежегодно</w:t>
            </w:r>
          </w:p>
        </w:tc>
        <w:tc>
          <w:tcPr>
            <w:tcW w:w="5529" w:type="dxa"/>
            <w:shd w:val="clear" w:color="FFFFFF" w:fill="FFFFFF"/>
            <w:vAlign w:val="center"/>
          </w:tcPr>
          <w:p w14:paraId="548FA281" w14:textId="10831A4E" w:rsidR="006C0F7C" w:rsidRPr="00186611" w:rsidRDefault="006C0F7C" w:rsidP="006C0F7C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6C0F7C">
              <w:rPr>
                <w:rFonts w:eastAsia="Times New Roman"/>
                <w:color w:val="000000"/>
                <w:sz w:val="20"/>
                <w:szCs w:val="20"/>
              </w:rPr>
              <w:t>Власов В.И., д</w:t>
            </w:r>
            <w:r w:rsidRPr="006C0F7C">
              <w:rPr>
                <w:rFonts w:eastAsia="Times New Roman"/>
                <w:sz w:val="20"/>
                <w:szCs w:val="20"/>
              </w:rPr>
              <w:t xml:space="preserve">иректор МКУ </w:t>
            </w:r>
            <w:r w:rsidR="00293D4D" w:rsidRPr="00293D4D">
              <w:rPr>
                <w:rFonts w:eastAsia="Times New Roman"/>
                <w:sz w:val="20"/>
                <w:szCs w:val="20"/>
              </w:rPr>
              <w:t>«</w:t>
            </w:r>
            <w:r w:rsidR="00293D4D" w:rsidRPr="00293D4D">
              <w:rPr>
                <w:sz w:val="20"/>
                <w:szCs w:val="20"/>
              </w:rPr>
              <w:t>Управление по реализации жилищных программ и системам жизнеобеспечения Яковлевского муниципального округа Белгородской области»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14:paraId="255A0D8A" w14:textId="26AED0B4" w:rsidR="006C0F7C" w:rsidRPr="00186611" w:rsidRDefault="007769E0" w:rsidP="006C0F7C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Отчет</w:t>
            </w:r>
          </w:p>
        </w:tc>
      </w:tr>
      <w:tr w:rsidR="007769E0" w:rsidRPr="00186611" w14:paraId="678F4FFF" w14:textId="77777777" w:rsidTr="005B4966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14:paraId="614F1CCD" w14:textId="423F680F" w:rsidR="007769E0" w:rsidRPr="00186611" w:rsidRDefault="007769E0" w:rsidP="007769E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1.1.3.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14:paraId="152FA47E" w14:textId="1B37DDA7" w:rsidR="007769E0" w:rsidRPr="007769E0" w:rsidRDefault="007769E0" w:rsidP="007769E0">
            <w:pPr>
              <w:snapToGrid w:val="0"/>
              <w:spacing w:before="240"/>
              <w:rPr>
                <w:bCs/>
                <w:sz w:val="20"/>
                <w:szCs w:val="20"/>
              </w:rPr>
            </w:pPr>
            <w:r w:rsidRPr="007769E0">
              <w:rPr>
                <w:rFonts w:eastAsia="Times New Roman"/>
                <w:sz w:val="20"/>
                <w:szCs w:val="20"/>
              </w:rPr>
              <w:t>Контрольная точка «</w:t>
            </w:r>
            <w:r w:rsidRPr="007769E0">
              <w:rPr>
                <w:bCs/>
                <w:sz w:val="20"/>
                <w:szCs w:val="20"/>
              </w:rPr>
              <w:t>Проведение энергоаудита, энергетических обследований, ведение энергетических паспортов»</w:t>
            </w:r>
          </w:p>
          <w:p w14:paraId="3310C0EF" w14:textId="5FC62666" w:rsidR="007769E0" w:rsidRPr="007769E0" w:rsidRDefault="007769E0" w:rsidP="007769E0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FFFFFF" w:fill="FFFFFF"/>
            <w:vAlign w:val="center"/>
          </w:tcPr>
          <w:p w14:paraId="5FE5A664" w14:textId="77777777" w:rsidR="00142E35" w:rsidRDefault="00142E35" w:rsidP="00142E35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01 января</w:t>
            </w:r>
          </w:p>
          <w:p w14:paraId="24C67036" w14:textId="082D3C5F" w:rsidR="007769E0" w:rsidRPr="00186611" w:rsidRDefault="00142E35" w:rsidP="00142E35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ежегодно</w:t>
            </w:r>
          </w:p>
        </w:tc>
        <w:tc>
          <w:tcPr>
            <w:tcW w:w="5529" w:type="dxa"/>
            <w:shd w:val="clear" w:color="FFFFFF" w:fill="FFFFFF"/>
            <w:vAlign w:val="center"/>
          </w:tcPr>
          <w:p w14:paraId="6BCB83DB" w14:textId="3AD82758" w:rsidR="007769E0" w:rsidRPr="006C0F7C" w:rsidRDefault="007769E0" w:rsidP="007769E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C0F7C">
              <w:rPr>
                <w:rFonts w:eastAsia="Times New Roman"/>
                <w:color w:val="000000"/>
                <w:sz w:val="20"/>
                <w:szCs w:val="20"/>
              </w:rPr>
              <w:t>Власов В.И., д</w:t>
            </w:r>
            <w:r w:rsidRPr="006C0F7C">
              <w:rPr>
                <w:rFonts w:eastAsia="Times New Roman"/>
                <w:sz w:val="20"/>
                <w:szCs w:val="20"/>
              </w:rPr>
              <w:t xml:space="preserve">иректор МКУ </w:t>
            </w:r>
            <w:r w:rsidR="00293D4D" w:rsidRPr="00293D4D">
              <w:rPr>
                <w:rFonts w:eastAsia="Times New Roman"/>
                <w:sz w:val="20"/>
                <w:szCs w:val="20"/>
              </w:rPr>
              <w:t>«</w:t>
            </w:r>
            <w:r w:rsidR="00293D4D" w:rsidRPr="00293D4D">
              <w:rPr>
                <w:sz w:val="20"/>
                <w:szCs w:val="20"/>
              </w:rPr>
              <w:t>Управление по реализации жилищных программ и системам жизнеобеспечения Яковлевского муниципального округа Белгородской области»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14:paraId="798E6A42" w14:textId="024BFE2C" w:rsidR="007769E0" w:rsidRPr="00186611" w:rsidRDefault="007769E0" w:rsidP="007769E0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Отчет</w:t>
            </w:r>
          </w:p>
        </w:tc>
      </w:tr>
      <w:tr w:rsidR="007769E0" w:rsidRPr="00186611" w14:paraId="08C01856" w14:textId="77777777" w:rsidTr="005B4966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14:paraId="7FFCEABC" w14:textId="369A3AF4" w:rsidR="007769E0" w:rsidRPr="00186611" w:rsidRDefault="007769E0" w:rsidP="007769E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1.1.4.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14:paraId="74E04401" w14:textId="52604073" w:rsidR="007769E0" w:rsidRPr="007769E0" w:rsidRDefault="007769E0" w:rsidP="007769E0">
            <w:pPr>
              <w:snapToGrid w:val="0"/>
              <w:rPr>
                <w:bCs/>
                <w:sz w:val="20"/>
                <w:szCs w:val="20"/>
              </w:rPr>
            </w:pPr>
            <w:r w:rsidRPr="007769E0">
              <w:rPr>
                <w:rFonts w:eastAsia="Times New Roman"/>
                <w:sz w:val="20"/>
                <w:szCs w:val="20"/>
              </w:rPr>
              <w:t>Контрольная точка «</w:t>
            </w:r>
            <w:r w:rsidRPr="007769E0">
              <w:rPr>
                <w:bCs/>
                <w:sz w:val="20"/>
                <w:szCs w:val="20"/>
              </w:rPr>
              <w:t>Учет энергетических ресурсов»</w:t>
            </w:r>
          </w:p>
          <w:p w14:paraId="24C62D3A" w14:textId="5A9DE1FB" w:rsidR="007769E0" w:rsidRPr="007769E0" w:rsidRDefault="007769E0" w:rsidP="007769E0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FFFFFF" w:fill="FFFFFF"/>
            <w:vAlign w:val="center"/>
          </w:tcPr>
          <w:p w14:paraId="4A71CD85" w14:textId="77777777" w:rsidR="00142E35" w:rsidRDefault="00142E35" w:rsidP="00142E35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01 января</w:t>
            </w:r>
          </w:p>
          <w:p w14:paraId="61C1D885" w14:textId="0AE64C53" w:rsidR="007769E0" w:rsidRPr="00186611" w:rsidRDefault="00142E35" w:rsidP="00142E35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ежегодно</w:t>
            </w:r>
          </w:p>
        </w:tc>
        <w:tc>
          <w:tcPr>
            <w:tcW w:w="5529" w:type="dxa"/>
            <w:shd w:val="clear" w:color="FFFFFF" w:fill="FFFFFF"/>
            <w:vAlign w:val="center"/>
          </w:tcPr>
          <w:p w14:paraId="649C46F9" w14:textId="32535C8E" w:rsidR="007769E0" w:rsidRPr="006C0F7C" w:rsidRDefault="007769E0" w:rsidP="007769E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C0F7C">
              <w:rPr>
                <w:rFonts w:eastAsia="Times New Roman"/>
                <w:color w:val="000000"/>
                <w:sz w:val="20"/>
                <w:szCs w:val="20"/>
              </w:rPr>
              <w:t>Власов В.И., д</w:t>
            </w:r>
            <w:r w:rsidRPr="006C0F7C">
              <w:rPr>
                <w:rFonts w:eastAsia="Times New Roman"/>
                <w:sz w:val="20"/>
                <w:szCs w:val="20"/>
              </w:rPr>
              <w:t xml:space="preserve">иректор МКУ </w:t>
            </w:r>
            <w:r w:rsidR="00293D4D" w:rsidRPr="00293D4D">
              <w:rPr>
                <w:rFonts w:eastAsia="Times New Roman"/>
                <w:sz w:val="20"/>
                <w:szCs w:val="20"/>
              </w:rPr>
              <w:t>«</w:t>
            </w:r>
            <w:r w:rsidR="00293D4D" w:rsidRPr="00293D4D">
              <w:rPr>
                <w:sz w:val="20"/>
                <w:szCs w:val="20"/>
              </w:rPr>
              <w:t>Управление по реализации жилищных программ и системам жизнеобеспечения Яковлевского муниципального округа Белгородской области»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14:paraId="5A5BA46F" w14:textId="70538B45" w:rsidR="007769E0" w:rsidRPr="00186611" w:rsidRDefault="007769E0" w:rsidP="007769E0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Отчет</w:t>
            </w:r>
          </w:p>
        </w:tc>
      </w:tr>
    </w:tbl>
    <w:p w14:paraId="6141FE82" w14:textId="77777777" w:rsidR="006C0F7C" w:rsidRDefault="006C0F7C" w:rsidP="007769E0">
      <w:pPr>
        <w:rPr>
          <w:b/>
          <w:sz w:val="28"/>
          <w:szCs w:val="28"/>
        </w:rPr>
      </w:pPr>
    </w:p>
    <w:tbl>
      <w:tblPr>
        <w:tblW w:w="15768" w:type="dxa"/>
        <w:tblInd w:w="108" w:type="dxa"/>
        <w:tblLook w:val="04A0" w:firstRow="1" w:lastRow="0" w:firstColumn="1" w:lastColumn="0" w:noHBand="0" w:noVBand="1"/>
      </w:tblPr>
      <w:tblGrid>
        <w:gridCol w:w="5670"/>
        <w:gridCol w:w="10098"/>
      </w:tblGrid>
      <w:tr w:rsidR="00383C65" w:rsidRPr="00142E35" w14:paraId="6A641C32" w14:textId="77777777" w:rsidTr="005B4966">
        <w:trPr>
          <w:trHeight w:val="750"/>
        </w:trPr>
        <w:tc>
          <w:tcPr>
            <w:tcW w:w="1576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14:paraId="2AFCD62A" w14:textId="42843DD0" w:rsidR="00383C65" w:rsidRPr="00142E35" w:rsidRDefault="00383C65" w:rsidP="005B496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42E35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  <w:t>IX</w:t>
            </w:r>
            <w:r w:rsidRPr="00142E3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. Паспорт комплекса процессных мероприятий</w:t>
            </w:r>
            <w:r w:rsidRPr="00142E3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br/>
              <w:t>«</w:t>
            </w:r>
            <w:r w:rsidR="005805DF" w:rsidRPr="00142E3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Организация утилизации и переработки промышленных отходов</w:t>
            </w:r>
            <w:r w:rsidRPr="00142E3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14:paraId="40B0D17D" w14:textId="623345E3" w:rsidR="00383C65" w:rsidRPr="00142E35" w:rsidRDefault="00383C65" w:rsidP="005B496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42E3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(далее – комплекс процессных мероприятий </w:t>
            </w:r>
            <w:r w:rsidR="005805DF" w:rsidRPr="00142E3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142E3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14:paraId="5A618625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83C65" w:rsidRPr="00142E35" w14:paraId="66032422" w14:textId="77777777" w:rsidTr="005B4966">
        <w:trPr>
          <w:trHeight w:val="315"/>
        </w:trPr>
        <w:tc>
          <w:tcPr>
            <w:tcW w:w="1576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14:paraId="1D9A9371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42E3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1. Общие положения</w:t>
            </w:r>
          </w:p>
          <w:p w14:paraId="4E171165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83C65" w:rsidRPr="00142E35" w14:paraId="7A50BCA7" w14:textId="77777777" w:rsidTr="005B4966">
        <w:trPr>
          <w:trHeight w:val="9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8E2164" w14:textId="77777777" w:rsidR="00383C65" w:rsidRPr="00142E35" w:rsidRDefault="00383C65" w:rsidP="005B496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42E35">
              <w:rPr>
                <w:bCs/>
                <w:sz w:val="28"/>
                <w:szCs w:val="28"/>
              </w:rPr>
              <w:t xml:space="preserve">Ответственное структурное подразделение администрации </w:t>
            </w:r>
            <w:r w:rsidRPr="00142E35">
              <w:rPr>
                <w:rFonts w:eastAsia="Times New Roman"/>
                <w:color w:val="000000"/>
                <w:sz w:val="28"/>
                <w:szCs w:val="28"/>
              </w:rPr>
              <w:t xml:space="preserve">Яковлевского муниципального округа Белгородской области </w:t>
            </w:r>
          </w:p>
        </w:tc>
        <w:tc>
          <w:tcPr>
            <w:tcW w:w="1009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A3C887" w14:textId="363EE902" w:rsidR="00383C65" w:rsidRPr="00142E35" w:rsidRDefault="0019647F" w:rsidP="005B496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42E35">
              <w:rPr>
                <w:rFonts w:eastAsia="Times New Roman"/>
                <w:sz w:val="28"/>
                <w:szCs w:val="28"/>
              </w:rPr>
              <w:t>МКУ «</w:t>
            </w:r>
            <w:r w:rsidRPr="00142E35">
              <w:rPr>
                <w:sz w:val="28"/>
                <w:szCs w:val="28"/>
              </w:rPr>
              <w:t>Управление по реализации жилищных программ и системам жизнеобеспечения»</w:t>
            </w:r>
            <w:r w:rsidRPr="00142E3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6C0F7C" w:rsidRPr="00142E35">
              <w:rPr>
                <w:rFonts w:eastAsia="Times New Roman"/>
                <w:color w:val="000000"/>
                <w:sz w:val="28"/>
                <w:szCs w:val="28"/>
              </w:rPr>
              <w:t>(Власов В.И., д</w:t>
            </w:r>
            <w:r w:rsidR="006C0F7C" w:rsidRPr="00142E35">
              <w:rPr>
                <w:rFonts w:eastAsia="Times New Roman"/>
                <w:sz w:val="28"/>
                <w:szCs w:val="28"/>
              </w:rPr>
              <w:t xml:space="preserve">иректор МКУ </w:t>
            </w:r>
            <w:r w:rsidR="00293D4D" w:rsidRPr="00293D4D">
              <w:rPr>
                <w:rFonts w:eastAsia="Times New Roman"/>
                <w:sz w:val="28"/>
                <w:szCs w:val="28"/>
              </w:rPr>
              <w:t>«</w:t>
            </w:r>
            <w:r w:rsidR="00293D4D" w:rsidRPr="00293D4D">
              <w:rPr>
                <w:sz w:val="28"/>
                <w:szCs w:val="28"/>
              </w:rPr>
              <w:t>Управление по реализации жилищных программ и системам жизнеобеспечения Яковлевского муниципального округа Белгородской области»</w:t>
            </w:r>
            <w:r w:rsidR="006C0F7C" w:rsidRPr="00142E35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383C65" w:rsidRPr="00142E35" w14:paraId="09B56B48" w14:textId="77777777" w:rsidTr="005B4966">
        <w:trPr>
          <w:trHeight w:val="630"/>
        </w:trPr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625C2A" w14:textId="77777777" w:rsidR="00383C65" w:rsidRPr="00142E35" w:rsidRDefault="00383C65" w:rsidP="005B496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42E35">
              <w:rPr>
                <w:rFonts w:eastAsia="Times New Roman"/>
                <w:color w:val="000000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1009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7676BA" w14:textId="77777777" w:rsidR="00383C65" w:rsidRPr="00142E35" w:rsidRDefault="00383C65" w:rsidP="005B496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42E35">
              <w:rPr>
                <w:rFonts w:eastAsia="Times New Roman"/>
                <w:color w:val="000000"/>
                <w:sz w:val="28"/>
                <w:szCs w:val="28"/>
              </w:rPr>
              <w:t>Муниципальная программа «Формирование современной городской среды на территории Яковлевского муниципального округа Белгородской области»</w:t>
            </w:r>
          </w:p>
        </w:tc>
      </w:tr>
    </w:tbl>
    <w:p w14:paraId="0FE154FE" w14:textId="77777777" w:rsidR="00383C65" w:rsidRPr="00142E35" w:rsidRDefault="00383C65" w:rsidP="00383C65">
      <w:pPr>
        <w:rPr>
          <w:bCs/>
          <w:sz w:val="28"/>
          <w:szCs w:val="28"/>
        </w:rPr>
      </w:pPr>
    </w:p>
    <w:p w14:paraId="528651B7" w14:textId="6AF5007C" w:rsidR="00383C65" w:rsidRPr="00142E35" w:rsidRDefault="00383C65" w:rsidP="00383C65">
      <w:pPr>
        <w:jc w:val="center"/>
        <w:rPr>
          <w:b/>
          <w:bCs/>
          <w:sz w:val="28"/>
          <w:szCs w:val="28"/>
        </w:rPr>
      </w:pPr>
      <w:r w:rsidRPr="00142E35">
        <w:rPr>
          <w:b/>
          <w:bCs/>
          <w:sz w:val="28"/>
          <w:szCs w:val="28"/>
        </w:rPr>
        <w:t>2. </w:t>
      </w:r>
      <w:r w:rsidRPr="00142E35">
        <w:rPr>
          <w:rFonts w:eastAsia="Times New Roman"/>
          <w:b/>
          <w:bCs/>
          <w:color w:val="000000"/>
          <w:sz w:val="28"/>
          <w:szCs w:val="28"/>
        </w:rPr>
        <w:t xml:space="preserve">Показатели комплекса процессных мероприятий </w:t>
      </w:r>
      <w:r w:rsidR="002574D3" w:rsidRPr="00142E35">
        <w:rPr>
          <w:rFonts w:eastAsia="Times New Roman"/>
          <w:b/>
          <w:bCs/>
          <w:color w:val="000000"/>
          <w:sz w:val="28"/>
          <w:szCs w:val="28"/>
        </w:rPr>
        <w:t>3</w:t>
      </w:r>
    </w:p>
    <w:p w14:paraId="05F9B13A" w14:textId="77777777" w:rsidR="00383C65" w:rsidRPr="00186611" w:rsidRDefault="00383C65" w:rsidP="00383C65">
      <w:pPr>
        <w:rPr>
          <w:b/>
          <w:bCs/>
        </w:rPr>
      </w:pPr>
    </w:p>
    <w:tbl>
      <w:tblPr>
        <w:tblW w:w="15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868"/>
        <w:gridCol w:w="1560"/>
        <w:gridCol w:w="992"/>
        <w:gridCol w:w="1134"/>
        <w:gridCol w:w="850"/>
        <w:gridCol w:w="567"/>
        <w:gridCol w:w="567"/>
        <w:gridCol w:w="567"/>
        <w:gridCol w:w="567"/>
        <w:gridCol w:w="567"/>
        <w:gridCol w:w="567"/>
        <w:gridCol w:w="567"/>
        <w:gridCol w:w="3861"/>
      </w:tblGrid>
      <w:tr w:rsidR="00383C65" w:rsidRPr="00142E35" w14:paraId="16E0DF5E" w14:textId="77777777" w:rsidTr="008D7E4A">
        <w:trPr>
          <w:trHeight w:val="390"/>
        </w:trPr>
        <w:tc>
          <w:tcPr>
            <w:tcW w:w="563" w:type="dxa"/>
            <w:vMerge w:val="restart"/>
            <w:shd w:val="clear" w:color="FFFFFF" w:fill="FFFFFF"/>
            <w:vAlign w:val="center"/>
          </w:tcPr>
          <w:p w14:paraId="5710A615" w14:textId="77777777" w:rsidR="00383C65" w:rsidRPr="00142E35" w:rsidRDefault="00383C65" w:rsidP="005B4966">
            <w:pPr>
              <w:ind w:left="-113" w:right="-104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r w:rsidRPr="00142E3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п/п</w:t>
            </w:r>
          </w:p>
        </w:tc>
        <w:tc>
          <w:tcPr>
            <w:tcW w:w="2868" w:type="dxa"/>
            <w:vMerge w:val="restart"/>
            <w:shd w:val="clear" w:color="FFFFFF" w:fill="FFFFFF"/>
            <w:vAlign w:val="center"/>
          </w:tcPr>
          <w:p w14:paraId="34C04D52" w14:textId="77777777" w:rsidR="00383C65" w:rsidRPr="00142E35" w:rsidRDefault="00383C65" w:rsidP="005B4966">
            <w:pPr>
              <w:ind w:left="-105" w:right="-114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 xml:space="preserve">Наименование </w:t>
            </w: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br/>
              <w:t>показателя /</w:t>
            </w:r>
          </w:p>
          <w:p w14:paraId="50630686" w14:textId="77777777" w:rsidR="00383C65" w:rsidRPr="00142E35" w:rsidRDefault="00383C65" w:rsidP="005B4966">
            <w:pPr>
              <w:ind w:left="-105" w:right="-114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 xml:space="preserve"> задачи</w:t>
            </w:r>
          </w:p>
        </w:tc>
        <w:tc>
          <w:tcPr>
            <w:tcW w:w="1560" w:type="dxa"/>
            <w:vMerge w:val="restart"/>
            <w:shd w:val="clear" w:color="FFFFFF" w:fill="FFFFFF"/>
            <w:vAlign w:val="center"/>
          </w:tcPr>
          <w:p w14:paraId="01FE2451" w14:textId="77777777" w:rsidR="00383C65" w:rsidRPr="00142E35" w:rsidRDefault="00383C65" w:rsidP="005B4966">
            <w:pPr>
              <w:ind w:left="-105" w:right="-114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Признак возрастания / убывания</w:t>
            </w:r>
          </w:p>
        </w:tc>
        <w:tc>
          <w:tcPr>
            <w:tcW w:w="992" w:type="dxa"/>
            <w:vMerge w:val="restart"/>
            <w:shd w:val="clear" w:color="FFFFFF" w:fill="FFFFFF"/>
            <w:vAlign w:val="center"/>
          </w:tcPr>
          <w:p w14:paraId="0DC3DE8B" w14:textId="77777777" w:rsidR="00383C65" w:rsidRPr="00142E35" w:rsidRDefault="00383C65" w:rsidP="005B4966">
            <w:pPr>
              <w:ind w:left="-105" w:right="-114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Уровень показателя</w:t>
            </w:r>
          </w:p>
        </w:tc>
        <w:tc>
          <w:tcPr>
            <w:tcW w:w="1134" w:type="dxa"/>
            <w:vMerge w:val="restart"/>
            <w:shd w:val="clear" w:color="FFFFFF" w:fill="FFFFFF"/>
            <w:vAlign w:val="center"/>
          </w:tcPr>
          <w:p w14:paraId="2E3D26EF" w14:textId="77777777" w:rsidR="00383C65" w:rsidRPr="00142E35" w:rsidRDefault="00383C65" w:rsidP="005B4966">
            <w:pPr>
              <w:ind w:left="-105" w:right="-114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 xml:space="preserve">Единица измерения </w:t>
            </w: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br/>
              <w:t>(по ОКЕИ)</w:t>
            </w:r>
          </w:p>
        </w:tc>
        <w:tc>
          <w:tcPr>
            <w:tcW w:w="1417" w:type="dxa"/>
            <w:gridSpan w:val="2"/>
            <w:shd w:val="clear" w:color="FFFFFF" w:fill="FFFFFF"/>
            <w:vAlign w:val="center"/>
          </w:tcPr>
          <w:p w14:paraId="7B0B5E49" w14:textId="77777777" w:rsidR="00383C65" w:rsidRPr="00142E35" w:rsidRDefault="00383C65" w:rsidP="005B4966">
            <w:pPr>
              <w:ind w:left="-105" w:right="-114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hyperlink r:id="rId13" w:anchor="RANGE!_ftn1" w:tooltip="file:///C:\Users\Mary\Desktop\Материалы%20по%20НОВОЙ%20структуре%20программ%20на%202024%20год\Формы%20в%20госпрограмму\КПМ%20Создание%20условий%20для%20обеспечения%20населения%20качественными%20услугами%20жилищно-коммунального%20хозяйства.xlsx#RANGE!_ftn1" w:history="1">
              <w:r w:rsidRPr="00142E35">
                <w:rPr>
                  <w:rFonts w:eastAsia="Times New Roman"/>
                  <w:b/>
                  <w:bCs/>
                  <w:color w:val="000000"/>
                  <w:sz w:val="18"/>
                  <w:szCs w:val="18"/>
                </w:rPr>
                <w:t>Базовое значение</w:t>
              </w:r>
            </w:hyperlink>
          </w:p>
        </w:tc>
        <w:tc>
          <w:tcPr>
            <w:tcW w:w="3402" w:type="dxa"/>
            <w:gridSpan w:val="6"/>
            <w:shd w:val="clear" w:color="FFFFFF" w:fill="FFFFFF"/>
            <w:vAlign w:val="center"/>
          </w:tcPr>
          <w:p w14:paraId="7E2D10F3" w14:textId="77777777" w:rsidR="00383C65" w:rsidRPr="00142E35" w:rsidRDefault="00383C65" w:rsidP="005B4966">
            <w:pPr>
              <w:ind w:left="-105" w:right="-114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Значение показателей по годам</w:t>
            </w:r>
          </w:p>
        </w:tc>
        <w:tc>
          <w:tcPr>
            <w:tcW w:w="3861" w:type="dxa"/>
            <w:vMerge w:val="restart"/>
            <w:shd w:val="clear" w:color="FFFFFF" w:fill="FFFFFF"/>
            <w:vAlign w:val="center"/>
          </w:tcPr>
          <w:p w14:paraId="21F032FD" w14:textId="77777777" w:rsidR="00383C65" w:rsidRPr="00142E35" w:rsidRDefault="00383C65" w:rsidP="005B4966">
            <w:pPr>
              <w:ind w:left="-105" w:right="-114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 xml:space="preserve">Ответственный </w:t>
            </w: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br/>
              <w:t>за достижение показателя</w:t>
            </w:r>
          </w:p>
        </w:tc>
      </w:tr>
      <w:tr w:rsidR="00383C65" w:rsidRPr="00142E35" w14:paraId="65307604" w14:textId="77777777" w:rsidTr="008D7E4A">
        <w:trPr>
          <w:trHeight w:val="356"/>
        </w:trPr>
        <w:tc>
          <w:tcPr>
            <w:tcW w:w="563" w:type="dxa"/>
            <w:vMerge/>
            <w:vAlign w:val="center"/>
          </w:tcPr>
          <w:p w14:paraId="4BE5C941" w14:textId="77777777" w:rsidR="00383C65" w:rsidRPr="00142E35" w:rsidRDefault="00383C65" w:rsidP="005B4966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vMerge/>
            <w:vAlign w:val="center"/>
          </w:tcPr>
          <w:p w14:paraId="49668D9E" w14:textId="77777777" w:rsidR="00383C65" w:rsidRPr="00142E35" w:rsidRDefault="00383C65" w:rsidP="005B4966">
            <w:pPr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7E53B96A" w14:textId="77777777" w:rsidR="00383C65" w:rsidRPr="00142E35" w:rsidRDefault="00383C65" w:rsidP="005B4966">
            <w:pPr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6CFD2199" w14:textId="77777777" w:rsidR="00383C65" w:rsidRPr="00142E35" w:rsidRDefault="00383C65" w:rsidP="005B4966">
            <w:pPr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5FEE1CB" w14:textId="77777777" w:rsidR="00383C65" w:rsidRPr="00142E35" w:rsidRDefault="00383C65" w:rsidP="005B4966">
            <w:pPr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FFFFFF" w:fill="FFFFFF"/>
            <w:vAlign w:val="center"/>
          </w:tcPr>
          <w:p w14:paraId="5E290249" w14:textId="77777777" w:rsidR="00383C65" w:rsidRPr="00142E35" w:rsidRDefault="00383C65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значение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664986AE" w14:textId="77777777" w:rsidR="00383C65" w:rsidRPr="00142E35" w:rsidRDefault="00383C65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2DC0AB16" w14:textId="77777777" w:rsidR="00383C65" w:rsidRPr="00142E35" w:rsidRDefault="00383C65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537037B8" w14:textId="77777777" w:rsidR="00383C65" w:rsidRPr="00142E35" w:rsidRDefault="00383C65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131667B0" w14:textId="77777777" w:rsidR="00383C65" w:rsidRPr="00142E35" w:rsidRDefault="00383C65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5D94763F" w14:textId="77777777" w:rsidR="00383C65" w:rsidRPr="00142E35" w:rsidRDefault="00383C65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23892847" w14:textId="77777777" w:rsidR="00383C65" w:rsidRPr="00142E35" w:rsidRDefault="00383C65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5FDAFA04" w14:textId="77777777" w:rsidR="00383C65" w:rsidRPr="00142E35" w:rsidRDefault="00383C65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2030</w:t>
            </w:r>
          </w:p>
        </w:tc>
        <w:tc>
          <w:tcPr>
            <w:tcW w:w="3861" w:type="dxa"/>
            <w:vMerge/>
            <w:vAlign w:val="center"/>
          </w:tcPr>
          <w:p w14:paraId="6EB65D91" w14:textId="77777777" w:rsidR="00383C65" w:rsidRPr="00142E35" w:rsidRDefault="00383C65" w:rsidP="005B4966">
            <w:pPr>
              <w:rPr>
                <w:rFonts w:eastAsia="Times New Roman"/>
                <w:bCs/>
                <w:sz w:val="18"/>
                <w:szCs w:val="18"/>
              </w:rPr>
            </w:pPr>
          </w:p>
        </w:tc>
      </w:tr>
      <w:tr w:rsidR="00383C65" w:rsidRPr="00142E35" w14:paraId="2DD20D0C" w14:textId="77777777" w:rsidTr="008D7E4A">
        <w:trPr>
          <w:trHeight w:val="290"/>
        </w:trPr>
        <w:tc>
          <w:tcPr>
            <w:tcW w:w="563" w:type="dxa"/>
            <w:shd w:val="clear" w:color="FFFFFF" w:fill="FFFFFF"/>
            <w:vAlign w:val="center"/>
          </w:tcPr>
          <w:p w14:paraId="0F2C587D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68" w:type="dxa"/>
            <w:shd w:val="clear" w:color="FFFFFF" w:fill="FFFFFF"/>
            <w:vAlign w:val="center"/>
          </w:tcPr>
          <w:p w14:paraId="334B6F81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14:paraId="70017543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14:paraId="02FC7D89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2B689D5A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14:paraId="67696275" w14:textId="77777777" w:rsidR="00383C65" w:rsidRPr="00142E35" w:rsidRDefault="00383C65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50F30E66" w14:textId="77777777" w:rsidR="00383C65" w:rsidRPr="00142E35" w:rsidRDefault="00383C65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177C4E7A" w14:textId="1DDC919A" w:rsidR="00383C65" w:rsidRPr="00142E35" w:rsidRDefault="00AF3BDC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16DB559F" w14:textId="31CA8F65" w:rsidR="00383C65" w:rsidRPr="00142E35" w:rsidRDefault="00AF3BDC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77706A2F" w14:textId="71569A4F" w:rsidR="00383C65" w:rsidRPr="00142E35" w:rsidRDefault="00AF3BDC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2EA67A79" w14:textId="7123ABB5" w:rsidR="00383C65" w:rsidRPr="00142E35" w:rsidRDefault="00AF3BDC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43B52EED" w14:textId="287A5E8C" w:rsidR="00383C65" w:rsidRPr="00142E35" w:rsidRDefault="00AF3BDC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18D61211" w14:textId="3D5522D9" w:rsidR="00383C65" w:rsidRPr="00142E35" w:rsidRDefault="00AF3BDC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861" w:type="dxa"/>
            <w:shd w:val="clear" w:color="FFFFFF" w:fill="FFFFFF"/>
            <w:vAlign w:val="center"/>
          </w:tcPr>
          <w:p w14:paraId="677FD317" w14:textId="1603361C" w:rsidR="00383C65" w:rsidRPr="00142E35" w:rsidRDefault="00AF3BDC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14</w:t>
            </w:r>
          </w:p>
        </w:tc>
      </w:tr>
      <w:tr w:rsidR="00383C65" w:rsidRPr="00142E35" w14:paraId="7D5421AD" w14:textId="77777777" w:rsidTr="008D7E4A">
        <w:trPr>
          <w:trHeight w:val="353"/>
        </w:trPr>
        <w:tc>
          <w:tcPr>
            <w:tcW w:w="563" w:type="dxa"/>
            <w:shd w:val="clear" w:color="FFFFFF" w:fill="FFFFFF"/>
            <w:noWrap/>
          </w:tcPr>
          <w:p w14:paraId="6E4B4A37" w14:textId="77777777" w:rsidR="00383C65" w:rsidRPr="00142E35" w:rsidRDefault="00383C65" w:rsidP="005B496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42E35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15234" w:type="dxa"/>
            <w:gridSpan w:val="13"/>
            <w:shd w:val="clear" w:color="FFFFFF" w:fill="FFFFFF"/>
          </w:tcPr>
          <w:p w14:paraId="596B1D69" w14:textId="3E5DBB39" w:rsidR="00383C65" w:rsidRPr="00142E35" w:rsidRDefault="00383C65" w:rsidP="005B4966">
            <w:pPr>
              <w:ind w:left="-105" w:right="-107"/>
              <w:rPr>
                <w:sz w:val="18"/>
                <w:szCs w:val="18"/>
              </w:rPr>
            </w:pPr>
            <w:r w:rsidRPr="00142E35">
              <w:rPr>
                <w:rFonts w:eastAsia="Times New Roman"/>
                <w:bCs/>
                <w:sz w:val="18"/>
                <w:szCs w:val="18"/>
              </w:rPr>
              <w:t>Задача  «</w:t>
            </w:r>
            <w:r w:rsidR="002574D3" w:rsidRPr="00142E35">
              <w:rPr>
                <w:rFonts w:eastAsia="Times New Roman"/>
                <w:sz w:val="18"/>
                <w:szCs w:val="18"/>
              </w:rPr>
              <w:t>Реализация мероприятий по организации утилизации и переработки промышленных отходов</w:t>
            </w:r>
            <w:r w:rsidRPr="00142E35">
              <w:rPr>
                <w:rFonts w:eastAsia="Times New Roman"/>
                <w:bCs/>
                <w:sz w:val="18"/>
                <w:szCs w:val="18"/>
              </w:rPr>
              <w:t>»</w:t>
            </w:r>
          </w:p>
        </w:tc>
      </w:tr>
      <w:tr w:rsidR="007769E0" w:rsidRPr="00142E35" w14:paraId="75A8530E" w14:textId="77777777" w:rsidTr="008D7E4A">
        <w:trPr>
          <w:trHeight w:val="470"/>
        </w:trPr>
        <w:tc>
          <w:tcPr>
            <w:tcW w:w="563" w:type="dxa"/>
            <w:shd w:val="clear" w:color="FFFFFF" w:fill="FFFFFF"/>
            <w:noWrap/>
          </w:tcPr>
          <w:p w14:paraId="1F9CF691" w14:textId="77777777" w:rsidR="007769E0" w:rsidRPr="00142E35" w:rsidRDefault="007769E0" w:rsidP="007769E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42E35">
              <w:rPr>
                <w:rFonts w:eastAsia="Times New Roman"/>
                <w:sz w:val="18"/>
                <w:szCs w:val="18"/>
              </w:rPr>
              <w:t>1.1</w:t>
            </w:r>
          </w:p>
        </w:tc>
        <w:tc>
          <w:tcPr>
            <w:tcW w:w="2868" w:type="dxa"/>
            <w:shd w:val="clear" w:color="FFFFFF" w:fill="FFFFFF"/>
          </w:tcPr>
          <w:p w14:paraId="63ABD0F2" w14:textId="4D1318E2" w:rsidR="007769E0" w:rsidRPr="00142E35" w:rsidRDefault="007769E0" w:rsidP="007769E0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142E35">
              <w:rPr>
                <w:rFonts w:eastAsiaTheme="minorHAnsi"/>
                <w:sz w:val="18"/>
                <w:szCs w:val="18"/>
              </w:rPr>
              <w:t>Объем твердых коммунальных отходов, транспортируемых организациями частных форм собственности (негосударственными и не муниципальными организациями) и не аффилированными с региональным оператором по обращению с твердыми коммунальными отходами</w:t>
            </w:r>
          </w:p>
        </w:tc>
        <w:tc>
          <w:tcPr>
            <w:tcW w:w="1560" w:type="dxa"/>
            <w:shd w:val="clear" w:color="FFFFFF" w:fill="FFFFFF"/>
            <w:noWrap/>
          </w:tcPr>
          <w:p w14:paraId="517BBD90" w14:textId="77777777" w:rsidR="007769E0" w:rsidRPr="00142E35" w:rsidRDefault="007769E0" w:rsidP="007769E0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Cs/>
                <w:sz w:val="18"/>
                <w:szCs w:val="18"/>
              </w:rPr>
              <w:t>Прогрессирующий</w:t>
            </w:r>
          </w:p>
        </w:tc>
        <w:tc>
          <w:tcPr>
            <w:tcW w:w="992" w:type="dxa"/>
            <w:shd w:val="clear" w:color="FFFFFF" w:fill="FFFFFF"/>
            <w:noWrap/>
          </w:tcPr>
          <w:p w14:paraId="13241B80" w14:textId="77777777" w:rsidR="007769E0" w:rsidRPr="00142E35" w:rsidRDefault="007769E0" w:rsidP="007769E0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Cs/>
                <w:sz w:val="18"/>
                <w:szCs w:val="18"/>
              </w:rPr>
              <w:t>КПМ</w:t>
            </w:r>
          </w:p>
        </w:tc>
        <w:tc>
          <w:tcPr>
            <w:tcW w:w="1134" w:type="dxa"/>
            <w:shd w:val="clear" w:color="FFFFFF" w:fill="FFFFFF"/>
          </w:tcPr>
          <w:p w14:paraId="6B3FBD56" w14:textId="5C355B01" w:rsidR="007769E0" w:rsidRPr="00142E35" w:rsidRDefault="007769E0" w:rsidP="007769E0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sz w:val="18"/>
                <w:szCs w:val="18"/>
              </w:rPr>
              <w:t>Проценты</w:t>
            </w:r>
          </w:p>
        </w:tc>
        <w:tc>
          <w:tcPr>
            <w:tcW w:w="850" w:type="dxa"/>
            <w:shd w:val="clear" w:color="FFFFFF" w:fill="FFFFFF"/>
          </w:tcPr>
          <w:p w14:paraId="074F8328" w14:textId="61EB9193" w:rsidR="007769E0" w:rsidRPr="00142E35" w:rsidRDefault="007769E0" w:rsidP="007769E0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FFFFFF" w:fill="FFFFFF"/>
          </w:tcPr>
          <w:p w14:paraId="10675333" w14:textId="77777777" w:rsidR="007769E0" w:rsidRPr="00142E35" w:rsidRDefault="007769E0" w:rsidP="007769E0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567" w:type="dxa"/>
            <w:shd w:val="clear" w:color="FFFFFF" w:fill="FFFFFF"/>
          </w:tcPr>
          <w:p w14:paraId="66EF91CF" w14:textId="78338EFF" w:rsidR="007769E0" w:rsidRPr="00142E35" w:rsidRDefault="007769E0" w:rsidP="007769E0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FFFFFF" w:fill="FFFFFF"/>
            <w:noWrap/>
          </w:tcPr>
          <w:p w14:paraId="0FB99A94" w14:textId="16E359C0" w:rsidR="007769E0" w:rsidRPr="00142E35" w:rsidRDefault="007769E0" w:rsidP="007769E0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FFFFFF" w:fill="FFFFFF"/>
            <w:noWrap/>
          </w:tcPr>
          <w:p w14:paraId="5E6BD437" w14:textId="73DAB0BC" w:rsidR="007769E0" w:rsidRPr="00142E35" w:rsidRDefault="007769E0" w:rsidP="007769E0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FFFFFF" w:fill="FFFFFF"/>
            <w:noWrap/>
          </w:tcPr>
          <w:p w14:paraId="69B92183" w14:textId="1CE8DF83" w:rsidR="007769E0" w:rsidRPr="00142E35" w:rsidRDefault="00351CB0" w:rsidP="007769E0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FFFFFF" w:fill="FFFFFF"/>
            <w:noWrap/>
          </w:tcPr>
          <w:p w14:paraId="7E478F21" w14:textId="2CD3621C" w:rsidR="007769E0" w:rsidRPr="00142E35" w:rsidRDefault="00351CB0" w:rsidP="007769E0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FFFFFF" w:fill="FFFFFF"/>
            <w:noWrap/>
          </w:tcPr>
          <w:p w14:paraId="1A4ADE73" w14:textId="44678485" w:rsidR="007769E0" w:rsidRPr="00142E35" w:rsidRDefault="00351CB0" w:rsidP="007769E0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-</w:t>
            </w:r>
          </w:p>
        </w:tc>
        <w:tc>
          <w:tcPr>
            <w:tcW w:w="3861" w:type="dxa"/>
            <w:shd w:val="clear" w:color="FFFFFF" w:fill="FFFFFF"/>
          </w:tcPr>
          <w:p w14:paraId="4544A630" w14:textId="70051C22" w:rsidR="007769E0" w:rsidRPr="00142E35" w:rsidRDefault="007769E0" w:rsidP="007769E0">
            <w:pPr>
              <w:ind w:left="-105" w:right="-107"/>
              <w:jc w:val="center"/>
              <w:rPr>
                <w:rFonts w:eastAsia="Times New Roman"/>
                <w:sz w:val="18"/>
                <w:szCs w:val="18"/>
              </w:rPr>
            </w:pPr>
            <w:r w:rsidRPr="00142E35">
              <w:rPr>
                <w:rFonts w:eastAsia="Times New Roman"/>
                <w:sz w:val="18"/>
                <w:szCs w:val="18"/>
              </w:rPr>
              <w:t xml:space="preserve">МКУ </w:t>
            </w:r>
            <w:r w:rsidR="00293D4D" w:rsidRPr="00293D4D">
              <w:rPr>
                <w:rFonts w:eastAsia="Times New Roman"/>
                <w:sz w:val="20"/>
                <w:szCs w:val="20"/>
              </w:rPr>
              <w:t>«</w:t>
            </w:r>
            <w:r w:rsidR="00293D4D" w:rsidRPr="00293D4D">
              <w:rPr>
                <w:sz w:val="20"/>
                <w:szCs w:val="20"/>
              </w:rPr>
              <w:t>Управление по реализации жилищных программ и системам жизнеобеспечения Яковлевского муниципального округа Белгородской области»</w:t>
            </w:r>
          </w:p>
        </w:tc>
      </w:tr>
    </w:tbl>
    <w:p w14:paraId="55873533" w14:textId="77777777" w:rsidR="00383C65" w:rsidRPr="00186611" w:rsidRDefault="00383C65" w:rsidP="00383C65">
      <w:r w:rsidRPr="00186611">
        <w:br w:type="page" w:clear="all"/>
      </w:r>
    </w:p>
    <w:p w14:paraId="3F10BBC5" w14:textId="248B2307" w:rsidR="00383C65" w:rsidRPr="00142E35" w:rsidRDefault="00383C65" w:rsidP="00383C65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142E35">
        <w:rPr>
          <w:rFonts w:eastAsia="Times New Roman"/>
          <w:b/>
          <w:bCs/>
          <w:color w:val="000000"/>
          <w:sz w:val="28"/>
          <w:szCs w:val="28"/>
        </w:rPr>
        <w:lastRenderedPageBreak/>
        <w:t xml:space="preserve">3. Помесячный план достижения показателей комплекса процессных мероприятий </w:t>
      </w:r>
      <w:r w:rsidR="002574D3" w:rsidRPr="00142E35">
        <w:rPr>
          <w:rFonts w:eastAsia="Times New Roman"/>
          <w:b/>
          <w:bCs/>
          <w:color w:val="000000"/>
          <w:sz w:val="28"/>
          <w:szCs w:val="28"/>
        </w:rPr>
        <w:t>3</w:t>
      </w:r>
      <w:r w:rsidRPr="00142E35">
        <w:rPr>
          <w:rFonts w:eastAsia="Times New Roman"/>
          <w:b/>
          <w:bCs/>
          <w:color w:val="000000"/>
          <w:sz w:val="28"/>
          <w:szCs w:val="28"/>
        </w:rPr>
        <w:t xml:space="preserve"> в 2025 году</w:t>
      </w:r>
    </w:p>
    <w:p w14:paraId="00005108" w14:textId="77777777" w:rsidR="00383C65" w:rsidRPr="00142E35" w:rsidRDefault="00383C65" w:rsidP="00383C65">
      <w:pPr>
        <w:rPr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973"/>
        <w:gridCol w:w="1163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1106"/>
      </w:tblGrid>
      <w:tr w:rsidR="00383C65" w:rsidRPr="00142E35" w14:paraId="54EB0416" w14:textId="77777777" w:rsidTr="005B4966">
        <w:trPr>
          <w:trHeight w:val="267"/>
        </w:trPr>
        <w:tc>
          <w:tcPr>
            <w:tcW w:w="563" w:type="dxa"/>
            <w:vMerge w:val="restart"/>
            <w:shd w:val="clear" w:color="FFFFFF" w:fill="FFFFFF"/>
            <w:vAlign w:val="center"/>
          </w:tcPr>
          <w:p w14:paraId="273158EE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973" w:type="dxa"/>
            <w:vMerge w:val="restart"/>
            <w:shd w:val="clear" w:color="FFFFFF" w:fill="FFFFFF"/>
            <w:vAlign w:val="center"/>
          </w:tcPr>
          <w:p w14:paraId="2B2D5EB5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63" w:type="dxa"/>
            <w:vMerge w:val="restart"/>
            <w:shd w:val="clear" w:color="FFFFFF" w:fill="FFFFFF"/>
            <w:vAlign w:val="center"/>
          </w:tcPr>
          <w:p w14:paraId="06970885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Уровень показателя</w:t>
            </w:r>
          </w:p>
        </w:tc>
        <w:tc>
          <w:tcPr>
            <w:tcW w:w="1134" w:type="dxa"/>
            <w:vMerge w:val="restart"/>
            <w:shd w:val="clear" w:color="FFFFFF" w:fill="FFFFFF"/>
            <w:vAlign w:val="center"/>
          </w:tcPr>
          <w:p w14:paraId="6B2E83B8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 xml:space="preserve">Единица измерения </w:t>
            </w: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br/>
              <w:t>(по ОКЕИ)</w:t>
            </w:r>
          </w:p>
        </w:tc>
        <w:tc>
          <w:tcPr>
            <w:tcW w:w="7796" w:type="dxa"/>
            <w:gridSpan w:val="11"/>
            <w:shd w:val="clear" w:color="FFFFFF" w:fill="FFFFFF"/>
            <w:vAlign w:val="center"/>
          </w:tcPr>
          <w:p w14:paraId="72802CE4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Плановые значения на конец месяца</w:t>
            </w:r>
          </w:p>
        </w:tc>
        <w:tc>
          <w:tcPr>
            <w:tcW w:w="1106" w:type="dxa"/>
            <w:vMerge w:val="restart"/>
            <w:shd w:val="clear" w:color="FFFFFF" w:fill="FFFFFF"/>
            <w:vAlign w:val="center"/>
          </w:tcPr>
          <w:p w14:paraId="3A471B31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  <w:highlight w:val="yellow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 xml:space="preserve">На конец </w:t>
            </w: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br/>
              <w:t>2025 года</w:t>
            </w:r>
          </w:p>
        </w:tc>
      </w:tr>
      <w:tr w:rsidR="00383C65" w:rsidRPr="00142E35" w14:paraId="774A8D4C" w14:textId="77777777" w:rsidTr="005B4966">
        <w:trPr>
          <w:trHeight w:val="272"/>
        </w:trPr>
        <w:tc>
          <w:tcPr>
            <w:tcW w:w="563" w:type="dxa"/>
            <w:vMerge/>
            <w:vAlign w:val="center"/>
          </w:tcPr>
          <w:p w14:paraId="57089F4D" w14:textId="77777777" w:rsidR="00383C65" w:rsidRPr="00142E35" w:rsidRDefault="00383C65" w:rsidP="005B4966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3" w:type="dxa"/>
            <w:vMerge/>
            <w:vAlign w:val="center"/>
          </w:tcPr>
          <w:p w14:paraId="00D4289D" w14:textId="77777777" w:rsidR="00383C65" w:rsidRPr="00142E35" w:rsidRDefault="00383C65" w:rsidP="005B4966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163" w:type="dxa"/>
            <w:vMerge/>
          </w:tcPr>
          <w:p w14:paraId="6626C821" w14:textId="77777777" w:rsidR="00383C65" w:rsidRPr="00142E35" w:rsidRDefault="00383C65" w:rsidP="005B4966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8D8838F" w14:textId="77777777" w:rsidR="00383C65" w:rsidRPr="00142E35" w:rsidRDefault="00383C65" w:rsidP="005B4966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FFFFFF" w:fill="FFFFFF"/>
            <w:vAlign w:val="center"/>
          </w:tcPr>
          <w:p w14:paraId="253C0DFF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янв.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0BF1ABA8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фев.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14:paraId="51531277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март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7AF82F2D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апр.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1E36CA49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май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36FB0C97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июнь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14:paraId="581ECDED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июль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30CEEB78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авг.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0D2C236D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сент.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7157D55A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окт.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14:paraId="51A0C5D8" w14:textId="77777777" w:rsidR="00383C65" w:rsidRPr="00142E35" w:rsidRDefault="00383C65" w:rsidP="005B4966">
            <w:pPr>
              <w:ind w:left="-108" w:right="-104"/>
              <w:jc w:val="center"/>
              <w:rPr>
                <w:rFonts w:eastAsia="Times New Roman"/>
                <w:b/>
                <w:bCs/>
                <w:sz w:val="18"/>
                <w:szCs w:val="18"/>
                <w:highlight w:val="yellow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ноябрь</w:t>
            </w:r>
          </w:p>
        </w:tc>
        <w:tc>
          <w:tcPr>
            <w:tcW w:w="1106" w:type="dxa"/>
            <w:vMerge/>
            <w:vAlign w:val="center"/>
          </w:tcPr>
          <w:p w14:paraId="1FD2DBE4" w14:textId="77777777" w:rsidR="00383C65" w:rsidRPr="00142E35" w:rsidRDefault="00383C65" w:rsidP="005B4966">
            <w:pPr>
              <w:jc w:val="center"/>
              <w:rPr>
                <w:rFonts w:eastAsia="Times New Roman"/>
                <w:bCs/>
                <w:sz w:val="18"/>
                <w:szCs w:val="18"/>
                <w:highlight w:val="yellow"/>
              </w:rPr>
            </w:pPr>
          </w:p>
        </w:tc>
      </w:tr>
      <w:tr w:rsidR="00383C65" w:rsidRPr="00142E35" w14:paraId="0223E9CB" w14:textId="77777777" w:rsidTr="005B4966">
        <w:trPr>
          <w:trHeight w:val="277"/>
        </w:trPr>
        <w:tc>
          <w:tcPr>
            <w:tcW w:w="563" w:type="dxa"/>
            <w:shd w:val="clear" w:color="FFFFFF" w:fill="FFFFFF"/>
            <w:vAlign w:val="center"/>
          </w:tcPr>
          <w:p w14:paraId="021B83CA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73" w:type="dxa"/>
            <w:shd w:val="clear" w:color="FFFFFF" w:fill="FFFFFF"/>
            <w:vAlign w:val="center"/>
          </w:tcPr>
          <w:p w14:paraId="749B9480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63" w:type="dxa"/>
            <w:shd w:val="clear" w:color="FFFFFF" w:fill="FFFFFF"/>
            <w:vAlign w:val="center"/>
          </w:tcPr>
          <w:p w14:paraId="0F9CF495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135FA8E9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57DFAFA3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3B61D483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14:paraId="33226654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49BC7BF5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5EEC3EDE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2834B4D3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14:paraId="0909C4E5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56D3282F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7DB9663E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4C944A30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14:paraId="6FEF0267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106" w:type="dxa"/>
            <w:shd w:val="clear" w:color="FFFFFF" w:fill="FFFFFF"/>
            <w:vAlign w:val="center"/>
          </w:tcPr>
          <w:p w14:paraId="3F3C29FF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16</w:t>
            </w:r>
          </w:p>
        </w:tc>
      </w:tr>
      <w:tr w:rsidR="002574D3" w:rsidRPr="00142E35" w14:paraId="01B58E5C" w14:textId="77777777" w:rsidTr="005B4966">
        <w:trPr>
          <w:trHeight w:val="349"/>
        </w:trPr>
        <w:tc>
          <w:tcPr>
            <w:tcW w:w="563" w:type="dxa"/>
            <w:shd w:val="clear" w:color="FFFFFF" w:fill="FFFFFF"/>
            <w:vAlign w:val="center"/>
          </w:tcPr>
          <w:p w14:paraId="36CCAF2B" w14:textId="77777777" w:rsidR="002574D3" w:rsidRPr="00142E35" w:rsidRDefault="002574D3" w:rsidP="002574D3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Cs/>
                <w:sz w:val="18"/>
                <w:szCs w:val="18"/>
              </w:rPr>
              <w:t>1.</w:t>
            </w:r>
          </w:p>
        </w:tc>
        <w:tc>
          <w:tcPr>
            <w:tcW w:w="15172" w:type="dxa"/>
            <w:gridSpan w:val="15"/>
            <w:shd w:val="clear" w:color="FFFFFF" w:fill="FFFFFF"/>
          </w:tcPr>
          <w:p w14:paraId="6568D4B8" w14:textId="6B11707F" w:rsidR="002574D3" w:rsidRPr="00142E35" w:rsidRDefault="002574D3" w:rsidP="002574D3">
            <w:pPr>
              <w:rPr>
                <w:rFonts w:eastAsia="Times New Roman"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Cs/>
                <w:sz w:val="18"/>
                <w:szCs w:val="18"/>
              </w:rPr>
              <w:t>Задача  «</w:t>
            </w:r>
            <w:r w:rsidRPr="00142E35">
              <w:rPr>
                <w:rFonts w:eastAsia="Times New Roman"/>
                <w:sz w:val="18"/>
                <w:szCs w:val="18"/>
              </w:rPr>
              <w:t>Реализация мероприятий по организации утилизации и переработки промышленных отходов</w:t>
            </w:r>
            <w:r w:rsidRPr="00142E35">
              <w:rPr>
                <w:rFonts w:eastAsia="Times New Roman"/>
                <w:bCs/>
                <w:sz w:val="18"/>
                <w:szCs w:val="18"/>
              </w:rPr>
              <w:t>»</w:t>
            </w:r>
          </w:p>
        </w:tc>
      </w:tr>
      <w:tr w:rsidR="002574D3" w:rsidRPr="00142E35" w14:paraId="022C8D74" w14:textId="77777777" w:rsidTr="005B4966">
        <w:trPr>
          <w:trHeight w:val="427"/>
        </w:trPr>
        <w:tc>
          <w:tcPr>
            <w:tcW w:w="563" w:type="dxa"/>
            <w:shd w:val="clear" w:color="FFFFFF" w:fill="FFFFFF"/>
            <w:noWrap/>
            <w:vAlign w:val="center"/>
          </w:tcPr>
          <w:p w14:paraId="2D230809" w14:textId="77777777" w:rsidR="002574D3" w:rsidRPr="00142E35" w:rsidRDefault="002574D3" w:rsidP="002574D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42E35">
              <w:rPr>
                <w:rFonts w:eastAsia="Times New Roman"/>
                <w:sz w:val="18"/>
                <w:szCs w:val="18"/>
              </w:rPr>
              <w:t>1.1</w:t>
            </w:r>
          </w:p>
        </w:tc>
        <w:tc>
          <w:tcPr>
            <w:tcW w:w="3973" w:type="dxa"/>
            <w:shd w:val="clear" w:color="FFFFFF" w:fill="FFFFFF"/>
          </w:tcPr>
          <w:p w14:paraId="33F805FB" w14:textId="393956AC" w:rsidR="002574D3" w:rsidRPr="00142E35" w:rsidRDefault="007769E0" w:rsidP="002574D3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142E35">
              <w:rPr>
                <w:rFonts w:eastAsiaTheme="minorHAnsi"/>
                <w:sz w:val="18"/>
                <w:szCs w:val="18"/>
              </w:rPr>
              <w:t>Объем твердых коммунальных отходов, транспортируемых организациями частных форм собственности (негосударственными и не муниципальными организациями) и не аффилированными с региональным оператором по обращению с твердыми коммунальными отходами</w:t>
            </w:r>
          </w:p>
        </w:tc>
        <w:tc>
          <w:tcPr>
            <w:tcW w:w="1163" w:type="dxa"/>
            <w:shd w:val="clear" w:color="FFFFFF" w:fill="FFFFFF"/>
          </w:tcPr>
          <w:p w14:paraId="4D0A4E51" w14:textId="77777777" w:rsidR="002574D3" w:rsidRPr="00142E35" w:rsidRDefault="002574D3" w:rsidP="002574D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42E35">
              <w:rPr>
                <w:rFonts w:eastAsia="Times New Roman"/>
                <w:sz w:val="18"/>
                <w:szCs w:val="18"/>
              </w:rPr>
              <w:t>КПМ</w:t>
            </w:r>
          </w:p>
        </w:tc>
        <w:tc>
          <w:tcPr>
            <w:tcW w:w="1134" w:type="dxa"/>
            <w:shd w:val="clear" w:color="FFFFFF" w:fill="FFFFFF"/>
          </w:tcPr>
          <w:p w14:paraId="1F6B54FE" w14:textId="651BEA77" w:rsidR="002574D3" w:rsidRPr="00142E35" w:rsidRDefault="007769E0" w:rsidP="002574D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42E35">
              <w:rPr>
                <w:rFonts w:eastAsia="Times New Roman"/>
                <w:sz w:val="18"/>
                <w:szCs w:val="18"/>
              </w:rPr>
              <w:t>Проценты</w:t>
            </w:r>
          </w:p>
        </w:tc>
        <w:tc>
          <w:tcPr>
            <w:tcW w:w="709" w:type="dxa"/>
            <w:shd w:val="clear" w:color="FFFFFF" w:fill="FFFFFF"/>
            <w:noWrap/>
          </w:tcPr>
          <w:p w14:paraId="73A84666" w14:textId="77777777" w:rsidR="002574D3" w:rsidRPr="00142E35" w:rsidRDefault="002574D3" w:rsidP="002574D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42E35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14:paraId="19A1A4C1" w14:textId="77777777" w:rsidR="002574D3" w:rsidRPr="00142E35" w:rsidRDefault="002574D3" w:rsidP="002574D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42E35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FFFFFF" w:fill="FFFFFF"/>
            <w:noWrap/>
          </w:tcPr>
          <w:p w14:paraId="693A3097" w14:textId="77777777" w:rsidR="002574D3" w:rsidRPr="00142E35" w:rsidRDefault="002574D3" w:rsidP="002574D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42E35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14:paraId="7866FEB2" w14:textId="77777777" w:rsidR="002574D3" w:rsidRPr="00142E35" w:rsidRDefault="002574D3" w:rsidP="002574D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42E35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14:paraId="2245FDCF" w14:textId="77777777" w:rsidR="002574D3" w:rsidRPr="00142E35" w:rsidRDefault="002574D3" w:rsidP="002574D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42E35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14:paraId="7226AD83" w14:textId="77777777" w:rsidR="002574D3" w:rsidRPr="00142E35" w:rsidRDefault="002574D3" w:rsidP="002574D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42E35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FFFFFF" w:fill="FFFFFF"/>
            <w:noWrap/>
          </w:tcPr>
          <w:p w14:paraId="50DB6716" w14:textId="77777777" w:rsidR="002574D3" w:rsidRPr="00142E35" w:rsidRDefault="002574D3" w:rsidP="002574D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42E35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14:paraId="0C0E916F" w14:textId="77777777" w:rsidR="002574D3" w:rsidRPr="00142E35" w:rsidRDefault="002574D3" w:rsidP="002574D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42E35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14:paraId="25EE0C05" w14:textId="77777777" w:rsidR="002574D3" w:rsidRPr="00142E35" w:rsidRDefault="002574D3" w:rsidP="002574D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42E35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14:paraId="384FD43D" w14:textId="77777777" w:rsidR="002574D3" w:rsidRPr="00142E35" w:rsidRDefault="002574D3" w:rsidP="002574D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42E35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FFFFFF" w:fill="FFFFFF"/>
            <w:noWrap/>
          </w:tcPr>
          <w:p w14:paraId="698DF961" w14:textId="70785279" w:rsidR="002574D3" w:rsidRPr="00142E35" w:rsidRDefault="007769E0" w:rsidP="002574D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42E35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6" w:type="dxa"/>
            <w:shd w:val="clear" w:color="FFFFFF" w:fill="FFFFFF"/>
          </w:tcPr>
          <w:p w14:paraId="06A4FA8C" w14:textId="1FF085FA" w:rsidR="002574D3" w:rsidRPr="00142E35" w:rsidRDefault="007769E0" w:rsidP="002574D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42E35">
              <w:rPr>
                <w:rFonts w:eastAsia="Times New Roman"/>
                <w:sz w:val="18"/>
                <w:szCs w:val="18"/>
              </w:rPr>
              <w:t>100</w:t>
            </w:r>
          </w:p>
        </w:tc>
      </w:tr>
    </w:tbl>
    <w:p w14:paraId="023B3E49" w14:textId="77777777" w:rsidR="00383C65" w:rsidRPr="00186611" w:rsidRDefault="00383C65" w:rsidP="00383C65">
      <w:pPr>
        <w:rPr>
          <w:bCs/>
        </w:rPr>
      </w:pPr>
    </w:p>
    <w:p w14:paraId="35D13144" w14:textId="01682392" w:rsidR="00383C65" w:rsidRPr="00142E35" w:rsidRDefault="00383C65" w:rsidP="00383C65">
      <w:pPr>
        <w:jc w:val="center"/>
        <w:rPr>
          <w:b/>
          <w:bCs/>
          <w:sz w:val="28"/>
          <w:szCs w:val="28"/>
        </w:rPr>
      </w:pPr>
      <w:r w:rsidRPr="00142E35">
        <w:rPr>
          <w:rFonts w:eastAsia="Times New Roman"/>
          <w:b/>
          <w:bCs/>
          <w:color w:val="000000"/>
          <w:sz w:val="28"/>
          <w:szCs w:val="28"/>
        </w:rPr>
        <w:t xml:space="preserve">4. Перечень мероприятий (результатов) комплекса процессных мероприятий </w:t>
      </w:r>
      <w:r w:rsidR="002574D3" w:rsidRPr="00142E35">
        <w:rPr>
          <w:rFonts w:eastAsia="Times New Roman"/>
          <w:b/>
          <w:bCs/>
          <w:color w:val="000000"/>
          <w:sz w:val="28"/>
          <w:szCs w:val="28"/>
        </w:rPr>
        <w:t>3</w:t>
      </w:r>
    </w:p>
    <w:p w14:paraId="355BD7C3" w14:textId="77777777" w:rsidR="00383C65" w:rsidRPr="00186611" w:rsidRDefault="00383C65" w:rsidP="00383C65">
      <w:pPr>
        <w:rPr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013"/>
        <w:gridCol w:w="1559"/>
        <w:gridCol w:w="1276"/>
        <w:gridCol w:w="951"/>
        <w:gridCol w:w="709"/>
        <w:gridCol w:w="851"/>
        <w:gridCol w:w="850"/>
        <w:gridCol w:w="845"/>
        <w:gridCol w:w="849"/>
        <w:gridCol w:w="850"/>
        <w:gridCol w:w="709"/>
        <w:gridCol w:w="2559"/>
      </w:tblGrid>
      <w:tr w:rsidR="00E67E8E" w:rsidRPr="00142E35" w14:paraId="00814D32" w14:textId="77777777" w:rsidTr="007769E0">
        <w:trPr>
          <w:trHeight w:val="593"/>
          <w:tblHeader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F7132C7" w14:textId="77777777" w:rsidR="00E67E8E" w:rsidRPr="00142E35" w:rsidRDefault="00E67E8E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3013" w:type="dxa"/>
            <w:vMerge w:val="restart"/>
            <w:shd w:val="clear" w:color="auto" w:fill="auto"/>
            <w:vAlign w:val="center"/>
          </w:tcPr>
          <w:p w14:paraId="54B5B516" w14:textId="77777777" w:rsidR="00E67E8E" w:rsidRPr="00142E35" w:rsidRDefault="00E67E8E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9F1010E" w14:textId="77777777" w:rsidR="00E67E8E" w:rsidRPr="00142E35" w:rsidRDefault="00E67E8E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Тип мероприятия (результата), сроки реализации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DC25DCA" w14:textId="77777777" w:rsidR="00E67E8E" w:rsidRPr="00142E35" w:rsidRDefault="00E67E8E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 xml:space="preserve">Единица измерения </w:t>
            </w: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br/>
              <w:t>(по ОКЕИ)</w:t>
            </w: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14:paraId="7494D0D7" w14:textId="77777777" w:rsidR="00E67E8E" w:rsidRPr="00142E35" w:rsidRDefault="00E67E8E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Базовое значение</w:t>
            </w:r>
          </w:p>
        </w:tc>
        <w:tc>
          <w:tcPr>
            <w:tcW w:w="4954" w:type="dxa"/>
            <w:gridSpan w:val="6"/>
            <w:shd w:val="clear" w:color="auto" w:fill="auto"/>
            <w:vAlign w:val="center"/>
          </w:tcPr>
          <w:p w14:paraId="0C1CCCBB" w14:textId="77777777" w:rsidR="00E67E8E" w:rsidRPr="00142E35" w:rsidRDefault="00E67E8E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 xml:space="preserve">Значения мероприятия (результата), </w:t>
            </w: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2559" w:type="dxa"/>
            <w:vMerge w:val="restart"/>
            <w:shd w:val="clear" w:color="auto" w:fill="auto"/>
            <w:vAlign w:val="center"/>
          </w:tcPr>
          <w:p w14:paraId="47E6E8E4" w14:textId="77777777" w:rsidR="00E67E8E" w:rsidRPr="00142E35" w:rsidRDefault="00E67E8E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Связь с показателями комплекса процессных мероприятий</w:t>
            </w:r>
          </w:p>
        </w:tc>
      </w:tr>
      <w:tr w:rsidR="00E67E8E" w:rsidRPr="00142E35" w14:paraId="40F97384" w14:textId="77777777" w:rsidTr="007769E0">
        <w:trPr>
          <w:trHeight w:val="254"/>
          <w:tblHeader/>
        </w:trPr>
        <w:tc>
          <w:tcPr>
            <w:tcW w:w="560" w:type="dxa"/>
            <w:vMerge/>
            <w:vAlign w:val="center"/>
          </w:tcPr>
          <w:p w14:paraId="7B7B2CE2" w14:textId="77777777" w:rsidR="00E67E8E" w:rsidRPr="00142E35" w:rsidRDefault="00E67E8E" w:rsidP="005B4966">
            <w:pPr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3013" w:type="dxa"/>
            <w:vMerge/>
            <w:vAlign w:val="center"/>
          </w:tcPr>
          <w:p w14:paraId="3F75E35F" w14:textId="77777777" w:rsidR="00E67E8E" w:rsidRPr="00142E35" w:rsidRDefault="00E67E8E" w:rsidP="005B4966">
            <w:pPr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8A08FE6" w14:textId="77777777" w:rsidR="00E67E8E" w:rsidRPr="00142E35" w:rsidRDefault="00E67E8E" w:rsidP="005B4966">
            <w:pPr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2BD42F9" w14:textId="77777777" w:rsidR="00E67E8E" w:rsidRPr="00142E35" w:rsidRDefault="00E67E8E" w:rsidP="005B4966">
            <w:pPr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21BF0AD3" w14:textId="77777777" w:rsidR="00E67E8E" w:rsidRPr="00142E35" w:rsidRDefault="00E67E8E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значение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0EF541" w14:textId="77777777" w:rsidR="00E67E8E" w:rsidRPr="00142E35" w:rsidRDefault="00E67E8E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E385B9" w14:textId="77777777" w:rsidR="00E67E8E" w:rsidRPr="00142E35" w:rsidRDefault="00E67E8E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8DCC24" w14:textId="77777777" w:rsidR="00E67E8E" w:rsidRPr="00142E35" w:rsidRDefault="00E67E8E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6DD7B4A" w14:textId="77777777" w:rsidR="00E67E8E" w:rsidRPr="00142E35" w:rsidRDefault="00E67E8E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9CF8340" w14:textId="77777777" w:rsidR="00E67E8E" w:rsidRPr="00142E35" w:rsidRDefault="00E67E8E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EAFF06" w14:textId="77777777" w:rsidR="00E67E8E" w:rsidRPr="00142E35" w:rsidRDefault="00E67E8E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465BAD" w14:textId="77777777" w:rsidR="00E67E8E" w:rsidRPr="00142E35" w:rsidRDefault="00E67E8E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2030</w:t>
            </w:r>
          </w:p>
        </w:tc>
        <w:tc>
          <w:tcPr>
            <w:tcW w:w="2559" w:type="dxa"/>
            <w:vMerge/>
            <w:vAlign w:val="center"/>
          </w:tcPr>
          <w:p w14:paraId="6837D529" w14:textId="77777777" w:rsidR="00E67E8E" w:rsidRPr="00142E35" w:rsidRDefault="00E67E8E" w:rsidP="005B4966">
            <w:pPr>
              <w:rPr>
                <w:rFonts w:eastAsia="Times New Roman"/>
                <w:bCs/>
                <w:sz w:val="18"/>
                <w:szCs w:val="18"/>
              </w:rPr>
            </w:pPr>
          </w:p>
        </w:tc>
      </w:tr>
      <w:tr w:rsidR="00383C65" w:rsidRPr="00142E35" w14:paraId="1F0675E7" w14:textId="77777777" w:rsidTr="007769E0">
        <w:trPr>
          <w:trHeight w:val="277"/>
        </w:trPr>
        <w:tc>
          <w:tcPr>
            <w:tcW w:w="560" w:type="dxa"/>
            <w:shd w:val="clear" w:color="auto" w:fill="auto"/>
            <w:noWrap/>
            <w:vAlign w:val="center"/>
          </w:tcPr>
          <w:p w14:paraId="3CD15ED4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72FB69E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7DAFCE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CE3499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1DC4A55B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084A62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1A5F88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CF9449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97890FB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615ECC91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DAB949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02DA7F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0E84FDBA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42E35">
              <w:rPr>
                <w:rFonts w:eastAsia="Times New Roman"/>
                <w:b/>
                <w:bCs/>
                <w:sz w:val="18"/>
                <w:szCs w:val="18"/>
              </w:rPr>
              <w:t>14</w:t>
            </w:r>
          </w:p>
        </w:tc>
      </w:tr>
      <w:tr w:rsidR="00383C65" w:rsidRPr="00142E35" w14:paraId="41A95735" w14:textId="77777777" w:rsidTr="007769E0">
        <w:trPr>
          <w:trHeight w:val="285"/>
        </w:trPr>
        <w:tc>
          <w:tcPr>
            <w:tcW w:w="560" w:type="dxa"/>
            <w:shd w:val="clear" w:color="auto" w:fill="auto"/>
            <w:noWrap/>
          </w:tcPr>
          <w:p w14:paraId="55E5F4A3" w14:textId="77777777" w:rsidR="00383C65" w:rsidRPr="00142E35" w:rsidRDefault="00383C65" w:rsidP="005B496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42E35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15021" w:type="dxa"/>
            <w:gridSpan w:val="12"/>
            <w:shd w:val="clear" w:color="auto" w:fill="auto"/>
          </w:tcPr>
          <w:p w14:paraId="71E6E342" w14:textId="1CD01554" w:rsidR="00383C65" w:rsidRPr="00142E35" w:rsidRDefault="002574D3" w:rsidP="005B4966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142E35">
              <w:rPr>
                <w:rFonts w:eastAsia="Times New Roman"/>
                <w:bCs/>
                <w:sz w:val="18"/>
                <w:szCs w:val="18"/>
              </w:rPr>
              <w:t>Задача  «</w:t>
            </w:r>
            <w:r w:rsidRPr="00142E35">
              <w:rPr>
                <w:rFonts w:eastAsia="Times New Roman"/>
                <w:sz w:val="18"/>
                <w:szCs w:val="18"/>
              </w:rPr>
              <w:t>Реализация мероприятий по организации утилизации и переработки промышленных отходов</w:t>
            </w:r>
            <w:r w:rsidRPr="00142E35">
              <w:rPr>
                <w:rFonts w:eastAsia="Times New Roman"/>
                <w:bCs/>
                <w:sz w:val="18"/>
                <w:szCs w:val="18"/>
              </w:rPr>
              <w:t>»</w:t>
            </w:r>
          </w:p>
        </w:tc>
      </w:tr>
      <w:tr w:rsidR="00383C65" w:rsidRPr="00142E35" w14:paraId="7865BAAB" w14:textId="77777777" w:rsidTr="007769E0">
        <w:trPr>
          <w:trHeight w:val="762"/>
        </w:trPr>
        <w:tc>
          <w:tcPr>
            <w:tcW w:w="560" w:type="dxa"/>
            <w:shd w:val="clear" w:color="auto" w:fill="auto"/>
            <w:noWrap/>
          </w:tcPr>
          <w:p w14:paraId="18836C64" w14:textId="77777777" w:rsidR="00383C65" w:rsidRPr="00142E35" w:rsidRDefault="00383C65" w:rsidP="005B496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42E35">
              <w:rPr>
                <w:rFonts w:eastAsia="Times New Roman"/>
                <w:sz w:val="18"/>
                <w:szCs w:val="18"/>
              </w:rPr>
              <w:t>1.1.</w:t>
            </w:r>
          </w:p>
        </w:tc>
        <w:tc>
          <w:tcPr>
            <w:tcW w:w="3013" w:type="dxa"/>
            <w:shd w:val="clear" w:color="auto" w:fill="auto"/>
          </w:tcPr>
          <w:p w14:paraId="04E1ED88" w14:textId="7D74C287" w:rsidR="00383C65" w:rsidRPr="00142E35" w:rsidRDefault="00383C65" w:rsidP="005B4966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142E35">
              <w:rPr>
                <w:rFonts w:eastAsia="Arial Unicode MS"/>
                <w:bCs/>
                <w:color w:val="000000"/>
                <w:sz w:val="16"/>
                <w:szCs w:val="16"/>
              </w:rPr>
              <w:t>Мероприятие (результат) «М</w:t>
            </w:r>
            <w:r w:rsidRPr="00142E35">
              <w:rPr>
                <w:rFonts w:eastAsia="Times New Roman"/>
                <w:sz w:val="18"/>
                <w:szCs w:val="18"/>
              </w:rPr>
              <w:t xml:space="preserve">ероприятия по </w:t>
            </w:r>
            <w:r w:rsidR="002574D3" w:rsidRPr="00142E35">
              <w:rPr>
                <w:rFonts w:eastAsia="Times New Roman"/>
                <w:sz w:val="18"/>
                <w:szCs w:val="18"/>
              </w:rPr>
              <w:t>организации утилизации и переработки промышленных отходов</w:t>
            </w:r>
            <w:r w:rsidRPr="00142E35">
              <w:rPr>
                <w:rFonts w:eastAsia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14:paraId="6A622C88" w14:textId="77777777" w:rsidR="00383C65" w:rsidRPr="00142E35" w:rsidRDefault="00383C65" w:rsidP="005B496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42E35">
              <w:rPr>
                <w:rFonts w:eastAsia="Times New Roman"/>
                <w:sz w:val="18"/>
                <w:szCs w:val="18"/>
              </w:rPr>
              <w:t>Оказание услуг (выполнение работ)</w:t>
            </w:r>
          </w:p>
        </w:tc>
        <w:tc>
          <w:tcPr>
            <w:tcW w:w="1276" w:type="dxa"/>
            <w:shd w:val="clear" w:color="auto" w:fill="auto"/>
          </w:tcPr>
          <w:p w14:paraId="53534B1A" w14:textId="77777777" w:rsidR="00383C65" w:rsidRPr="00142E35" w:rsidRDefault="00383C65" w:rsidP="005B496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42E35">
              <w:rPr>
                <w:rFonts w:eastAsia="Times New Roman"/>
                <w:sz w:val="18"/>
                <w:szCs w:val="18"/>
              </w:rPr>
              <w:t>Единица</w:t>
            </w:r>
          </w:p>
        </w:tc>
        <w:tc>
          <w:tcPr>
            <w:tcW w:w="951" w:type="dxa"/>
            <w:shd w:val="clear" w:color="auto" w:fill="auto"/>
          </w:tcPr>
          <w:p w14:paraId="3D74FB4A" w14:textId="69509153" w:rsidR="00383C65" w:rsidRPr="00142E35" w:rsidRDefault="007769E0" w:rsidP="005B496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42E35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BD90D5D" w14:textId="77777777" w:rsidR="00383C65" w:rsidRPr="00142E35" w:rsidRDefault="00383C65" w:rsidP="005B496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42E35">
              <w:rPr>
                <w:rFonts w:eastAsia="Times New Roman"/>
                <w:sz w:val="18"/>
                <w:szCs w:val="18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14:paraId="60E28D90" w14:textId="512D8014" w:rsidR="00383C65" w:rsidRPr="00142E35" w:rsidRDefault="007769E0" w:rsidP="005B496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42E35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E5DB2EA" w14:textId="59975608" w:rsidR="00383C65" w:rsidRPr="00142E35" w:rsidRDefault="007769E0" w:rsidP="005B496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42E35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14:paraId="1BA5A08A" w14:textId="1DCC57C9" w:rsidR="00383C65" w:rsidRPr="00142E35" w:rsidRDefault="007769E0" w:rsidP="005B496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42E35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14:paraId="3C0C8668" w14:textId="23C5FE48" w:rsidR="00383C65" w:rsidRPr="00142E35" w:rsidRDefault="00351CB0" w:rsidP="005B496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78D0711" w14:textId="7DB8E678" w:rsidR="00383C65" w:rsidRPr="00142E35" w:rsidRDefault="00351CB0" w:rsidP="005B496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854F55D" w14:textId="396E9363" w:rsidR="00383C65" w:rsidRPr="00142E35" w:rsidRDefault="00351CB0" w:rsidP="005B496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559" w:type="dxa"/>
            <w:shd w:val="clear" w:color="auto" w:fill="auto"/>
          </w:tcPr>
          <w:p w14:paraId="3E55B0A0" w14:textId="5F19A9DA" w:rsidR="00383C65" w:rsidRPr="00142E35" w:rsidRDefault="00E67E8E" w:rsidP="005B4966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142E35">
              <w:rPr>
                <w:rFonts w:eastAsiaTheme="minorHAnsi"/>
                <w:sz w:val="18"/>
                <w:szCs w:val="18"/>
              </w:rPr>
              <w:t>Объем твердых коммунальных отходов, транспортируемых организациями частных форм собственности (негосударственными и не муниципальными организациями) и не аффилированными с региональным оператором по обращению с твердыми коммунальными отходами</w:t>
            </w:r>
          </w:p>
        </w:tc>
      </w:tr>
    </w:tbl>
    <w:p w14:paraId="71B73C70" w14:textId="77777777" w:rsidR="00383C65" w:rsidRPr="00186611" w:rsidRDefault="00383C65" w:rsidP="00383C65">
      <w:r w:rsidRPr="00186611">
        <w:br w:type="page" w:clear="all"/>
      </w:r>
    </w:p>
    <w:p w14:paraId="1D967A84" w14:textId="6121A518" w:rsidR="00383C65" w:rsidRPr="00142E35" w:rsidRDefault="00383C65" w:rsidP="00383C65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142E35">
        <w:rPr>
          <w:rFonts w:eastAsia="Times New Roman"/>
          <w:b/>
          <w:bCs/>
          <w:color w:val="000000"/>
          <w:sz w:val="28"/>
          <w:szCs w:val="28"/>
        </w:rPr>
        <w:lastRenderedPageBreak/>
        <w:t xml:space="preserve">5. Финансовое обеспечение комплекса процессных мероприятий </w:t>
      </w:r>
      <w:r w:rsidR="002574D3" w:rsidRPr="00142E35">
        <w:rPr>
          <w:rFonts w:eastAsia="Times New Roman"/>
          <w:b/>
          <w:bCs/>
          <w:color w:val="000000"/>
          <w:sz w:val="28"/>
          <w:szCs w:val="28"/>
        </w:rPr>
        <w:t>3</w:t>
      </w:r>
    </w:p>
    <w:p w14:paraId="30E6EE19" w14:textId="77777777" w:rsidR="00383C65" w:rsidRPr="00186611" w:rsidRDefault="00383C65" w:rsidP="00383C65">
      <w:pPr>
        <w:jc w:val="center"/>
        <w:rPr>
          <w:rFonts w:eastAsia="Times New Roman"/>
          <w:bCs/>
          <w:color w:val="000000"/>
          <w:sz w:val="26"/>
          <w:szCs w:val="26"/>
        </w:rPr>
      </w:pPr>
    </w:p>
    <w:tbl>
      <w:tblPr>
        <w:tblW w:w="45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87"/>
        <w:gridCol w:w="1987"/>
        <w:gridCol w:w="988"/>
        <w:gridCol w:w="988"/>
        <w:gridCol w:w="989"/>
        <w:gridCol w:w="988"/>
        <w:gridCol w:w="988"/>
        <w:gridCol w:w="988"/>
        <w:gridCol w:w="1609"/>
      </w:tblGrid>
      <w:tr w:rsidR="00383C65" w:rsidRPr="00142E35" w14:paraId="68181462" w14:textId="77777777" w:rsidTr="00B0286B">
        <w:trPr>
          <w:cantSplit/>
          <w:trHeight w:val="186"/>
          <w:tblHeader/>
          <w:jc w:val="center"/>
        </w:trPr>
        <w:tc>
          <w:tcPr>
            <w:tcW w:w="4787" w:type="dxa"/>
            <w:vMerge w:val="restart"/>
            <w:shd w:val="clear" w:color="auto" w:fill="FFFFFF"/>
            <w:vAlign w:val="center"/>
          </w:tcPr>
          <w:p w14:paraId="26490E40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sz w:val="16"/>
                <w:szCs w:val="16"/>
                <w:vertAlign w:val="superscript"/>
              </w:rPr>
            </w:pPr>
            <w:r w:rsidRPr="00142E35">
              <w:rPr>
                <w:rFonts w:eastAsia="Times New Roman"/>
                <w:b/>
                <w:sz w:val="16"/>
                <w:szCs w:val="1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987" w:type="dxa"/>
            <w:vMerge w:val="restart"/>
            <w:shd w:val="clear" w:color="auto" w:fill="FFFFFF"/>
            <w:vAlign w:val="center"/>
          </w:tcPr>
          <w:p w14:paraId="5BB46692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42E35">
              <w:rPr>
                <w:rFonts w:eastAsia="Times New Roman"/>
                <w:b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538" w:type="dxa"/>
            <w:gridSpan w:val="7"/>
            <w:shd w:val="clear" w:color="auto" w:fill="FFFFFF"/>
            <w:vAlign w:val="center"/>
          </w:tcPr>
          <w:p w14:paraId="32CFC728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42E35">
              <w:rPr>
                <w:rFonts w:eastAsia="Times New Roman"/>
                <w:b/>
                <w:sz w:val="16"/>
                <w:szCs w:val="16"/>
              </w:rPr>
              <w:t>Объем финансового обеспечения по годам реализации (тыс. рублей)</w:t>
            </w:r>
          </w:p>
        </w:tc>
      </w:tr>
      <w:tr w:rsidR="00383C65" w:rsidRPr="00142E35" w14:paraId="0AD82DDB" w14:textId="77777777" w:rsidTr="00B0286B">
        <w:trPr>
          <w:cantSplit/>
          <w:trHeight w:val="248"/>
          <w:tblHeader/>
          <w:jc w:val="center"/>
        </w:trPr>
        <w:tc>
          <w:tcPr>
            <w:tcW w:w="4787" w:type="dxa"/>
            <w:vMerge/>
            <w:shd w:val="clear" w:color="auto" w:fill="FFFFFF"/>
            <w:vAlign w:val="center"/>
          </w:tcPr>
          <w:p w14:paraId="7ED2DF0C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987" w:type="dxa"/>
            <w:vMerge/>
            <w:shd w:val="clear" w:color="auto" w:fill="FFFFFF"/>
          </w:tcPr>
          <w:p w14:paraId="7AC3BB54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  <w:vAlign w:val="center"/>
          </w:tcPr>
          <w:p w14:paraId="41F67BFA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42E35">
              <w:rPr>
                <w:rFonts w:eastAsia="Times New Roman"/>
                <w:b/>
                <w:sz w:val="16"/>
                <w:szCs w:val="16"/>
              </w:rPr>
              <w:t>2025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27FF0668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42E35">
              <w:rPr>
                <w:rFonts w:eastAsia="Times New Roman"/>
                <w:b/>
                <w:sz w:val="16"/>
                <w:szCs w:val="16"/>
              </w:rPr>
              <w:t>2026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7DA57C6C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42E35">
              <w:rPr>
                <w:rFonts w:eastAsia="Times New Roman"/>
                <w:b/>
                <w:sz w:val="16"/>
                <w:szCs w:val="16"/>
              </w:rPr>
              <w:t>2027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50A347B9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42E35">
              <w:rPr>
                <w:rFonts w:eastAsia="Times New Roman"/>
                <w:b/>
                <w:sz w:val="16"/>
                <w:szCs w:val="16"/>
              </w:rPr>
              <w:t>2028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2303743A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42E35">
              <w:rPr>
                <w:rFonts w:eastAsia="Times New Roman"/>
                <w:b/>
                <w:sz w:val="16"/>
                <w:szCs w:val="16"/>
              </w:rPr>
              <w:t>2029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568E9DC0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42E35">
              <w:rPr>
                <w:rFonts w:eastAsia="Times New Roman"/>
                <w:b/>
                <w:sz w:val="16"/>
                <w:szCs w:val="16"/>
              </w:rPr>
              <w:t>2030</w:t>
            </w:r>
          </w:p>
        </w:tc>
        <w:tc>
          <w:tcPr>
            <w:tcW w:w="1609" w:type="dxa"/>
            <w:shd w:val="clear" w:color="auto" w:fill="FFFFFF"/>
            <w:vAlign w:val="center"/>
          </w:tcPr>
          <w:p w14:paraId="3846AFEF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42E35">
              <w:rPr>
                <w:rFonts w:eastAsia="Times New Roman"/>
                <w:b/>
                <w:sz w:val="16"/>
                <w:szCs w:val="16"/>
              </w:rPr>
              <w:t>Всего</w:t>
            </w:r>
          </w:p>
        </w:tc>
      </w:tr>
      <w:tr w:rsidR="00383C65" w:rsidRPr="00142E35" w14:paraId="608F576C" w14:textId="77777777" w:rsidTr="00B0286B">
        <w:trPr>
          <w:cantSplit/>
          <w:jc w:val="center"/>
        </w:trPr>
        <w:tc>
          <w:tcPr>
            <w:tcW w:w="4787" w:type="dxa"/>
            <w:shd w:val="clear" w:color="auto" w:fill="FFFFFF"/>
          </w:tcPr>
          <w:p w14:paraId="2263EFB8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42E35">
              <w:rPr>
                <w:rFonts w:eastAsia="Times New Roman"/>
                <w:b/>
                <w:sz w:val="16"/>
                <w:szCs w:val="16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14:paraId="6EF0326B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42E35">
              <w:rPr>
                <w:rFonts w:eastAsia="Times New Roman"/>
                <w:b/>
                <w:sz w:val="16"/>
                <w:szCs w:val="16"/>
              </w:rPr>
              <w:t>2</w:t>
            </w:r>
          </w:p>
        </w:tc>
        <w:tc>
          <w:tcPr>
            <w:tcW w:w="988" w:type="dxa"/>
            <w:shd w:val="clear" w:color="auto" w:fill="FFFFFF"/>
          </w:tcPr>
          <w:p w14:paraId="0FCB2524" w14:textId="2BF71423" w:rsidR="00383C65" w:rsidRPr="00142E35" w:rsidRDefault="00481F50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42E35">
              <w:rPr>
                <w:rFonts w:eastAsia="Times New Roman"/>
                <w:b/>
                <w:sz w:val="16"/>
                <w:szCs w:val="16"/>
              </w:rPr>
              <w:t>3</w:t>
            </w:r>
          </w:p>
        </w:tc>
        <w:tc>
          <w:tcPr>
            <w:tcW w:w="988" w:type="dxa"/>
            <w:shd w:val="clear" w:color="auto" w:fill="FFFFFF"/>
          </w:tcPr>
          <w:p w14:paraId="7F5C89B3" w14:textId="40CC4CF8" w:rsidR="00383C65" w:rsidRPr="00142E35" w:rsidRDefault="00481F50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42E35">
              <w:rPr>
                <w:rFonts w:eastAsia="Times New Roman"/>
                <w:b/>
                <w:sz w:val="16"/>
                <w:szCs w:val="16"/>
              </w:rPr>
              <w:t>4</w:t>
            </w:r>
          </w:p>
        </w:tc>
        <w:tc>
          <w:tcPr>
            <w:tcW w:w="989" w:type="dxa"/>
            <w:shd w:val="clear" w:color="auto" w:fill="FFFFFF"/>
          </w:tcPr>
          <w:p w14:paraId="1C1B9E00" w14:textId="78B1A028" w:rsidR="00383C65" w:rsidRPr="00142E35" w:rsidRDefault="00481F50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42E35">
              <w:rPr>
                <w:rFonts w:eastAsia="Times New Roman"/>
                <w:b/>
                <w:sz w:val="16"/>
                <w:szCs w:val="16"/>
              </w:rPr>
              <w:t>5</w:t>
            </w:r>
          </w:p>
        </w:tc>
        <w:tc>
          <w:tcPr>
            <w:tcW w:w="988" w:type="dxa"/>
            <w:shd w:val="clear" w:color="auto" w:fill="FFFFFF"/>
          </w:tcPr>
          <w:p w14:paraId="6A893725" w14:textId="4B31A230" w:rsidR="00383C65" w:rsidRPr="00142E35" w:rsidRDefault="00481F50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42E35">
              <w:rPr>
                <w:rFonts w:eastAsia="Times New Roman"/>
                <w:b/>
                <w:sz w:val="16"/>
                <w:szCs w:val="16"/>
              </w:rPr>
              <w:t>6</w:t>
            </w:r>
          </w:p>
        </w:tc>
        <w:tc>
          <w:tcPr>
            <w:tcW w:w="988" w:type="dxa"/>
            <w:shd w:val="clear" w:color="auto" w:fill="FFFFFF"/>
          </w:tcPr>
          <w:p w14:paraId="2D157BC8" w14:textId="4A27EE6B" w:rsidR="00383C65" w:rsidRPr="00142E35" w:rsidRDefault="00481F50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42E35">
              <w:rPr>
                <w:rFonts w:eastAsia="Times New Roman"/>
                <w:b/>
                <w:sz w:val="16"/>
                <w:szCs w:val="16"/>
              </w:rPr>
              <w:t>7</w:t>
            </w:r>
          </w:p>
        </w:tc>
        <w:tc>
          <w:tcPr>
            <w:tcW w:w="988" w:type="dxa"/>
            <w:shd w:val="clear" w:color="auto" w:fill="FFFFFF"/>
          </w:tcPr>
          <w:p w14:paraId="2C3A6C5E" w14:textId="78F26512" w:rsidR="00383C65" w:rsidRPr="00142E35" w:rsidRDefault="00481F50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42E35">
              <w:rPr>
                <w:rFonts w:eastAsia="Times New Roman"/>
                <w:b/>
                <w:sz w:val="16"/>
                <w:szCs w:val="16"/>
              </w:rPr>
              <w:t>8</w:t>
            </w:r>
          </w:p>
        </w:tc>
        <w:tc>
          <w:tcPr>
            <w:tcW w:w="1609" w:type="dxa"/>
            <w:shd w:val="clear" w:color="auto" w:fill="FFFFFF"/>
          </w:tcPr>
          <w:p w14:paraId="585C1B47" w14:textId="061C5A74" w:rsidR="00383C65" w:rsidRPr="00142E35" w:rsidRDefault="00481F50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42E35">
              <w:rPr>
                <w:rFonts w:eastAsia="Times New Roman"/>
                <w:b/>
                <w:sz w:val="16"/>
                <w:szCs w:val="16"/>
              </w:rPr>
              <w:t>9</w:t>
            </w:r>
          </w:p>
        </w:tc>
      </w:tr>
      <w:tr w:rsidR="00383C65" w:rsidRPr="00142E35" w14:paraId="29EA1FED" w14:textId="77777777" w:rsidTr="00B0286B">
        <w:trPr>
          <w:cantSplit/>
          <w:trHeight w:val="290"/>
          <w:jc w:val="center"/>
        </w:trPr>
        <w:tc>
          <w:tcPr>
            <w:tcW w:w="4787" w:type="dxa"/>
            <w:shd w:val="clear" w:color="auto" w:fill="FFFFFF"/>
            <w:vAlign w:val="center"/>
          </w:tcPr>
          <w:p w14:paraId="7619A1E6" w14:textId="2D71326D" w:rsidR="00383C65" w:rsidRPr="00142E35" w:rsidRDefault="00383C65" w:rsidP="005B496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142E35">
              <w:rPr>
                <w:rFonts w:eastAsia="Times New Roman"/>
                <w:color w:val="000000"/>
                <w:sz w:val="16"/>
                <w:szCs w:val="16"/>
              </w:rPr>
              <w:t>Комплекс процессных мероприятий «</w:t>
            </w:r>
            <w:r w:rsidR="002574D3" w:rsidRPr="00142E35">
              <w:rPr>
                <w:rFonts w:eastAsia="Times New Roman"/>
                <w:color w:val="000000"/>
                <w:sz w:val="16"/>
                <w:szCs w:val="16"/>
              </w:rPr>
              <w:t>Организация утилизации и переработки промышленных отходов</w:t>
            </w:r>
            <w:r w:rsidRPr="00142E35">
              <w:rPr>
                <w:rFonts w:eastAsia="Times New Roman"/>
                <w:color w:val="000000"/>
                <w:sz w:val="16"/>
                <w:szCs w:val="16"/>
              </w:rPr>
              <w:t>», в том числе</w:t>
            </w:r>
          </w:p>
        </w:tc>
        <w:tc>
          <w:tcPr>
            <w:tcW w:w="1987" w:type="dxa"/>
            <w:vMerge w:val="restart"/>
            <w:shd w:val="clear" w:color="auto" w:fill="FFFFFF"/>
          </w:tcPr>
          <w:p w14:paraId="36E13597" w14:textId="77777777" w:rsidR="00142E35" w:rsidRDefault="00142E35" w:rsidP="005B496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850 0503</w:t>
            </w:r>
          </w:p>
          <w:p w14:paraId="5064E253" w14:textId="38EB5323" w:rsidR="00383C65" w:rsidRPr="00142E35" w:rsidRDefault="00383C65" w:rsidP="005B496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42E35">
              <w:rPr>
                <w:rFonts w:eastAsia="Times New Roman"/>
                <w:color w:val="000000"/>
                <w:sz w:val="16"/>
                <w:szCs w:val="16"/>
              </w:rPr>
              <w:t>10 4 0</w:t>
            </w:r>
            <w:r w:rsidR="002574D3" w:rsidRPr="00142E35">
              <w:rPr>
                <w:rFonts w:eastAsia="Times New Roman"/>
                <w:color w:val="000000"/>
                <w:sz w:val="16"/>
                <w:szCs w:val="16"/>
              </w:rPr>
              <w:t>3 29990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494B680A" w14:textId="46013792" w:rsidR="00383C65" w:rsidRPr="00142E35" w:rsidRDefault="00481F50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50</w:t>
            </w:r>
          </w:p>
        </w:tc>
        <w:tc>
          <w:tcPr>
            <w:tcW w:w="988" w:type="dxa"/>
            <w:shd w:val="clear" w:color="auto" w:fill="FFFFFF"/>
          </w:tcPr>
          <w:p w14:paraId="6CE311F6" w14:textId="23352229" w:rsidR="00383C65" w:rsidRPr="00142E35" w:rsidRDefault="00481F50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50</w:t>
            </w:r>
          </w:p>
        </w:tc>
        <w:tc>
          <w:tcPr>
            <w:tcW w:w="989" w:type="dxa"/>
            <w:shd w:val="clear" w:color="auto" w:fill="FFFFFF"/>
          </w:tcPr>
          <w:p w14:paraId="5E34EB66" w14:textId="7D532FF6" w:rsidR="00383C65" w:rsidRPr="00142E35" w:rsidRDefault="00481F50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50</w:t>
            </w:r>
          </w:p>
        </w:tc>
        <w:tc>
          <w:tcPr>
            <w:tcW w:w="988" w:type="dxa"/>
            <w:shd w:val="clear" w:color="auto" w:fill="FFFFFF"/>
          </w:tcPr>
          <w:p w14:paraId="2F378A96" w14:textId="77777777" w:rsidR="00383C65" w:rsidRPr="00142E35" w:rsidRDefault="00383C65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00CC70DE" w14:textId="77777777" w:rsidR="00383C65" w:rsidRPr="00142E35" w:rsidRDefault="00383C65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3E1295FE" w14:textId="77777777" w:rsidR="00383C65" w:rsidRPr="00142E35" w:rsidRDefault="00383C65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  <w:vAlign w:val="center"/>
          </w:tcPr>
          <w:p w14:paraId="6A110498" w14:textId="664B62B9" w:rsidR="00383C65" w:rsidRPr="00142E35" w:rsidRDefault="00481F50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150</w:t>
            </w:r>
          </w:p>
        </w:tc>
      </w:tr>
      <w:tr w:rsidR="00383C65" w:rsidRPr="00142E35" w14:paraId="2DA094E2" w14:textId="77777777" w:rsidTr="00B0286B">
        <w:trPr>
          <w:cantSplit/>
          <w:jc w:val="center"/>
        </w:trPr>
        <w:tc>
          <w:tcPr>
            <w:tcW w:w="4787" w:type="dxa"/>
            <w:shd w:val="clear" w:color="auto" w:fill="FFFFFF"/>
          </w:tcPr>
          <w:p w14:paraId="15D77F5F" w14:textId="77777777" w:rsidR="00383C65" w:rsidRPr="00142E35" w:rsidRDefault="00383C65" w:rsidP="005B496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142E35">
              <w:rPr>
                <w:sz w:val="16"/>
                <w:szCs w:val="16"/>
              </w:rPr>
              <w:t>Региональный бюджет (всего), из них:</w:t>
            </w:r>
          </w:p>
        </w:tc>
        <w:tc>
          <w:tcPr>
            <w:tcW w:w="1987" w:type="dxa"/>
            <w:vMerge/>
            <w:shd w:val="clear" w:color="auto" w:fill="FFFFFF"/>
          </w:tcPr>
          <w:p w14:paraId="073E22CD" w14:textId="77777777" w:rsidR="00383C65" w:rsidRPr="00142E35" w:rsidRDefault="00383C65" w:rsidP="005B496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75C9CA4B" w14:textId="37BDC6D0" w:rsidR="00383C65" w:rsidRPr="00142E35" w:rsidRDefault="00481F50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59628572" w14:textId="77777777" w:rsidR="00383C65" w:rsidRPr="00142E35" w:rsidRDefault="00383C65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33A65D54" w14:textId="77777777" w:rsidR="00383C65" w:rsidRPr="00142E35" w:rsidRDefault="00383C65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10571D1C" w14:textId="77777777" w:rsidR="00383C65" w:rsidRPr="00142E35" w:rsidRDefault="00383C65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79047A7C" w14:textId="77777777" w:rsidR="00383C65" w:rsidRPr="00142E35" w:rsidRDefault="00383C65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3BDBD38B" w14:textId="77777777" w:rsidR="00383C65" w:rsidRPr="00142E35" w:rsidRDefault="00383C65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7B4F55EE" w14:textId="75174D0A" w:rsidR="00383C65" w:rsidRPr="00142E35" w:rsidRDefault="00481F50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383C65" w:rsidRPr="00142E35" w14:paraId="0EFAEEAE" w14:textId="77777777" w:rsidTr="00B0286B">
        <w:trPr>
          <w:cantSplit/>
          <w:jc w:val="center"/>
        </w:trPr>
        <w:tc>
          <w:tcPr>
            <w:tcW w:w="4787" w:type="dxa"/>
            <w:shd w:val="clear" w:color="auto" w:fill="FFFFFF"/>
          </w:tcPr>
          <w:p w14:paraId="047C5AAD" w14:textId="77777777" w:rsidR="00383C65" w:rsidRPr="00142E35" w:rsidRDefault="00383C65" w:rsidP="005B496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142E35">
              <w:rPr>
                <w:sz w:val="16"/>
                <w:szCs w:val="16"/>
              </w:rPr>
              <w:t>- межбюджетные трансферты из федерального бюджета (</w:t>
            </w:r>
            <w:proofErr w:type="spellStart"/>
            <w:r w:rsidRPr="00142E35">
              <w:rPr>
                <w:sz w:val="16"/>
                <w:szCs w:val="16"/>
              </w:rPr>
              <w:t>справочно</w:t>
            </w:r>
            <w:proofErr w:type="spellEnd"/>
            <w:r w:rsidRPr="00142E35">
              <w:rPr>
                <w:sz w:val="16"/>
                <w:szCs w:val="16"/>
              </w:rPr>
              <w:t>)</w:t>
            </w:r>
          </w:p>
        </w:tc>
        <w:tc>
          <w:tcPr>
            <w:tcW w:w="1987" w:type="dxa"/>
            <w:vMerge/>
            <w:shd w:val="clear" w:color="auto" w:fill="FFFFFF"/>
          </w:tcPr>
          <w:p w14:paraId="31AF57A5" w14:textId="77777777" w:rsidR="00383C65" w:rsidRPr="00142E35" w:rsidRDefault="00383C65" w:rsidP="005B496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2EC222A5" w14:textId="0680ED30" w:rsidR="00383C65" w:rsidRPr="00142E35" w:rsidRDefault="00481F50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68B7D547" w14:textId="77777777" w:rsidR="00383C65" w:rsidRPr="00142E35" w:rsidRDefault="00383C65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6F7DED9D" w14:textId="77777777" w:rsidR="00383C65" w:rsidRPr="00142E35" w:rsidRDefault="00383C65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4D11A4A8" w14:textId="77777777" w:rsidR="00383C65" w:rsidRPr="00142E35" w:rsidRDefault="00383C65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38E6AE5A" w14:textId="77777777" w:rsidR="00383C65" w:rsidRPr="00142E35" w:rsidRDefault="00383C65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04BB8D10" w14:textId="77777777" w:rsidR="00383C65" w:rsidRPr="00142E35" w:rsidRDefault="00383C65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2A1F548A" w14:textId="19F35FD0" w:rsidR="00383C65" w:rsidRPr="00142E35" w:rsidRDefault="00481F50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383C65" w:rsidRPr="00142E35" w14:paraId="09639D91" w14:textId="77777777" w:rsidTr="00B0286B">
        <w:trPr>
          <w:cantSplit/>
          <w:jc w:val="center"/>
        </w:trPr>
        <w:tc>
          <w:tcPr>
            <w:tcW w:w="4787" w:type="dxa"/>
            <w:shd w:val="clear" w:color="auto" w:fill="FFFFFF"/>
          </w:tcPr>
          <w:p w14:paraId="4BA333B2" w14:textId="77777777" w:rsidR="00383C65" w:rsidRPr="00142E35" w:rsidRDefault="00383C65" w:rsidP="005B496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142E35">
              <w:rPr>
                <w:sz w:val="16"/>
                <w:szCs w:val="16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 w:rsidRPr="00142E35">
              <w:rPr>
                <w:sz w:val="16"/>
                <w:szCs w:val="16"/>
              </w:rPr>
              <w:t>справочно</w:t>
            </w:r>
            <w:proofErr w:type="spellEnd"/>
            <w:r w:rsidRPr="00142E35">
              <w:rPr>
                <w:sz w:val="16"/>
                <w:szCs w:val="16"/>
              </w:rPr>
              <w:t>)</w:t>
            </w:r>
          </w:p>
        </w:tc>
        <w:tc>
          <w:tcPr>
            <w:tcW w:w="1987" w:type="dxa"/>
            <w:vMerge/>
            <w:shd w:val="clear" w:color="auto" w:fill="FFFFFF"/>
          </w:tcPr>
          <w:p w14:paraId="4F030D21" w14:textId="77777777" w:rsidR="00383C65" w:rsidRPr="00142E35" w:rsidRDefault="00383C65" w:rsidP="005B496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431B802F" w14:textId="1B17F2D4" w:rsidR="00383C65" w:rsidRPr="00142E35" w:rsidRDefault="00481F50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111152B5" w14:textId="77777777" w:rsidR="00383C65" w:rsidRPr="00142E35" w:rsidRDefault="00383C65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609EB61B" w14:textId="77777777" w:rsidR="00383C65" w:rsidRPr="00142E35" w:rsidRDefault="00383C65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43BD072B" w14:textId="77777777" w:rsidR="00383C65" w:rsidRPr="00142E35" w:rsidRDefault="00383C65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45C8E2E6" w14:textId="77777777" w:rsidR="00383C65" w:rsidRPr="00142E35" w:rsidRDefault="00383C65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46B56912" w14:textId="77777777" w:rsidR="00383C65" w:rsidRPr="00142E35" w:rsidRDefault="00383C65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388CB760" w14:textId="28AF66AF" w:rsidR="00383C65" w:rsidRPr="00142E35" w:rsidRDefault="00481F50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383C65" w:rsidRPr="00142E35" w14:paraId="69F928F8" w14:textId="77777777" w:rsidTr="00B0286B">
        <w:trPr>
          <w:cantSplit/>
          <w:jc w:val="center"/>
        </w:trPr>
        <w:tc>
          <w:tcPr>
            <w:tcW w:w="4787" w:type="dxa"/>
            <w:shd w:val="clear" w:color="auto" w:fill="FFFFFF"/>
          </w:tcPr>
          <w:p w14:paraId="4DA08649" w14:textId="77777777" w:rsidR="00383C65" w:rsidRPr="00142E35" w:rsidRDefault="00383C65" w:rsidP="005B496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142E35">
              <w:rPr>
                <w:sz w:val="16"/>
                <w:szCs w:val="16"/>
              </w:rPr>
              <w:t>- межбюджетные трансферты местным бюджетам</w:t>
            </w:r>
          </w:p>
        </w:tc>
        <w:tc>
          <w:tcPr>
            <w:tcW w:w="1987" w:type="dxa"/>
            <w:vMerge/>
            <w:shd w:val="clear" w:color="auto" w:fill="FFFFFF"/>
          </w:tcPr>
          <w:p w14:paraId="224C8AB8" w14:textId="77777777" w:rsidR="00383C65" w:rsidRPr="00142E35" w:rsidRDefault="00383C65" w:rsidP="005B496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6D727368" w14:textId="73C3A329" w:rsidR="00383C65" w:rsidRPr="00142E35" w:rsidRDefault="00481F50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5AC25052" w14:textId="77777777" w:rsidR="00383C65" w:rsidRPr="00142E35" w:rsidRDefault="00383C65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6B903739" w14:textId="77777777" w:rsidR="00383C65" w:rsidRPr="00142E35" w:rsidRDefault="00383C65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16A372F5" w14:textId="77777777" w:rsidR="00383C65" w:rsidRPr="00142E35" w:rsidRDefault="00383C65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177DCE30" w14:textId="77777777" w:rsidR="00383C65" w:rsidRPr="00142E35" w:rsidRDefault="00383C65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505BCF38" w14:textId="77777777" w:rsidR="00383C65" w:rsidRPr="00142E35" w:rsidRDefault="00383C65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6D2971A1" w14:textId="6C032349" w:rsidR="00383C65" w:rsidRPr="00142E35" w:rsidRDefault="00481F50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383C65" w:rsidRPr="00142E35" w14:paraId="3FD8CF33" w14:textId="77777777" w:rsidTr="00B0286B">
        <w:trPr>
          <w:cantSplit/>
          <w:jc w:val="center"/>
        </w:trPr>
        <w:tc>
          <w:tcPr>
            <w:tcW w:w="4787" w:type="dxa"/>
            <w:shd w:val="clear" w:color="auto" w:fill="FFFFFF"/>
          </w:tcPr>
          <w:p w14:paraId="16A5991F" w14:textId="77777777" w:rsidR="00383C65" w:rsidRPr="00142E35" w:rsidRDefault="00383C65" w:rsidP="005B496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142E35">
              <w:rPr>
                <w:sz w:val="16"/>
                <w:szCs w:val="16"/>
              </w:rPr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987" w:type="dxa"/>
            <w:vMerge/>
            <w:shd w:val="clear" w:color="auto" w:fill="FFFFFF"/>
          </w:tcPr>
          <w:p w14:paraId="69F00ABC" w14:textId="77777777" w:rsidR="00383C65" w:rsidRPr="00142E35" w:rsidRDefault="00383C65" w:rsidP="005B496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38D8AB49" w14:textId="335749A1" w:rsidR="00383C65" w:rsidRPr="00142E35" w:rsidRDefault="00481F50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6B2FD2F4" w14:textId="77777777" w:rsidR="00383C65" w:rsidRPr="00142E35" w:rsidRDefault="00383C65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24BCC6C4" w14:textId="77777777" w:rsidR="00383C65" w:rsidRPr="00142E35" w:rsidRDefault="00383C65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792204DF" w14:textId="77777777" w:rsidR="00383C65" w:rsidRPr="00142E35" w:rsidRDefault="00383C65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2921DDA4" w14:textId="77777777" w:rsidR="00383C65" w:rsidRPr="00142E35" w:rsidRDefault="00383C65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1340B585" w14:textId="77777777" w:rsidR="00383C65" w:rsidRPr="00142E35" w:rsidRDefault="00383C65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34807A19" w14:textId="4F6D8DF2" w:rsidR="00383C65" w:rsidRPr="00142E35" w:rsidRDefault="00481F50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383C65" w:rsidRPr="00142E35" w14:paraId="575F382C" w14:textId="77777777" w:rsidTr="00B0286B">
        <w:trPr>
          <w:cantSplit/>
          <w:jc w:val="center"/>
        </w:trPr>
        <w:tc>
          <w:tcPr>
            <w:tcW w:w="4787" w:type="dxa"/>
            <w:shd w:val="clear" w:color="auto" w:fill="FFFFFF"/>
          </w:tcPr>
          <w:p w14:paraId="7B91A141" w14:textId="77777777" w:rsidR="00383C65" w:rsidRPr="00142E35" w:rsidRDefault="00383C65" w:rsidP="005B4966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142E35">
              <w:rPr>
                <w:sz w:val="16"/>
                <w:szCs w:val="16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987" w:type="dxa"/>
            <w:vMerge/>
            <w:shd w:val="clear" w:color="auto" w:fill="FFFFFF"/>
          </w:tcPr>
          <w:p w14:paraId="1CE430A1" w14:textId="77777777" w:rsidR="00383C65" w:rsidRPr="00142E35" w:rsidRDefault="00383C65" w:rsidP="005B496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792A4742" w14:textId="36B06CBF" w:rsidR="00383C65" w:rsidRPr="00142E35" w:rsidRDefault="00481F50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65FCA6B6" w14:textId="77777777" w:rsidR="00383C65" w:rsidRPr="00142E35" w:rsidRDefault="00383C65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28947826" w14:textId="77777777" w:rsidR="00383C65" w:rsidRPr="00142E35" w:rsidRDefault="00383C65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62D21016" w14:textId="77777777" w:rsidR="00383C65" w:rsidRPr="00142E35" w:rsidRDefault="00383C65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2FC0045E" w14:textId="77777777" w:rsidR="00383C65" w:rsidRPr="00142E35" w:rsidRDefault="00383C65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747464F5" w14:textId="77777777" w:rsidR="00383C65" w:rsidRPr="00142E35" w:rsidRDefault="00383C65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305210E7" w14:textId="38EB6271" w:rsidR="00383C65" w:rsidRPr="00142E35" w:rsidRDefault="00481F50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383C65" w:rsidRPr="00142E35" w14:paraId="72B70CF0" w14:textId="77777777" w:rsidTr="00B0286B">
        <w:trPr>
          <w:cantSplit/>
          <w:jc w:val="center"/>
        </w:trPr>
        <w:tc>
          <w:tcPr>
            <w:tcW w:w="4787" w:type="dxa"/>
            <w:shd w:val="clear" w:color="auto" w:fill="FFFFFF"/>
          </w:tcPr>
          <w:p w14:paraId="7AFACA0B" w14:textId="77777777" w:rsidR="00383C65" w:rsidRPr="00142E35" w:rsidRDefault="00383C65" w:rsidP="005B4966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142E35">
              <w:rPr>
                <w:sz w:val="16"/>
                <w:szCs w:val="16"/>
              </w:rPr>
              <w:t>Консолидированные бюджеты муниципальных образований</w:t>
            </w:r>
          </w:p>
        </w:tc>
        <w:tc>
          <w:tcPr>
            <w:tcW w:w="1987" w:type="dxa"/>
            <w:vMerge/>
            <w:shd w:val="clear" w:color="auto" w:fill="FFFFFF"/>
          </w:tcPr>
          <w:p w14:paraId="022614F1" w14:textId="77777777" w:rsidR="00383C65" w:rsidRPr="00142E35" w:rsidRDefault="00383C65" w:rsidP="005B496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09FE084B" w14:textId="32B64F1A" w:rsidR="00383C65" w:rsidRPr="00142E35" w:rsidRDefault="00481F50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50</w:t>
            </w:r>
          </w:p>
        </w:tc>
        <w:tc>
          <w:tcPr>
            <w:tcW w:w="988" w:type="dxa"/>
            <w:shd w:val="clear" w:color="auto" w:fill="FFFFFF"/>
          </w:tcPr>
          <w:p w14:paraId="7190D533" w14:textId="584AB50C" w:rsidR="00383C65" w:rsidRPr="00142E35" w:rsidRDefault="00481F50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50</w:t>
            </w:r>
          </w:p>
        </w:tc>
        <w:tc>
          <w:tcPr>
            <w:tcW w:w="989" w:type="dxa"/>
            <w:shd w:val="clear" w:color="auto" w:fill="FFFFFF"/>
          </w:tcPr>
          <w:p w14:paraId="5C4FFFF3" w14:textId="22CC7042" w:rsidR="00383C65" w:rsidRPr="00142E35" w:rsidRDefault="00481F50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50</w:t>
            </w:r>
          </w:p>
        </w:tc>
        <w:tc>
          <w:tcPr>
            <w:tcW w:w="988" w:type="dxa"/>
            <w:shd w:val="clear" w:color="auto" w:fill="FFFFFF"/>
          </w:tcPr>
          <w:p w14:paraId="041AF6B5" w14:textId="4833037D" w:rsidR="00383C65" w:rsidRPr="00142E35" w:rsidRDefault="00481F50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197720AC" w14:textId="68199CA9" w:rsidR="00383C65" w:rsidRPr="00142E35" w:rsidRDefault="00481F50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0A2D32B1" w14:textId="399BFFD3" w:rsidR="00383C65" w:rsidRPr="00142E35" w:rsidRDefault="00481F50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02FE595E" w14:textId="36E8B233" w:rsidR="00383C65" w:rsidRPr="00142E35" w:rsidRDefault="00481F50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150</w:t>
            </w:r>
          </w:p>
        </w:tc>
      </w:tr>
      <w:tr w:rsidR="00383C65" w:rsidRPr="00142E35" w14:paraId="424ED3AB" w14:textId="77777777" w:rsidTr="00B0286B">
        <w:trPr>
          <w:cantSplit/>
          <w:jc w:val="center"/>
        </w:trPr>
        <w:tc>
          <w:tcPr>
            <w:tcW w:w="4787" w:type="dxa"/>
            <w:shd w:val="clear" w:color="auto" w:fill="FFFFFF"/>
          </w:tcPr>
          <w:p w14:paraId="73785051" w14:textId="77777777" w:rsidR="00383C65" w:rsidRPr="00142E35" w:rsidRDefault="00383C65" w:rsidP="005B4966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142E3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987" w:type="dxa"/>
            <w:vMerge/>
            <w:shd w:val="clear" w:color="auto" w:fill="FFFFFF"/>
          </w:tcPr>
          <w:p w14:paraId="69AE3161" w14:textId="77777777" w:rsidR="00383C65" w:rsidRPr="00142E35" w:rsidRDefault="00383C65" w:rsidP="005B496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5AA93D1D" w14:textId="2948AB43" w:rsidR="00383C65" w:rsidRPr="00142E35" w:rsidRDefault="00481F50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299A6A70" w14:textId="7B63E075" w:rsidR="00383C65" w:rsidRPr="00142E35" w:rsidRDefault="00481F50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23F2098E" w14:textId="41A6DE84" w:rsidR="00383C65" w:rsidRPr="00142E35" w:rsidRDefault="00481F50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17654F46" w14:textId="39B34B17" w:rsidR="00383C65" w:rsidRPr="00142E35" w:rsidRDefault="00481F50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249EFD3C" w14:textId="2E5482BB" w:rsidR="00383C65" w:rsidRPr="00142E35" w:rsidRDefault="00481F50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0265A13F" w14:textId="7B27FD72" w:rsidR="00383C65" w:rsidRPr="00142E35" w:rsidRDefault="00481F50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0FE79514" w14:textId="18090FB8" w:rsidR="00383C65" w:rsidRPr="00142E35" w:rsidRDefault="00481F50" w:rsidP="005B49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42E35">
              <w:rPr>
                <w:rFonts w:eastAsia="Times New Roman"/>
                <w:sz w:val="16"/>
                <w:szCs w:val="16"/>
              </w:rPr>
              <w:t>0</w:t>
            </w:r>
          </w:p>
        </w:tc>
      </w:tr>
    </w:tbl>
    <w:p w14:paraId="2F33133D" w14:textId="77777777" w:rsidR="00383C65" w:rsidRPr="00186611" w:rsidRDefault="00383C65" w:rsidP="00383C65">
      <w:pPr>
        <w:jc w:val="center"/>
        <w:rPr>
          <w:rFonts w:eastAsia="Times New Roman"/>
          <w:bCs/>
          <w:color w:val="000000"/>
          <w:sz w:val="27"/>
          <w:szCs w:val="27"/>
        </w:rPr>
      </w:pPr>
    </w:p>
    <w:p w14:paraId="5575C920" w14:textId="77777777" w:rsidR="00383C65" w:rsidRPr="00186611" w:rsidRDefault="00383C65" w:rsidP="00383C65">
      <w:pPr>
        <w:jc w:val="center"/>
        <w:rPr>
          <w:rFonts w:eastAsia="Times New Roman"/>
          <w:bCs/>
          <w:color w:val="000000"/>
          <w:sz w:val="27"/>
          <w:szCs w:val="27"/>
        </w:rPr>
      </w:pPr>
    </w:p>
    <w:p w14:paraId="22B1B2C8" w14:textId="77777777" w:rsidR="00383C65" w:rsidRPr="00186611" w:rsidRDefault="00383C65" w:rsidP="00383C65">
      <w:pPr>
        <w:jc w:val="center"/>
        <w:rPr>
          <w:rFonts w:eastAsia="Times New Roman"/>
          <w:bCs/>
          <w:color w:val="000000"/>
          <w:sz w:val="27"/>
          <w:szCs w:val="27"/>
        </w:rPr>
      </w:pPr>
    </w:p>
    <w:p w14:paraId="16247A8D" w14:textId="77777777" w:rsidR="00383C65" w:rsidRPr="00186611" w:rsidRDefault="00383C65" w:rsidP="00383C65">
      <w:pPr>
        <w:jc w:val="right"/>
      </w:pPr>
    </w:p>
    <w:p w14:paraId="107E292D" w14:textId="77777777" w:rsidR="00383C65" w:rsidRPr="00186611" w:rsidRDefault="00383C65" w:rsidP="00383C65">
      <w:pPr>
        <w:rPr>
          <w:sz w:val="20"/>
          <w:szCs w:val="20"/>
        </w:rPr>
      </w:pPr>
    </w:p>
    <w:p w14:paraId="52FE4E6E" w14:textId="77777777" w:rsidR="00383C65" w:rsidRDefault="00383C65" w:rsidP="00383C65">
      <w:pPr>
        <w:rPr>
          <w:bCs/>
        </w:rPr>
        <w:sectPr w:rsidR="00383C65" w:rsidSect="00383C65">
          <w:pgSz w:w="16840" w:h="11907" w:orient="landscape"/>
          <w:pgMar w:top="1134" w:right="567" w:bottom="1134" w:left="567" w:header="709" w:footer="709" w:gutter="0"/>
          <w:cols w:space="720"/>
          <w:titlePg/>
          <w:docGrid w:linePitch="360"/>
        </w:sectPr>
      </w:pPr>
    </w:p>
    <w:tbl>
      <w:tblPr>
        <w:tblW w:w="15735" w:type="dxa"/>
        <w:tblLook w:val="04A0" w:firstRow="1" w:lastRow="0" w:firstColumn="1" w:lastColumn="0" w:noHBand="0" w:noVBand="1"/>
      </w:tblPr>
      <w:tblGrid>
        <w:gridCol w:w="5225"/>
        <w:gridCol w:w="5548"/>
        <w:gridCol w:w="4962"/>
      </w:tblGrid>
      <w:tr w:rsidR="00383C65" w:rsidRPr="00142E35" w14:paraId="2A1B94B7" w14:textId="77777777" w:rsidTr="005B4966">
        <w:tc>
          <w:tcPr>
            <w:tcW w:w="5225" w:type="dxa"/>
          </w:tcPr>
          <w:p w14:paraId="0113BCD0" w14:textId="77777777" w:rsidR="00383C65" w:rsidRPr="00142E35" w:rsidRDefault="00383C65" w:rsidP="005B4966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48" w:type="dxa"/>
          </w:tcPr>
          <w:p w14:paraId="6D3F2BC9" w14:textId="77777777" w:rsidR="00383C65" w:rsidRPr="00142E35" w:rsidRDefault="00383C65" w:rsidP="005B4966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14:paraId="2B7FAF04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42E3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Приложение</w:t>
            </w:r>
          </w:p>
          <w:p w14:paraId="5C69E82B" w14:textId="77777777" w:rsidR="00383C65" w:rsidRPr="00142E35" w:rsidRDefault="00383C65" w:rsidP="005B496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42E3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к комплексу процессных мероприятий</w:t>
            </w:r>
          </w:p>
          <w:p w14:paraId="65FCB0E8" w14:textId="7DC72D42" w:rsidR="00383C65" w:rsidRPr="00142E35" w:rsidRDefault="00383C65" w:rsidP="005B496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42E3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«</w:t>
            </w:r>
            <w:r w:rsidR="00481F50" w:rsidRPr="00142E3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Организация утилизации и переработки промышленных отходов</w:t>
            </w:r>
            <w:r w:rsidRPr="00142E3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14:paraId="7F25018D" w14:textId="77777777" w:rsidR="00383C65" w:rsidRPr="00142E35" w:rsidRDefault="00383C65" w:rsidP="00383C65">
      <w:pPr>
        <w:jc w:val="center"/>
        <w:rPr>
          <w:rFonts w:eastAsia="Times New Roman"/>
          <w:bCs/>
          <w:color w:val="000000"/>
          <w:sz w:val="28"/>
          <w:szCs w:val="28"/>
        </w:rPr>
      </w:pPr>
    </w:p>
    <w:p w14:paraId="49B96C97" w14:textId="77777777" w:rsidR="00383C65" w:rsidRPr="00142E35" w:rsidRDefault="00383C65" w:rsidP="00383C65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142E35">
        <w:rPr>
          <w:rFonts w:eastAsia="Times New Roman"/>
          <w:b/>
          <w:bCs/>
          <w:color w:val="000000"/>
          <w:sz w:val="28"/>
          <w:szCs w:val="28"/>
        </w:rPr>
        <w:t xml:space="preserve">План реализации комплекса процессных мероприятий </w:t>
      </w:r>
    </w:p>
    <w:p w14:paraId="6987CC1F" w14:textId="0AB5705F" w:rsidR="00383C65" w:rsidRPr="00142E35" w:rsidRDefault="00383C65" w:rsidP="00383C65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142E35">
        <w:rPr>
          <w:rFonts w:eastAsia="Times New Roman"/>
          <w:b/>
          <w:bCs/>
          <w:color w:val="000000"/>
          <w:sz w:val="28"/>
          <w:szCs w:val="28"/>
        </w:rPr>
        <w:t>«</w:t>
      </w:r>
      <w:r w:rsidR="00660836" w:rsidRPr="00142E35">
        <w:rPr>
          <w:rFonts w:eastAsia="Times New Roman"/>
          <w:b/>
          <w:bCs/>
          <w:color w:val="000000"/>
          <w:sz w:val="28"/>
          <w:szCs w:val="28"/>
        </w:rPr>
        <w:t>Организация утилизации и переработки промышленных отходов</w:t>
      </w:r>
      <w:r w:rsidRPr="00142E35">
        <w:rPr>
          <w:rFonts w:eastAsia="Times New Roman"/>
          <w:b/>
          <w:bCs/>
          <w:color w:val="000000"/>
          <w:sz w:val="28"/>
          <w:szCs w:val="28"/>
        </w:rPr>
        <w:t>»</w:t>
      </w:r>
    </w:p>
    <w:p w14:paraId="19AEB75A" w14:textId="77777777" w:rsidR="00383C65" w:rsidRPr="00142E35" w:rsidRDefault="00383C65" w:rsidP="00383C65">
      <w:pPr>
        <w:rPr>
          <w:b/>
          <w:bCs/>
          <w:sz w:val="28"/>
          <w:szCs w:val="28"/>
        </w:rPr>
      </w:pPr>
    </w:p>
    <w:tbl>
      <w:tblPr>
        <w:tblW w:w="15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"/>
        <w:gridCol w:w="5920"/>
        <w:gridCol w:w="1559"/>
        <w:gridCol w:w="5529"/>
        <w:gridCol w:w="1701"/>
      </w:tblGrid>
      <w:tr w:rsidR="00383C65" w:rsidRPr="00186611" w14:paraId="19F64818" w14:textId="77777777" w:rsidTr="005B4966">
        <w:trPr>
          <w:trHeight w:val="526"/>
          <w:tblHeader/>
        </w:trPr>
        <w:tc>
          <w:tcPr>
            <w:tcW w:w="913" w:type="dxa"/>
            <w:shd w:val="clear" w:color="FFFFFF" w:fill="FFFFFF"/>
            <w:vAlign w:val="center"/>
          </w:tcPr>
          <w:p w14:paraId="5EBCB55C" w14:textId="77777777" w:rsidR="00383C65" w:rsidRPr="00186611" w:rsidRDefault="00383C65" w:rsidP="005B49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86611">
              <w:rPr>
                <w:rFonts w:eastAsia="Times New Roman"/>
                <w:b/>
                <w:bCs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r w:rsidRPr="00186611">
              <w:rPr>
                <w:rFonts w:eastAsia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14:paraId="08867712" w14:textId="77777777" w:rsidR="00383C65" w:rsidRPr="00186611" w:rsidRDefault="00383C65" w:rsidP="005B49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86611">
              <w:rPr>
                <w:rFonts w:eastAsia="Times New Roman"/>
                <w:b/>
                <w:bCs/>
                <w:sz w:val="20"/>
                <w:szCs w:val="20"/>
              </w:rPr>
              <w:t>Задача, мероприятие (результат) / контрольная точка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2992AF8D" w14:textId="77777777" w:rsidR="00383C65" w:rsidRPr="008D0378" w:rsidRDefault="00383C65" w:rsidP="005B49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D0378">
              <w:rPr>
                <w:rFonts w:eastAsia="Times New Roman"/>
                <w:b/>
                <w:bCs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5529" w:type="dxa"/>
            <w:shd w:val="clear" w:color="FFFFFF" w:fill="FFFFFF"/>
            <w:vAlign w:val="center"/>
          </w:tcPr>
          <w:p w14:paraId="7B658F08" w14:textId="77777777" w:rsidR="00383C65" w:rsidRPr="00186611" w:rsidRDefault="00383C65" w:rsidP="005B49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86611">
              <w:rPr>
                <w:rFonts w:eastAsia="Times New Roman"/>
                <w:b/>
                <w:bCs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14:paraId="022D2BCF" w14:textId="77777777" w:rsidR="00383C65" w:rsidRPr="00186611" w:rsidRDefault="00383C65" w:rsidP="005B4966">
            <w:pPr>
              <w:ind w:left="-107" w:right="-10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86611">
              <w:rPr>
                <w:rFonts w:eastAsia="Times New Roman"/>
                <w:b/>
                <w:bCs/>
                <w:sz w:val="20"/>
                <w:szCs w:val="20"/>
              </w:rPr>
              <w:t>Вид подтверждающего документа</w:t>
            </w:r>
          </w:p>
        </w:tc>
      </w:tr>
      <w:tr w:rsidR="00383C65" w:rsidRPr="00186611" w14:paraId="370559C2" w14:textId="77777777" w:rsidTr="005B4966">
        <w:trPr>
          <w:trHeight w:val="122"/>
        </w:trPr>
        <w:tc>
          <w:tcPr>
            <w:tcW w:w="913" w:type="dxa"/>
            <w:shd w:val="clear" w:color="FFFFFF" w:fill="FFFFFF"/>
            <w:vAlign w:val="center"/>
          </w:tcPr>
          <w:p w14:paraId="1838746D" w14:textId="77777777" w:rsidR="00383C65" w:rsidRPr="00B174F1" w:rsidRDefault="00383C65" w:rsidP="005B49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74F1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14:paraId="48D72A73" w14:textId="77777777" w:rsidR="00383C65" w:rsidRPr="00B174F1" w:rsidRDefault="00383C65" w:rsidP="005B4966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B174F1">
              <w:rPr>
                <w:rFonts w:eastAsia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0184681B" w14:textId="77777777" w:rsidR="00383C65" w:rsidRPr="00B174F1" w:rsidRDefault="00383C65" w:rsidP="005B49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74F1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29" w:type="dxa"/>
            <w:shd w:val="clear" w:color="FFFFFF" w:fill="FFFFFF"/>
            <w:vAlign w:val="center"/>
          </w:tcPr>
          <w:p w14:paraId="4F9A7D9E" w14:textId="77777777" w:rsidR="00383C65" w:rsidRPr="00B174F1" w:rsidRDefault="00383C65" w:rsidP="005B49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74F1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14:paraId="74D1FDDF" w14:textId="77777777" w:rsidR="00383C65" w:rsidRPr="00B174F1" w:rsidRDefault="00383C65" w:rsidP="005B49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74F1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660836" w:rsidRPr="00186611" w14:paraId="72BD7191" w14:textId="77777777" w:rsidTr="005B4966">
        <w:trPr>
          <w:trHeight w:val="486"/>
        </w:trPr>
        <w:tc>
          <w:tcPr>
            <w:tcW w:w="913" w:type="dxa"/>
            <w:shd w:val="clear" w:color="FFFFFF" w:fill="FFFFFF"/>
            <w:vAlign w:val="center"/>
          </w:tcPr>
          <w:p w14:paraId="63514A28" w14:textId="77777777" w:rsidR="00660836" w:rsidRPr="006D303E" w:rsidRDefault="00660836" w:rsidP="00660836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D303E">
              <w:rPr>
                <w:rFonts w:eastAsia="Times New Roman"/>
                <w:bCs/>
                <w:sz w:val="20"/>
                <w:szCs w:val="20"/>
              </w:rPr>
              <w:t>1</w:t>
            </w:r>
            <w:r w:rsidRPr="006D303E">
              <w:rPr>
                <w:rFonts w:eastAsia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4709" w:type="dxa"/>
            <w:gridSpan w:val="4"/>
            <w:shd w:val="clear" w:color="FFFFFF" w:fill="FFFFFF"/>
          </w:tcPr>
          <w:p w14:paraId="4096C2D6" w14:textId="6EFEDACC" w:rsidR="00660836" w:rsidRPr="00660836" w:rsidRDefault="00660836" w:rsidP="00660836">
            <w:pPr>
              <w:rPr>
                <w:rFonts w:eastAsia="Times New Roman"/>
                <w:bCs/>
                <w:sz w:val="20"/>
                <w:szCs w:val="20"/>
              </w:rPr>
            </w:pPr>
            <w:r w:rsidRPr="00660836">
              <w:rPr>
                <w:rFonts w:eastAsia="Times New Roman"/>
                <w:bCs/>
                <w:sz w:val="20"/>
                <w:szCs w:val="20"/>
              </w:rPr>
              <w:t>Задача  «</w:t>
            </w:r>
            <w:r w:rsidRPr="00660836">
              <w:rPr>
                <w:rFonts w:eastAsia="Times New Roman"/>
                <w:sz w:val="20"/>
                <w:szCs w:val="20"/>
              </w:rPr>
              <w:t>Реализация мероприятий по организации утилизации и переработки промышленных отходов</w:t>
            </w:r>
            <w:r w:rsidRPr="00660836">
              <w:rPr>
                <w:rFonts w:eastAsia="Times New Roman"/>
                <w:bCs/>
                <w:sz w:val="20"/>
                <w:szCs w:val="20"/>
              </w:rPr>
              <w:t>»</w:t>
            </w:r>
          </w:p>
        </w:tc>
      </w:tr>
      <w:tr w:rsidR="00660836" w:rsidRPr="00186611" w14:paraId="3F7DCB3F" w14:textId="77777777" w:rsidTr="005B4966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14:paraId="68BAC21B" w14:textId="66CBC8CD" w:rsidR="00660836" w:rsidRPr="006D303E" w:rsidRDefault="00660836" w:rsidP="0066083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D303E">
              <w:rPr>
                <w:rFonts w:eastAsia="Times New Roman"/>
                <w:sz w:val="20"/>
                <w:szCs w:val="20"/>
              </w:rPr>
              <w:t>1.</w:t>
            </w:r>
            <w:r w:rsidR="005E37C1">
              <w:rPr>
                <w:rFonts w:eastAsia="Times New Roman"/>
                <w:sz w:val="20"/>
                <w:szCs w:val="20"/>
              </w:rPr>
              <w:t>1</w:t>
            </w:r>
            <w:r w:rsidRPr="006D303E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14:paraId="5FB57E84" w14:textId="53BE419F" w:rsidR="00660836" w:rsidRPr="00660836" w:rsidRDefault="00660836" w:rsidP="00660836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60836">
              <w:rPr>
                <w:rFonts w:eastAsia="Times New Roman"/>
                <w:sz w:val="20"/>
                <w:szCs w:val="20"/>
              </w:rPr>
              <w:t>Мероприятие (результат) «</w:t>
            </w:r>
            <w:r w:rsidRPr="00660836">
              <w:rPr>
                <w:rFonts w:eastAsia="Arial Unicode MS"/>
                <w:bCs/>
                <w:color w:val="000000"/>
                <w:sz w:val="20"/>
                <w:szCs w:val="20"/>
              </w:rPr>
              <w:t>М</w:t>
            </w:r>
            <w:r w:rsidRPr="00660836">
              <w:rPr>
                <w:rFonts w:eastAsia="Times New Roman"/>
                <w:sz w:val="20"/>
                <w:szCs w:val="20"/>
              </w:rPr>
              <w:t xml:space="preserve">ероприятия по организации утилизации и переработки промышленных отходов» </w:t>
            </w:r>
            <w:r w:rsidR="007769E0">
              <w:rPr>
                <w:rFonts w:eastAsia="Times New Roman"/>
                <w:sz w:val="20"/>
                <w:szCs w:val="20"/>
              </w:rPr>
              <w:t>ежегодной</w:t>
            </w:r>
            <w:r w:rsidRPr="00660836">
              <w:rPr>
                <w:rFonts w:eastAsia="Times New Roman"/>
                <w:sz w:val="20"/>
                <w:szCs w:val="20"/>
              </w:rPr>
              <w:t xml:space="preserve"> реализации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50C37FB2" w14:textId="77777777" w:rsidR="00660836" w:rsidRPr="00186611" w:rsidRDefault="00660836" w:rsidP="00660836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186611">
              <w:rPr>
                <w:rFonts w:eastAsia="Times New Roman"/>
                <w:iCs/>
                <w:sz w:val="20"/>
                <w:szCs w:val="20"/>
              </w:rPr>
              <w:t>х</w:t>
            </w:r>
          </w:p>
        </w:tc>
        <w:tc>
          <w:tcPr>
            <w:tcW w:w="5529" w:type="dxa"/>
            <w:shd w:val="clear" w:color="FFFFFF" w:fill="FFFFFF"/>
            <w:vAlign w:val="center"/>
          </w:tcPr>
          <w:p w14:paraId="77069F29" w14:textId="39C67D71" w:rsidR="00660836" w:rsidRPr="00186611" w:rsidRDefault="00C83EE1" w:rsidP="0066083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C0F7C">
              <w:rPr>
                <w:rFonts w:eastAsia="Times New Roman"/>
                <w:color w:val="000000"/>
                <w:sz w:val="20"/>
                <w:szCs w:val="20"/>
              </w:rPr>
              <w:t>Власов В.И., д</w:t>
            </w:r>
            <w:r w:rsidRPr="006C0F7C">
              <w:rPr>
                <w:rFonts w:eastAsia="Times New Roman"/>
                <w:sz w:val="20"/>
                <w:szCs w:val="20"/>
              </w:rPr>
              <w:t xml:space="preserve">иректор МКУ </w:t>
            </w:r>
            <w:r w:rsidR="00293D4D" w:rsidRPr="00293D4D">
              <w:rPr>
                <w:rFonts w:eastAsia="Times New Roman"/>
                <w:sz w:val="20"/>
                <w:szCs w:val="20"/>
              </w:rPr>
              <w:t>«</w:t>
            </w:r>
            <w:r w:rsidR="00293D4D" w:rsidRPr="00293D4D">
              <w:rPr>
                <w:sz w:val="20"/>
                <w:szCs w:val="20"/>
              </w:rPr>
              <w:t>Управление по реализации жилищных программ и системам жизнеобеспечения Яковлевского муниципального округа Белгородской области»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14:paraId="5414DD62" w14:textId="77777777" w:rsidR="00660836" w:rsidRPr="00186611" w:rsidRDefault="00660836" w:rsidP="00660836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186611">
              <w:rPr>
                <w:rFonts w:eastAsia="Times New Roman"/>
                <w:iCs/>
                <w:sz w:val="20"/>
                <w:szCs w:val="20"/>
              </w:rPr>
              <w:t>х </w:t>
            </w:r>
          </w:p>
        </w:tc>
      </w:tr>
      <w:tr w:rsidR="007769E0" w:rsidRPr="00186611" w14:paraId="53055674" w14:textId="77777777" w:rsidTr="005B4966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14:paraId="57EB1723" w14:textId="52AE1BD2" w:rsidR="007769E0" w:rsidRPr="00186611" w:rsidRDefault="007769E0" w:rsidP="007769E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86611">
              <w:rPr>
                <w:rFonts w:eastAsia="Times New Roman"/>
                <w:sz w:val="20"/>
                <w:szCs w:val="20"/>
              </w:rPr>
              <w:t>1.</w:t>
            </w:r>
            <w:r w:rsidR="005E37C1">
              <w:rPr>
                <w:rFonts w:eastAsia="Times New Roman"/>
                <w:sz w:val="20"/>
                <w:szCs w:val="20"/>
              </w:rPr>
              <w:t>1</w:t>
            </w:r>
            <w:r w:rsidRPr="00186611">
              <w:rPr>
                <w:rFonts w:eastAsia="Times New Roman"/>
                <w:sz w:val="20"/>
                <w:szCs w:val="20"/>
              </w:rPr>
              <w:t>.1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920" w:type="dxa"/>
            <w:shd w:val="clear" w:color="FFFFFF" w:fill="FFFFFF"/>
          </w:tcPr>
          <w:p w14:paraId="70E37F17" w14:textId="4325EDDE" w:rsidR="007769E0" w:rsidRPr="007769E0" w:rsidRDefault="003E0442" w:rsidP="007769E0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Подписание Соглашения о </w:t>
            </w:r>
            <w:r w:rsidR="005E37C1">
              <w:rPr>
                <w:rFonts w:eastAsia="Times New Roman"/>
                <w:sz w:val="20"/>
                <w:szCs w:val="20"/>
              </w:rPr>
              <w:t>взаимодействии</w:t>
            </w:r>
            <w:r>
              <w:rPr>
                <w:rFonts w:eastAsia="Times New Roman"/>
                <w:sz w:val="20"/>
                <w:szCs w:val="20"/>
              </w:rPr>
              <w:t xml:space="preserve"> между Управлением экологического </w:t>
            </w:r>
            <w:r w:rsidR="005E37C1">
              <w:rPr>
                <w:rFonts w:eastAsia="Times New Roman"/>
                <w:sz w:val="20"/>
                <w:szCs w:val="20"/>
              </w:rPr>
              <w:t>и охотничьего надзора Белгородской области, общество с ограниченной ответственностью «Центр Экологической Безопасности» Белгородской области и администрации Яковлевского муниципального округа Белгородской области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628F8C57" w14:textId="6CD60C8C" w:rsidR="005E37C1" w:rsidRPr="00186611" w:rsidRDefault="008D7E4A" w:rsidP="001E7119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13</w:t>
            </w:r>
            <w:r w:rsidR="001E7119">
              <w:rPr>
                <w:rFonts w:eastAsia="Times New Roman"/>
                <w:iCs/>
                <w:sz w:val="20"/>
                <w:szCs w:val="20"/>
              </w:rPr>
              <w:t>.01.</w:t>
            </w:r>
          </w:p>
        </w:tc>
        <w:tc>
          <w:tcPr>
            <w:tcW w:w="5529" w:type="dxa"/>
            <w:shd w:val="clear" w:color="FFFFFF" w:fill="FFFFFF"/>
          </w:tcPr>
          <w:p w14:paraId="3807D087" w14:textId="0B9260D7" w:rsidR="007769E0" w:rsidRPr="00186611" w:rsidRDefault="007769E0" w:rsidP="007769E0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6C0F7C">
              <w:rPr>
                <w:rFonts w:eastAsia="Times New Roman"/>
                <w:color w:val="000000"/>
                <w:sz w:val="20"/>
                <w:szCs w:val="20"/>
              </w:rPr>
              <w:t>Власов В.И., д</w:t>
            </w:r>
            <w:r w:rsidRPr="006C0F7C">
              <w:rPr>
                <w:rFonts w:eastAsia="Times New Roman"/>
                <w:sz w:val="20"/>
                <w:szCs w:val="20"/>
              </w:rPr>
              <w:t xml:space="preserve">иректор МКУ </w:t>
            </w:r>
            <w:r w:rsidR="00293D4D" w:rsidRPr="00293D4D">
              <w:rPr>
                <w:rFonts w:eastAsia="Times New Roman"/>
                <w:sz w:val="20"/>
                <w:szCs w:val="20"/>
              </w:rPr>
              <w:t>«</w:t>
            </w:r>
            <w:r w:rsidR="00293D4D" w:rsidRPr="00293D4D">
              <w:rPr>
                <w:sz w:val="20"/>
                <w:szCs w:val="20"/>
              </w:rPr>
              <w:t>Управление по реализации жилищных программ и системам жизнеобеспечения Яковлевского муниципального округа Белгородской области»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14:paraId="1ED7AC9A" w14:textId="45CA0545" w:rsidR="007769E0" w:rsidRPr="00186611" w:rsidRDefault="003E0442" w:rsidP="007769E0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Соглашение</w:t>
            </w:r>
          </w:p>
        </w:tc>
      </w:tr>
      <w:tr w:rsidR="007769E0" w:rsidRPr="00186611" w14:paraId="43D3E4E5" w14:textId="77777777" w:rsidTr="005B4966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14:paraId="0ED27710" w14:textId="276FC6DF" w:rsidR="007769E0" w:rsidRPr="00186611" w:rsidRDefault="007769E0" w:rsidP="007769E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86611">
              <w:rPr>
                <w:rFonts w:eastAsia="Times New Roman"/>
                <w:sz w:val="20"/>
                <w:szCs w:val="20"/>
              </w:rPr>
              <w:t>1.</w:t>
            </w:r>
            <w:r w:rsidR="005E37C1">
              <w:rPr>
                <w:rFonts w:eastAsia="Times New Roman"/>
                <w:sz w:val="20"/>
                <w:szCs w:val="20"/>
              </w:rPr>
              <w:t>1</w:t>
            </w:r>
            <w:r w:rsidRPr="00186611">
              <w:rPr>
                <w:rFonts w:eastAsia="Times New Roman"/>
                <w:sz w:val="20"/>
                <w:szCs w:val="20"/>
              </w:rPr>
              <w:t>.2.</w:t>
            </w:r>
          </w:p>
        </w:tc>
        <w:tc>
          <w:tcPr>
            <w:tcW w:w="5920" w:type="dxa"/>
            <w:shd w:val="clear" w:color="FFFFFF" w:fill="FFFFFF"/>
          </w:tcPr>
          <w:p w14:paraId="3B2E48E6" w14:textId="398B5D93" w:rsidR="007769E0" w:rsidRPr="007769E0" w:rsidRDefault="007769E0" w:rsidP="007769E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769E0">
              <w:rPr>
                <w:sz w:val="20"/>
                <w:szCs w:val="20"/>
              </w:rPr>
              <w:t>Корректировка Территориальной схемы обращения с отходами, в том числе с твердыми коммунальными отходами на территории Яковлевского городского округа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79AF8036" w14:textId="6B77C539" w:rsidR="007769E0" w:rsidRPr="00186611" w:rsidRDefault="008D7E4A" w:rsidP="001E7119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13.01.</w:t>
            </w:r>
          </w:p>
        </w:tc>
        <w:tc>
          <w:tcPr>
            <w:tcW w:w="5529" w:type="dxa"/>
            <w:shd w:val="clear" w:color="FFFFFF" w:fill="FFFFFF"/>
          </w:tcPr>
          <w:p w14:paraId="5CD67D98" w14:textId="6AF052A3" w:rsidR="007769E0" w:rsidRPr="00186611" w:rsidRDefault="007769E0" w:rsidP="007769E0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6C0F7C">
              <w:rPr>
                <w:rFonts w:eastAsia="Times New Roman"/>
                <w:color w:val="000000"/>
                <w:sz w:val="20"/>
                <w:szCs w:val="20"/>
              </w:rPr>
              <w:t>Власов В.И., д</w:t>
            </w:r>
            <w:r w:rsidRPr="006C0F7C">
              <w:rPr>
                <w:rFonts w:eastAsia="Times New Roman"/>
                <w:sz w:val="20"/>
                <w:szCs w:val="20"/>
              </w:rPr>
              <w:t xml:space="preserve">иректор МКУ </w:t>
            </w:r>
            <w:r w:rsidR="00293D4D" w:rsidRPr="00293D4D">
              <w:rPr>
                <w:rFonts w:eastAsia="Times New Roman"/>
                <w:sz w:val="20"/>
                <w:szCs w:val="20"/>
              </w:rPr>
              <w:t>«</w:t>
            </w:r>
            <w:r w:rsidR="00293D4D" w:rsidRPr="00293D4D">
              <w:rPr>
                <w:sz w:val="20"/>
                <w:szCs w:val="20"/>
              </w:rPr>
              <w:t>Управление по реализации жилищных программ и системам жизнеобеспечения Яковлевского муниципального округа Белгородской области»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14:paraId="2B9D124D" w14:textId="766D2622" w:rsidR="007769E0" w:rsidRPr="00186611" w:rsidRDefault="007769E0" w:rsidP="007769E0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Схема</w:t>
            </w:r>
          </w:p>
        </w:tc>
      </w:tr>
    </w:tbl>
    <w:p w14:paraId="330105A0" w14:textId="77777777" w:rsidR="00383C65" w:rsidRDefault="00383C65" w:rsidP="00383C65">
      <w:pPr>
        <w:ind w:firstLine="567"/>
        <w:jc w:val="center"/>
        <w:rPr>
          <w:b/>
          <w:sz w:val="28"/>
          <w:szCs w:val="28"/>
        </w:rPr>
      </w:pPr>
    </w:p>
    <w:p w14:paraId="49419C32" w14:textId="77777777" w:rsidR="00383C65" w:rsidRDefault="00383C65" w:rsidP="00383C65">
      <w:pPr>
        <w:ind w:firstLine="567"/>
        <w:jc w:val="center"/>
        <w:rPr>
          <w:b/>
          <w:sz w:val="28"/>
          <w:szCs w:val="28"/>
        </w:rPr>
      </w:pPr>
    </w:p>
    <w:p w14:paraId="75121888" w14:textId="77777777" w:rsidR="00383C65" w:rsidRDefault="00383C65" w:rsidP="00383C65">
      <w:pPr>
        <w:ind w:firstLine="567"/>
        <w:jc w:val="center"/>
        <w:rPr>
          <w:b/>
          <w:sz w:val="28"/>
          <w:szCs w:val="28"/>
        </w:rPr>
      </w:pPr>
    </w:p>
    <w:p w14:paraId="5909C018" w14:textId="77777777" w:rsidR="00C83EE1" w:rsidRDefault="00C83EE1" w:rsidP="00BD6DE3">
      <w:pPr>
        <w:rPr>
          <w:b/>
          <w:sz w:val="28"/>
          <w:szCs w:val="28"/>
        </w:rPr>
      </w:pPr>
    </w:p>
    <w:tbl>
      <w:tblPr>
        <w:tblW w:w="15768" w:type="dxa"/>
        <w:tblInd w:w="108" w:type="dxa"/>
        <w:tblLook w:val="04A0" w:firstRow="1" w:lastRow="0" w:firstColumn="1" w:lastColumn="0" w:noHBand="0" w:noVBand="1"/>
      </w:tblPr>
      <w:tblGrid>
        <w:gridCol w:w="5670"/>
        <w:gridCol w:w="10098"/>
      </w:tblGrid>
      <w:tr w:rsidR="008B47F8" w:rsidRPr="00646AA3" w14:paraId="2D9C71D8" w14:textId="77777777" w:rsidTr="005B4966">
        <w:trPr>
          <w:trHeight w:val="750"/>
        </w:trPr>
        <w:tc>
          <w:tcPr>
            <w:tcW w:w="1576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14:paraId="029796C0" w14:textId="1A7095D6" w:rsidR="008B47F8" w:rsidRPr="00646AA3" w:rsidRDefault="008B47F8" w:rsidP="005B496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46AA3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X</w:t>
            </w:r>
            <w:r w:rsidRPr="00646AA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. Паспорт комплекса процессных мероприятий</w:t>
            </w:r>
            <w:r w:rsidRPr="00646AA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br/>
              <w:t>«</w:t>
            </w:r>
            <w:r w:rsidR="0019647F" w:rsidRPr="00646AA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Благоустройство территорий Яковлевского муниципального округа Белгородской области</w:t>
            </w:r>
            <w:r w:rsidRPr="00646AA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14:paraId="0C7EF222" w14:textId="2D66C836" w:rsidR="008B47F8" w:rsidRPr="00646AA3" w:rsidRDefault="008B47F8" w:rsidP="005B496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46AA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(далее – комплекс процессных мероприятий </w:t>
            </w:r>
            <w:r w:rsidR="0019647F" w:rsidRPr="00646AA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646AA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14:paraId="7D1BC689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B47F8" w:rsidRPr="00646AA3" w14:paraId="0C04B85D" w14:textId="77777777" w:rsidTr="005B4966">
        <w:trPr>
          <w:trHeight w:val="315"/>
        </w:trPr>
        <w:tc>
          <w:tcPr>
            <w:tcW w:w="1576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14:paraId="65C82E61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46AA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1. Общие положения</w:t>
            </w:r>
          </w:p>
          <w:p w14:paraId="4BA820F2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B47F8" w:rsidRPr="00646AA3" w14:paraId="4B2029C5" w14:textId="77777777" w:rsidTr="005B4966">
        <w:trPr>
          <w:trHeight w:val="9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217019" w14:textId="77777777" w:rsidR="008B47F8" w:rsidRPr="00646AA3" w:rsidRDefault="008B47F8" w:rsidP="005B496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46AA3">
              <w:rPr>
                <w:bCs/>
                <w:sz w:val="28"/>
                <w:szCs w:val="28"/>
              </w:rPr>
              <w:t xml:space="preserve">Ответственное структурное подразделение администрации </w:t>
            </w:r>
            <w:r w:rsidRPr="00646AA3">
              <w:rPr>
                <w:rFonts w:eastAsia="Times New Roman"/>
                <w:color w:val="000000"/>
                <w:sz w:val="28"/>
                <w:szCs w:val="28"/>
              </w:rPr>
              <w:t xml:space="preserve">Яковлевского муниципального округа Белгородской области </w:t>
            </w:r>
          </w:p>
        </w:tc>
        <w:tc>
          <w:tcPr>
            <w:tcW w:w="1009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D63E49" w14:textId="142417F8" w:rsidR="008B47F8" w:rsidRPr="00646AA3" w:rsidRDefault="0019647F" w:rsidP="005B496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46AA3">
              <w:rPr>
                <w:rFonts w:eastAsia="Times New Roman"/>
                <w:sz w:val="28"/>
                <w:szCs w:val="28"/>
              </w:rPr>
              <w:t>МКУ «</w:t>
            </w:r>
            <w:r w:rsidRPr="00646AA3">
              <w:rPr>
                <w:sz w:val="28"/>
                <w:szCs w:val="28"/>
              </w:rPr>
              <w:t>Управление по реализации жилищных программ и системам жизнеобеспечения»</w:t>
            </w:r>
            <w:r w:rsidRPr="00646AA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6C0F7C" w:rsidRPr="00646AA3">
              <w:rPr>
                <w:rFonts w:eastAsia="Times New Roman"/>
                <w:color w:val="000000"/>
                <w:sz w:val="28"/>
                <w:szCs w:val="28"/>
              </w:rPr>
              <w:t>(Власов В.И., д</w:t>
            </w:r>
            <w:r w:rsidR="006C0F7C" w:rsidRPr="00646AA3">
              <w:rPr>
                <w:rFonts w:eastAsia="Times New Roman"/>
                <w:sz w:val="28"/>
                <w:szCs w:val="28"/>
              </w:rPr>
              <w:t xml:space="preserve">иректор МКУ </w:t>
            </w:r>
            <w:r w:rsidR="00293D4D" w:rsidRPr="00293D4D">
              <w:rPr>
                <w:rFonts w:eastAsia="Times New Roman"/>
                <w:sz w:val="28"/>
                <w:szCs w:val="28"/>
              </w:rPr>
              <w:t>«</w:t>
            </w:r>
            <w:r w:rsidR="00293D4D" w:rsidRPr="00293D4D">
              <w:rPr>
                <w:sz w:val="28"/>
                <w:szCs w:val="28"/>
              </w:rPr>
              <w:t>Управление по реализации жилищных программ и системам жизнеобеспечения Яковлевского муниципального округа Белгородской области»</w:t>
            </w:r>
            <w:r w:rsidR="006C0F7C" w:rsidRPr="00293D4D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8B47F8" w:rsidRPr="00646AA3" w14:paraId="75E554F8" w14:textId="77777777" w:rsidTr="005B4966">
        <w:trPr>
          <w:trHeight w:val="630"/>
        </w:trPr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EF4DB3" w14:textId="77777777" w:rsidR="008B47F8" w:rsidRPr="00646AA3" w:rsidRDefault="008B47F8" w:rsidP="005B496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46AA3">
              <w:rPr>
                <w:rFonts w:eastAsia="Times New Roman"/>
                <w:color w:val="000000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1009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848B6B" w14:textId="77777777" w:rsidR="008B47F8" w:rsidRPr="00646AA3" w:rsidRDefault="008B47F8" w:rsidP="005B496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46AA3">
              <w:rPr>
                <w:rFonts w:eastAsia="Times New Roman"/>
                <w:color w:val="000000"/>
                <w:sz w:val="28"/>
                <w:szCs w:val="28"/>
              </w:rPr>
              <w:t>Муниципальная программа «Формирование современной городской среды на территории Яковлевского муниципального округа Белгородской области»</w:t>
            </w:r>
          </w:p>
        </w:tc>
      </w:tr>
    </w:tbl>
    <w:p w14:paraId="79F9AAC5" w14:textId="77777777" w:rsidR="008B47F8" w:rsidRPr="00646AA3" w:rsidRDefault="008B47F8" w:rsidP="008B47F8">
      <w:pPr>
        <w:rPr>
          <w:bCs/>
          <w:sz w:val="28"/>
          <w:szCs w:val="28"/>
        </w:rPr>
      </w:pPr>
    </w:p>
    <w:p w14:paraId="7A19515B" w14:textId="17F6669E" w:rsidR="008B47F8" w:rsidRPr="00646AA3" w:rsidRDefault="008B47F8" w:rsidP="008B47F8">
      <w:pPr>
        <w:jc w:val="center"/>
        <w:rPr>
          <w:b/>
          <w:bCs/>
          <w:sz w:val="28"/>
          <w:szCs w:val="28"/>
        </w:rPr>
      </w:pPr>
      <w:r w:rsidRPr="00646AA3">
        <w:rPr>
          <w:b/>
          <w:bCs/>
          <w:sz w:val="28"/>
          <w:szCs w:val="28"/>
        </w:rPr>
        <w:t>2. </w:t>
      </w:r>
      <w:r w:rsidRPr="00646AA3">
        <w:rPr>
          <w:rFonts w:eastAsia="Times New Roman"/>
          <w:b/>
          <w:bCs/>
          <w:color w:val="000000"/>
          <w:sz w:val="28"/>
          <w:szCs w:val="28"/>
        </w:rPr>
        <w:t xml:space="preserve">Показатели комплекса процессных мероприятий </w:t>
      </w:r>
      <w:r w:rsidR="0019647F" w:rsidRPr="00646AA3">
        <w:rPr>
          <w:rFonts w:eastAsia="Times New Roman"/>
          <w:b/>
          <w:bCs/>
          <w:color w:val="000000"/>
          <w:sz w:val="28"/>
          <w:szCs w:val="28"/>
        </w:rPr>
        <w:t>4</w:t>
      </w:r>
    </w:p>
    <w:p w14:paraId="385311C3" w14:textId="77777777" w:rsidR="008B47F8" w:rsidRPr="00646AA3" w:rsidRDefault="008B47F8" w:rsidP="008B47F8">
      <w:pPr>
        <w:rPr>
          <w:b/>
          <w:bCs/>
          <w:sz w:val="28"/>
          <w:szCs w:val="28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267"/>
        <w:gridCol w:w="1560"/>
        <w:gridCol w:w="992"/>
        <w:gridCol w:w="1134"/>
        <w:gridCol w:w="850"/>
        <w:gridCol w:w="567"/>
        <w:gridCol w:w="567"/>
        <w:gridCol w:w="567"/>
        <w:gridCol w:w="567"/>
        <w:gridCol w:w="567"/>
        <w:gridCol w:w="567"/>
        <w:gridCol w:w="567"/>
        <w:gridCol w:w="3861"/>
      </w:tblGrid>
      <w:tr w:rsidR="008B47F8" w:rsidRPr="00646AA3" w14:paraId="037BFF2C" w14:textId="77777777" w:rsidTr="005B4966">
        <w:trPr>
          <w:trHeight w:val="390"/>
        </w:trPr>
        <w:tc>
          <w:tcPr>
            <w:tcW w:w="563" w:type="dxa"/>
            <w:vMerge w:val="restart"/>
            <w:shd w:val="clear" w:color="FFFFFF" w:fill="FFFFFF"/>
            <w:vAlign w:val="center"/>
          </w:tcPr>
          <w:p w14:paraId="65DD2980" w14:textId="77777777" w:rsidR="008B47F8" w:rsidRPr="00646AA3" w:rsidRDefault="008B47F8" w:rsidP="005B4966">
            <w:pPr>
              <w:ind w:left="-113" w:right="-104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r w:rsidRPr="00646AA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п/п</w:t>
            </w:r>
          </w:p>
        </w:tc>
        <w:tc>
          <w:tcPr>
            <w:tcW w:w="2267" w:type="dxa"/>
            <w:vMerge w:val="restart"/>
            <w:shd w:val="clear" w:color="FFFFFF" w:fill="FFFFFF"/>
            <w:vAlign w:val="center"/>
          </w:tcPr>
          <w:p w14:paraId="708DEE29" w14:textId="77777777" w:rsidR="008B47F8" w:rsidRPr="00646AA3" w:rsidRDefault="008B47F8" w:rsidP="005B4966">
            <w:pPr>
              <w:ind w:left="-105" w:right="-114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 xml:space="preserve">Наименование </w:t>
            </w: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br/>
              <w:t>показателя /</w:t>
            </w:r>
          </w:p>
          <w:p w14:paraId="0FF692DC" w14:textId="77777777" w:rsidR="008B47F8" w:rsidRPr="00646AA3" w:rsidRDefault="008B47F8" w:rsidP="005B4966">
            <w:pPr>
              <w:ind w:left="-105" w:right="-114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 xml:space="preserve"> задачи</w:t>
            </w:r>
          </w:p>
        </w:tc>
        <w:tc>
          <w:tcPr>
            <w:tcW w:w="1560" w:type="dxa"/>
            <w:vMerge w:val="restart"/>
            <w:shd w:val="clear" w:color="FFFFFF" w:fill="FFFFFF"/>
            <w:vAlign w:val="center"/>
          </w:tcPr>
          <w:p w14:paraId="016CAE0F" w14:textId="77777777" w:rsidR="008B47F8" w:rsidRPr="00646AA3" w:rsidRDefault="008B47F8" w:rsidP="005B4966">
            <w:pPr>
              <w:ind w:left="-105" w:right="-114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Признак возрастания / убывания</w:t>
            </w:r>
          </w:p>
        </w:tc>
        <w:tc>
          <w:tcPr>
            <w:tcW w:w="992" w:type="dxa"/>
            <w:vMerge w:val="restart"/>
            <w:shd w:val="clear" w:color="FFFFFF" w:fill="FFFFFF"/>
            <w:vAlign w:val="center"/>
          </w:tcPr>
          <w:p w14:paraId="415E2867" w14:textId="77777777" w:rsidR="008B47F8" w:rsidRPr="00646AA3" w:rsidRDefault="008B47F8" w:rsidP="005B4966">
            <w:pPr>
              <w:ind w:left="-105" w:right="-114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Уровень показателя</w:t>
            </w:r>
          </w:p>
        </w:tc>
        <w:tc>
          <w:tcPr>
            <w:tcW w:w="1134" w:type="dxa"/>
            <w:vMerge w:val="restart"/>
            <w:shd w:val="clear" w:color="FFFFFF" w:fill="FFFFFF"/>
            <w:vAlign w:val="center"/>
          </w:tcPr>
          <w:p w14:paraId="5440BEAD" w14:textId="77777777" w:rsidR="008B47F8" w:rsidRPr="00646AA3" w:rsidRDefault="008B47F8" w:rsidP="005B4966">
            <w:pPr>
              <w:ind w:left="-105" w:right="-114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 xml:space="preserve">Единица измерения </w:t>
            </w: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br/>
              <w:t>(по ОКЕИ)</w:t>
            </w:r>
          </w:p>
        </w:tc>
        <w:tc>
          <w:tcPr>
            <w:tcW w:w="1417" w:type="dxa"/>
            <w:gridSpan w:val="2"/>
            <w:shd w:val="clear" w:color="FFFFFF" w:fill="FFFFFF"/>
            <w:vAlign w:val="center"/>
          </w:tcPr>
          <w:p w14:paraId="52DFCE2F" w14:textId="77777777" w:rsidR="008B47F8" w:rsidRPr="00646AA3" w:rsidRDefault="008B47F8" w:rsidP="005B4966">
            <w:pPr>
              <w:ind w:left="-105" w:right="-114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hyperlink r:id="rId14" w:anchor="RANGE!_ftn1" w:tooltip="file:///C:\Users\Mary\Desktop\Материалы%20по%20НОВОЙ%20структуре%20программ%20на%202024%20год\Формы%20в%20госпрограмму\КПМ%20Создание%20условий%20для%20обеспечения%20населения%20качественными%20услугами%20жилищно-коммунального%20хозяйства.xlsx#RANGE!_ftn1" w:history="1">
              <w:r w:rsidRPr="00646AA3">
                <w:rPr>
                  <w:rFonts w:eastAsia="Times New Roman"/>
                  <w:b/>
                  <w:bCs/>
                  <w:color w:val="000000"/>
                  <w:sz w:val="18"/>
                  <w:szCs w:val="18"/>
                </w:rPr>
                <w:t>Базовое значение</w:t>
              </w:r>
            </w:hyperlink>
          </w:p>
        </w:tc>
        <w:tc>
          <w:tcPr>
            <w:tcW w:w="3402" w:type="dxa"/>
            <w:gridSpan w:val="6"/>
            <w:shd w:val="clear" w:color="FFFFFF" w:fill="FFFFFF"/>
            <w:vAlign w:val="center"/>
          </w:tcPr>
          <w:p w14:paraId="6EF5CB05" w14:textId="77777777" w:rsidR="008B47F8" w:rsidRPr="00646AA3" w:rsidRDefault="008B47F8" w:rsidP="005B4966">
            <w:pPr>
              <w:ind w:left="-105" w:right="-114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Значение показателей по годам</w:t>
            </w:r>
          </w:p>
        </w:tc>
        <w:tc>
          <w:tcPr>
            <w:tcW w:w="3861" w:type="dxa"/>
            <w:vMerge w:val="restart"/>
            <w:shd w:val="clear" w:color="FFFFFF" w:fill="FFFFFF"/>
            <w:vAlign w:val="center"/>
          </w:tcPr>
          <w:p w14:paraId="667A78DF" w14:textId="77777777" w:rsidR="008B47F8" w:rsidRPr="00646AA3" w:rsidRDefault="008B47F8" w:rsidP="005B4966">
            <w:pPr>
              <w:ind w:left="-105" w:right="-114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 xml:space="preserve">Ответственный </w:t>
            </w: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br/>
              <w:t>за достижение показателя</w:t>
            </w:r>
          </w:p>
        </w:tc>
      </w:tr>
      <w:tr w:rsidR="008B47F8" w:rsidRPr="00646AA3" w14:paraId="5720F826" w14:textId="77777777" w:rsidTr="005B4966">
        <w:trPr>
          <w:trHeight w:val="356"/>
        </w:trPr>
        <w:tc>
          <w:tcPr>
            <w:tcW w:w="563" w:type="dxa"/>
            <w:vMerge/>
            <w:vAlign w:val="center"/>
          </w:tcPr>
          <w:p w14:paraId="46F8EDA3" w14:textId="77777777" w:rsidR="008B47F8" w:rsidRPr="00646AA3" w:rsidRDefault="008B47F8" w:rsidP="005B4966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vMerge/>
            <w:vAlign w:val="center"/>
          </w:tcPr>
          <w:p w14:paraId="56C157F6" w14:textId="77777777" w:rsidR="008B47F8" w:rsidRPr="00646AA3" w:rsidRDefault="008B47F8" w:rsidP="005B4966">
            <w:pPr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525858B9" w14:textId="77777777" w:rsidR="008B47F8" w:rsidRPr="00646AA3" w:rsidRDefault="008B47F8" w:rsidP="005B4966">
            <w:pPr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2250A1AD" w14:textId="77777777" w:rsidR="008B47F8" w:rsidRPr="00646AA3" w:rsidRDefault="008B47F8" w:rsidP="005B4966">
            <w:pPr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A5735FA" w14:textId="77777777" w:rsidR="008B47F8" w:rsidRPr="00646AA3" w:rsidRDefault="008B47F8" w:rsidP="005B4966">
            <w:pPr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FFFFFF" w:fill="FFFFFF"/>
            <w:vAlign w:val="center"/>
          </w:tcPr>
          <w:p w14:paraId="4EBE8047" w14:textId="77777777" w:rsidR="008B47F8" w:rsidRPr="00646AA3" w:rsidRDefault="008B47F8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значение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7D4BF011" w14:textId="77777777" w:rsidR="008B47F8" w:rsidRPr="00646AA3" w:rsidRDefault="008B47F8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6545B8EE" w14:textId="77777777" w:rsidR="008B47F8" w:rsidRPr="00646AA3" w:rsidRDefault="008B47F8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3ED46CEF" w14:textId="77777777" w:rsidR="008B47F8" w:rsidRPr="00646AA3" w:rsidRDefault="008B47F8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7663EAEE" w14:textId="77777777" w:rsidR="008B47F8" w:rsidRPr="00646AA3" w:rsidRDefault="008B47F8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7238B20E" w14:textId="77777777" w:rsidR="008B47F8" w:rsidRPr="00646AA3" w:rsidRDefault="008B47F8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0413BE32" w14:textId="77777777" w:rsidR="008B47F8" w:rsidRPr="00646AA3" w:rsidRDefault="008B47F8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0474486D" w14:textId="77777777" w:rsidR="008B47F8" w:rsidRPr="00646AA3" w:rsidRDefault="008B47F8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2030</w:t>
            </w:r>
          </w:p>
        </w:tc>
        <w:tc>
          <w:tcPr>
            <w:tcW w:w="3861" w:type="dxa"/>
            <w:vMerge/>
            <w:vAlign w:val="center"/>
          </w:tcPr>
          <w:p w14:paraId="7C0B4347" w14:textId="77777777" w:rsidR="008B47F8" w:rsidRPr="00646AA3" w:rsidRDefault="008B47F8" w:rsidP="005B4966">
            <w:pPr>
              <w:rPr>
                <w:rFonts w:eastAsia="Times New Roman"/>
                <w:bCs/>
                <w:sz w:val="18"/>
                <w:szCs w:val="18"/>
              </w:rPr>
            </w:pPr>
          </w:p>
        </w:tc>
      </w:tr>
      <w:tr w:rsidR="008B47F8" w:rsidRPr="00646AA3" w14:paraId="5BE1E883" w14:textId="77777777" w:rsidTr="005B4966">
        <w:trPr>
          <w:trHeight w:val="290"/>
        </w:trPr>
        <w:tc>
          <w:tcPr>
            <w:tcW w:w="563" w:type="dxa"/>
            <w:shd w:val="clear" w:color="FFFFFF" w:fill="FFFFFF"/>
            <w:vAlign w:val="center"/>
          </w:tcPr>
          <w:p w14:paraId="26DC9F4D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67" w:type="dxa"/>
            <w:shd w:val="clear" w:color="FFFFFF" w:fill="FFFFFF"/>
            <w:vAlign w:val="center"/>
          </w:tcPr>
          <w:p w14:paraId="78D80A1C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14:paraId="1308DCC5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14:paraId="560A2A23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5EFF5FDF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14:paraId="060DE214" w14:textId="77777777" w:rsidR="008B47F8" w:rsidRPr="00646AA3" w:rsidRDefault="008B47F8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5DA6DA9A" w14:textId="77777777" w:rsidR="008B47F8" w:rsidRPr="00646AA3" w:rsidRDefault="008B47F8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651D2EC5" w14:textId="49AB11B0" w:rsidR="008B47F8" w:rsidRPr="00646AA3" w:rsidRDefault="008D0378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2B9819D4" w14:textId="42D26820" w:rsidR="008B47F8" w:rsidRPr="00646AA3" w:rsidRDefault="008D0378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0523A0D4" w14:textId="75549C26" w:rsidR="008B47F8" w:rsidRPr="00646AA3" w:rsidRDefault="008D0378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42DD8B14" w14:textId="31236CF5" w:rsidR="008B47F8" w:rsidRPr="00646AA3" w:rsidRDefault="008D0378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482D6298" w14:textId="2346183E" w:rsidR="008B47F8" w:rsidRPr="00646AA3" w:rsidRDefault="008D0378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102C4361" w14:textId="130E26AE" w:rsidR="008B47F8" w:rsidRPr="00646AA3" w:rsidRDefault="008D0378" w:rsidP="005B4966">
            <w:pPr>
              <w:ind w:left="-109" w:right="-112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861" w:type="dxa"/>
            <w:shd w:val="clear" w:color="FFFFFF" w:fill="FFFFFF"/>
            <w:vAlign w:val="center"/>
          </w:tcPr>
          <w:p w14:paraId="0D2191C5" w14:textId="7B6C19E0" w:rsidR="008B47F8" w:rsidRPr="00646AA3" w:rsidRDefault="008D037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14</w:t>
            </w:r>
          </w:p>
        </w:tc>
      </w:tr>
      <w:tr w:rsidR="008B47F8" w:rsidRPr="00646AA3" w14:paraId="2936A882" w14:textId="77777777" w:rsidTr="005B4966">
        <w:trPr>
          <w:trHeight w:val="353"/>
        </w:trPr>
        <w:tc>
          <w:tcPr>
            <w:tcW w:w="563" w:type="dxa"/>
            <w:shd w:val="clear" w:color="FFFFFF" w:fill="FFFFFF"/>
            <w:noWrap/>
          </w:tcPr>
          <w:p w14:paraId="04A1E167" w14:textId="77777777" w:rsidR="008B47F8" w:rsidRPr="00646AA3" w:rsidRDefault="008B47F8" w:rsidP="005B496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14633" w:type="dxa"/>
            <w:gridSpan w:val="13"/>
            <w:shd w:val="clear" w:color="FFFFFF" w:fill="FFFFFF"/>
          </w:tcPr>
          <w:p w14:paraId="5150F0E7" w14:textId="76E50647" w:rsidR="008B47F8" w:rsidRPr="00646AA3" w:rsidRDefault="008B47F8" w:rsidP="005B4966">
            <w:pPr>
              <w:ind w:left="-105" w:right="-107"/>
              <w:rPr>
                <w:sz w:val="18"/>
                <w:szCs w:val="18"/>
              </w:rPr>
            </w:pPr>
            <w:r w:rsidRPr="00646AA3">
              <w:rPr>
                <w:rFonts w:eastAsia="Times New Roman"/>
                <w:bCs/>
                <w:sz w:val="18"/>
                <w:szCs w:val="18"/>
              </w:rPr>
              <w:t xml:space="preserve">Задача  </w:t>
            </w:r>
            <w:r w:rsidR="0019647F" w:rsidRPr="00646AA3">
              <w:rPr>
                <w:rFonts w:eastAsia="Times New Roman"/>
                <w:bCs/>
                <w:sz w:val="18"/>
                <w:szCs w:val="18"/>
              </w:rPr>
              <w:t>1</w:t>
            </w:r>
            <w:r w:rsidRPr="00646AA3">
              <w:rPr>
                <w:rFonts w:eastAsia="Times New Roman"/>
                <w:bCs/>
                <w:sz w:val="18"/>
                <w:szCs w:val="18"/>
              </w:rPr>
              <w:t>«</w:t>
            </w:r>
            <w:r w:rsidR="0019647F" w:rsidRPr="00646AA3">
              <w:rPr>
                <w:rFonts w:eastAsia="Times New Roman"/>
                <w:sz w:val="18"/>
                <w:szCs w:val="18"/>
              </w:rPr>
              <w:t>Реализация мероприятий по благоустройству территории Яковлевского муниципального округа Белгородской области</w:t>
            </w:r>
            <w:r w:rsidRPr="00646AA3">
              <w:rPr>
                <w:rFonts w:eastAsia="Times New Roman"/>
                <w:bCs/>
                <w:sz w:val="18"/>
                <w:szCs w:val="18"/>
              </w:rPr>
              <w:t>»</w:t>
            </w:r>
          </w:p>
        </w:tc>
      </w:tr>
      <w:tr w:rsidR="008B47F8" w:rsidRPr="00646AA3" w14:paraId="509DDDB1" w14:textId="77777777" w:rsidTr="005B4966">
        <w:trPr>
          <w:trHeight w:val="470"/>
        </w:trPr>
        <w:tc>
          <w:tcPr>
            <w:tcW w:w="563" w:type="dxa"/>
            <w:shd w:val="clear" w:color="FFFFFF" w:fill="FFFFFF"/>
            <w:noWrap/>
          </w:tcPr>
          <w:p w14:paraId="30EB4DDB" w14:textId="77777777" w:rsidR="008B47F8" w:rsidRPr="00646AA3" w:rsidRDefault="008B47F8" w:rsidP="005B496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>1.1</w:t>
            </w:r>
          </w:p>
        </w:tc>
        <w:tc>
          <w:tcPr>
            <w:tcW w:w="2267" w:type="dxa"/>
            <w:shd w:val="clear" w:color="FFFFFF" w:fill="FFFFFF"/>
          </w:tcPr>
          <w:p w14:paraId="4E16A11A" w14:textId="7D3615C6" w:rsidR="008B47F8" w:rsidRPr="00646AA3" w:rsidRDefault="008B47F8" w:rsidP="005B4966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 xml:space="preserve">Количество мероприятий по </w:t>
            </w:r>
            <w:r w:rsidR="0019647F" w:rsidRPr="00646AA3">
              <w:rPr>
                <w:rFonts w:eastAsia="Times New Roman"/>
                <w:sz w:val="18"/>
                <w:szCs w:val="18"/>
              </w:rPr>
              <w:t xml:space="preserve">благоустройству </w:t>
            </w:r>
            <w:r w:rsidRPr="00646AA3">
              <w:rPr>
                <w:rFonts w:eastAsia="Times New Roman"/>
                <w:sz w:val="18"/>
                <w:szCs w:val="18"/>
              </w:rPr>
              <w:t xml:space="preserve"> территории Яковлевского муниципального округа Белгородской области</w:t>
            </w:r>
          </w:p>
        </w:tc>
        <w:tc>
          <w:tcPr>
            <w:tcW w:w="1560" w:type="dxa"/>
            <w:shd w:val="clear" w:color="FFFFFF" w:fill="FFFFFF"/>
            <w:noWrap/>
          </w:tcPr>
          <w:p w14:paraId="552F346A" w14:textId="77777777" w:rsidR="008B47F8" w:rsidRPr="00646AA3" w:rsidRDefault="008B47F8" w:rsidP="005B4966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Cs/>
                <w:sz w:val="18"/>
                <w:szCs w:val="18"/>
              </w:rPr>
              <w:t>Прогрессирующий</w:t>
            </w:r>
          </w:p>
        </w:tc>
        <w:tc>
          <w:tcPr>
            <w:tcW w:w="992" w:type="dxa"/>
            <w:shd w:val="clear" w:color="FFFFFF" w:fill="FFFFFF"/>
            <w:noWrap/>
          </w:tcPr>
          <w:p w14:paraId="0EFABBC6" w14:textId="77777777" w:rsidR="008B47F8" w:rsidRPr="00646AA3" w:rsidRDefault="008B47F8" w:rsidP="005B4966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Cs/>
                <w:sz w:val="18"/>
                <w:szCs w:val="18"/>
              </w:rPr>
              <w:t>КПМ</w:t>
            </w:r>
          </w:p>
        </w:tc>
        <w:tc>
          <w:tcPr>
            <w:tcW w:w="1134" w:type="dxa"/>
            <w:shd w:val="clear" w:color="FFFFFF" w:fill="FFFFFF"/>
          </w:tcPr>
          <w:p w14:paraId="440258AC" w14:textId="77777777" w:rsidR="008B47F8" w:rsidRPr="00646AA3" w:rsidRDefault="008B47F8" w:rsidP="005B4966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>Единица</w:t>
            </w:r>
          </w:p>
        </w:tc>
        <w:tc>
          <w:tcPr>
            <w:tcW w:w="850" w:type="dxa"/>
            <w:shd w:val="clear" w:color="FFFFFF" w:fill="FFFFFF"/>
          </w:tcPr>
          <w:p w14:paraId="29108BBD" w14:textId="354E1CF0" w:rsidR="008B47F8" w:rsidRPr="00646AA3" w:rsidRDefault="00707FF5" w:rsidP="005B4966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FFFFFF" w:fill="FFFFFF"/>
          </w:tcPr>
          <w:p w14:paraId="7ACD8F8C" w14:textId="77777777" w:rsidR="008B47F8" w:rsidRPr="00646AA3" w:rsidRDefault="008B47F8" w:rsidP="005B4966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567" w:type="dxa"/>
            <w:shd w:val="clear" w:color="FFFFFF" w:fill="FFFFFF"/>
          </w:tcPr>
          <w:p w14:paraId="3B08EF69" w14:textId="10B8FF47" w:rsidR="008B47F8" w:rsidRPr="00646AA3" w:rsidRDefault="00707FF5" w:rsidP="005B4966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FFFFFF" w:fill="FFFFFF"/>
            <w:noWrap/>
          </w:tcPr>
          <w:p w14:paraId="60D56B3B" w14:textId="108DD270" w:rsidR="008B47F8" w:rsidRPr="00646AA3" w:rsidRDefault="00707FF5" w:rsidP="005B4966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FFFFFF" w:fill="FFFFFF"/>
            <w:noWrap/>
          </w:tcPr>
          <w:p w14:paraId="767F9956" w14:textId="2BCEC591" w:rsidR="008B47F8" w:rsidRPr="00646AA3" w:rsidRDefault="00707FF5" w:rsidP="005B4966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FFFFFF" w:fill="FFFFFF"/>
            <w:noWrap/>
          </w:tcPr>
          <w:p w14:paraId="182A6F75" w14:textId="103BE1C2" w:rsidR="008B47F8" w:rsidRPr="00646AA3" w:rsidRDefault="00351CB0" w:rsidP="005B4966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FFFFFF" w:fill="FFFFFF"/>
            <w:noWrap/>
          </w:tcPr>
          <w:p w14:paraId="2F028EAE" w14:textId="64508220" w:rsidR="008B47F8" w:rsidRPr="00646AA3" w:rsidRDefault="00351CB0" w:rsidP="005B4966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FFFFFF" w:fill="FFFFFF"/>
            <w:noWrap/>
          </w:tcPr>
          <w:p w14:paraId="10288560" w14:textId="7F9CFDBB" w:rsidR="008B47F8" w:rsidRPr="00646AA3" w:rsidRDefault="00351CB0" w:rsidP="005B4966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-</w:t>
            </w:r>
          </w:p>
        </w:tc>
        <w:tc>
          <w:tcPr>
            <w:tcW w:w="3861" w:type="dxa"/>
            <w:shd w:val="clear" w:color="FFFFFF" w:fill="FFFFFF"/>
          </w:tcPr>
          <w:p w14:paraId="7D917762" w14:textId="0053B6BE" w:rsidR="008B47F8" w:rsidRPr="00646AA3" w:rsidRDefault="008B47F8" w:rsidP="005B4966">
            <w:pPr>
              <w:ind w:left="-105" w:right="-107"/>
              <w:jc w:val="center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 xml:space="preserve">МКУ </w:t>
            </w:r>
            <w:r w:rsidR="00293D4D" w:rsidRPr="00293D4D">
              <w:rPr>
                <w:rFonts w:eastAsia="Times New Roman"/>
                <w:sz w:val="20"/>
                <w:szCs w:val="20"/>
              </w:rPr>
              <w:t>«</w:t>
            </w:r>
            <w:r w:rsidR="00293D4D" w:rsidRPr="00293D4D">
              <w:rPr>
                <w:sz w:val="20"/>
                <w:szCs w:val="20"/>
              </w:rPr>
              <w:t>Управление по реализации жилищных программ и системам жизнеобеспечения Яковлевского муниципального округа Белгородской области»</w:t>
            </w:r>
          </w:p>
        </w:tc>
      </w:tr>
      <w:tr w:rsidR="0019647F" w:rsidRPr="00646AA3" w14:paraId="4BBD820D" w14:textId="77777777" w:rsidTr="005B4966">
        <w:trPr>
          <w:trHeight w:val="470"/>
        </w:trPr>
        <w:tc>
          <w:tcPr>
            <w:tcW w:w="563" w:type="dxa"/>
            <w:shd w:val="clear" w:color="FFFFFF" w:fill="FFFFFF"/>
            <w:noWrap/>
          </w:tcPr>
          <w:p w14:paraId="1AFBA80D" w14:textId="2DACB236" w:rsidR="0019647F" w:rsidRPr="00646AA3" w:rsidRDefault="0019647F" w:rsidP="005B496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14633" w:type="dxa"/>
            <w:gridSpan w:val="13"/>
            <w:shd w:val="clear" w:color="FFFFFF" w:fill="FFFFFF"/>
          </w:tcPr>
          <w:p w14:paraId="3F4EC3E2" w14:textId="2BDC5FEC" w:rsidR="0019647F" w:rsidRPr="00646AA3" w:rsidRDefault="0019647F" w:rsidP="0019647F">
            <w:pPr>
              <w:ind w:left="-105" w:right="-107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>Задача 2 «Организация мероприятий при осуществлении деятельности по обращению с животными без владельцев»</w:t>
            </w:r>
          </w:p>
        </w:tc>
      </w:tr>
      <w:tr w:rsidR="0019647F" w:rsidRPr="00646AA3" w14:paraId="5947BECA" w14:textId="77777777" w:rsidTr="005B4966">
        <w:trPr>
          <w:trHeight w:val="470"/>
        </w:trPr>
        <w:tc>
          <w:tcPr>
            <w:tcW w:w="563" w:type="dxa"/>
            <w:shd w:val="clear" w:color="FFFFFF" w:fill="FFFFFF"/>
            <w:noWrap/>
          </w:tcPr>
          <w:p w14:paraId="40331B78" w14:textId="264CD3BF" w:rsidR="0019647F" w:rsidRPr="00646AA3" w:rsidRDefault="0019647F" w:rsidP="0019647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>2.1.</w:t>
            </w:r>
          </w:p>
        </w:tc>
        <w:tc>
          <w:tcPr>
            <w:tcW w:w="2267" w:type="dxa"/>
            <w:shd w:val="clear" w:color="FFFFFF" w:fill="FFFFFF"/>
          </w:tcPr>
          <w:p w14:paraId="03B18FE8" w14:textId="2BFD987F" w:rsidR="0019647F" w:rsidRPr="00646AA3" w:rsidRDefault="0019647F" w:rsidP="0019647F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>Количество отловленных животных без владельцев</w:t>
            </w:r>
          </w:p>
        </w:tc>
        <w:tc>
          <w:tcPr>
            <w:tcW w:w="1560" w:type="dxa"/>
            <w:shd w:val="clear" w:color="FFFFFF" w:fill="FFFFFF"/>
            <w:noWrap/>
          </w:tcPr>
          <w:p w14:paraId="4DEA6B6E" w14:textId="2CCA9988" w:rsidR="0019647F" w:rsidRPr="00646AA3" w:rsidRDefault="0019647F" w:rsidP="0019647F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Cs/>
                <w:sz w:val="18"/>
                <w:szCs w:val="18"/>
              </w:rPr>
              <w:t>Прогрессирующий</w:t>
            </w:r>
          </w:p>
        </w:tc>
        <w:tc>
          <w:tcPr>
            <w:tcW w:w="992" w:type="dxa"/>
            <w:shd w:val="clear" w:color="FFFFFF" w:fill="FFFFFF"/>
            <w:noWrap/>
          </w:tcPr>
          <w:p w14:paraId="352844FC" w14:textId="7370D1F7" w:rsidR="0019647F" w:rsidRPr="00646AA3" w:rsidRDefault="0019647F" w:rsidP="0019647F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Cs/>
                <w:sz w:val="18"/>
                <w:szCs w:val="18"/>
              </w:rPr>
              <w:t>КПМ</w:t>
            </w:r>
          </w:p>
        </w:tc>
        <w:tc>
          <w:tcPr>
            <w:tcW w:w="1134" w:type="dxa"/>
            <w:shd w:val="clear" w:color="FFFFFF" w:fill="FFFFFF"/>
          </w:tcPr>
          <w:p w14:paraId="64EB5235" w14:textId="4A33EF95" w:rsidR="0019647F" w:rsidRPr="00646AA3" w:rsidRDefault="0019647F" w:rsidP="0019647F">
            <w:pPr>
              <w:ind w:left="-109" w:right="-112"/>
              <w:jc w:val="center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>Единица</w:t>
            </w:r>
          </w:p>
        </w:tc>
        <w:tc>
          <w:tcPr>
            <w:tcW w:w="850" w:type="dxa"/>
            <w:shd w:val="clear" w:color="FFFFFF" w:fill="FFFFFF"/>
          </w:tcPr>
          <w:p w14:paraId="32BDB337" w14:textId="02315E57" w:rsidR="0019647F" w:rsidRPr="00646AA3" w:rsidRDefault="00C30555" w:rsidP="0019647F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72</w:t>
            </w:r>
          </w:p>
        </w:tc>
        <w:tc>
          <w:tcPr>
            <w:tcW w:w="567" w:type="dxa"/>
            <w:shd w:val="clear" w:color="FFFFFF" w:fill="FFFFFF"/>
          </w:tcPr>
          <w:p w14:paraId="32911767" w14:textId="457B14E6" w:rsidR="0019647F" w:rsidRPr="00646AA3" w:rsidRDefault="0019647F" w:rsidP="0019647F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567" w:type="dxa"/>
            <w:shd w:val="clear" w:color="FFFFFF" w:fill="FFFFFF"/>
          </w:tcPr>
          <w:p w14:paraId="033B9CC5" w14:textId="1BB69EE0" w:rsidR="0019647F" w:rsidRPr="00646AA3" w:rsidRDefault="00C30555" w:rsidP="0019647F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567" w:type="dxa"/>
            <w:shd w:val="clear" w:color="FFFFFF" w:fill="FFFFFF"/>
            <w:noWrap/>
          </w:tcPr>
          <w:p w14:paraId="20F9D695" w14:textId="121054DC" w:rsidR="0019647F" w:rsidRPr="00646AA3" w:rsidRDefault="00351CB0" w:rsidP="0019647F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567" w:type="dxa"/>
            <w:shd w:val="clear" w:color="FFFFFF" w:fill="FFFFFF"/>
            <w:noWrap/>
          </w:tcPr>
          <w:p w14:paraId="2BA9E1A2" w14:textId="1BA48BA3" w:rsidR="0019647F" w:rsidRPr="00646AA3" w:rsidRDefault="00351CB0" w:rsidP="0019647F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567" w:type="dxa"/>
            <w:shd w:val="clear" w:color="FFFFFF" w:fill="FFFFFF"/>
            <w:noWrap/>
          </w:tcPr>
          <w:p w14:paraId="2F41C39E" w14:textId="24095662" w:rsidR="0019647F" w:rsidRPr="00646AA3" w:rsidRDefault="0019647F" w:rsidP="0019647F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FFFFFF" w:fill="FFFFFF"/>
            <w:noWrap/>
          </w:tcPr>
          <w:p w14:paraId="08FA4DFB" w14:textId="1543A953" w:rsidR="0019647F" w:rsidRPr="00646AA3" w:rsidRDefault="0019647F" w:rsidP="0019647F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FFFFFF" w:fill="FFFFFF"/>
            <w:noWrap/>
          </w:tcPr>
          <w:p w14:paraId="058E57E6" w14:textId="5FC37FB6" w:rsidR="0019647F" w:rsidRPr="00646AA3" w:rsidRDefault="0019647F" w:rsidP="0019647F">
            <w:pPr>
              <w:ind w:left="-109" w:right="-112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Cs/>
                <w:sz w:val="18"/>
                <w:szCs w:val="18"/>
              </w:rPr>
              <w:t>-</w:t>
            </w:r>
          </w:p>
        </w:tc>
        <w:tc>
          <w:tcPr>
            <w:tcW w:w="3861" w:type="dxa"/>
            <w:shd w:val="clear" w:color="FFFFFF" w:fill="FFFFFF"/>
          </w:tcPr>
          <w:p w14:paraId="40CED17F" w14:textId="6E954398" w:rsidR="0019647F" w:rsidRPr="00646AA3" w:rsidRDefault="0019647F" w:rsidP="0019647F">
            <w:pPr>
              <w:ind w:left="-105" w:right="-107"/>
              <w:jc w:val="center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 xml:space="preserve">МКУ </w:t>
            </w:r>
            <w:r w:rsidR="00293D4D" w:rsidRPr="00293D4D">
              <w:rPr>
                <w:rFonts w:eastAsia="Times New Roman"/>
                <w:sz w:val="20"/>
                <w:szCs w:val="20"/>
              </w:rPr>
              <w:t>«</w:t>
            </w:r>
            <w:r w:rsidR="00293D4D" w:rsidRPr="00293D4D">
              <w:rPr>
                <w:sz w:val="20"/>
                <w:szCs w:val="20"/>
              </w:rPr>
              <w:t>Управление по реализации жилищных программ и системам жизнеобеспечения Яковлевского муниципального округа Белгородской области»</w:t>
            </w:r>
          </w:p>
        </w:tc>
      </w:tr>
    </w:tbl>
    <w:p w14:paraId="534EA924" w14:textId="77777777" w:rsidR="008B47F8" w:rsidRPr="00186611" w:rsidRDefault="008B47F8" w:rsidP="008B47F8">
      <w:r w:rsidRPr="00186611">
        <w:br w:type="page" w:clear="all"/>
      </w:r>
    </w:p>
    <w:p w14:paraId="0BBB9BC1" w14:textId="349C9431" w:rsidR="008B47F8" w:rsidRPr="00646AA3" w:rsidRDefault="008B47F8" w:rsidP="008B47F8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646AA3">
        <w:rPr>
          <w:rFonts w:eastAsia="Times New Roman"/>
          <w:b/>
          <w:bCs/>
          <w:color w:val="000000"/>
          <w:sz w:val="28"/>
          <w:szCs w:val="28"/>
        </w:rPr>
        <w:lastRenderedPageBreak/>
        <w:t xml:space="preserve">3. Помесячный план достижения показателей комплекса процессных мероприятий </w:t>
      </w:r>
      <w:r w:rsidR="0019647F" w:rsidRPr="00646AA3">
        <w:rPr>
          <w:rFonts w:eastAsia="Times New Roman"/>
          <w:b/>
          <w:bCs/>
          <w:color w:val="000000"/>
          <w:sz w:val="28"/>
          <w:szCs w:val="28"/>
        </w:rPr>
        <w:t>4</w:t>
      </w:r>
      <w:r w:rsidRPr="00646AA3">
        <w:rPr>
          <w:rFonts w:eastAsia="Times New Roman"/>
          <w:b/>
          <w:bCs/>
          <w:color w:val="000000"/>
          <w:sz w:val="28"/>
          <w:szCs w:val="28"/>
        </w:rPr>
        <w:t xml:space="preserve"> в 2025 году</w:t>
      </w:r>
    </w:p>
    <w:p w14:paraId="3752EE24" w14:textId="77777777" w:rsidR="008B47F8" w:rsidRPr="00186611" w:rsidRDefault="008B47F8" w:rsidP="008B47F8">
      <w:pPr>
        <w:rPr>
          <w:sz w:val="26"/>
          <w:szCs w:val="26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973"/>
        <w:gridCol w:w="1163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1106"/>
      </w:tblGrid>
      <w:tr w:rsidR="008B47F8" w:rsidRPr="00646AA3" w14:paraId="33804B41" w14:textId="77777777" w:rsidTr="00B0286B">
        <w:trPr>
          <w:trHeight w:val="267"/>
          <w:jc w:val="center"/>
        </w:trPr>
        <w:tc>
          <w:tcPr>
            <w:tcW w:w="563" w:type="dxa"/>
            <w:vMerge w:val="restart"/>
            <w:shd w:val="clear" w:color="FFFFFF" w:fill="FFFFFF"/>
            <w:vAlign w:val="center"/>
          </w:tcPr>
          <w:p w14:paraId="0386A94F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973" w:type="dxa"/>
            <w:vMerge w:val="restart"/>
            <w:shd w:val="clear" w:color="FFFFFF" w:fill="FFFFFF"/>
            <w:vAlign w:val="center"/>
          </w:tcPr>
          <w:p w14:paraId="6019E116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63" w:type="dxa"/>
            <w:vMerge w:val="restart"/>
            <w:shd w:val="clear" w:color="FFFFFF" w:fill="FFFFFF"/>
            <w:vAlign w:val="center"/>
          </w:tcPr>
          <w:p w14:paraId="5BDCFB55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Уровень показателя</w:t>
            </w:r>
          </w:p>
        </w:tc>
        <w:tc>
          <w:tcPr>
            <w:tcW w:w="1134" w:type="dxa"/>
            <w:vMerge w:val="restart"/>
            <w:shd w:val="clear" w:color="FFFFFF" w:fill="FFFFFF"/>
            <w:vAlign w:val="center"/>
          </w:tcPr>
          <w:p w14:paraId="47A2CCC3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 xml:space="preserve">Единица измерения </w:t>
            </w: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br/>
              <w:t>(по ОКЕИ)</w:t>
            </w:r>
          </w:p>
        </w:tc>
        <w:tc>
          <w:tcPr>
            <w:tcW w:w="7796" w:type="dxa"/>
            <w:gridSpan w:val="11"/>
            <w:shd w:val="clear" w:color="FFFFFF" w:fill="FFFFFF"/>
            <w:vAlign w:val="center"/>
          </w:tcPr>
          <w:p w14:paraId="4B96295C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Плановые значения на конец месяца</w:t>
            </w:r>
          </w:p>
        </w:tc>
        <w:tc>
          <w:tcPr>
            <w:tcW w:w="1106" w:type="dxa"/>
            <w:vMerge w:val="restart"/>
            <w:shd w:val="clear" w:color="FFFFFF" w:fill="FFFFFF"/>
            <w:vAlign w:val="center"/>
          </w:tcPr>
          <w:p w14:paraId="5ABD8410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 xml:space="preserve">На конец </w:t>
            </w: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br/>
              <w:t>2025 года</w:t>
            </w:r>
          </w:p>
        </w:tc>
      </w:tr>
      <w:tr w:rsidR="008B47F8" w:rsidRPr="00646AA3" w14:paraId="0D3EA65A" w14:textId="77777777" w:rsidTr="00B0286B">
        <w:trPr>
          <w:trHeight w:val="272"/>
          <w:jc w:val="center"/>
        </w:trPr>
        <w:tc>
          <w:tcPr>
            <w:tcW w:w="563" w:type="dxa"/>
            <w:vMerge/>
            <w:vAlign w:val="center"/>
          </w:tcPr>
          <w:p w14:paraId="5BD3D69A" w14:textId="77777777" w:rsidR="008B47F8" w:rsidRPr="00646AA3" w:rsidRDefault="008B47F8" w:rsidP="005B4966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3" w:type="dxa"/>
            <w:vMerge/>
            <w:vAlign w:val="center"/>
          </w:tcPr>
          <w:p w14:paraId="68DCB18D" w14:textId="77777777" w:rsidR="008B47F8" w:rsidRPr="00646AA3" w:rsidRDefault="008B47F8" w:rsidP="005B4966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163" w:type="dxa"/>
            <w:vMerge/>
          </w:tcPr>
          <w:p w14:paraId="759465BB" w14:textId="77777777" w:rsidR="008B47F8" w:rsidRPr="00646AA3" w:rsidRDefault="008B47F8" w:rsidP="005B4966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90FAC45" w14:textId="77777777" w:rsidR="008B47F8" w:rsidRPr="00646AA3" w:rsidRDefault="008B47F8" w:rsidP="005B4966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FFFFFF" w:fill="FFFFFF"/>
            <w:vAlign w:val="center"/>
          </w:tcPr>
          <w:p w14:paraId="4950BE4A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янв.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39A0F3F3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фев.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14:paraId="6EBB8DA9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март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2C368B2D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апр.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4385FDB6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май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06630A15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июнь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14:paraId="20868EBD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июль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651EAA98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авг.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6483836D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сент.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2455D041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окт.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14:paraId="0B23176C" w14:textId="77777777" w:rsidR="008B47F8" w:rsidRPr="00646AA3" w:rsidRDefault="008B47F8" w:rsidP="005B4966">
            <w:pPr>
              <w:ind w:left="-108" w:right="-104"/>
              <w:jc w:val="center"/>
              <w:rPr>
                <w:rFonts w:eastAsia="Times New Roman"/>
                <w:b/>
                <w:bCs/>
                <w:sz w:val="18"/>
                <w:szCs w:val="18"/>
                <w:highlight w:val="yellow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ноябрь</w:t>
            </w:r>
          </w:p>
        </w:tc>
        <w:tc>
          <w:tcPr>
            <w:tcW w:w="1106" w:type="dxa"/>
            <w:vMerge/>
            <w:vAlign w:val="center"/>
          </w:tcPr>
          <w:p w14:paraId="5C463A7D" w14:textId="77777777" w:rsidR="008B47F8" w:rsidRPr="00646AA3" w:rsidRDefault="008B47F8" w:rsidP="005B4966">
            <w:pPr>
              <w:jc w:val="center"/>
              <w:rPr>
                <w:rFonts w:eastAsia="Times New Roman"/>
                <w:bCs/>
                <w:sz w:val="18"/>
                <w:szCs w:val="18"/>
                <w:highlight w:val="yellow"/>
              </w:rPr>
            </w:pPr>
          </w:p>
        </w:tc>
      </w:tr>
      <w:tr w:rsidR="008B47F8" w:rsidRPr="00646AA3" w14:paraId="407499E2" w14:textId="77777777" w:rsidTr="00B0286B">
        <w:trPr>
          <w:trHeight w:val="277"/>
          <w:jc w:val="center"/>
        </w:trPr>
        <w:tc>
          <w:tcPr>
            <w:tcW w:w="563" w:type="dxa"/>
            <w:shd w:val="clear" w:color="FFFFFF" w:fill="FFFFFF"/>
            <w:vAlign w:val="center"/>
          </w:tcPr>
          <w:p w14:paraId="37809579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73" w:type="dxa"/>
            <w:shd w:val="clear" w:color="FFFFFF" w:fill="FFFFFF"/>
            <w:vAlign w:val="center"/>
          </w:tcPr>
          <w:p w14:paraId="5AF3276F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63" w:type="dxa"/>
            <w:shd w:val="clear" w:color="FFFFFF" w:fill="FFFFFF"/>
            <w:vAlign w:val="center"/>
          </w:tcPr>
          <w:p w14:paraId="3D3CBD6B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5E3B8185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2BE4A861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7E1C5BA3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14:paraId="20F48A95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60752E19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0A766939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7BAF7802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14:paraId="159BEFCC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1A4B1D62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4EB2FBE3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437611A6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14:paraId="238FF382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106" w:type="dxa"/>
            <w:shd w:val="clear" w:color="FFFFFF" w:fill="FFFFFF"/>
            <w:vAlign w:val="center"/>
          </w:tcPr>
          <w:p w14:paraId="647D92C6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16</w:t>
            </w:r>
          </w:p>
        </w:tc>
      </w:tr>
      <w:tr w:rsidR="0019647F" w:rsidRPr="00646AA3" w14:paraId="21633DD3" w14:textId="77777777" w:rsidTr="00B0286B">
        <w:trPr>
          <w:trHeight w:val="349"/>
          <w:jc w:val="center"/>
        </w:trPr>
        <w:tc>
          <w:tcPr>
            <w:tcW w:w="563" w:type="dxa"/>
            <w:shd w:val="clear" w:color="FFFFFF" w:fill="FFFFFF"/>
            <w:vAlign w:val="center"/>
          </w:tcPr>
          <w:p w14:paraId="544058C7" w14:textId="77777777" w:rsidR="0019647F" w:rsidRPr="00646AA3" w:rsidRDefault="0019647F" w:rsidP="0019647F">
            <w:pPr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Cs/>
                <w:sz w:val="18"/>
                <w:szCs w:val="18"/>
              </w:rPr>
              <w:t>1.</w:t>
            </w:r>
          </w:p>
        </w:tc>
        <w:tc>
          <w:tcPr>
            <w:tcW w:w="15172" w:type="dxa"/>
            <w:gridSpan w:val="15"/>
            <w:shd w:val="clear" w:color="FFFFFF" w:fill="FFFFFF"/>
          </w:tcPr>
          <w:p w14:paraId="439AB6CA" w14:textId="2F4BE135" w:rsidR="0019647F" w:rsidRPr="00646AA3" w:rsidRDefault="0019647F" w:rsidP="0019647F">
            <w:pPr>
              <w:rPr>
                <w:rFonts w:eastAsia="Times New Roman"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Cs/>
                <w:sz w:val="18"/>
                <w:szCs w:val="18"/>
              </w:rPr>
              <w:t>Задача  1«</w:t>
            </w:r>
            <w:r w:rsidRPr="00646AA3">
              <w:rPr>
                <w:rFonts w:eastAsia="Times New Roman"/>
                <w:sz w:val="18"/>
                <w:szCs w:val="18"/>
              </w:rPr>
              <w:t>Реализация мероприятий по благоустройству территории Яковлевского муниципального округа Белгородской области</w:t>
            </w:r>
            <w:r w:rsidRPr="00646AA3">
              <w:rPr>
                <w:rFonts w:eastAsia="Times New Roman"/>
                <w:bCs/>
                <w:sz w:val="18"/>
                <w:szCs w:val="18"/>
              </w:rPr>
              <w:t>»</w:t>
            </w:r>
          </w:p>
        </w:tc>
      </w:tr>
      <w:tr w:rsidR="0019647F" w:rsidRPr="00646AA3" w14:paraId="6FF1C2F5" w14:textId="77777777" w:rsidTr="00B0286B">
        <w:trPr>
          <w:trHeight w:val="427"/>
          <w:jc w:val="center"/>
        </w:trPr>
        <w:tc>
          <w:tcPr>
            <w:tcW w:w="563" w:type="dxa"/>
            <w:shd w:val="clear" w:color="FFFFFF" w:fill="FFFFFF"/>
            <w:noWrap/>
            <w:vAlign w:val="center"/>
          </w:tcPr>
          <w:p w14:paraId="77478457" w14:textId="77777777" w:rsidR="0019647F" w:rsidRPr="00646AA3" w:rsidRDefault="0019647F" w:rsidP="0019647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>1.1</w:t>
            </w:r>
          </w:p>
        </w:tc>
        <w:tc>
          <w:tcPr>
            <w:tcW w:w="3973" w:type="dxa"/>
            <w:shd w:val="clear" w:color="FFFFFF" w:fill="FFFFFF"/>
          </w:tcPr>
          <w:p w14:paraId="0DAD02C2" w14:textId="0EE6AD17" w:rsidR="0019647F" w:rsidRPr="00646AA3" w:rsidRDefault="0019647F" w:rsidP="0019647F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>Количество мероприятий по благоустройству  территории Яковлевского муниципального округа Белгородской области</w:t>
            </w:r>
          </w:p>
        </w:tc>
        <w:tc>
          <w:tcPr>
            <w:tcW w:w="1163" w:type="dxa"/>
            <w:shd w:val="clear" w:color="FFFFFF" w:fill="FFFFFF"/>
          </w:tcPr>
          <w:p w14:paraId="414F7769" w14:textId="77777777" w:rsidR="0019647F" w:rsidRPr="00646AA3" w:rsidRDefault="0019647F" w:rsidP="0019647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>КПМ</w:t>
            </w:r>
          </w:p>
        </w:tc>
        <w:tc>
          <w:tcPr>
            <w:tcW w:w="1134" w:type="dxa"/>
            <w:shd w:val="clear" w:color="FFFFFF" w:fill="FFFFFF"/>
          </w:tcPr>
          <w:p w14:paraId="20A4D40F" w14:textId="77777777" w:rsidR="0019647F" w:rsidRPr="00646AA3" w:rsidRDefault="0019647F" w:rsidP="0019647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>Единица</w:t>
            </w:r>
          </w:p>
        </w:tc>
        <w:tc>
          <w:tcPr>
            <w:tcW w:w="709" w:type="dxa"/>
            <w:shd w:val="clear" w:color="FFFFFF" w:fill="FFFFFF"/>
            <w:noWrap/>
          </w:tcPr>
          <w:p w14:paraId="6E67FFEA" w14:textId="77777777" w:rsidR="0019647F" w:rsidRPr="00646AA3" w:rsidRDefault="0019647F" w:rsidP="0019647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6AA3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14:paraId="26D1A441" w14:textId="77777777" w:rsidR="0019647F" w:rsidRPr="00646AA3" w:rsidRDefault="0019647F" w:rsidP="0019647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6AA3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FFFFFF" w:fill="FFFFFF"/>
            <w:noWrap/>
          </w:tcPr>
          <w:p w14:paraId="539708FC" w14:textId="77777777" w:rsidR="0019647F" w:rsidRPr="00646AA3" w:rsidRDefault="0019647F" w:rsidP="0019647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6AA3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14:paraId="64408E4D" w14:textId="77777777" w:rsidR="0019647F" w:rsidRPr="00646AA3" w:rsidRDefault="0019647F" w:rsidP="0019647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6AA3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14:paraId="1BA00940" w14:textId="77777777" w:rsidR="0019647F" w:rsidRPr="00646AA3" w:rsidRDefault="0019647F" w:rsidP="0019647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6AA3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14:paraId="658F9797" w14:textId="77777777" w:rsidR="0019647F" w:rsidRPr="00646AA3" w:rsidRDefault="0019647F" w:rsidP="0019647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6AA3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FFFFFF" w:fill="FFFFFF"/>
            <w:noWrap/>
          </w:tcPr>
          <w:p w14:paraId="50B776AA" w14:textId="77777777" w:rsidR="0019647F" w:rsidRPr="00646AA3" w:rsidRDefault="0019647F" w:rsidP="0019647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6AA3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14:paraId="2950266F" w14:textId="77777777" w:rsidR="0019647F" w:rsidRPr="00646AA3" w:rsidRDefault="0019647F" w:rsidP="0019647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6AA3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14:paraId="02DF3F87" w14:textId="77777777" w:rsidR="0019647F" w:rsidRPr="00646AA3" w:rsidRDefault="0019647F" w:rsidP="0019647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6AA3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14:paraId="4994D14B" w14:textId="77777777" w:rsidR="0019647F" w:rsidRPr="00646AA3" w:rsidRDefault="0019647F" w:rsidP="0019647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6AA3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FFFFFF" w:fill="FFFFFF"/>
            <w:noWrap/>
          </w:tcPr>
          <w:p w14:paraId="6D2E0D60" w14:textId="2B184209" w:rsidR="0019647F" w:rsidRPr="00646AA3" w:rsidRDefault="00707FF5" w:rsidP="0019647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6AA3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6" w:type="dxa"/>
            <w:shd w:val="clear" w:color="FFFFFF" w:fill="FFFFFF"/>
          </w:tcPr>
          <w:p w14:paraId="1AC418A2" w14:textId="5CAA2AB6" w:rsidR="0019647F" w:rsidRPr="00646AA3" w:rsidRDefault="00707FF5" w:rsidP="0019647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>4</w:t>
            </w:r>
          </w:p>
        </w:tc>
      </w:tr>
      <w:tr w:rsidR="0019647F" w:rsidRPr="00646AA3" w14:paraId="72A946F9" w14:textId="77777777" w:rsidTr="00B0286B">
        <w:trPr>
          <w:trHeight w:val="427"/>
          <w:jc w:val="center"/>
        </w:trPr>
        <w:tc>
          <w:tcPr>
            <w:tcW w:w="563" w:type="dxa"/>
            <w:shd w:val="clear" w:color="FFFFFF" w:fill="FFFFFF"/>
            <w:noWrap/>
            <w:vAlign w:val="center"/>
          </w:tcPr>
          <w:p w14:paraId="3F9F72AA" w14:textId="19F16A12" w:rsidR="0019647F" w:rsidRPr="00646AA3" w:rsidRDefault="0019647F" w:rsidP="0019647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15172" w:type="dxa"/>
            <w:gridSpan w:val="15"/>
            <w:shd w:val="clear" w:color="FFFFFF" w:fill="FFFFFF"/>
          </w:tcPr>
          <w:p w14:paraId="5FE86CF8" w14:textId="46BD3134" w:rsidR="0019647F" w:rsidRPr="00646AA3" w:rsidRDefault="0019647F" w:rsidP="0019647F">
            <w:pPr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>Задача 2 «Организация мероприятий при осуществлении деятельности по обращению с животными без владельцев»</w:t>
            </w:r>
          </w:p>
        </w:tc>
      </w:tr>
      <w:tr w:rsidR="0019647F" w:rsidRPr="00646AA3" w14:paraId="2B465D09" w14:textId="77777777" w:rsidTr="00B0286B">
        <w:trPr>
          <w:trHeight w:val="427"/>
          <w:jc w:val="center"/>
        </w:trPr>
        <w:tc>
          <w:tcPr>
            <w:tcW w:w="563" w:type="dxa"/>
            <w:shd w:val="clear" w:color="FFFFFF" w:fill="FFFFFF"/>
            <w:noWrap/>
            <w:vAlign w:val="center"/>
          </w:tcPr>
          <w:p w14:paraId="6314B956" w14:textId="19DBF990" w:rsidR="0019647F" w:rsidRPr="00646AA3" w:rsidRDefault="0019647F" w:rsidP="0019647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>2.1.</w:t>
            </w:r>
          </w:p>
        </w:tc>
        <w:tc>
          <w:tcPr>
            <w:tcW w:w="3973" w:type="dxa"/>
            <w:shd w:val="clear" w:color="FFFFFF" w:fill="FFFFFF"/>
          </w:tcPr>
          <w:p w14:paraId="2D171440" w14:textId="63156524" w:rsidR="0019647F" w:rsidRPr="00646AA3" w:rsidRDefault="0019647F" w:rsidP="0019647F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>Количество отловленных животных без владельцев</w:t>
            </w:r>
          </w:p>
        </w:tc>
        <w:tc>
          <w:tcPr>
            <w:tcW w:w="1163" w:type="dxa"/>
            <w:shd w:val="clear" w:color="FFFFFF" w:fill="FFFFFF"/>
          </w:tcPr>
          <w:p w14:paraId="6970A653" w14:textId="05FC281A" w:rsidR="0019647F" w:rsidRPr="00646AA3" w:rsidRDefault="0019647F" w:rsidP="0019647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>КПМ</w:t>
            </w:r>
          </w:p>
        </w:tc>
        <w:tc>
          <w:tcPr>
            <w:tcW w:w="1134" w:type="dxa"/>
            <w:shd w:val="clear" w:color="FFFFFF" w:fill="FFFFFF"/>
          </w:tcPr>
          <w:p w14:paraId="21A9BE82" w14:textId="359B2CC3" w:rsidR="0019647F" w:rsidRPr="00646AA3" w:rsidRDefault="0019647F" w:rsidP="0019647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>Единица</w:t>
            </w:r>
          </w:p>
        </w:tc>
        <w:tc>
          <w:tcPr>
            <w:tcW w:w="709" w:type="dxa"/>
            <w:shd w:val="clear" w:color="FFFFFF" w:fill="FFFFFF"/>
            <w:noWrap/>
          </w:tcPr>
          <w:p w14:paraId="07FE3A7A" w14:textId="1D10FAFA" w:rsidR="0019647F" w:rsidRPr="00646AA3" w:rsidRDefault="0019647F" w:rsidP="0019647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6AA3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14:paraId="3F16051B" w14:textId="2F78FCE6" w:rsidR="0019647F" w:rsidRPr="00646AA3" w:rsidRDefault="0019647F" w:rsidP="0019647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6AA3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FFFFFF" w:fill="FFFFFF"/>
            <w:noWrap/>
          </w:tcPr>
          <w:p w14:paraId="4ACEABC8" w14:textId="4F8AC03F" w:rsidR="0019647F" w:rsidRPr="00646AA3" w:rsidRDefault="0019647F" w:rsidP="0019647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6AA3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14:paraId="75A102BA" w14:textId="18FE0FAC" w:rsidR="0019647F" w:rsidRPr="00646AA3" w:rsidRDefault="0019647F" w:rsidP="0019647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6AA3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14:paraId="3CF28910" w14:textId="65AC0AB4" w:rsidR="0019647F" w:rsidRPr="00646AA3" w:rsidRDefault="0019647F" w:rsidP="0019647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6AA3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14:paraId="3F810F71" w14:textId="142397B3" w:rsidR="0019647F" w:rsidRPr="00646AA3" w:rsidRDefault="0019647F" w:rsidP="0019647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6AA3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FFFFFF" w:fill="FFFFFF"/>
            <w:noWrap/>
          </w:tcPr>
          <w:p w14:paraId="553A39B7" w14:textId="347F6E9E" w:rsidR="0019647F" w:rsidRPr="00646AA3" w:rsidRDefault="0019647F" w:rsidP="0019647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6AA3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14:paraId="35C50F40" w14:textId="17C36CE8" w:rsidR="0019647F" w:rsidRPr="00646AA3" w:rsidRDefault="0019647F" w:rsidP="0019647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6AA3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14:paraId="63E6E80F" w14:textId="3F35BB07" w:rsidR="0019647F" w:rsidRPr="00646AA3" w:rsidRDefault="0019647F" w:rsidP="0019647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6AA3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14:paraId="2C61712D" w14:textId="0B54BE9B" w:rsidR="0019647F" w:rsidRPr="00646AA3" w:rsidRDefault="0019647F" w:rsidP="0019647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6AA3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FFFFFF" w:fill="FFFFFF"/>
            <w:noWrap/>
          </w:tcPr>
          <w:p w14:paraId="313F8A24" w14:textId="06B23736" w:rsidR="0019647F" w:rsidRPr="00646AA3" w:rsidRDefault="00CD7913" w:rsidP="0019647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46AA3">
              <w:rPr>
                <w:rFonts w:eastAsia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06" w:type="dxa"/>
            <w:shd w:val="clear" w:color="FFFFFF" w:fill="FFFFFF"/>
          </w:tcPr>
          <w:p w14:paraId="6DA342CB" w14:textId="1FA1D1EC" w:rsidR="0019647F" w:rsidRPr="00646AA3" w:rsidRDefault="00CD7913" w:rsidP="0019647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>120</w:t>
            </w:r>
          </w:p>
        </w:tc>
      </w:tr>
    </w:tbl>
    <w:p w14:paraId="28D1357B" w14:textId="77777777" w:rsidR="008B47F8" w:rsidRPr="00186611" w:rsidRDefault="008B47F8" w:rsidP="008B47F8">
      <w:pPr>
        <w:rPr>
          <w:bCs/>
        </w:rPr>
      </w:pPr>
    </w:p>
    <w:p w14:paraId="7CFD688D" w14:textId="0779B210" w:rsidR="008B47F8" w:rsidRPr="00646AA3" w:rsidRDefault="008B47F8" w:rsidP="008B47F8">
      <w:pPr>
        <w:jc w:val="center"/>
        <w:rPr>
          <w:b/>
          <w:bCs/>
          <w:sz w:val="28"/>
          <w:szCs w:val="28"/>
        </w:rPr>
      </w:pPr>
      <w:r w:rsidRPr="00646AA3">
        <w:rPr>
          <w:rFonts w:eastAsia="Times New Roman"/>
          <w:b/>
          <w:bCs/>
          <w:color w:val="000000"/>
          <w:sz w:val="28"/>
          <w:szCs w:val="28"/>
        </w:rPr>
        <w:t xml:space="preserve">4. Перечень мероприятий (результатов) комплекса процессных мероприятий </w:t>
      </w:r>
      <w:r w:rsidR="0019647F" w:rsidRPr="00646AA3">
        <w:rPr>
          <w:rFonts w:eastAsia="Times New Roman"/>
          <w:b/>
          <w:bCs/>
          <w:color w:val="000000"/>
          <w:sz w:val="28"/>
          <w:szCs w:val="28"/>
        </w:rPr>
        <w:t>4</w:t>
      </w:r>
    </w:p>
    <w:p w14:paraId="20A0E442" w14:textId="77777777" w:rsidR="008B47F8" w:rsidRPr="00186611" w:rsidRDefault="008B47F8" w:rsidP="008B47F8">
      <w:pPr>
        <w:rPr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446"/>
        <w:gridCol w:w="1701"/>
        <w:gridCol w:w="1134"/>
        <w:gridCol w:w="992"/>
        <w:gridCol w:w="992"/>
        <w:gridCol w:w="851"/>
        <w:gridCol w:w="992"/>
        <w:gridCol w:w="845"/>
        <w:gridCol w:w="849"/>
        <w:gridCol w:w="850"/>
        <w:gridCol w:w="709"/>
        <w:gridCol w:w="2559"/>
      </w:tblGrid>
      <w:tr w:rsidR="00E67E8E" w:rsidRPr="00646AA3" w14:paraId="172BF3C6" w14:textId="77777777" w:rsidTr="0019647F">
        <w:trPr>
          <w:trHeight w:val="593"/>
          <w:tblHeader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57617557" w14:textId="77777777" w:rsidR="00E67E8E" w:rsidRPr="00646AA3" w:rsidRDefault="00E67E8E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446" w:type="dxa"/>
            <w:vMerge w:val="restart"/>
            <w:shd w:val="clear" w:color="auto" w:fill="auto"/>
            <w:vAlign w:val="center"/>
          </w:tcPr>
          <w:p w14:paraId="50DF81BE" w14:textId="77777777" w:rsidR="00E67E8E" w:rsidRPr="00646AA3" w:rsidRDefault="00E67E8E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9812885" w14:textId="77777777" w:rsidR="00E67E8E" w:rsidRPr="00646AA3" w:rsidRDefault="00E67E8E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Тип мероприятия (результата), сроки реализации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FC4FA1" w14:textId="77777777" w:rsidR="00E67E8E" w:rsidRPr="00646AA3" w:rsidRDefault="00E67E8E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 xml:space="preserve">Единица измерения </w:t>
            </w: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br/>
              <w:t>(по ОКЕИ)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C87C11C" w14:textId="77777777" w:rsidR="00E67E8E" w:rsidRPr="00646AA3" w:rsidRDefault="00E67E8E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Базовое значение</w:t>
            </w:r>
          </w:p>
        </w:tc>
        <w:tc>
          <w:tcPr>
            <w:tcW w:w="5096" w:type="dxa"/>
            <w:gridSpan w:val="6"/>
            <w:shd w:val="clear" w:color="auto" w:fill="auto"/>
            <w:vAlign w:val="center"/>
          </w:tcPr>
          <w:p w14:paraId="1F081F0C" w14:textId="77777777" w:rsidR="00E67E8E" w:rsidRPr="00646AA3" w:rsidRDefault="00E67E8E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 xml:space="preserve">Значения мероприятия (результата), </w:t>
            </w: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2559" w:type="dxa"/>
            <w:vMerge w:val="restart"/>
            <w:shd w:val="clear" w:color="auto" w:fill="auto"/>
            <w:vAlign w:val="center"/>
          </w:tcPr>
          <w:p w14:paraId="159BDAF7" w14:textId="77777777" w:rsidR="00E67E8E" w:rsidRPr="00646AA3" w:rsidRDefault="00E67E8E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Связь с показателями комплекса процессных мероприятий</w:t>
            </w:r>
          </w:p>
        </w:tc>
      </w:tr>
      <w:tr w:rsidR="00E67E8E" w:rsidRPr="00646AA3" w14:paraId="38F268BA" w14:textId="77777777" w:rsidTr="0019647F">
        <w:trPr>
          <w:trHeight w:val="254"/>
          <w:tblHeader/>
        </w:trPr>
        <w:tc>
          <w:tcPr>
            <w:tcW w:w="560" w:type="dxa"/>
            <w:vMerge/>
            <w:vAlign w:val="center"/>
          </w:tcPr>
          <w:p w14:paraId="0C33B5B2" w14:textId="77777777" w:rsidR="00E67E8E" w:rsidRPr="00646AA3" w:rsidRDefault="00E67E8E" w:rsidP="005B4966">
            <w:pPr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2446" w:type="dxa"/>
            <w:vMerge/>
            <w:vAlign w:val="center"/>
          </w:tcPr>
          <w:p w14:paraId="36CE1B12" w14:textId="77777777" w:rsidR="00E67E8E" w:rsidRPr="00646AA3" w:rsidRDefault="00E67E8E" w:rsidP="005B4966">
            <w:pPr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1BF15E3A" w14:textId="77777777" w:rsidR="00E67E8E" w:rsidRPr="00646AA3" w:rsidRDefault="00E67E8E" w:rsidP="005B4966">
            <w:pPr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5B8A500" w14:textId="77777777" w:rsidR="00E67E8E" w:rsidRPr="00646AA3" w:rsidRDefault="00E67E8E" w:rsidP="005B4966">
            <w:pPr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9EA0E1" w14:textId="77777777" w:rsidR="00E67E8E" w:rsidRPr="00646AA3" w:rsidRDefault="00E67E8E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значение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8EB433" w14:textId="77777777" w:rsidR="00E67E8E" w:rsidRPr="00646AA3" w:rsidRDefault="00E67E8E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A3E7E9" w14:textId="77777777" w:rsidR="00E67E8E" w:rsidRPr="00646AA3" w:rsidRDefault="00E67E8E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04B83F" w14:textId="77777777" w:rsidR="00E67E8E" w:rsidRPr="00646AA3" w:rsidRDefault="00E67E8E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B1D4A97" w14:textId="77777777" w:rsidR="00E67E8E" w:rsidRPr="00646AA3" w:rsidRDefault="00E67E8E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7DC34683" w14:textId="77777777" w:rsidR="00E67E8E" w:rsidRPr="00646AA3" w:rsidRDefault="00E67E8E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75109E" w14:textId="77777777" w:rsidR="00E67E8E" w:rsidRPr="00646AA3" w:rsidRDefault="00E67E8E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0B4F24" w14:textId="77777777" w:rsidR="00E67E8E" w:rsidRPr="00646AA3" w:rsidRDefault="00E67E8E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2030</w:t>
            </w:r>
          </w:p>
        </w:tc>
        <w:tc>
          <w:tcPr>
            <w:tcW w:w="2559" w:type="dxa"/>
            <w:vMerge/>
            <w:vAlign w:val="center"/>
          </w:tcPr>
          <w:p w14:paraId="59E81ECC" w14:textId="77777777" w:rsidR="00E67E8E" w:rsidRPr="00646AA3" w:rsidRDefault="00E67E8E" w:rsidP="005B4966">
            <w:pPr>
              <w:rPr>
                <w:rFonts w:eastAsia="Times New Roman"/>
                <w:bCs/>
                <w:sz w:val="18"/>
                <w:szCs w:val="18"/>
              </w:rPr>
            </w:pPr>
          </w:p>
        </w:tc>
      </w:tr>
      <w:tr w:rsidR="008B47F8" w:rsidRPr="00646AA3" w14:paraId="48E145A2" w14:textId="77777777" w:rsidTr="0019647F">
        <w:trPr>
          <w:trHeight w:val="277"/>
        </w:trPr>
        <w:tc>
          <w:tcPr>
            <w:tcW w:w="560" w:type="dxa"/>
            <w:shd w:val="clear" w:color="auto" w:fill="auto"/>
            <w:noWrap/>
            <w:vAlign w:val="center"/>
          </w:tcPr>
          <w:p w14:paraId="46A881A2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49820A6E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D6EAFD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01BB42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79BA86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F5A814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3DFBB4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EE0CB8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F6AD101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FE0C4E5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EE3B24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5FA587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25DF087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14</w:t>
            </w:r>
          </w:p>
        </w:tc>
      </w:tr>
      <w:tr w:rsidR="0019647F" w:rsidRPr="00646AA3" w14:paraId="3FA5460B" w14:textId="77777777" w:rsidTr="0019647F">
        <w:trPr>
          <w:trHeight w:val="285"/>
        </w:trPr>
        <w:tc>
          <w:tcPr>
            <w:tcW w:w="560" w:type="dxa"/>
            <w:shd w:val="clear" w:color="auto" w:fill="auto"/>
            <w:noWrap/>
          </w:tcPr>
          <w:p w14:paraId="0539227C" w14:textId="77777777" w:rsidR="0019647F" w:rsidRPr="00646AA3" w:rsidRDefault="0019647F" w:rsidP="0019647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14920" w:type="dxa"/>
            <w:gridSpan w:val="12"/>
            <w:shd w:val="clear" w:color="auto" w:fill="auto"/>
          </w:tcPr>
          <w:p w14:paraId="7BEC9F39" w14:textId="3FF29B89" w:rsidR="0019647F" w:rsidRPr="00646AA3" w:rsidRDefault="0019647F" w:rsidP="0019647F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bCs/>
                <w:sz w:val="18"/>
                <w:szCs w:val="18"/>
              </w:rPr>
              <w:t>Задача  1«</w:t>
            </w:r>
            <w:r w:rsidRPr="00646AA3">
              <w:rPr>
                <w:rFonts w:eastAsia="Times New Roman"/>
                <w:sz w:val="18"/>
                <w:szCs w:val="18"/>
              </w:rPr>
              <w:t>Реализация мероприятий по благоустройству территории Яковлевского муниципального округа Белгородской области</w:t>
            </w:r>
            <w:r w:rsidRPr="00646AA3">
              <w:rPr>
                <w:rFonts w:eastAsia="Times New Roman"/>
                <w:bCs/>
                <w:sz w:val="18"/>
                <w:szCs w:val="18"/>
              </w:rPr>
              <w:t>»</w:t>
            </w:r>
          </w:p>
        </w:tc>
      </w:tr>
      <w:tr w:rsidR="00E67E8E" w:rsidRPr="00646AA3" w14:paraId="74DA63BE" w14:textId="77777777" w:rsidTr="0019647F">
        <w:trPr>
          <w:trHeight w:val="762"/>
        </w:trPr>
        <w:tc>
          <w:tcPr>
            <w:tcW w:w="560" w:type="dxa"/>
            <w:shd w:val="clear" w:color="auto" w:fill="auto"/>
            <w:noWrap/>
          </w:tcPr>
          <w:p w14:paraId="427CE30C" w14:textId="77777777" w:rsidR="00E67E8E" w:rsidRPr="00646AA3" w:rsidRDefault="00E67E8E" w:rsidP="00E67E8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>1.1.</w:t>
            </w:r>
          </w:p>
        </w:tc>
        <w:tc>
          <w:tcPr>
            <w:tcW w:w="2446" w:type="dxa"/>
            <w:shd w:val="clear" w:color="auto" w:fill="auto"/>
          </w:tcPr>
          <w:p w14:paraId="4C1F0F09" w14:textId="770CAA11" w:rsidR="00E67E8E" w:rsidRPr="00646AA3" w:rsidRDefault="00E67E8E" w:rsidP="00E67E8E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>Мероприятие (результат) «Благоустройство»</w:t>
            </w:r>
          </w:p>
        </w:tc>
        <w:tc>
          <w:tcPr>
            <w:tcW w:w="1701" w:type="dxa"/>
            <w:shd w:val="clear" w:color="auto" w:fill="auto"/>
          </w:tcPr>
          <w:p w14:paraId="5E90B7A4" w14:textId="77777777" w:rsidR="00E67E8E" w:rsidRPr="00646AA3" w:rsidRDefault="00E67E8E" w:rsidP="00E67E8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>Оказание услуг (выполнение работ)</w:t>
            </w:r>
          </w:p>
        </w:tc>
        <w:tc>
          <w:tcPr>
            <w:tcW w:w="1134" w:type="dxa"/>
            <w:shd w:val="clear" w:color="auto" w:fill="auto"/>
          </w:tcPr>
          <w:p w14:paraId="70E1F394" w14:textId="77777777" w:rsidR="00E67E8E" w:rsidRPr="00646AA3" w:rsidRDefault="00E67E8E" w:rsidP="00E67E8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>Единица</w:t>
            </w:r>
          </w:p>
        </w:tc>
        <w:tc>
          <w:tcPr>
            <w:tcW w:w="992" w:type="dxa"/>
            <w:shd w:val="clear" w:color="auto" w:fill="auto"/>
          </w:tcPr>
          <w:p w14:paraId="274A6F46" w14:textId="2D47F6A9" w:rsidR="00E67E8E" w:rsidRPr="00646AA3" w:rsidRDefault="00707FF5" w:rsidP="00E67E8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6D9BA9AB" w14:textId="77777777" w:rsidR="00E67E8E" w:rsidRPr="00646AA3" w:rsidRDefault="00E67E8E" w:rsidP="00E67E8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14:paraId="07C8EBC7" w14:textId="3CCE7AC0" w:rsidR="00E67E8E" w:rsidRPr="00646AA3" w:rsidRDefault="00707FF5" w:rsidP="00E67E8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4209DF13" w14:textId="4D763F20" w:rsidR="00E67E8E" w:rsidRPr="00646AA3" w:rsidRDefault="00707FF5" w:rsidP="00E67E8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845" w:type="dxa"/>
            <w:shd w:val="clear" w:color="auto" w:fill="auto"/>
          </w:tcPr>
          <w:p w14:paraId="0FBFB512" w14:textId="639AA245" w:rsidR="00E67E8E" w:rsidRPr="00646AA3" w:rsidRDefault="00707FF5" w:rsidP="00E67E8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849" w:type="dxa"/>
            <w:shd w:val="clear" w:color="auto" w:fill="auto"/>
          </w:tcPr>
          <w:p w14:paraId="48922CDC" w14:textId="2198E812" w:rsidR="00E67E8E" w:rsidRPr="00646AA3" w:rsidRDefault="006302A6" w:rsidP="00E67E8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ACFCC0A" w14:textId="020BCB51" w:rsidR="00E67E8E" w:rsidRPr="00646AA3" w:rsidRDefault="006302A6" w:rsidP="00E67E8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0D3667E" w14:textId="19838E90" w:rsidR="00E67E8E" w:rsidRPr="00646AA3" w:rsidRDefault="006302A6" w:rsidP="00E67E8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559" w:type="dxa"/>
            <w:shd w:val="clear" w:color="auto" w:fill="auto"/>
          </w:tcPr>
          <w:p w14:paraId="490F8E7E" w14:textId="6E05700B" w:rsidR="00E67E8E" w:rsidRPr="00646AA3" w:rsidRDefault="00E67E8E" w:rsidP="00E67E8E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 xml:space="preserve">Количество </w:t>
            </w:r>
            <w:r w:rsidR="001E7119">
              <w:rPr>
                <w:rFonts w:eastAsia="Times New Roman"/>
                <w:sz w:val="18"/>
                <w:szCs w:val="18"/>
              </w:rPr>
              <w:t xml:space="preserve">мероприятий по благоустройству </w:t>
            </w:r>
            <w:r w:rsidRPr="00646AA3">
              <w:rPr>
                <w:rFonts w:eastAsia="Times New Roman"/>
                <w:sz w:val="18"/>
                <w:szCs w:val="18"/>
              </w:rPr>
              <w:t>территории Яковлевского муниципального округа Белгородской области</w:t>
            </w:r>
          </w:p>
        </w:tc>
      </w:tr>
      <w:tr w:rsidR="00E67E8E" w:rsidRPr="00646AA3" w14:paraId="44975FD8" w14:textId="77777777" w:rsidTr="001E7119">
        <w:trPr>
          <w:trHeight w:val="60"/>
        </w:trPr>
        <w:tc>
          <w:tcPr>
            <w:tcW w:w="560" w:type="dxa"/>
            <w:shd w:val="clear" w:color="auto" w:fill="auto"/>
            <w:noWrap/>
          </w:tcPr>
          <w:p w14:paraId="5C847B72" w14:textId="68C7BC2B" w:rsidR="00E67E8E" w:rsidRPr="00646AA3" w:rsidRDefault="00E67E8E" w:rsidP="00E67E8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14920" w:type="dxa"/>
            <w:gridSpan w:val="12"/>
            <w:shd w:val="clear" w:color="auto" w:fill="auto"/>
          </w:tcPr>
          <w:p w14:paraId="6CCB0BFA" w14:textId="30DD67AD" w:rsidR="00E67E8E" w:rsidRPr="00646AA3" w:rsidRDefault="00E67E8E" w:rsidP="00E67E8E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>Задача 2 «Организация мероприятий при осуществлении деятельности по обращению с животными без владельцев»</w:t>
            </w:r>
          </w:p>
        </w:tc>
      </w:tr>
      <w:tr w:rsidR="00E67E8E" w:rsidRPr="00646AA3" w14:paraId="5174D31C" w14:textId="77777777" w:rsidTr="0019647F">
        <w:trPr>
          <w:trHeight w:val="762"/>
        </w:trPr>
        <w:tc>
          <w:tcPr>
            <w:tcW w:w="560" w:type="dxa"/>
            <w:shd w:val="clear" w:color="auto" w:fill="auto"/>
            <w:noWrap/>
          </w:tcPr>
          <w:p w14:paraId="7E44BC34" w14:textId="7FC3B6D6" w:rsidR="00E67E8E" w:rsidRPr="00646AA3" w:rsidRDefault="00E67E8E" w:rsidP="00E67E8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>2.1.</w:t>
            </w:r>
          </w:p>
        </w:tc>
        <w:tc>
          <w:tcPr>
            <w:tcW w:w="2446" w:type="dxa"/>
            <w:shd w:val="clear" w:color="auto" w:fill="auto"/>
          </w:tcPr>
          <w:p w14:paraId="2DF515D2" w14:textId="5221D2A3" w:rsidR="00E67E8E" w:rsidRPr="00646AA3" w:rsidRDefault="00E67E8E" w:rsidP="00E67E8E">
            <w:pPr>
              <w:jc w:val="both"/>
              <w:rPr>
                <w:rFonts w:eastAsia="Arial Unicode MS"/>
                <w:bCs/>
                <w:color w:val="000000"/>
                <w:sz w:val="16"/>
                <w:szCs w:val="16"/>
              </w:rPr>
            </w:pPr>
            <w:r w:rsidRPr="00646AA3">
              <w:rPr>
                <w:rFonts w:eastAsia="Times New Roman"/>
                <w:sz w:val="18"/>
                <w:szCs w:val="18"/>
              </w:rPr>
              <w:t>Мероприятие (результат) «Получена субвенция на осуществление полномочий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701" w:type="dxa"/>
            <w:shd w:val="clear" w:color="auto" w:fill="auto"/>
          </w:tcPr>
          <w:p w14:paraId="2E52E7BE" w14:textId="5E8BCD43" w:rsidR="00E67E8E" w:rsidRPr="00646AA3" w:rsidRDefault="00E67E8E" w:rsidP="00E67E8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>Оказание услуг (выполнение работ)</w:t>
            </w:r>
          </w:p>
        </w:tc>
        <w:tc>
          <w:tcPr>
            <w:tcW w:w="1134" w:type="dxa"/>
            <w:shd w:val="clear" w:color="auto" w:fill="auto"/>
          </w:tcPr>
          <w:p w14:paraId="3D911E51" w14:textId="344E6100" w:rsidR="00E67E8E" w:rsidRPr="00646AA3" w:rsidRDefault="00E67E8E" w:rsidP="00E67E8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>Единица</w:t>
            </w:r>
          </w:p>
        </w:tc>
        <w:tc>
          <w:tcPr>
            <w:tcW w:w="992" w:type="dxa"/>
            <w:shd w:val="clear" w:color="auto" w:fill="auto"/>
          </w:tcPr>
          <w:p w14:paraId="0344EF68" w14:textId="7E9FE831" w:rsidR="00E67E8E" w:rsidRPr="00646AA3" w:rsidRDefault="00CD7913" w:rsidP="00E67E8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14:paraId="06A1246E" w14:textId="3DEC18CA" w:rsidR="00E67E8E" w:rsidRPr="00646AA3" w:rsidRDefault="00E67E8E" w:rsidP="00E67E8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14:paraId="6EFF338D" w14:textId="078A0D53" w:rsidR="00E67E8E" w:rsidRPr="00646AA3" w:rsidRDefault="00CD7913" w:rsidP="00E67E8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14:paraId="4F69A3C5" w14:textId="5D6C1306" w:rsidR="00E67E8E" w:rsidRPr="00646AA3" w:rsidRDefault="006302A6" w:rsidP="00E67E8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120</w:t>
            </w:r>
          </w:p>
        </w:tc>
        <w:tc>
          <w:tcPr>
            <w:tcW w:w="845" w:type="dxa"/>
            <w:shd w:val="clear" w:color="auto" w:fill="auto"/>
          </w:tcPr>
          <w:p w14:paraId="22BC9B5A" w14:textId="196E6449" w:rsidR="00E67E8E" w:rsidRPr="00646AA3" w:rsidRDefault="006302A6" w:rsidP="00E67E8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120</w:t>
            </w:r>
          </w:p>
        </w:tc>
        <w:tc>
          <w:tcPr>
            <w:tcW w:w="849" w:type="dxa"/>
            <w:shd w:val="clear" w:color="auto" w:fill="auto"/>
          </w:tcPr>
          <w:p w14:paraId="38A09CEB" w14:textId="3A96CB12" w:rsidR="00E67E8E" w:rsidRPr="00646AA3" w:rsidRDefault="00E67E8E" w:rsidP="00E67E8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4B0B951" w14:textId="45F954D2" w:rsidR="00E67E8E" w:rsidRPr="00646AA3" w:rsidRDefault="00E67E8E" w:rsidP="00E67E8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AC21904" w14:textId="0937C99E" w:rsidR="00E67E8E" w:rsidRPr="00646AA3" w:rsidRDefault="00E67E8E" w:rsidP="00E67E8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559" w:type="dxa"/>
            <w:shd w:val="clear" w:color="auto" w:fill="auto"/>
          </w:tcPr>
          <w:p w14:paraId="534677F5" w14:textId="7DD0E036" w:rsidR="00E67E8E" w:rsidRPr="00646AA3" w:rsidRDefault="00E67E8E" w:rsidP="00E67E8E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>Количество отловленных животных без владельцев</w:t>
            </w:r>
          </w:p>
        </w:tc>
      </w:tr>
    </w:tbl>
    <w:p w14:paraId="4F936F18" w14:textId="77777777" w:rsidR="00646AA3" w:rsidRDefault="00646AA3" w:rsidP="00646AA3"/>
    <w:p w14:paraId="0AB6974D" w14:textId="77777777" w:rsidR="001E7119" w:rsidRDefault="001E7119" w:rsidP="00646AA3"/>
    <w:p w14:paraId="54D675F4" w14:textId="2EA6C9AB" w:rsidR="008B47F8" w:rsidRDefault="008B47F8" w:rsidP="00646AA3">
      <w:pPr>
        <w:jc w:val="center"/>
        <w:rPr>
          <w:rFonts w:eastAsia="Times New Roman"/>
          <w:b/>
          <w:bCs/>
          <w:color w:val="000000"/>
        </w:rPr>
      </w:pPr>
      <w:r w:rsidRPr="00646AA3">
        <w:rPr>
          <w:rFonts w:eastAsia="Times New Roman"/>
          <w:b/>
          <w:bCs/>
          <w:color w:val="000000"/>
        </w:rPr>
        <w:lastRenderedPageBreak/>
        <w:t xml:space="preserve">5. Финансовое обеспечение комплекса процессных мероприятий </w:t>
      </w:r>
      <w:r w:rsidR="003A5EDD" w:rsidRPr="00646AA3">
        <w:rPr>
          <w:rFonts w:eastAsia="Times New Roman"/>
          <w:b/>
          <w:bCs/>
          <w:color w:val="000000"/>
        </w:rPr>
        <w:t>4</w:t>
      </w:r>
    </w:p>
    <w:p w14:paraId="29D0EE30" w14:textId="77777777" w:rsidR="00646AA3" w:rsidRPr="00646AA3" w:rsidRDefault="00646AA3" w:rsidP="00646AA3">
      <w:pPr>
        <w:jc w:val="center"/>
        <w:rPr>
          <w:rFonts w:eastAsia="Times New Roman"/>
          <w:b/>
          <w:bCs/>
          <w:color w:val="000000"/>
        </w:rPr>
      </w:pPr>
    </w:p>
    <w:tbl>
      <w:tblPr>
        <w:tblW w:w="45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2"/>
        <w:gridCol w:w="1392"/>
        <w:gridCol w:w="988"/>
        <w:gridCol w:w="988"/>
        <w:gridCol w:w="989"/>
        <w:gridCol w:w="988"/>
        <w:gridCol w:w="988"/>
        <w:gridCol w:w="988"/>
        <w:gridCol w:w="1609"/>
      </w:tblGrid>
      <w:tr w:rsidR="008B47F8" w:rsidRPr="00646AA3" w14:paraId="19140BCA" w14:textId="77777777" w:rsidTr="00B0286B">
        <w:trPr>
          <w:cantSplit/>
          <w:trHeight w:val="186"/>
          <w:tblHeader/>
          <w:jc w:val="center"/>
        </w:trPr>
        <w:tc>
          <w:tcPr>
            <w:tcW w:w="5382" w:type="dxa"/>
            <w:vMerge w:val="restart"/>
            <w:shd w:val="clear" w:color="auto" w:fill="FFFFFF"/>
            <w:vAlign w:val="center"/>
          </w:tcPr>
          <w:p w14:paraId="4277EB08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sz w:val="16"/>
                <w:szCs w:val="16"/>
                <w:vertAlign w:val="superscript"/>
              </w:rPr>
            </w:pPr>
            <w:r w:rsidRPr="00646AA3">
              <w:rPr>
                <w:rFonts w:eastAsia="Times New Roman"/>
                <w:b/>
                <w:sz w:val="16"/>
                <w:szCs w:val="1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392" w:type="dxa"/>
            <w:vMerge w:val="restart"/>
            <w:shd w:val="clear" w:color="auto" w:fill="FFFFFF"/>
            <w:vAlign w:val="center"/>
          </w:tcPr>
          <w:p w14:paraId="0D806023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646AA3">
              <w:rPr>
                <w:rFonts w:eastAsia="Times New Roman"/>
                <w:b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538" w:type="dxa"/>
            <w:gridSpan w:val="7"/>
            <w:shd w:val="clear" w:color="auto" w:fill="FFFFFF"/>
            <w:vAlign w:val="center"/>
          </w:tcPr>
          <w:p w14:paraId="10F4C41B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646AA3">
              <w:rPr>
                <w:rFonts w:eastAsia="Times New Roman"/>
                <w:b/>
                <w:sz w:val="16"/>
                <w:szCs w:val="16"/>
              </w:rPr>
              <w:t>Объем финансового обеспечения по годам реализации (тыс. рублей)</w:t>
            </w:r>
          </w:p>
        </w:tc>
      </w:tr>
      <w:tr w:rsidR="008B47F8" w:rsidRPr="00646AA3" w14:paraId="514FE728" w14:textId="77777777" w:rsidTr="00B0286B">
        <w:trPr>
          <w:cantSplit/>
          <w:trHeight w:val="248"/>
          <w:tblHeader/>
          <w:jc w:val="center"/>
        </w:trPr>
        <w:tc>
          <w:tcPr>
            <w:tcW w:w="5382" w:type="dxa"/>
            <w:vMerge/>
            <w:shd w:val="clear" w:color="auto" w:fill="FFFFFF"/>
            <w:vAlign w:val="center"/>
          </w:tcPr>
          <w:p w14:paraId="3114FEE7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92" w:type="dxa"/>
            <w:vMerge/>
            <w:shd w:val="clear" w:color="auto" w:fill="FFFFFF"/>
          </w:tcPr>
          <w:p w14:paraId="0D83B871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  <w:vAlign w:val="center"/>
          </w:tcPr>
          <w:p w14:paraId="11477655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646AA3">
              <w:rPr>
                <w:rFonts w:eastAsia="Times New Roman"/>
                <w:b/>
                <w:sz w:val="16"/>
                <w:szCs w:val="16"/>
              </w:rPr>
              <w:t>2025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7D9365F4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646AA3">
              <w:rPr>
                <w:rFonts w:eastAsia="Times New Roman"/>
                <w:b/>
                <w:sz w:val="16"/>
                <w:szCs w:val="16"/>
              </w:rPr>
              <w:t>2026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1ABB41FF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646AA3">
              <w:rPr>
                <w:rFonts w:eastAsia="Times New Roman"/>
                <w:b/>
                <w:sz w:val="16"/>
                <w:szCs w:val="16"/>
              </w:rPr>
              <w:t>2027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1CDF8CF6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646AA3">
              <w:rPr>
                <w:rFonts w:eastAsia="Times New Roman"/>
                <w:b/>
                <w:sz w:val="16"/>
                <w:szCs w:val="16"/>
              </w:rPr>
              <w:t>2028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472F6B1F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646AA3">
              <w:rPr>
                <w:rFonts w:eastAsia="Times New Roman"/>
                <w:b/>
                <w:sz w:val="16"/>
                <w:szCs w:val="16"/>
              </w:rPr>
              <w:t>2029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012D4F1F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646AA3">
              <w:rPr>
                <w:rFonts w:eastAsia="Times New Roman"/>
                <w:b/>
                <w:sz w:val="16"/>
                <w:szCs w:val="16"/>
              </w:rPr>
              <w:t>2030</w:t>
            </w:r>
          </w:p>
        </w:tc>
        <w:tc>
          <w:tcPr>
            <w:tcW w:w="1609" w:type="dxa"/>
            <w:shd w:val="clear" w:color="auto" w:fill="FFFFFF"/>
            <w:vAlign w:val="center"/>
          </w:tcPr>
          <w:p w14:paraId="4240F6FC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646AA3">
              <w:rPr>
                <w:rFonts w:eastAsia="Times New Roman"/>
                <w:b/>
                <w:sz w:val="16"/>
                <w:szCs w:val="16"/>
              </w:rPr>
              <w:t>Всего</w:t>
            </w:r>
          </w:p>
        </w:tc>
      </w:tr>
      <w:tr w:rsidR="008B47F8" w:rsidRPr="00646AA3" w14:paraId="48EA5CAA" w14:textId="77777777" w:rsidTr="00B0286B">
        <w:trPr>
          <w:cantSplit/>
          <w:jc w:val="center"/>
        </w:trPr>
        <w:tc>
          <w:tcPr>
            <w:tcW w:w="5382" w:type="dxa"/>
            <w:shd w:val="clear" w:color="auto" w:fill="FFFFFF"/>
          </w:tcPr>
          <w:p w14:paraId="0163C506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646AA3">
              <w:rPr>
                <w:rFonts w:eastAsia="Times New Roman"/>
                <w:b/>
                <w:sz w:val="16"/>
                <w:szCs w:val="16"/>
              </w:rPr>
              <w:t>1</w:t>
            </w:r>
          </w:p>
        </w:tc>
        <w:tc>
          <w:tcPr>
            <w:tcW w:w="1392" w:type="dxa"/>
            <w:shd w:val="clear" w:color="auto" w:fill="FFFFFF"/>
          </w:tcPr>
          <w:p w14:paraId="6B8A2256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646AA3">
              <w:rPr>
                <w:rFonts w:eastAsia="Times New Roman"/>
                <w:b/>
                <w:sz w:val="16"/>
                <w:szCs w:val="16"/>
              </w:rPr>
              <w:t>2</w:t>
            </w:r>
          </w:p>
        </w:tc>
        <w:tc>
          <w:tcPr>
            <w:tcW w:w="988" w:type="dxa"/>
            <w:shd w:val="clear" w:color="auto" w:fill="FFFFFF"/>
          </w:tcPr>
          <w:p w14:paraId="2D542F10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646AA3">
              <w:rPr>
                <w:rFonts w:eastAsia="Times New Roman"/>
                <w:b/>
                <w:sz w:val="16"/>
                <w:szCs w:val="16"/>
              </w:rPr>
              <w:t>4</w:t>
            </w:r>
          </w:p>
        </w:tc>
        <w:tc>
          <w:tcPr>
            <w:tcW w:w="988" w:type="dxa"/>
            <w:shd w:val="clear" w:color="auto" w:fill="FFFFFF"/>
          </w:tcPr>
          <w:p w14:paraId="119E3489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646AA3">
              <w:rPr>
                <w:rFonts w:eastAsia="Times New Roman"/>
                <w:b/>
                <w:sz w:val="16"/>
                <w:szCs w:val="16"/>
              </w:rPr>
              <w:t>5</w:t>
            </w:r>
          </w:p>
        </w:tc>
        <w:tc>
          <w:tcPr>
            <w:tcW w:w="989" w:type="dxa"/>
            <w:shd w:val="clear" w:color="auto" w:fill="FFFFFF"/>
          </w:tcPr>
          <w:p w14:paraId="7D521653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646AA3">
              <w:rPr>
                <w:rFonts w:eastAsia="Times New Roman"/>
                <w:b/>
                <w:sz w:val="16"/>
                <w:szCs w:val="16"/>
              </w:rPr>
              <w:t>6</w:t>
            </w:r>
          </w:p>
        </w:tc>
        <w:tc>
          <w:tcPr>
            <w:tcW w:w="988" w:type="dxa"/>
            <w:shd w:val="clear" w:color="auto" w:fill="FFFFFF"/>
          </w:tcPr>
          <w:p w14:paraId="512F74F3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646AA3">
              <w:rPr>
                <w:rFonts w:eastAsia="Times New Roman"/>
                <w:b/>
                <w:sz w:val="16"/>
                <w:szCs w:val="16"/>
              </w:rPr>
              <w:t>7</w:t>
            </w:r>
          </w:p>
        </w:tc>
        <w:tc>
          <w:tcPr>
            <w:tcW w:w="988" w:type="dxa"/>
            <w:shd w:val="clear" w:color="auto" w:fill="FFFFFF"/>
          </w:tcPr>
          <w:p w14:paraId="24A65F6D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646AA3">
              <w:rPr>
                <w:rFonts w:eastAsia="Times New Roman"/>
                <w:b/>
                <w:sz w:val="16"/>
                <w:szCs w:val="16"/>
              </w:rPr>
              <w:t>8</w:t>
            </w:r>
          </w:p>
        </w:tc>
        <w:tc>
          <w:tcPr>
            <w:tcW w:w="988" w:type="dxa"/>
            <w:shd w:val="clear" w:color="auto" w:fill="FFFFFF"/>
          </w:tcPr>
          <w:p w14:paraId="1DA7A793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646AA3">
              <w:rPr>
                <w:rFonts w:eastAsia="Times New Roman"/>
                <w:b/>
                <w:sz w:val="16"/>
                <w:szCs w:val="16"/>
              </w:rPr>
              <w:t>9</w:t>
            </w:r>
          </w:p>
        </w:tc>
        <w:tc>
          <w:tcPr>
            <w:tcW w:w="1609" w:type="dxa"/>
            <w:shd w:val="clear" w:color="auto" w:fill="FFFFFF"/>
          </w:tcPr>
          <w:p w14:paraId="43D4771D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646AA3">
              <w:rPr>
                <w:rFonts w:eastAsia="Times New Roman"/>
                <w:b/>
                <w:sz w:val="16"/>
                <w:szCs w:val="16"/>
              </w:rPr>
              <w:t>10</w:t>
            </w:r>
          </w:p>
        </w:tc>
      </w:tr>
      <w:tr w:rsidR="00B403EF" w:rsidRPr="00646AA3" w14:paraId="35E1BED8" w14:textId="77777777" w:rsidTr="00B0286B">
        <w:trPr>
          <w:cantSplit/>
          <w:trHeight w:val="290"/>
          <w:jc w:val="center"/>
        </w:trPr>
        <w:tc>
          <w:tcPr>
            <w:tcW w:w="5382" w:type="dxa"/>
            <w:shd w:val="clear" w:color="auto" w:fill="FFFFFF"/>
            <w:vAlign w:val="center"/>
          </w:tcPr>
          <w:p w14:paraId="61F1CA62" w14:textId="5BC776D1" w:rsidR="00B403EF" w:rsidRPr="00646AA3" w:rsidRDefault="00B403EF" w:rsidP="00B403EF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646AA3">
              <w:rPr>
                <w:rFonts w:eastAsia="Times New Roman"/>
                <w:color w:val="000000"/>
                <w:sz w:val="16"/>
                <w:szCs w:val="16"/>
              </w:rPr>
              <w:t>Комплекс процессных мероприятий «Благоустройство территорий Яковлевского муниципального округа Белгородской области», в том числе</w:t>
            </w:r>
          </w:p>
        </w:tc>
        <w:tc>
          <w:tcPr>
            <w:tcW w:w="1392" w:type="dxa"/>
            <w:vMerge w:val="restart"/>
            <w:shd w:val="clear" w:color="auto" w:fill="FFFFFF"/>
          </w:tcPr>
          <w:p w14:paraId="77A5F6E5" w14:textId="3A6B993C" w:rsidR="00B403EF" w:rsidRPr="00646AA3" w:rsidRDefault="00B403EF" w:rsidP="00B403E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6AA3">
              <w:rPr>
                <w:rFonts w:eastAsia="Times New Roman"/>
                <w:color w:val="000000"/>
                <w:sz w:val="16"/>
                <w:szCs w:val="16"/>
              </w:rPr>
              <w:t xml:space="preserve">850 0503 10 4 </w:t>
            </w:r>
          </w:p>
          <w:p w14:paraId="13EE0FA2" w14:textId="2A04A53D" w:rsidR="00B403EF" w:rsidRPr="00646AA3" w:rsidRDefault="00B403EF" w:rsidP="00B403E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  <w:vAlign w:val="center"/>
          </w:tcPr>
          <w:p w14:paraId="2EDA8142" w14:textId="1166E5F6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14613,8</w:t>
            </w:r>
          </w:p>
        </w:tc>
        <w:tc>
          <w:tcPr>
            <w:tcW w:w="988" w:type="dxa"/>
            <w:shd w:val="clear" w:color="auto" w:fill="FFFFFF"/>
          </w:tcPr>
          <w:p w14:paraId="0F9D9ECA" w14:textId="61309176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14491,00</w:t>
            </w:r>
          </w:p>
        </w:tc>
        <w:tc>
          <w:tcPr>
            <w:tcW w:w="989" w:type="dxa"/>
            <w:shd w:val="clear" w:color="auto" w:fill="FFFFFF"/>
          </w:tcPr>
          <w:p w14:paraId="2CE16EBF" w14:textId="305BBAF5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14392,8</w:t>
            </w:r>
          </w:p>
        </w:tc>
        <w:tc>
          <w:tcPr>
            <w:tcW w:w="988" w:type="dxa"/>
            <w:shd w:val="clear" w:color="auto" w:fill="FFFFFF"/>
          </w:tcPr>
          <w:p w14:paraId="5F62542D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5A44246D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033660E3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  <w:vAlign w:val="center"/>
          </w:tcPr>
          <w:p w14:paraId="582F9E88" w14:textId="7E217310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43497,6</w:t>
            </w:r>
          </w:p>
        </w:tc>
      </w:tr>
      <w:tr w:rsidR="00B403EF" w:rsidRPr="00646AA3" w14:paraId="5B9F465C" w14:textId="77777777" w:rsidTr="00B0286B">
        <w:trPr>
          <w:cantSplit/>
          <w:jc w:val="center"/>
        </w:trPr>
        <w:tc>
          <w:tcPr>
            <w:tcW w:w="5382" w:type="dxa"/>
            <w:shd w:val="clear" w:color="auto" w:fill="FFFFFF"/>
          </w:tcPr>
          <w:p w14:paraId="3063437B" w14:textId="77777777" w:rsidR="00B403EF" w:rsidRPr="00646AA3" w:rsidRDefault="00B403EF" w:rsidP="00B403EF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646AA3">
              <w:rPr>
                <w:sz w:val="16"/>
                <w:szCs w:val="16"/>
              </w:rPr>
              <w:t>Региональный бюджет (всего), из них:</w:t>
            </w:r>
          </w:p>
        </w:tc>
        <w:tc>
          <w:tcPr>
            <w:tcW w:w="1392" w:type="dxa"/>
            <w:vMerge/>
            <w:shd w:val="clear" w:color="auto" w:fill="FFFFFF"/>
          </w:tcPr>
          <w:p w14:paraId="6B208572" w14:textId="77777777" w:rsidR="00B403EF" w:rsidRPr="00646AA3" w:rsidRDefault="00B403EF" w:rsidP="00B403E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59AC565B" w14:textId="0DFB071D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4379C949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322BC266" w14:textId="30E017A4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53CD8477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0E5FB907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0949F552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755511F8" w14:textId="64482871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B403EF" w:rsidRPr="00646AA3" w14:paraId="62827618" w14:textId="77777777" w:rsidTr="00B0286B">
        <w:trPr>
          <w:cantSplit/>
          <w:jc w:val="center"/>
        </w:trPr>
        <w:tc>
          <w:tcPr>
            <w:tcW w:w="5382" w:type="dxa"/>
            <w:shd w:val="clear" w:color="auto" w:fill="FFFFFF"/>
          </w:tcPr>
          <w:p w14:paraId="085B2D96" w14:textId="77777777" w:rsidR="00B403EF" w:rsidRPr="00646AA3" w:rsidRDefault="00B403EF" w:rsidP="00B403EF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646AA3">
              <w:rPr>
                <w:sz w:val="16"/>
                <w:szCs w:val="16"/>
              </w:rPr>
              <w:t>- межбюджетные трансферты из федерального бюджета (</w:t>
            </w:r>
            <w:proofErr w:type="spellStart"/>
            <w:r w:rsidRPr="00646AA3">
              <w:rPr>
                <w:sz w:val="16"/>
                <w:szCs w:val="16"/>
              </w:rPr>
              <w:t>справочно</w:t>
            </w:r>
            <w:proofErr w:type="spellEnd"/>
            <w:r w:rsidRPr="00646AA3">
              <w:rPr>
                <w:sz w:val="16"/>
                <w:szCs w:val="16"/>
              </w:rPr>
              <w:t>)</w:t>
            </w:r>
          </w:p>
        </w:tc>
        <w:tc>
          <w:tcPr>
            <w:tcW w:w="1392" w:type="dxa"/>
            <w:vMerge/>
            <w:shd w:val="clear" w:color="auto" w:fill="FFFFFF"/>
          </w:tcPr>
          <w:p w14:paraId="2CF09821" w14:textId="77777777" w:rsidR="00B403EF" w:rsidRPr="00646AA3" w:rsidRDefault="00B403EF" w:rsidP="00B403E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2508EC27" w14:textId="724CAEC3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6258568D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71FD5CE0" w14:textId="00717B4E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1FE0EEAB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1330E22D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556199D6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1C577725" w14:textId="3F446C2A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B403EF" w:rsidRPr="00646AA3" w14:paraId="391BC97C" w14:textId="77777777" w:rsidTr="00B0286B">
        <w:trPr>
          <w:cantSplit/>
          <w:jc w:val="center"/>
        </w:trPr>
        <w:tc>
          <w:tcPr>
            <w:tcW w:w="5382" w:type="dxa"/>
            <w:shd w:val="clear" w:color="auto" w:fill="FFFFFF"/>
          </w:tcPr>
          <w:p w14:paraId="41F964A4" w14:textId="77777777" w:rsidR="00B403EF" w:rsidRPr="00646AA3" w:rsidRDefault="00B403EF" w:rsidP="00B403EF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646AA3">
              <w:rPr>
                <w:sz w:val="16"/>
                <w:szCs w:val="16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 w:rsidRPr="00646AA3">
              <w:rPr>
                <w:sz w:val="16"/>
                <w:szCs w:val="16"/>
              </w:rPr>
              <w:t>справочно</w:t>
            </w:r>
            <w:proofErr w:type="spellEnd"/>
            <w:r w:rsidRPr="00646AA3">
              <w:rPr>
                <w:sz w:val="16"/>
                <w:szCs w:val="16"/>
              </w:rPr>
              <w:t>)</w:t>
            </w:r>
          </w:p>
        </w:tc>
        <w:tc>
          <w:tcPr>
            <w:tcW w:w="1392" w:type="dxa"/>
            <w:vMerge/>
            <w:shd w:val="clear" w:color="auto" w:fill="FFFFFF"/>
          </w:tcPr>
          <w:p w14:paraId="1796ACF7" w14:textId="77777777" w:rsidR="00B403EF" w:rsidRPr="00646AA3" w:rsidRDefault="00B403EF" w:rsidP="00B403E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0A763ADA" w14:textId="02D956C5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74BC7CBB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7E0A1355" w14:textId="777A490B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63949864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56A71F8D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64723B4A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0D596246" w14:textId="3EF65D6D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B403EF" w:rsidRPr="00646AA3" w14:paraId="0792D305" w14:textId="77777777" w:rsidTr="00B0286B">
        <w:trPr>
          <w:cantSplit/>
          <w:jc w:val="center"/>
        </w:trPr>
        <w:tc>
          <w:tcPr>
            <w:tcW w:w="5382" w:type="dxa"/>
            <w:shd w:val="clear" w:color="auto" w:fill="FFFFFF"/>
          </w:tcPr>
          <w:p w14:paraId="7A0D5A68" w14:textId="77777777" w:rsidR="00B403EF" w:rsidRPr="00646AA3" w:rsidRDefault="00B403EF" w:rsidP="00B403EF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646AA3">
              <w:rPr>
                <w:sz w:val="16"/>
                <w:szCs w:val="16"/>
              </w:rPr>
              <w:t>- межбюджетные трансферты местным бюджетам</w:t>
            </w:r>
          </w:p>
        </w:tc>
        <w:tc>
          <w:tcPr>
            <w:tcW w:w="1392" w:type="dxa"/>
            <w:vMerge/>
            <w:shd w:val="clear" w:color="auto" w:fill="FFFFFF"/>
          </w:tcPr>
          <w:p w14:paraId="6D52491B" w14:textId="77777777" w:rsidR="00B403EF" w:rsidRPr="00646AA3" w:rsidRDefault="00B403EF" w:rsidP="00B403E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08CB7E6F" w14:textId="66E274A4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01BE11EA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73C1EA36" w14:textId="28C0F316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71432043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3739AAD8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3A5BE7BA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72D59A71" w14:textId="0C6AF418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B403EF" w:rsidRPr="00646AA3" w14:paraId="394BFCC9" w14:textId="77777777" w:rsidTr="00B0286B">
        <w:trPr>
          <w:cantSplit/>
          <w:jc w:val="center"/>
        </w:trPr>
        <w:tc>
          <w:tcPr>
            <w:tcW w:w="5382" w:type="dxa"/>
            <w:shd w:val="clear" w:color="auto" w:fill="FFFFFF"/>
          </w:tcPr>
          <w:p w14:paraId="26B624EF" w14:textId="77777777" w:rsidR="00B403EF" w:rsidRPr="00646AA3" w:rsidRDefault="00B403EF" w:rsidP="00B403EF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646AA3">
              <w:rPr>
                <w:sz w:val="16"/>
                <w:szCs w:val="16"/>
              </w:rPr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392" w:type="dxa"/>
            <w:vMerge/>
            <w:shd w:val="clear" w:color="auto" w:fill="FFFFFF"/>
          </w:tcPr>
          <w:p w14:paraId="34B3AE8E" w14:textId="77777777" w:rsidR="00B403EF" w:rsidRPr="00646AA3" w:rsidRDefault="00B403EF" w:rsidP="00B403E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6C3C4D3B" w14:textId="18A1B6D0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606BD3DB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23AB697A" w14:textId="13B62CD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01FA3CE6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77FEF348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0AC8060D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369CD2B3" w14:textId="7E22F9DB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B403EF" w:rsidRPr="00646AA3" w14:paraId="51DD7D88" w14:textId="77777777" w:rsidTr="00B0286B">
        <w:trPr>
          <w:cantSplit/>
          <w:jc w:val="center"/>
        </w:trPr>
        <w:tc>
          <w:tcPr>
            <w:tcW w:w="5382" w:type="dxa"/>
            <w:shd w:val="clear" w:color="auto" w:fill="FFFFFF"/>
          </w:tcPr>
          <w:p w14:paraId="332D8A1B" w14:textId="77777777" w:rsidR="00B403EF" w:rsidRPr="00646AA3" w:rsidRDefault="00B403EF" w:rsidP="00B403EF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646AA3">
              <w:rPr>
                <w:sz w:val="16"/>
                <w:szCs w:val="16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92" w:type="dxa"/>
            <w:vMerge/>
            <w:shd w:val="clear" w:color="auto" w:fill="FFFFFF"/>
          </w:tcPr>
          <w:p w14:paraId="7517F48A" w14:textId="77777777" w:rsidR="00B403EF" w:rsidRPr="00646AA3" w:rsidRDefault="00B403EF" w:rsidP="00B403E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330D3DF5" w14:textId="0EEEFE04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1E0EA22B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32700E02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0FD63A05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287C9CBF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4F961770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4C0E0B8A" w14:textId="1ED84F28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592C23" w:rsidRPr="00646AA3" w14:paraId="0559B3A7" w14:textId="77777777" w:rsidTr="00B0286B">
        <w:trPr>
          <w:cantSplit/>
          <w:jc w:val="center"/>
        </w:trPr>
        <w:tc>
          <w:tcPr>
            <w:tcW w:w="5382" w:type="dxa"/>
            <w:shd w:val="clear" w:color="auto" w:fill="FFFFFF"/>
          </w:tcPr>
          <w:p w14:paraId="3925A06D" w14:textId="77777777" w:rsidR="00592C23" w:rsidRPr="00646AA3" w:rsidRDefault="00592C23" w:rsidP="00592C23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646AA3">
              <w:rPr>
                <w:sz w:val="16"/>
                <w:szCs w:val="16"/>
              </w:rPr>
              <w:t>Консолидированные бюджеты муниципальных образований</w:t>
            </w:r>
          </w:p>
        </w:tc>
        <w:tc>
          <w:tcPr>
            <w:tcW w:w="1392" w:type="dxa"/>
            <w:vMerge/>
            <w:shd w:val="clear" w:color="auto" w:fill="FFFFFF"/>
          </w:tcPr>
          <w:p w14:paraId="73883D27" w14:textId="77777777" w:rsidR="00592C23" w:rsidRPr="00646AA3" w:rsidRDefault="00592C23" w:rsidP="00592C23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  <w:vAlign w:val="center"/>
          </w:tcPr>
          <w:p w14:paraId="4C9EECEA" w14:textId="049F53BA" w:rsidR="00592C23" w:rsidRPr="00646AA3" w:rsidRDefault="00592C23" w:rsidP="00592C2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14613,8</w:t>
            </w:r>
          </w:p>
        </w:tc>
        <w:tc>
          <w:tcPr>
            <w:tcW w:w="988" w:type="dxa"/>
            <w:shd w:val="clear" w:color="auto" w:fill="FFFFFF"/>
          </w:tcPr>
          <w:p w14:paraId="07F3AEA5" w14:textId="2E813E93" w:rsidR="00592C23" w:rsidRPr="00646AA3" w:rsidRDefault="00592C23" w:rsidP="00592C2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14491,00</w:t>
            </w:r>
          </w:p>
        </w:tc>
        <w:tc>
          <w:tcPr>
            <w:tcW w:w="989" w:type="dxa"/>
            <w:shd w:val="clear" w:color="auto" w:fill="FFFFFF"/>
          </w:tcPr>
          <w:p w14:paraId="2A7F970E" w14:textId="51766914" w:rsidR="00592C23" w:rsidRPr="00646AA3" w:rsidRDefault="00592C23" w:rsidP="00592C2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14392,8</w:t>
            </w:r>
          </w:p>
        </w:tc>
        <w:tc>
          <w:tcPr>
            <w:tcW w:w="988" w:type="dxa"/>
            <w:shd w:val="clear" w:color="auto" w:fill="FFFFFF"/>
          </w:tcPr>
          <w:p w14:paraId="7BD2C6E1" w14:textId="49453DCE" w:rsidR="00592C23" w:rsidRPr="00646AA3" w:rsidRDefault="00592C23" w:rsidP="00592C2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60249AED" w14:textId="0060D325" w:rsidR="00592C23" w:rsidRPr="00646AA3" w:rsidRDefault="00592C23" w:rsidP="00592C2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7758533B" w14:textId="1D90D49C" w:rsidR="00592C23" w:rsidRPr="00646AA3" w:rsidRDefault="00592C23" w:rsidP="00592C2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127DF62C" w14:textId="6E0D853E" w:rsidR="00592C23" w:rsidRPr="00646AA3" w:rsidRDefault="00592C23" w:rsidP="00592C2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43497,6</w:t>
            </w:r>
          </w:p>
        </w:tc>
      </w:tr>
      <w:tr w:rsidR="00B403EF" w:rsidRPr="00646AA3" w14:paraId="3FBA2631" w14:textId="77777777" w:rsidTr="00B0286B">
        <w:trPr>
          <w:cantSplit/>
          <w:jc w:val="center"/>
        </w:trPr>
        <w:tc>
          <w:tcPr>
            <w:tcW w:w="5382" w:type="dxa"/>
            <w:shd w:val="clear" w:color="auto" w:fill="FFFFFF"/>
          </w:tcPr>
          <w:p w14:paraId="5D4DD3F3" w14:textId="77777777" w:rsidR="00B403EF" w:rsidRPr="00646AA3" w:rsidRDefault="00B403EF" w:rsidP="00B403EF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646AA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392" w:type="dxa"/>
            <w:vMerge/>
            <w:shd w:val="clear" w:color="auto" w:fill="FFFFFF"/>
          </w:tcPr>
          <w:p w14:paraId="0DC8F9A8" w14:textId="77777777" w:rsidR="00B403EF" w:rsidRPr="00646AA3" w:rsidRDefault="00B403EF" w:rsidP="00B403E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721E567A" w14:textId="019398A1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10E88C38" w14:textId="583937EB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44580A99" w14:textId="26231308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009B69A6" w14:textId="2A9DD986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6530C584" w14:textId="04AEA554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1B164C59" w14:textId="3B092B1B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417BA6C8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B403EF" w:rsidRPr="00646AA3" w14:paraId="6479988B" w14:textId="77777777" w:rsidTr="00B0286B">
        <w:trPr>
          <w:cantSplit/>
          <w:jc w:val="center"/>
        </w:trPr>
        <w:tc>
          <w:tcPr>
            <w:tcW w:w="5382" w:type="dxa"/>
            <w:shd w:val="clear" w:color="auto" w:fill="FFFFFF"/>
          </w:tcPr>
          <w:p w14:paraId="6357EFFA" w14:textId="558C530C" w:rsidR="00B403EF" w:rsidRPr="00646AA3" w:rsidRDefault="00B403EF" w:rsidP="00B403EF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Мероприятие (результат) «Благоустройство»</w:t>
            </w:r>
            <w:r w:rsidRPr="00646AA3">
              <w:rPr>
                <w:rFonts w:eastAsia="Times New Roman"/>
                <w:color w:val="000000"/>
                <w:sz w:val="16"/>
                <w:szCs w:val="16"/>
              </w:rPr>
              <w:t>, всего, в том числе:</w:t>
            </w:r>
          </w:p>
        </w:tc>
        <w:tc>
          <w:tcPr>
            <w:tcW w:w="1392" w:type="dxa"/>
            <w:vMerge w:val="restart"/>
            <w:shd w:val="clear" w:color="auto" w:fill="FFFFFF"/>
          </w:tcPr>
          <w:p w14:paraId="346DBDE8" w14:textId="77777777" w:rsidR="00B403EF" w:rsidRPr="00646AA3" w:rsidRDefault="00B403EF" w:rsidP="00B403E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6AA3">
              <w:rPr>
                <w:rFonts w:eastAsia="Times New Roman"/>
                <w:color w:val="000000"/>
                <w:sz w:val="16"/>
                <w:szCs w:val="16"/>
              </w:rPr>
              <w:t xml:space="preserve">850 0503 </w:t>
            </w:r>
          </w:p>
          <w:p w14:paraId="59ECD6F0" w14:textId="007C1CE9" w:rsidR="00B403EF" w:rsidRPr="00646AA3" w:rsidRDefault="00B403EF" w:rsidP="00B403E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6AA3">
              <w:rPr>
                <w:rFonts w:eastAsia="Times New Roman"/>
                <w:color w:val="000000"/>
                <w:sz w:val="16"/>
                <w:szCs w:val="16"/>
              </w:rPr>
              <w:t>10 4 04 20010</w:t>
            </w:r>
          </w:p>
          <w:p w14:paraId="3F9E4348" w14:textId="7E073014" w:rsidR="00B403EF" w:rsidRPr="00646AA3" w:rsidRDefault="00B403EF" w:rsidP="00B403E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3587E57E" w14:textId="5813E6DE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14000,00</w:t>
            </w:r>
          </w:p>
        </w:tc>
        <w:tc>
          <w:tcPr>
            <w:tcW w:w="988" w:type="dxa"/>
            <w:shd w:val="clear" w:color="auto" w:fill="FFFFFF"/>
          </w:tcPr>
          <w:p w14:paraId="397BDF6D" w14:textId="14E08590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14000,00</w:t>
            </w:r>
          </w:p>
        </w:tc>
        <w:tc>
          <w:tcPr>
            <w:tcW w:w="989" w:type="dxa"/>
            <w:shd w:val="clear" w:color="auto" w:fill="FFFFFF"/>
          </w:tcPr>
          <w:p w14:paraId="60372B77" w14:textId="34F1F72E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14000,00</w:t>
            </w:r>
          </w:p>
        </w:tc>
        <w:tc>
          <w:tcPr>
            <w:tcW w:w="988" w:type="dxa"/>
            <w:shd w:val="clear" w:color="auto" w:fill="FFFFFF"/>
          </w:tcPr>
          <w:p w14:paraId="3F8B7063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63635EFA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763F94ED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00414ED3" w14:textId="6FAA5504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42000,00</w:t>
            </w:r>
          </w:p>
        </w:tc>
      </w:tr>
      <w:tr w:rsidR="00B403EF" w:rsidRPr="00646AA3" w14:paraId="63AC9B47" w14:textId="77777777" w:rsidTr="00B0286B">
        <w:trPr>
          <w:cantSplit/>
          <w:jc w:val="center"/>
        </w:trPr>
        <w:tc>
          <w:tcPr>
            <w:tcW w:w="5382" w:type="dxa"/>
            <w:shd w:val="clear" w:color="auto" w:fill="FFFFFF"/>
          </w:tcPr>
          <w:p w14:paraId="27DDE690" w14:textId="77777777" w:rsidR="00B403EF" w:rsidRPr="00646AA3" w:rsidRDefault="00B403EF" w:rsidP="00B403EF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646AA3">
              <w:rPr>
                <w:sz w:val="16"/>
                <w:szCs w:val="16"/>
              </w:rPr>
              <w:t>Региональный бюджет (всего), из них:</w:t>
            </w:r>
          </w:p>
        </w:tc>
        <w:tc>
          <w:tcPr>
            <w:tcW w:w="1392" w:type="dxa"/>
            <w:vMerge/>
            <w:shd w:val="clear" w:color="auto" w:fill="FFFFFF"/>
          </w:tcPr>
          <w:p w14:paraId="06E2F0EB" w14:textId="77777777" w:rsidR="00B403EF" w:rsidRPr="00646AA3" w:rsidRDefault="00B403EF" w:rsidP="00B403E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4B41093D" w14:textId="6BCADEC3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190C46E6" w14:textId="575E845D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0708A1F3" w14:textId="6008C1BE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7139AA30" w14:textId="4AFD8DAF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4C42D525" w14:textId="7C314F7B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3AF7C0E3" w14:textId="0AC32AE2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4DAF9324" w14:textId="3067AFD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B403EF" w:rsidRPr="00646AA3" w14:paraId="2D0DB747" w14:textId="77777777" w:rsidTr="00B0286B">
        <w:trPr>
          <w:cantSplit/>
          <w:jc w:val="center"/>
        </w:trPr>
        <w:tc>
          <w:tcPr>
            <w:tcW w:w="5382" w:type="dxa"/>
            <w:shd w:val="clear" w:color="auto" w:fill="FFFFFF"/>
          </w:tcPr>
          <w:p w14:paraId="6FCDCC68" w14:textId="77777777" w:rsidR="00B403EF" w:rsidRPr="00646AA3" w:rsidRDefault="00B403EF" w:rsidP="00B403EF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646AA3">
              <w:rPr>
                <w:sz w:val="16"/>
                <w:szCs w:val="16"/>
              </w:rPr>
              <w:t>- межбюджетные трансферты из федерального бюджета (</w:t>
            </w:r>
            <w:proofErr w:type="spellStart"/>
            <w:r w:rsidRPr="00646AA3">
              <w:rPr>
                <w:sz w:val="16"/>
                <w:szCs w:val="16"/>
              </w:rPr>
              <w:t>справочно</w:t>
            </w:r>
            <w:proofErr w:type="spellEnd"/>
            <w:r w:rsidRPr="00646AA3">
              <w:rPr>
                <w:sz w:val="16"/>
                <w:szCs w:val="16"/>
              </w:rPr>
              <w:t>)</w:t>
            </w:r>
          </w:p>
        </w:tc>
        <w:tc>
          <w:tcPr>
            <w:tcW w:w="1392" w:type="dxa"/>
            <w:vMerge/>
            <w:shd w:val="clear" w:color="auto" w:fill="FFFFFF"/>
          </w:tcPr>
          <w:p w14:paraId="452794E9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1A88947A" w14:textId="60D0C1BE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04B4BA08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245170BE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635EE676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4ABC3AF9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322F30D5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57713511" w14:textId="14D18E18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B403EF" w:rsidRPr="00646AA3" w14:paraId="2791592D" w14:textId="77777777" w:rsidTr="00B0286B">
        <w:trPr>
          <w:cantSplit/>
          <w:jc w:val="center"/>
        </w:trPr>
        <w:tc>
          <w:tcPr>
            <w:tcW w:w="5382" w:type="dxa"/>
            <w:shd w:val="clear" w:color="auto" w:fill="FFFFFF"/>
          </w:tcPr>
          <w:p w14:paraId="023CDA11" w14:textId="77777777" w:rsidR="00B403EF" w:rsidRPr="00646AA3" w:rsidRDefault="00B403EF" w:rsidP="00B403EF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646AA3">
              <w:rPr>
                <w:sz w:val="16"/>
                <w:szCs w:val="16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 w:rsidRPr="00646AA3">
              <w:rPr>
                <w:sz w:val="16"/>
                <w:szCs w:val="16"/>
              </w:rPr>
              <w:t>справочно</w:t>
            </w:r>
            <w:proofErr w:type="spellEnd"/>
            <w:r w:rsidRPr="00646AA3">
              <w:rPr>
                <w:sz w:val="16"/>
                <w:szCs w:val="16"/>
              </w:rPr>
              <w:t>)</w:t>
            </w:r>
          </w:p>
        </w:tc>
        <w:tc>
          <w:tcPr>
            <w:tcW w:w="1392" w:type="dxa"/>
            <w:vMerge/>
            <w:shd w:val="clear" w:color="auto" w:fill="FFFFFF"/>
          </w:tcPr>
          <w:p w14:paraId="73866549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05E89AAF" w14:textId="43A58D3C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4782EB0A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047FB2B5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31F77597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7D66DF4B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6E913E59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5511D125" w14:textId="4644F108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B403EF" w:rsidRPr="00646AA3" w14:paraId="7060C7C3" w14:textId="77777777" w:rsidTr="00B0286B">
        <w:trPr>
          <w:cantSplit/>
          <w:jc w:val="center"/>
        </w:trPr>
        <w:tc>
          <w:tcPr>
            <w:tcW w:w="5382" w:type="dxa"/>
            <w:shd w:val="clear" w:color="auto" w:fill="FFFFFF"/>
          </w:tcPr>
          <w:p w14:paraId="0E16D9EF" w14:textId="77777777" w:rsidR="00B403EF" w:rsidRPr="00646AA3" w:rsidRDefault="00B403EF" w:rsidP="00B403EF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646AA3">
              <w:rPr>
                <w:sz w:val="16"/>
                <w:szCs w:val="16"/>
              </w:rPr>
              <w:t>- межбюджетные трансферты местным бюджетам</w:t>
            </w:r>
          </w:p>
        </w:tc>
        <w:tc>
          <w:tcPr>
            <w:tcW w:w="1392" w:type="dxa"/>
            <w:vMerge/>
            <w:shd w:val="clear" w:color="auto" w:fill="FFFFFF"/>
          </w:tcPr>
          <w:p w14:paraId="1DB35D59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0510E9AA" w14:textId="41281043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74E0D96C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71020D0D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76BB9FA2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16E80A0F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5ED68CD5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67E5A7BC" w14:textId="5DDF903A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B403EF" w:rsidRPr="00646AA3" w14:paraId="2CCB2B0C" w14:textId="77777777" w:rsidTr="00B0286B">
        <w:trPr>
          <w:cantSplit/>
          <w:jc w:val="center"/>
        </w:trPr>
        <w:tc>
          <w:tcPr>
            <w:tcW w:w="5382" w:type="dxa"/>
            <w:shd w:val="clear" w:color="auto" w:fill="FFFFFF"/>
          </w:tcPr>
          <w:p w14:paraId="4BDC7654" w14:textId="77777777" w:rsidR="00B403EF" w:rsidRPr="00646AA3" w:rsidRDefault="00B403EF" w:rsidP="00B403EF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646AA3">
              <w:rPr>
                <w:sz w:val="16"/>
                <w:szCs w:val="16"/>
              </w:rPr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392" w:type="dxa"/>
            <w:vMerge/>
            <w:shd w:val="clear" w:color="auto" w:fill="FFFFFF"/>
          </w:tcPr>
          <w:p w14:paraId="63B46355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1A53A686" w14:textId="3904AF89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162812B6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1A629428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52DA734F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2186810E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4011CA61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058DD258" w14:textId="64ACF67B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B403EF" w:rsidRPr="00646AA3" w14:paraId="2B610466" w14:textId="77777777" w:rsidTr="00B0286B">
        <w:trPr>
          <w:cantSplit/>
          <w:jc w:val="center"/>
        </w:trPr>
        <w:tc>
          <w:tcPr>
            <w:tcW w:w="5382" w:type="dxa"/>
            <w:shd w:val="clear" w:color="auto" w:fill="FFFFFF"/>
          </w:tcPr>
          <w:p w14:paraId="093F443A" w14:textId="77777777" w:rsidR="00B403EF" w:rsidRPr="00646AA3" w:rsidRDefault="00B403EF" w:rsidP="00B403EF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646AA3">
              <w:rPr>
                <w:sz w:val="16"/>
                <w:szCs w:val="16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92" w:type="dxa"/>
            <w:vMerge/>
            <w:shd w:val="clear" w:color="auto" w:fill="FFFFFF"/>
          </w:tcPr>
          <w:p w14:paraId="5B2928E1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55122856" w14:textId="03CEE268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34A25AF6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53886289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32391370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52AB7838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172FCF98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203BA621" w14:textId="5A78BEB9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B403EF" w:rsidRPr="00646AA3" w14:paraId="697DAF08" w14:textId="77777777" w:rsidTr="00B0286B">
        <w:trPr>
          <w:cantSplit/>
          <w:jc w:val="center"/>
        </w:trPr>
        <w:tc>
          <w:tcPr>
            <w:tcW w:w="5382" w:type="dxa"/>
            <w:shd w:val="clear" w:color="auto" w:fill="FFFFFF"/>
          </w:tcPr>
          <w:p w14:paraId="43F290AD" w14:textId="77777777" w:rsidR="00B403EF" w:rsidRPr="00646AA3" w:rsidRDefault="00B403EF" w:rsidP="00B403EF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646AA3">
              <w:rPr>
                <w:sz w:val="16"/>
                <w:szCs w:val="16"/>
              </w:rPr>
              <w:t>Консолидированные бюджеты муниципальных образований</w:t>
            </w:r>
          </w:p>
        </w:tc>
        <w:tc>
          <w:tcPr>
            <w:tcW w:w="1392" w:type="dxa"/>
            <w:vMerge/>
            <w:shd w:val="clear" w:color="auto" w:fill="FFFFFF"/>
          </w:tcPr>
          <w:p w14:paraId="4BA50B99" w14:textId="77777777" w:rsidR="00B403EF" w:rsidRPr="00646AA3" w:rsidRDefault="00B403EF" w:rsidP="00B403E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15BAC2C1" w14:textId="73B7F064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14000,00</w:t>
            </w:r>
          </w:p>
        </w:tc>
        <w:tc>
          <w:tcPr>
            <w:tcW w:w="988" w:type="dxa"/>
            <w:shd w:val="clear" w:color="auto" w:fill="FFFFFF"/>
          </w:tcPr>
          <w:p w14:paraId="38CE153E" w14:textId="6194CE15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14000,00</w:t>
            </w:r>
          </w:p>
        </w:tc>
        <w:tc>
          <w:tcPr>
            <w:tcW w:w="989" w:type="dxa"/>
            <w:shd w:val="clear" w:color="auto" w:fill="FFFFFF"/>
          </w:tcPr>
          <w:p w14:paraId="5511CF07" w14:textId="7B6162F8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14000,00</w:t>
            </w:r>
          </w:p>
        </w:tc>
        <w:tc>
          <w:tcPr>
            <w:tcW w:w="988" w:type="dxa"/>
            <w:shd w:val="clear" w:color="auto" w:fill="FFFFFF"/>
          </w:tcPr>
          <w:p w14:paraId="274021C7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625C87CA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12D22894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236B613A" w14:textId="4611A2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42000,00</w:t>
            </w:r>
          </w:p>
        </w:tc>
      </w:tr>
      <w:tr w:rsidR="00B403EF" w:rsidRPr="00646AA3" w14:paraId="70BD065C" w14:textId="77777777" w:rsidTr="00B0286B">
        <w:trPr>
          <w:cantSplit/>
          <w:jc w:val="center"/>
        </w:trPr>
        <w:tc>
          <w:tcPr>
            <w:tcW w:w="5382" w:type="dxa"/>
            <w:shd w:val="clear" w:color="auto" w:fill="FFFFFF"/>
          </w:tcPr>
          <w:p w14:paraId="15B0B241" w14:textId="77777777" w:rsidR="00B403EF" w:rsidRPr="00646AA3" w:rsidRDefault="00B403EF" w:rsidP="00B403EF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646AA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392" w:type="dxa"/>
            <w:vMerge/>
            <w:shd w:val="clear" w:color="auto" w:fill="FFFFFF"/>
          </w:tcPr>
          <w:p w14:paraId="36B3341E" w14:textId="77777777" w:rsidR="00B403EF" w:rsidRPr="00646AA3" w:rsidRDefault="00B403EF" w:rsidP="00B403E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13E327D6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0C7BF46B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0A5C5EC7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14ACAAB9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3F1E380D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05591116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44F11B9C" w14:textId="7777777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B403EF" w:rsidRPr="00646AA3" w14:paraId="6C84A5D5" w14:textId="77777777" w:rsidTr="00B0286B">
        <w:trPr>
          <w:cantSplit/>
          <w:jc w:val="center"/>
        </w:trPr>
        <w:tc>
          <w:tcPr>
            <w:tcW w:w="5382" w:type="dxa"/>
            <w:shd w:val="clear" w:color="auto" w:fill="FFFFFF"/>
          </w:tcPr>
          <w:p w14:paraId="5C7FAB36" w14:textId="1D49F255" w:rsidR="00B403EF" w:rsidRPr="00646AA3" w:rsidRDefault="00B403EF" w:rsidP="00B403EF">
            <w:pPr>
              <w:jc w:val="both"/>
              <w:rPr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Мероприятие (результат) «Получена субвенция на осуществление полномочий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392" w:type="dxa"/>
            <w:vMerge w:val="restart"/>
            <w:shd w:val="clear" w:color="auto" w:fill="FFFFFF"/>
          </w:tcPr>
          <w:p w14:paraId="6BAE4DDC" w14:textId="77777777" w:rsidR="00B403EF" w:rsidRPr="00646AA3" w:rsidRDefault="00B403EF" w:rsidP="00B403E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6AA3">
              <w:rPr>
                <w:rFonts w:eastAsia="Times New Roman"/>
                <w:color w:val="000000"/>
                <w:sz w:val="16"/>
                <w:szCs w:val="16"/>
              </w:rPr>
              <w:t xml:space="preserve">850 0405 </w:t>
            </w:r>
          </w:p>
          <w:p w14:paraId="28D81674" w14:textId="4B78930E" w:rsidR="00B403EF" w:rsidRPr="00646AA3" w:rsidRDefault="00B403EF" w:rsidP="00B403E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6AA3">
              <w:rPr>
                <w:rFonts w:eastAsia="Times New Roman"/>
                <w:color w:val="000000"/>
                <w:sz w:val="16"/>
                <w:szCs w:val="16"/>
              </w:rPr>
              <w:t>10 4 04 73880</w:t>
            </w:r>
          </w:p>
        </w:tc>
        <w:tc>
          <w:tcPr>
            <w:tcW w:w="988" w:type="dxa"/>
            <w:shd w:val="clear" w:color="auto" w:fill="FFFFFF"/>
          </w:tcPr>
          <w:p w14:paraId="04E21FD5" w14:textId="15ADF8A6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613,8</w:t>
            </w:r>
          </w:p>
        </w:tc>
        <w:tc>
          <w:tcPr>
            <w:tcW w:w="988" w:type="dxa"/>
            <w:shd w:val="clear" w:color="auto" w:fill="FFFFFF"/>
          </w:tcPr>
          <w:p w14:paraId="71EBF0FD" w14:textId="4E28BBF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491,00</w:t>
            </w:r>
          </w:p>
        </w:tc>
        <w:tc>
          <w:tcPr>
            <w:tcW w:w="989" w:type="dxa"/>
            <w:shd w:val="clear" w:color="auto" w:fill="FFFFFF"/>
          </w:tcPr>
          <w:p w14:paraId="0389061C" w14:textId="0BBFCD66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392,8</w:t>
            </w:r>
          </w:p>
        </w:tc>
        <w:tc>
          <w:tcPr>
            <w:tcW w:w="988" w:type="dxa"/>
            <w:shd w:val="clear" w:color="auto" w:fill="FFFFFF"/>
          </w:tcPr>
          <w:p w14:paraId="3ABC1EBD" w14:textId="7350F0F8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5DF405D6" w14:textId="0339493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7590C006" w14:textId="47BA84D8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4D23ABDA" w14:textId="6A1E12E4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1497,6</w:t>
            </w:r>
          </w:p>
        </w:tc>
      </w:tr>
      <w:tr w:rsidR="00B403EF" w:rsidRPr="00646AA3" w14:paraId="78A14145" w14:textId="77777777" w:rsidTr="00B0286B">
        <w:trPr>
          <w:cantSplit/>
          <w:jc w:val="center"/>
        </w:trPr>
        <w:tc>
          <w:tcPr>
            <w:tcW w:w="5382" w:type="dxa"/>
            <w:shd w:val="clear" w:color="auto" w:fill="FFFFFF"/>
          </w:tcPr>
          <w:p w14:paraId="37DABBD7" w14:textId="0B4F3067" w:rsidR="00B403EF" w:rsidRPr="00646AA3" w:rsidRDefault="00B403EF" w:rsidP="00B403EF">
            <w:pPr>
              <w:jc w:val="both"/>
              <w:rPr>
                <w:sz w:val="16"/>
                <w:szCs w:val="16"/>
              </w:rPr>
            </w:pPr>
            <w:r w:rsidRPr="00646AA3">
              <w:rPr>
                <w:sz w:val="16"/>
                <w:szCs w:val="16"/>
              </w:rPr>
              <w:t>Региональный бюджет (всего), из них:</w:t>
            </w:r>
          </w:p>
        </w:tc>
        <w:tc>
          <w:tcPr>
            <w:tcW w:w="1392" w:type="dxa"/>
            <w:vMerge/>
            <w:shd w:val="clear" w:color="auto" w:fill="FFFFFF"/>
          </w:tcPr>
          <w:p w14:paraId="5D64EA77" w14:textId="77777777" w:rsidR="00B403EF" w:rsidRPr="00646AA3" w:rsidRDefault="00B403EF" w:rsidP="00B403E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0383BC63" w14:textId="05EB9A9D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6FDEDDAE" w14:textId="59871F59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53EB537F" w14:textId="2FCA71C0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05EF0F93" w14:textId="047A931E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3F35251D" w14:textId="6D6A9A7F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74DD918A" w14:textId="2DB5E79C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73254A53" w14:textId="309E0722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B403EF" w:rsidRPr="00646AA3" w14:paraId="3D7FE009" w14:textId="77777777" w:rsidTr="00B0286B">
        <w:trPr>
          <w:cantSplit/>
          <w:jc w:val="center"/>
        </w:trPr>
        <w:tc>
          <w:tcPr>
            <w:tcW w:w="5382" w:type="dxa"/>
            <w:shd w:val="clear" w:color="auto" w:fill="FFFFFF"/>
          </w:tcPr>
          <w:p w14:paraId="5D51DC4A" w14:textId="78009537" w:rsidR="00B403EF" w:rsidRPr="00646AA3" w:rsidRDefault="00B403EF" w:rsidP="00B403EF">
            <w:pPr>
              <w:jc w:val="both"/>
              <w:rPr>
                <w:sz w:val="16"/>
                <w:szCs w:val="16"/>
              </w:rPr>
            </w:pPr>
            <w:r w:rsidRPr="00646AA3">
              <w:rPr>
                <w:sz w:val="16"/>
                <w:szCs w:val="16"/>
              </w:rPr>
              <w:t>- межбюджетные трансферты из федерального бюджета (</w:t>
            </w:r>
            <w:proofErr w:type="spellStart"/>
            <w:r w:rsidRPr="00646AA3">
              <w:rPr>
                <w:sz w:val="16"/>
                <w:szCs w:val="16"/>
              </w:rPr>
              <w:t>справочно</w:t>
            </w:r>
            <w:proofErr w:type="spellEnd"/>
            <w:r w:rsidRPr="00646AA3">
              <w:rPr>
                <w:sz w:val="16"/>
                <w:szCs w:val="16"/>
              </w:rPr>
              <w:t>)</w:t>
            </w:r>
          </w:p>
        </w:tc>
        <w:tc>
          <w:tcPr>
            <w:tcW w:w="1392" w:type="dxa"/>
            <w:vMerge/>
            <w:shd w:val="clear" w:color="auto" w:fill="FFFFFF"/>
          </w:tcPr>
          <w:p w14:paraId="287CF633" w14:textId="77777777" w:rsidR="00B403EF" w:rsidRPr="00646AA3" w:rsidRDefault="00B403EF" w:rsidP="00B403E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5CFDCAE8" w14:textId="3A973B7F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0F5E11F5" w14:textId="7754C708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26E39828" w14:textId="0A6470ED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0450FA32" w14:textId="4A4CE0AE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319B0477" w14:textId="02544FFA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23071AD4" w14:textId="778CD859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629D096F" w14:textId="39847C5E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B403EF" w:rsidRPr="00646AA3" w14:paraId="73074E84" w14:textId="77777777" w:rsidTr="00B0286B">
        <w:trPr>
          <w:cantSplit/>
          <w:jc w:val="center"/>
        </w:trPr>
        <w:tc>
          <w:tcPr>
            <w:tcW w:w="5382" w:type="dxa"/>
            <w:shd w:val="clear" w:color="auto" w:fill="FFFFFF"/>
          </w:tcPr>
          <w:p w14:paraId="6DC284A5" w14:textId="496948DB" w:rsidR="00B403EF" w:rsidRPr="00646AA3" w:rsidRDefault="00B403EF" w:rsidP="00B403EF">
            <w:pPr>
              <w:jc w:val="both"/>
              <w:rPr>
                <w:sz w:val="16"/>
                <w:szCs w:val="16"/>
              </w:rPr>
            </w:pPr>
            <w:r w:rsidRPr="00646AA3">
              <w:rPr>
                <w:sz w:val="16"/>
                <w:szCs w:val="16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 w:rsidRPr="00646AA3">
              <w:rPr>
                <w:sz w:val="16"/>
                <w:szCs w:val="16"/>
              </w:rPr>
              <w:t>справочно</w:t>
            </w:r>
            <w:proofErr w:type="spellEnd"/>
            <w:r w:rsidRPr="00646AA3">
              <w:rPr>
                <w:sz w:val="16"/>
                <w:szCs w:val="16"/>
              </w:rPr>
              <w:t>)</w:t>
            </w:r>
          </w:p>
        </w:tc>
        <w:tc>
          <w:tcPr>
            <w:tcW w:w="1392" w:type="dxa"/>
            <w:vMerge/>
            <w:shd w:val="clear" w:color="auto" w:fill="FFFFFF"/>
          </w:tcPr>
          <w:p w14:paraId="5A67A3CD" w14:textId="77777777" w:rsidR="00B403EF" w:rsidRPr="00646AA3" w:rsidRDefault="00B403EF" w:rsidP="00B403E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5503E509" w14:textId="56D25565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117663E3" w14:textId="7154C6D1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05E2B83C" w14:textId="5C5C33D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65C2952F" w14:textId="583D98F1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74E21F89" w14:textId="4E214D96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21E0C774" w14:textId="6EAA4CE1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47506A35" w14:textId="2AA3F3E6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B403EF" w:rsidRPr="00646AA3" w14:paraId="334BDF85" w14:textId="77777777" w:rsidTr="00B0286B">
        <w:trPr>
          <w:cantSplit/>
          <w:jc w:val="center"/>
        </w:trPr>
        <w:tc>
          <w:tcPr>
            <w:tcW w:w="5382" w:type="dxa"/>
            <w:shd w:val="clear" w:color="auto" w:fill="FFFFFF"/>
          </w:tcPr>
          <w:p w14:paraId="7A5C00EE" w14:textId="671CC65C" w:rsidR="00B403EF" w:rsidRPr="00646AA3" w:rsidRDefault="00B403EF" w:rsidP="00B403EF">
            <w:pPr>
              <w:jc w:val="both"/>
              <w:rPr>
                <w:sz w:val="16"/>
                <w:szCs w:val="16"/>
              </w:rPr>
            </w:pPr>
            <w:r w:rsidRPr="00646AA3">
              <w:rPr>
                <w:sz w:val="16"/>
                <w:szCs w:val="16"/>
              </w:rPr>
              <w:t>- межбюджетные трансферты местным бюджетам</w:t>
            </w:r>
          </w:p>
        </w:tc>
        <w:tc>
          <w:tcPr>
            <w:tcW w:w="1392" w:type="dxa"/>
            <w:vMerge/>
            <w:shd w:val="clear" w:color="auto" w:fill="FFFFFF"/>
          </w:tcPr>
          <w:p w14:paraId="369CA8B7" w14:textId="77777777" w:rsidR="00B403EF" w:rsidRPr="00646AA3" w:rsidRDefault="00B403EF" w:rsidP="00B403E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330150DE" w14:textId="5E22F0DC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54882D10" w14:textId="5FF6249E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0735A58B" w14:textId="00E7B2D8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301C7A19" w14:textId="53C4BC18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4F84D830" w14:textId="3D70C454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366691BD" w14:textId="2A28A721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17F1D382" w14:textId="6ED0788C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B403EF" w:rsidRPr="00646AA3" w14:paraId="09C0CDB3" w14:textId="77777777" w:rsidTr="00B0286B">
        <w:trPr>
          <w:cantSplit/>
          <w:jc w:val="center"/>
        </w:trPr>
        <w:tc>
          <w:tcPr>
            <w:tcW w:w="5382" w:type="dxa"/>
            <w:shd w:val="clear" w:color="auto" w:fill="FFFFFF"/>
          </w:tcPr>
          <w:p w14:paraId="00CABB20" w14:textId="55F2983A" w:rsidR="00B403EF" w:rsidRPr="00646AA3" w:rsidRDefault="00B403EF" w:rsidP="00B403EF">
            <w:pPr>
              <w:jc w:val="both"/>
              <w:rPr>
                <w:sz w:val="16"/>
                <w:szCs w:val="16"/>
              </w:rPr>
            </w:pPr>
            <w:r w:rsidRPr="00646AA3">
              <w:rPr>
                <w:sz w:val="16"/>
                <w:szCs w:val="16"/>
              </w:rPr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392" w:type="dxa"/>
            <w:vMerge/>
            <w:shd w:val="clear" w:color="auto" w:fill="FFFFFF"/>
          </w:tcPr>
          <w:p w14:paraId="7C796AE0" w14:textId="77777777" w:rsidR="00B403EF" w:rsidRPr="00646AA3" w:rsidRDefault="00B403EF" w:rsidP="00B403E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590612AE" w14:textId="7D7F1AB5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5907739A" w14:textId="74A063F1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0DEAC559" w14:textId="4827154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02A1981D" w14:textId="1E682108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0C554D88" w14:textId="1BC7FA63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3F8C0857" w14:textId="61DD7092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7A28C955" w14:textId="4EAD8354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B403EF" w:rsidRPr="00646AA3" w14:paraId="1ED708AB" w14:textId="77777777" w:rsidTr="00B0286B">
        <w:trPr>
          <w:cantSplit/>
          <w:jc w:val="center"/>
        </w:trPr>
        <w:tc>
          <w:tcPr>
            <w:tcW w:w="5382" w:type="dxa"/>
            <w:shd w:val="clear" w:color="auto" w:fill="FFFFFF"/>
          </w:tcPr>
          <w:p w14:paraId="449FFD68" w14:textId="56C6DCFC" w:rsidR="00B403EF" w:rsidRPr="00646AA3" w:rsidRDefault="00B403EF" w:rsidP="00B403EF">
            <w:pPr>
              <w:jc w:val="both"/>
              <w:rPr>
                <w:sz w:val="16"/>
                <w:szCs w:val="16"/>
              </w:rPr>
            </w:pPr>
            <w:r w:rsidRPr="00646AA3">
              <w:rPr>
                <w:sz w:val="16"/>
                <w:szCs w:val="16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92" w:type="dxa"/>
            <w:vMerge/>
            <w:shd w:val="clear" w:color="auto" w:fill="FFFFFF"/>
          </w:tcPr>
          <w:p w14:paraId="48C94D28" w14:textId="77777777" w:rsidR="00B403EF" w:rsidRPr="00646AA3" w:rsidRDefault="00B403EF" w:rsidP="00B403E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6DA1D138" w14:textId="10309C73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73E43B70" w14:textId="390AFDCB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15C93FAF" w14:textId="75B7260A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649CEA20" w14:textId="0E3B50E9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72CEA763" w14:textId="149BB71D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7CF87207" w14:textId="34CC9D6A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623B7A7D" w14:textId="7193F9B7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B403EF" w:rsidRPr="00646AA3" w14:paraId="59BEF4D3" w14:textId="77777777" w:rsidTr="00B0286B">
        <w:trPr>
          <w:cantSplit/>
          <w:jc w:val="center"/>
        </w:trPr>
        <w:tc>
          <w:tcPr>
            <w:tcW w:w="5382" w:type="dxa"/>
            <w:shd w:val="clear" w:color="auto" w:fill="FFFFFF"/>
          </w:tcPr>
          <w:p w14:paraId="3A745A3E" w14:textId="26188950" w:rsidR="00B403EF" w:rsidRPr="00646AA3" w:rsidRDefault="00B403EF" w:rsidP="00B403EF">
            <w:pPr>
              <w:jc w:val="both"/>
              <w:rPr>
                <w:sz w:val="16"/>
                <w:szCs w:val="16"/>
              </w:rPr>
            </w:pPr>
            <w:r w:rsidRPr="00646AA3">
              <w:rPr>
                <w:sz w:val="16"/>
                <w:szCs w:val="16"/>
              </w:rPr>
              <w:t>Консолидированные бюджеты муниципальных образований</w:t>
            </w:r>
          </w:p>
        </w:tc>
        <w:tc>
          <w:tcPr>
            <w:tcW w:w="1392" w:type="dxa"/>
            <w:vMerge/>
            <w:shd w:val="clear" w:color="auto" w:fill="FFFFFF"/>
          </w:tcPr>
          <w:p w14:paraId="1CB6D95D" w14:textId="77777777" w:rsidR="00B403EF" w:rsidRPr="00646AA3" w:rsidRDefault="00B403EF" w:rsidP="00B403E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2DBD7A49" w14:textId="71C6E60C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613,8</w:t>
            </w:r>
          </w:p>
        </w:tc>
        <w:tc>
          <w:tcPr>
            <w:tcW w:w="988" w:type="dxa"/>
            <w:shd w:val="clear" w:color="auto" w:fill="FFFFFF"/>
          </w:tcPr>
          <w:p w14:paraId="59091085" w14:textId="4E4C5759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491,00</w:t>
            </w:r>
          </w:p>
        </w:tc>
        <w:tc>
          <w:tcPr>
            <w:tcW w:w="989" w:type="dxa"/>
            <w:shd w:val="clear" w:color="auto" w:fill="FFFFFF"/>
          </w:tcPr>
          <w:p w14:paraId="4BCB9B87" w14:textId="7C5380E5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392,8</w:t>
            </w:r>
          </w:p>
        </w:tc>
        <w:tc>
          <w:tcPr>
            <w:tcW w:w="988" w:type="dxa"/>
            <w:shd w:val="clear" w:color="auto" w:fill="FFFFFF"/>
          </w:tcPr>
          <w:p w14:paraId="5D1A6262" w14:textId="6D40E349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583D295C" w14:textId="6D5C4879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3D688D82" w14:textId="08554BF6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6F097AF5" w14:textId="7DEE7258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1497,6</w:t>
            </w:r>
          </w:p>
        </w:tc>
      </w:tr>
      <w:tr w:rsidR="00B403EF" w:rsidRPr="00646AA3" w14:paraId="6024529E" w14:textId="77777777" w:rsidTr="00B0286B">
        <w:trPr>
          <w:cantSplit/>
          <w:jc w:val="center"/>
        </w:trPr>
        <w:tc>
          <w:tcPr>
            <w:tcW w:w="5382" w:type="dxa"/>
            <w:shd w:val="clear" w:color="auto" w:fill="FFFFFF"/>
          </w:tcPr>
          <w:p w14:paraId="0DC32B2E" w14:textId="16588CC5" w:rsidR="00B403EF" w:rsidRPr="00646AA3" w:rsidRDefault="00B403EF" w:rsidP="00B403EF">
            <w:pPr>
              <w:jc w:val="both"/>
              <w:rPr>
                <w:sz w:val="16"/>
                <w:szCs w:val="16"/>
              </w:rPr>
            </w:pPr>
            <w:r w:rsidRPr="00646AA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392" w:type="dxa"/>
            <w:vMerge/>
            <w:shd w:val="clear" w:color="auto" w:fill="FFFFFF"/>
          </w:tcPr>
          <w:p w14:paraId="135C461A" w14:textId="77777777" w:rsidR="00B403EF" w:rsidRPr="00646AA3" w:rsidRDefault="00B403EF" w:rsidP="00B403E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55FA045F" w14:textId="33EEA3A5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7386A1CD" w14:textId="507D174F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0EFA27E4" w14:textId="69F4016C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2DD91764" w14:textId="50E77043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7C632EB1" w14:textId="59CAA6FC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04033491" w14:textId="4E74F9EC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0A044052" w14:textId="54DFD744" w:rsidR="00B403EF" w:rsidRPr="00646AA3" w:rsidRDefault="00B403EF" w:rsidP="00B403E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</w:tr>
    </w:tbl>
    <w:p w14:paraId="1EA9FDB2" w14:textId="77777777" w:rsidR="008B47F8" w:rsidRPr="00186611" w:rsidRDefault="008B47F8" w:rsidP="008B47F8">
      <w:pPr>
        <w:jc w:val="center"/>
        <w:rPr>
          <w:rFonts w:eastAsia="Times New Roman"/>
          <w:bCs/>
          <w:color w:val="000000"/>
          <w:sz w:val="27"/>
          <w:szCs w:val="27"/>
        </w:rPr>
      </w:pPr>
    </w:p>
    <w:p w14:paraId="4637B355" w14:textId="77777777" w:rsidR="008B47F8" w:rsidRDefault="008B47F8" w:rsidP="008B47F8">
      <w:pPr>
        <w:rPr>
          <w:bCs/>
        </w:rPr>
        <w:sectPr w:rsidR="008B47F8" w:rsidSect="008B47F8">
          <w:pgSz w:w="16840" w:h="11907" w:orient="landscape"/>
          <w:pgMar w:top="1134" w:right="567" w:bottom="1134" w:left="567" w:header="709" w:footer="709" w:gutter="0"/>
          <w:cols w:space="720"/>
          <w:titlePg/>
          <w:docGrid w:linePitch="360"/>
        </w:sectPr>
      </w:pPr>
    </w:p>
    <w:tbl>
      <w:tblPr>
        <w:tblW w:w="15735" w:type="dxa"/>
        <w:tblLook w:val="04A0" w:firstRow="1" w:lastRow="0" w:firstColumn="1" w:lastColumn="0" w:noHBand="0" w:noVBand="1"/>
      </w:tblPr>
      <w:tblGrid>
        <w:gridCol w:w="5225"/>
        <w:gridCol w:w="5548"/>
        <w:gridCol w:w="4962"/>
      </w:tblGrid>
      <w:tr w:rsidR="008B47F8" w:rsidRPr="00646AA3" w14:paraId="6C0743C5" w14:textId="77777777" w:rsidTr="005B4966">
        <w:tc>
          <w:tcPr>
            <w:tcW w:w="5225" w:type="dxa"/>
          </w:tcPr>
          <w:p w14:paraId="61E7A3C9" w14:textId="77777777" w:rsidR="008B47F8" w:rsidRPr="00646AA3" w:rsidRDefault="008B47F8" w:rsidP="005B4966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48" w:type="dxa"/>
          </w:tcPr>
          <w:p w14:paraId="0E83430B" w14:textId="77777777" w:rsidR="008B47F8" w:rsidRPr="00646AA3" w:rsidRDefault="008B47F8" w:rsidP="005B4966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14:paraId="5CAFBB7C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46AA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Приложение</w:t>
            </w:r>
          </w:p>
          <w:p w14:paraId="5CB8709E" w14:textId="77777777" w:rsidR="008B47F8" w:rsidRPr="00646AA3" w:rsidRDefault="008B47F8" w:rsidP="005B496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46AA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к комплексу процессных мероприятий</w:t>
            </w:r>
          </w:p>
          <w:p w14:paraId="2AC53ECF" w14:textId="6C05927C" w:rsidR="008B47F8" w:rsidRPr="00646AA3" w:rsidRDefault="008B47F8" w:rsidP="005B496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46AA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«</w:t>
            </w:r>
            <w:r w:rsidR="00B403EF" w:rsidRPr="00646AA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Благоустройство территорий Яковлевского муниципального округа Белгородской области</w:t>
            </w:r>
            <w:r w:rsidRPr="00646AA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14:paraId="6DBFBBB9" w14:textId="77777777" w:rsidR="008B47F8" w:rsidRPr="00646AA3" w:rsidRDefault="008B47F8" w:rsidP="008B47F8">
      <w:pPr>
        <w:jc w:val="center"/>
        <w:rPr>
          <w:rFonts w:eastAsia="Times New Roman"/>
          <w:bCs/>
          <w:color w:val="000000"/>
          <w:sz w:val="28"/>
          <w:szCs w:val="28"/>
        </w:rPr>
      </w:pPr>
    </w:p>
    <w:p w14:paraId="6F919C6B" w14:textId="77777777" w:rsidR="008B47F8" w:rsidRPr="00646AA3" w:rsidRDefault="008B47F8" w:rsidP="008B47F8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646AA3">
        <w:rPr>
          <w:rFonts w:eastAsia="Times New Roman"/>
          <w:b/>
          <w:bCs/>
          <w:color w:val="000000"/>
          <w:sz w:val="28"/>
          <w:szCs w:val="28"/>
        </w:rPr>
        <w:t xml:space="preserve">План реализации комплекса процессных мероприятий </w:t>
      </w:r>
    </w:p>
    <w:p w14:paraId="402AAA95" w14:textId="1F5BDE86" w:rsidR="008B47F8" w:rsidRPr="00646AA3" w:rsidRDefault="008B47F8" w:rsidP="008B47F8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646AA3">
        <w:rPr>
          <w:rFonts w:eastAsia="Times New Roman"/>
          <w:b/>
          <w:bCs/>
          <w:color w:val="000000"/>
          <w:sz w:val="28"/>
          <w:szCs w:val="28"/>
        </w:rPr>
        <w:t>«</w:t>
      </w:r>
      <w:r w:rsidR="00430A7F" w:rsidRPr="00646AA3">
        <w:rPr>
          <w:rFonts w:eastAsia="Times New Roman"/>
          <w:b/>
          <w:bCs/>
          <w:color w:val="000000"/>
          <w:sz w:val="28"/>
          <w:szCs w:val="28"/>
        </w:rPr>
        <w:t>Благоустройство территорий Яковлевского муниципального округа Белгородской области</w:t>
      </w:r>
      <w:r w:rsidRPr="00646AA3">
        <w:rPr>
          <w:rFonts w:eastAsia="Times New Roman"/>
          <w:b/>
          <w:bCs/>
          <w:color w:val="000000"/>
          <w:sz w:val="28"/>
          <w:szCs w:val="28"/>
        </w:rPr>
        <w:t>»</w:t>
      </w:r>
    </w:p>
    <w:p w14:paraId="3FDEFDC1" w14:textId="77777777" w:rsidR="008B47F8" w:rsidRPr="00646AA3" w:rsidRDefault="008B47F8" w:rsidP="008B47F8">
      <w:pPr>
        <w:rPr>
          <w:b/>
          <w:bCs/>
          <w:sz w:val="28"/>
          <w:szCs w:val="28"/>
        </w:rPr>
      </w:pPr>
    </w:p>
    <w:tbl>
      <w:tblPr>
        <w:tblW w:w="15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"/>
        <w:gridCol w:w="5920"/>
        <w:gridCol w:w="1559"/>
        <w:gridCol w:w="5529"/>
        <w:gridCol w:w="1701"/>
      </w:tblGrid>
      <w:tr w:rsidR="008B47F8" w:rsidRPr="00186611" w14:paraId="4E541409" w14:textId="77777777" w:rsidTr="005B4966">
        <w:trPr>
          <w:trHeight w:val="526"/>
          <w:tblHeader/>
        </w:trPr>
        <w:tc>
          <w:tcPr>
            <w:tcW w:w="913" w:type="dxa"/>
            <w:shd w:val="clear" w:color="FFFFFF" w:fill="FFFFFF"/>
            <w:vAlign w:val="center"/>
          </w:tcPr>
          <w:p w14:paraId="68B9B6F8" w14:textId="77777777" w:rsidR="008B47F8" w:rsidRPr="00186611" w:rsidRDefault="008B47F8" w:rsidP="005B49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86611">
              <w:rPr>
                <w:rFonts w:eastAsia="Times New Roman"/>
                <w:b/>
                <w:bCs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r w:rsidRPr="00186611">
              <w:rPr>
                <w:rFonts w:eastAsia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14:paraId="37AD2A7A" w14:textId="77777777" w:rsidR="008B47F8" w:rsidRPr="00186611" w:rsidRDefault="008B47F8" w:rsidP="005B49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86611">
              <w:rPr>
                <w:rFonts w:eastAsia="Times New Roman"/>
                <w:b/>
                <w:bCs/>
                <w:sz w:val="20"/>
                <w:szCs w:val="20"/>
              </w:rPr>
              <w:t>Задача, мероприятие (результат) / контрольная точка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094350C2" w14:textId="77777777" w:rsidR="008B47F8" w:rsidRPr="00186611" w:rsidRDefault="008B47F8" w:rsidP="005B49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86611">
              <w:rPr>
                <w:rFonts w:eastAsia="Times New Roman"/>
                <w:b/>
                <w:bCs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5529" w:type="dxa"/>
            <w:shd w:val="clear" w:color="FFFFFF" w:fill="FFFFFF"/>
            <w:vAlign w:val="center"/>
          </w:tcPr>
          <w:p w14:paraId="767DCC0F" w14:textId="77777777" w:rsidR="008B47F8" w:rsidRPr="00186611" w:rsidRDefault="008B47F8" w:rsidP="005B49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86611">
              <w:rPr>
                <w:rFonts w:eastAsia="Times New Roman"/>
                <w:b/>
                <w:bCs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14:paraId="530A5462" w14:textId="77777777" w:rsidR="008B47F8" w:rsidRPr="00186611" w:rsidRDefault="008B47F8" w:rsidP="005B4966">
            <w:pPr>
              <w:ind w:left="-107" w:right="-10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86611">
              <w:rPr>
                <w:rFonts w:eastAsia="Times New Roman"/>
                <w:b/>
                <w:bCs/>
                <w:sz w:val="20"/>
                <w:szCs w:val="20"/>
              </w:rPr>
              <w:t>Вид подтверждающего документа</w:t>
            </w:r>
          </w:p>
        </w:tc>
      </w:tr>
      <w:tr w:rsidR="008B47F8" w:rsidRPr="00186611" w14:paraId="73CB35DF" w14:textId="77777777" w:rsidTr="005B4966">
        <w:trPr>
          <w:trHeight w:val="122"/>
        </w:trPr>
        <w:tc>
          <w:tcPr>
            <w:tcW w:w="913" w:type="dxa"/>
            <w:shd w:val="clear" w:color="FFFFFF" w:fill="FFFFFF"/>
            <w:vAlign w:val="center"/>
          </w:tcPr>
          <w:p w14:paraId="0A916E58" w14:textId="77777777" w:rsidR="008B47F8" w:rsidRPr="00B174F1" w:rsidRDefault="008B47F8" w:rsidP="005B49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74F1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14:paraId="0842EDFB" w14:textId="77777777" w:rsidR="008B47F8" w:rsidRPr="00B174F1" w:rsidRDefault="008B47F8" w:rsidP="005B4966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B174F1">
              <w:rPr>
                <w:rFonts w:eastAsia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0AB058A7" w14:textId="77777777" w:rsidR="008B47F8" w:rsidRPr="00B174F1" w:rsidRDefault="008B47F8" w:rsidP="005B49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74F1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29" w:type="dxa"/>
            <w:shd w:val="clear" w:color="FFFFFF" w:fill="FFFFFF"/>
            <w:vAlign w:val="center"/>
          </w:tcPr>
          <w:p w14:paraId="2A45C76D" w14:textId="77777777" w:rsidR="008B47F8" w:rsidRPr="00B174F1" w:rsidRDefault="008B47F8" w:rsidP="005B49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74F1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14:paraId="52006262" w14:textId="77777777" w:rsidR="008B47F8" w:rsidRPr="00B174F1" w:rsidRDefault="008B47F8" w:rsidP="005B49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74F1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B47F8" w:rsidRPr="00186611" w14:paraId="7A4D46AF" w14:textId="77777777" w:rsidTr="005B4966">
        <w:trPr>
          <w:trHeight w:val="486"/>
        </w:trPr>
        <w:tc>
          <w:tcPr>
            <w:tcW w:w="913" w:type="dxa"/>
            <w:shd w:val="clear" w:color="FFFFFF" w:fill="FFFFFF"/>
            <w:vAlign w:val="center"/>
          </w:tcPr>
          <w:p w14:paraId="55DE97E8" w14:textId="77777777" w:rsidR="008B47F8" w:rsidRPr="006D303E" w:rsidRDefault="008B47F8" w:rsidP="005B4966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D303E">
              <w:rPr>
                <w:rFonts w:eastAsia="Times New Roman"/>
                <w:bCs/>
                <w:sz w:val="20"/>
                <w:szCs w:val="20"/>
              </w:rPr>
              <w:t>1</w:t>
            </w:r>
            <w:r w:rsidRPr="006D303E">
              <w:rPr>
                <w:rFonts w:eastAsia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4709" w:type="dxa"/>
            <w:gridSpan w:val="4"/>
            <w:shd w:val="clear" w:color="FFFFFF" w:fill="FFFFFF"/>
          </w:tcPr>
          <w:p w14:paraId="57768EB3" w14:textId="4C9901A6" w:rsidR="008B47F8" w:rsidRPr="00660836" w:rsidRDefault="00430A7F" w:rsidP="005B4966">
            <w:pPr>
              <w:rPr>
                <w:rFonts w:eastAsia="Times New Roman"/>
                <w:bCs/>
                <w:sz w:val="20"/>
                <w:szCs w:val="20"/>
              </w:rPr>
            </w:pPr>
            <w:r w:rsidRPr="0019647F">
              <w:rPr>
                <w:rFonts w:eastAsia="Times New Roman"/>
                <w:bCs/>
                <w:sz w:val="18"/>
                <w:szCs w:val="18"/>
              </w:rPr>
              <w:t>Задача  1«</w:t>
            </w:r>
            <w:r w:rsidRPr="0019647F">
              <w:rPr>
                <w:rFonts w:eastAsia="Times New Roman"/>
                <w:sz w:val="18"/>
                <w:szCs w:val="18"/>
              </w:rPr>
              <w:t>Реализация мероприятий по благоустройству территории Яковлевского муниципального округа Белгородской области</w:t>
            </w:r>
            <w:r w:rsidRPr="0019647F">
              <w:rPr>
                <w:rFonts w:eastAsia="Times New Roman"/>
                <w:bCs/>
                <w:sz w:val="18"/>
                <w:szCs w:val="18"/>
              </w:rPr>
              <w:t>»</w:t>
            </w:r>
          </w:p>
        </w:tc>
      </w:tr>
      <w:tr w:rsidR="008B47F8" w:rsidRPr="00186611" w14:paraId="3405FD53" w14:textId="77777777" w:rsidTr="005B4966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14:paraId="019DA9BB" w14:textId="11F5FB9B" w:rsidR="008B47F8" w:rsidRPr="006D303E" w:rsidRDefault="008B47F8" w:rsidP="005B496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D303E">
              <w:rPr>
                <w:rFonts w:eastAsia="Times New Roman"/>
                <w:sz w:val="20"/>
                <w:szCs w:val="20"/>
              </w:rPr>
              <w:t>1.</w:t>
            </w:r>
            <w:r w:rsidR="00430A7F">
              <w:rPr>
                <w:rFonts w:eastAsia="Times New Roman"/>
                <w:sz w:val="20"/>
                <w:szCs w:val="20"/>
              </w:rPr>
              <w:t>1</w:t>
            </w:r>
            <w:r w:rsidRPr="006D303E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14:paraId="18850BAE" w14:textId="6BA3A1BC" w:rsidR="008B47F8" w:rsidRPr="00660836" w:rsidRDefault="008B47F8" w:rsidP="00042A5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60836">
              <w:rPr>
                <w:rFonts w:eastAsia="Times New Roman"/>
                <w:sz w:val="20"/>
                <w:szCs w:val="20"/>
              </w:rPr>
              <w:t>Мероприятие (результат) «</w:t>
            </w:r>
            <w:r w:rsidR="00430A7F">
              <w:rPr>
                <w:rFonts w:eastAsia="Arial Unicode MS"/>
                <w:bCs/>
                <w:color w:val="000000"/>
                <w:sz w:val="20"/>
                <w:szCs w:val="20"/>
              </w:rPr>
              <w:t>Благоустройство</w:t>
            </w:r>
            <w:r w:rsidRPr="00660836">
              <w:rPr>
                <w:rFonts w:eastAsia="Times New Roman"/>
                <w:sz w:val="20"/>
                <w:szCs w:val="20"/>
              </w:rPr>
              <w:t xml:space="preserve">» </w:t>
            </w:r>
            <w:r w:rsidR="00042A55">
              <w:rPr>
                <w:rFonts w:eastAsia="Times New Roman"/>
                <w:sz w:val="20"/>
                <w:szCs w:val="20"/>
              </w:rPr>
              <w:t>ежегодно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431DD426" w14:textId="77777777" w:rsidR="008B47F8" w:rsidRPr="00186611" w:rsidRDefault="008B47F8" w:rsidP="005B4966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186611">
              <w:rPr>
                <w:rFonts w:eastAsia="Times New Roman"/>
                <w:iCs/>
                <w:sz w:val="20"/>
                <w:szCs w:val="20"/>
              </w:rPr>
              <w:t>х</w:t>
            </w:r>
          </w:p>
        </w:tc>
        <w:tc>
          <w:tcPr>
            <w:tcW w:w="5529" w:type="dxa"/>
            <w:shd w:val="clear" w:color="FFFFFF" w:fill="FFFFFF"/>
            <w:vAlign w:val="center"/>
          </w:tcPr>
          <w:p w14:paraId="6A609526" w14:textId="46B12530" w:rsidR="008B47F8" w:rsidRPr="00186611" w:rsidRDefault="00C83EE1" w:rsidP="005B496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C0F7C">
              <w:rPr>
                <w:rFonts w:eastAsia="Times New Roman"/>
                <w:color w:val="000000"/>
                <w:sz w:val="20"/>
                <w:szCs w:val="20"/>
              </w:rPr>
              <w:t>Власов В.И., д</w:t>
            </w:r>
            <w:r w:rsidRPr="006C0F7C">
              <w:rPr>
                <w:rFonts w:eastAsia="Times New Roman"/>
                <w:sz w:val="20"/>
                <w:szCs w:val="20"/>
              </w:rPr>
              <w:t xml:space="preserve">иректор МКУ </w:t>
            </w:r>
            <w:r w:rsidR="00293D4D" w:rsidRPr="00293D4D">
              <w:rPr>
                <w:rFonts w:eastAsia="Times New Roman"/>
                <w:sz w:val="20"/>
                <w:szCs w:val="20"/>
              </w:rPr>
              <w:t>«</w:t>
            </w:r>
            <w:r w:rsidR="00293D4D" w:rsidRPr="00293D4D">
              <w:rPr>
                <w:sz w:val="20"/>
                <w:szCs w:val="20"/>
              </w:rPr>
              <w:t>Управление по реализации жилищных программ и системам жизнеобеспечения Яковлевского муниципального округа Белгородской области»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14:paraId="1646C526" w14:textId="77777777" w:rsidR="008B47F8" w:rsidRPr="00186611" w:rsidRDefault="008B47F8" w:rsidP="005B4966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186611">
              <w:rPr>
                <w:rFonts w:eastAsia="Times New Roman"/>
                <w:iCs/>
                <w:sz w:val="20"/>
                <w:szCs w:val="20"/>
              </w:rPr>
              <w:t>х </w:t>
            </w:r>
          </w:p>
        </w:tc>
      </w:tr>
      <w:tr w:rsidR="008B47F8" w:rsidRPr="00186611" w14:paraId="1D8923CC" w14:textId="77777777" w:rsidTr="005B4966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14:paraId="64D42DAB" w14:textId="48C83ACF" w:rsidR="008B47F8" w:rsidRPr="00186611" w:rsidRDefault="008B47F8" w:rsidP="005B496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86611">
              <w:rPr>
                <w:rFonts w:eastAsia="Times New Roman"/>
                <w:sz w:val="20"/>
                <w:szCs w:val="20"/>
              </w:rPr>
              <w:t>1.</w:t>
            </w:r>
            <w:r w:rsidR="00430A7F">
              <w:rPr>
                <w:rFonts w:eastAsia="Times New Roman"/>
                <w:sz w:val="20"/>
                <w:szCs w:val="20"/>
              </w:rPr>
              <w:t>1</w:t>
            </w:r>
            <w:r w:rsidRPr="00186611">
              <w:rPr>
                <w:rFonts w:eastAsia="Times New Roman"/>
                <w:sz w:val="20"/>
                <w:szCs w:val="20"/>
              </w:rPr>
              <w:t>.1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14:paraId="3AE8F521" w14:textId="68D3165A" w:rsidR="008B47F8" w:rsidRPr="00186611" w:rsidRDefault="00B403EF" w:rsidP="005B4966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Контрольная точка «Реализация </w:t>
            </w:r>
            <w:r w:rsidRPr="00B403EF">
              <w:rPr>
                <w:sz w:val="20"/>
                <w:szCs w:val="20"/>
              </w:rPr>
              <w:t>комплекса мероприятий по оздоровлению экологической обстановки на территории муниципального округа»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00E5EB47" w14:textId="02363064" w:rsidR="008B47F8" w:rsidRDefault="00042A55" w:rsidP="005B4966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31.12.</w:t>
            </w:r>
          </w:p>
          <w:p w14:paraId="1610BE12" w14:textId="3385AF76" w:rsidR="00B403EF" w:rsidRPr="00186611" w:rsidRDefault="00B403EF" w:rsidP="005B4966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5529" w:type="dxa"/>
            <w:shd w:val="clear" w:color="FFFFFF" w:fill="FFFFFF"/>
          </w:tcPr>
          <w:p w14:paraId="0191146A" w14:textId="48D588BB" w:rsidR="008B47F8" w:rsidRDefault="00C83EE1" w:rsidP="005B4966">
            <w:pPr>
              <w:jc w:val="center"/>
              <w:rPr>
                <w:sz w:val="20"/>
                <w:szCs w:val="20"/>
              </w:rPr>
            </w:pPr>
            <w:r w:rsidRPr="006C0F7C">
              <w:rPr>
                <w:rFonts w:eastAsia="Times New Roman"/>
                <w:color w:val="000000"/>
                <w:sz w:val="20"/>
                <w:szCs w:val="20"/>
              </w:rPr>
              <w:t>Власов В.И., д</w:t>
            </w:r>
            <w:r w:rsidRPr="006C0F7C">
              <w:rPr>
                <w:rFonts w:eastAsia="Times New Roman"/>
                <w:sz w:val="20"/>
                <w:szCs w:val="20"/>
              </w:rPr>
              <w:t xml:space="preserve">иректор МКУ </w:t>
            </w:r>
            <w:r w:rsidR="00293D4D" w:rsidRPr="00293D4D">
              <w:rPr>
                <w:rFonts w:eastAsia="Times New Roman"/>
                <w:sz w:val="20"/>
                <w:szCs w:val="20"/>
              </w:rPr>
              <w:t>«</w:t>
            </w:r>
            <w:r w:rsidR="00293D4D" w:rsidRPr="00293D4D">
              <w:rPr>
                <w:sz w:val="20"/>
                <w:szCs w:val="20"/>
              </w:rPr>
              <w:t>Управление по реализации жилищных программ и системам жизнеобеспечения Яковлевского муниципального округа Белгородской области»</w:t>
            </w:r>
            <w:r w:rsidR="00293D4D">
              <w:rPr>
                <w:sz w:val="20"/>
                <w:szCs w:val="20"/>
              </w:rPr>
              <w:t>,</w:t>
            </w:r>
          </w:p>
          <w:p w14:paraId="1B586C2B" w14:textId="66CD5D3D" w:rsidR="00CF7E5B" w:rsidRPr="00186611" w:rsidRDefault="00CF7E5B" w:rsidP="005B4966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Лемешко Ю.Н., директор МБУ «Благоустройство Яковлевского </w:t>
            </w:r>
            <w:r w:rsidR="00F610AB" w:rsidRPr="00293D4D">
              <w:rPr>
                <w:sz w:val="20"/>
                <w:szCs w:val="20"/>
              </w:rPr>
              <w:t>муниципального округа Белгородской области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14:paraId="2A3A66DE" w14:textId="464ADBF6" w:rsidR="008B47F8" w:rsidRPr="00186611" w:rsidRDefault="00B403EF" w:rsidP="005B4966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Отчет</w:t>
            </w:r>
          </w:p>
        </w:tc>
      </w:tr>
      <w:tr w:rsidR="00430A7F" w:rsidRPr="00186611" w14:paraId="6745B32F" w14:textId="77777777" w:rsidTr="005B4966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14:paraId="429B0961" w14:textId="2205A2BC" w:rsidR="00430A7F" w:rsidRPr="00186611" w:rsidRDefault="00430A7F" w:rsidP="005B49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14709" w:type="dxa"/>
            <w:gridSpan w:val="4"/>
            <w:shd w:val="clear" w:color="FFFFFF" w:fill="FFFFFF"/>
            <w:vAlign w:val="center"/>
          </w:tcPr>
          <w:p w14:paraId="184341F3" w14:textId="38D31C84" w:rsidR="00430A7F" w:rsidRPr="00186611" w:rsidRDefault="00430A7F" w:rsidP="00430A7F">
            <w:pPr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Задача 2 «</w:t>
            </w:r>
            <w:r w:rsidRPr="0019647F">
              <w:rPr>
                <w:rFonts w:eastAsia="Times New Roman"/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владельцев»</w:t>
            </w:r>
          </w:p>
        </w:tc>
      </w:tr>
      <w:tr w:rsidR="00430A7F" w:rsidRPr="00186611" w14:paraId="1ABABDC6" w14:textId="77777777" w:rsidTr="005B4966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14:paraId="77F7FCD8" w14:textId="4CEE3B82" w:rsidR="00430A7F" w:rsidRPr="00186611" w:rsidRDefault="00430A7F" w:rsidP="00430A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14:paraId="7FABE473" w14:textId="7FF12FC4" w:rsidR="00430A7F" w:rsidRPr="00430A7F" w:rsidRDefault="00430A7F" w:rsidP="00042A5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0A7F">
              <w:rPr>
                <w:rFonts w:eastAsia="Times New Roman"/>
                <w:sz w:val="20"/>
                <w:szCs w:val="20"/>
              </w:rPr>
              <w:t xml:space="preserve">Мероприятие (результат) «Получена субвенция на осуществление полномочий по организации мероприятий при осуществлении деятельности по обращению с животными без владельцев» </w:t>
            </w:r>
            <w:r w:rsidR="00042A55">
              <w:rPr>
                <w:rFonts w:eastAsia="Times New Roman"/>
                <w:sz w:val="20"/>
                <w:szCs w:val="20"/>
              </w:rPr>
              <w:t>ежегодно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006804E5" w14:textId="177B3C29" w:rsidR="00430A7F" w:rsidRPr="00186611" w:rsidRDefault="00430A7F" w:rsidP="00430A7F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186611">
              <w:rPr>
                <w:rFonts w:eastAsia="Times New Roman"/>
                <w:iCs/>
                <w:sz w:val="20"/>
                <w:szCs w:val="20"/>
              </w:rPr>
              <w:t>х</w:t>
            </w:r>
          </w:p>
        </w:tc>
        <w:tc>
          <w:tcPr>
            <w:tcW w:w="5529" w:type="dxa"/>
            <w:shd w:val="clear" w:color="FFFFFF" w:fill="FFFFFF"/>
            <w:vAlign w:val="center"/>
          </w:tcPr>
          <w:p w14:paraId="31907512" w14:textId="551C6066" w:rsidR="00430A7F" w:rsidRPr="00A57AE0" w:rsidRDefault="00C83EE1" w:rsidP="00430A7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C0F7C">
              <w:rPr>
                <w:rFonts w:eastAsia="Times New Roman"/>
                <w:color w:val="000000"/>
                <w:sz w:val="20"/>
                <w:szCs w:val="20"/>
              </w:rPr>
              <w:t>Власов В.И., д</w:t>
            </w:r>
            <w:r w:rsidRPr="006C0F7C">
              <w:rPr>
                <w:rFonts w:eastAsia="Times New Roman"/>
                <w:sz w:val="20"/>
                <w:szCs w:val="20"/>
              </w:rPr>
              <w:t xml:space="preserve">иректор МКУ </w:t>
            </w:r>
            <w:r w:rsidR="00293D4D" w:rsidRPr="00293D4D">
              <w:rPr>
                <w:rFonts w:eastAsia="Times New Roman"/>
                <w:sz w:val="20"/>
                <w:szCs w:val="20"/>
              </w:rPr>
              <w:t>«</w:t>
            </w:r>
            <w:r w:rsidR="00293D4D" w:rsidRPr="00293D4D">
              <w:rPr>
                <w:sz w:val="20"/>
                <w:szCs w:val="20"/>
              </w:rPr>
              <w:t>Управление по реализации жилищных программ и системам жизнеобеспечения Яковлевского муниципального округа Белгородской области»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14:paraId="0DE81001" w14:textId="6C200189" w:rsidR="00430A7F" w:rsidRPr="00186611" w:rsidRDefault="00430A7F" w:rsidP="00430A7F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186611">
              <w:rPr>
                <w:rFonts w:eastAsia="Times New Roman"/>
                <w:iCs/>
                <w:sz w:val="20"/>
                <w:szCs w:val="20"/>
              </w:rPr>
              <w:t>х </w:t>
            </w:r>
          </w:p>
        </w:tc>
      </w:tr>
      <w:tr w:rsidR="00430A7F" w:rsidRPr="00186611" w14:paraId="664EF753" w14:textId="77777777" w:rsidTr="005B4966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14:paraId="090F0C61" w14:textId="5E4C38BA" w:rsidR="00430A7F" w:rsidRPr="00186611" w:rsidRDefault="00430A7F" w:rsidP="00430A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2.1.1.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14:paraId="215AA89A" w14:textId="67CEDD72" w:rsidR="00430A7F" w:rsidRPr="00186611" w:rsidRDefault="00CF7E5B" w:rsidP="00430A7F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Контрольная точка «Отлов </w:t>
            </w:r>
            <w:r>
              <w:rPr>
                <w:rFonts w:eastAsia="Times New Roman"/>
                <w:sz w:val="18"/>
                <w:szCs w:val="18"/>
              </w:rPr>
              <w:t>животных без владельцев»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2E02DABD" w14:textId="1EE7EB3C" w:rsidR="00430A7F" w:rsidRPr="00186611" w:rsidRDefault="00042A55" w:rsidP="00430A7F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31.12.</w:t>
            </w:r>
          </w:p>
        </w:tc>
        <w:tc>
          <w:tcPr>
            <w:tcW w:w="5529" w:type="dxa"/>
            <w:shd w:val="clear" w:color="FFFFFF" w:fill="FFFFFF"/>
          </w:tcPr>
          <w:p w14:paraId="3E8E4061" w14:textId="30E8CA04" w:rsidR="00430A7F" w:rsidRPr="00A57AE0" w:rsidRDefault="00CF7E5B" w:rsidP="00430A7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Лемешко Ю.Н., директор МБУ «Благоустройство Яковлевского </w:t>
            </w:r>
            <w:r w:rsidR="00F610AB" w:rsidRPr="00293D4D">
              <w:rPr>
                <w:sz w:val="20"/>
                <w:szCs w:val="20"/>
              </w:rPr>
              <w:t>муниципального округа Белгородской области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14:paraId="72489A28" w14:textId="6FCB9557" w:rsidR="00430A7F" w:rsidRPr="00186611" w:rsidRDefault="00CF7E5B" w:rsidP="00430A7F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Отчет</w:t>
            </w:r>
          </w:p>
        </w:tc>
      </w:tr>
    </w:tbl>
    <w:p w14:paraId="5F6768AC" w14:textId="77777777" w:rsidR="007531EA" w:rsidRDefault="007531EA" w:rsidP="00BD6DE3">
      <w:pPr>
        <w:rPr>
          <w:b/>
          <w:sz w:val="28"/>
          <w:szCs w:val="28"/>
        </w:rPr>
      </w:pPr>
    </w:p>
    <w:p w14:paraId="480E36D6" w14:textId="77777777" w:rsidR="001B4BB4" w:rsidRDefault="001B4BB4" w:rsidP="00C83EE1">
      <w:pPr>
        <w:rPr>
          <w:b/>
          <w:sz w:val="28"/>
          <w:szCs w:val="28"/>
        </w:rPr>
      </w:pPr>
    </w:p>
    <w:tbl>
      <w:tblPr>
        <w:tblW w:w="15768" w:type="dxa"/>
        <w:tblInd w:w="108" w:type="dxa"/>
        <w:tblLook w:val="04A0" w:firstRow="1" w:lastRow="0" w:firstColumn="1" w:lastColumn="0" w:noHBand="0" w:noVBand="1"/>
      </w:tblPr>
      <w:tblGrid>
        <w:gridCol w:w="5670"/>
        <w:gridCol w:w="10098"/>
      </w:tblGrid>
      <w:tr w:rsidR="001B4BB4" w:rsidRPr="00646AA3" w14:paraId="79804412" w14:textId="77777777" w:rsidTr="005B4966">
        <w:trPr>
          <w:trHeight w:val="750"/>
        </w:trPr>
        <w:tc>
          <w:tcPr>
            <w:tcW w:w="1576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14:paraId="679ACD73" w14:textId="66F8CCF5" w:rsidR="001B4BB4" w:rsidRPr="00646AA3" w:rsidRDefault="001B4BB4" w:rsidP="005B496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46AA3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  <w:t>XI</w:t>
            </w:r>
            <w:r w:rsidRPr="00646AA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. Паспорт комплекса процессных мероприятий</w:t>
            </w:r>
            <w:r w:rsidRPr="00646AA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br/>
              <w:t>«Обеспечение реализации муниципальной программы»</w:t>
            </w:r>
          </w:p>
          <w:p w14:paraId="38C8B594" w14:textId="7812E9F7" w:rsidR="001B4BB4" w:rsidRPr="00646AA3" w:rsidRDefault="001B4BB4" w:rsidP="005B496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46AA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(далее – комплекс процессных мероприятий 5)</w:t>
            </w:r>
          </w:p>
          <w:p w14:paraId="06EAD1D3" w14:textId="77777777" w:rsidR="001B4BB4" w:rsidRPr="00646AA3" w:rsidRDefault="001B4BB4" w:rsidP="005B496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B4BB4" w:rsidRPr="00646AA3" w14:paraId="54DFECA0" w14:textId="77777777" w:rsidTr="005B4966">
        <w:trPr>
          <w:trHeight w:val="315"/>
        </w:trPr>
        <w:tc>
          <w:tcPr>
            <w:tcW w:w="1576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14:paraId="48C05E20" w14:textId="77777777" w:rsidR="001B4BB4" w:rsidRPr="00646AA3" w:rsidRDefault="001B4BB4" w:rsidP="005B496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46AA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1. Общие положения</w:t>
            </w:r>
          </w:p>
          <w:p w14:paraId="16E7C792" w14:textId="77777777" w:rsidR="001B4BB4" w:rsidRPr="00646AA3" w:rsidRDefault="001B4BB4" w:rsidP="005B496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B4BB4" w:rsidRPr="00646AA3" w14:paraId="10228CAA" w14:textId="77777777" w:rsidTr="005B4966">
        <w:trPr>
          <w:trHeight w:val="9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85A5FF" w14:textId="77777777" w:rsidR="001B4BB4" w:rsidRPr="00646AA3" w:rsidRDefault="001B4BB4" w:rsidP="005B496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46AA3">
              <w:rPr>
                <w:bCs/>
                <w:sz w:val="28"/>
                <w:szCs w:val="28"/>
              </w:rPr>
              <w:t xml:space="preserve">Ответственное структурное подразделение администрации </w:t>
            </w:r>
            <w:r w:rsidRPr="00646AA3">
              <w:rPr>
                <w:rFonts w:eastAsia="Times New Roman"/>
                <w:color w:val="000000"/>
                <w:sz w:val="28"/>
                <w:szCs w:val="28"/>
              </w:rPr>
              <w:t xml:space="preserve">Яковлевского муниципального округа Белгородской области </w:t>
            </w:r>
          </w:p>
        </w:tc>
        <w:tc>
          <w:tcPr>
            <w:tcW w:w="1009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3DE261" w14:textId="0630AD2A" w:rsidR="001B4BB4" w:rsidRPr="00646AA3" w:rsidRDefault="001B4BB4" w:rsidP="005B496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46AA3">
              <w:rPr>
                <w:rFonts w:eastAsia="Times New Roman"/>
                <w:sz w:val="28"/>
                <w:szCs w:val="28"/>
              </w:rPr>
              <w:t>МКУ «</w:t>
            </w:r>
            <w:r w:rsidRPr="00646AA3">
              <w:rPr>
                <w:sz w:val="28"/>
                <w:szCs w:val="28"/>
              </w:rPr>
              <w:t>Управление по реализации жилищных программ и системам жизнеобеспечения»</w:t>
            </w:r>
            <w:r w:rsidRPr="00646AA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6C0F7C" w:rsidRPr="00646AA3">
              <w:rPr>
                <w:rFonts w:eastAsia="Times New Roman"/>
                <w:color w:val="000000"/>
                <w:sz w:val="28"/>
                <w:szCs w:val="28"/>
              </w:rPr>
              <w:t>(Власов В.И., д</w:t>
            </w:r>
            <w:r w:rsidR="006C0F7C" w:rsidRPr="00646AA3">
              <w:rPr>
                <w:rFonts w:eastAsia="Times New Roman"/>
                <w:sz w:val="28"/>
                <w:szCs w:val="28"/>
              </w:rPr>
              <w:t xml:space="preserve">иректор МКУ </w:t>
            </w:r>
            <w:r w:rsidR="00293D4D" w:rsidRPr="00293D4D">
              <w:rPr>
                <w:rFonts w:eastAsia="Times New Roman"/>
                <w:sz w:val="28"/>
                <w:szCs w:val="28"/>
              </w:rPr>
              <w:t>«</w:t>
            </w:r>
            <w:r w:rsidR="00293D4D" w:rsidRPr="00293D4D">
              <w:rPr>
                <w:sz w:val="28"/>
                <w:szCs w:val="28"/>
              </w:rPr>
              <w:t>Управление по реализации жилищных программ и системам жизнеобеспечения Яковлевского муниципального округа Белгородской области»</w:t>
            </w:r>
            <w:r w:rsidR="006C0F7C" w:rsidRPr="00646AA3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</w:tr>
      <w:tr w:rsidR="001B4BB4" w:rsidRPr="00646AA3" w14:paraId="3C54E10F" w14:textId="77777777" w:rsidTr="005B4966">
        <w:trPr>
          <w:trHeight w:val="630"/>
        </w:trPr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7B1F1E" w14:textId="77777777" w:rsidR="001B4BB4" w:rsidRPr="00646AA3" w:rsidRDefault="001B4BB4" w:rsidP="005B496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46AA3">
              <w:rPr>
                <w:rFonts w:eastAsia="Times New Roman"/>
                <w:color w:val="000000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1009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656EB5" w14:textId="77777777" w:rsidR="001B4BB4" w:rsidRPr="00646AA3" w:rsidRDefault="001B4BB4" w:rsidP="005B496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46AA3">
              <w:rPr>
                <w:rFonts w:eastAsia="Times New Roman"/>
                <w:color w:val="000000"/>
                <w:sz w:val="28"/>
                <w:szCs w:val="28"/>
              </w:rPr>
              <w:t>Муниципальная программа «Формирование современной городской среды на территории Яковлевского муниципального округа Белгородской области»</w:t>
            </w:r>
          </w:p>
        </w:tc>
      </w:tr>
    </w:tbl>
    <w:p w14:paraId="1F4AC4FB" w14:textId="77777777" w:rsidR="001B4BB4" w:rsidRPr="00646AA3" w:rsidRDefault="001B4BB4" w:rsidP="001B4BB4">
      <w:pPr>
        <w:rPr>
          <w:bCs/>
          <w:sz w:val="28"/>
          <w:szCs w:val="28"/>
        </w:rPr>
      </w:pPr>
    </w:p>
    <w:p w14:paraId="64E78E75" w14:textId="44A531CF" w:rsidR="001B4BB4" w:rsidRPr="00646AA3" w:rsidRDefault="00CF7E5B" w:rsidP="001B4BB4">
      <w:pPr>
        <w:jc w:val="center"/>
        <w:rPr>
          <w:b/>
          <w:bCs/>
          <w:sz w:val="28"/>
          <w:szCs w:val="28"/>
        </w:rPr>
      </w:pPr>
      <w:r w:rsidRPr="00646AA3">
        <w:rPr>
          <w:rFonts w:eastAsia="Times New Roman"/>
          <w:b/>
          <w:bCs/>
          <w:color w:val="000000"/>
          <w:sz w:val="28"/>
          <w:szCs w:val="28"/>
        </w:rPr>
        <w:t>2</w:t>
      </w:r>
      <w:r w:rsidR="001B4BB4" w:rsidRPr="00646AA3">
        <w:rPr>
          <w:rFonts w:eastAsia="Times New Roman"/>
          <w:b/>
          <w:bCs/>
          <w:color w:val="000000"/>
          <w:sz w:val="28"/>
          <w:szCs w:val="28"/>
        </w:rPr>
        <w:t>. Перечень мероприятий (результатов) комплекса процессных мероприятий 5</w:t>
      </w:r>
    </w:p>
    <w:p w14:paraId="22511737" w14:textId="77777777" w:rsidR="001B4BB4" w:rsidRPr="00646AA3" w:rsidRDefault="001B4BB4" w:rsidP="001B4BB4">
      <w:pPr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268"/>
        <w:gridCol w:w="1701"/>
        <w:gridCol w:w="1134"/>
        <w:gridCol w:w="992"/>
        <w:gridCol w:w="992"/>
        <w:gridCol w:w="851"/>
        <w:gridCol w:w="992"/>
        <w:gridCol w:w="845"/>
        <w:gridCol w:w="849"/>
        <w:gridCol w:w="850"/>
        <w:gridCol w:w="709"/>
        <w:gridCol w:w="2559"/>
      </w:tblGrid>
      <w:tr w:rsidR="00E67E8E" w:rsidRPr="00646AA3" w14:paraId="089B087A" w14:textId="77777777" w:rsidTr="00437567">
        <w:trPr>
          <w:trHeight w:val="593"/>
          <w:tblHeader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1BF4645C" w14:textId="77777777" w:rsidR="00E67E8E" w:rsidRPr="00646AA3" w:rsidRDefault="00E67E8E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9BAECED" w14:textId="77777777" w:rsidR="00E67E8E" w:rsidRPr="00646AA3" w:rsidRDefault="00E67E8E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31FE8DB" w14:textId="77777777" w:rsidR="00E67E8E" w:rsidRPr="00646AA3" w:rsidRDefault="00E67E8E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Тип мероприятия (результата), сроки реализации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351291" w14:textId="77777777" w:rsidR="00E67E8E" w:rsidRPr="00646AA3" w:rsidRDefault="00E67E8E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 xml:space="preserve">Единица измерения </w:t>
            </w: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br/>
              <w:t>(по ОКЕИ)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1162BED" w14:textId="77777777" w:rsidR="00E67E8E" w:rsidRPr="00646AA3" w:rsidRDefault="00E67E8E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Базовое значение</w:t>
            </w:r>
          </w:p>
        </w:tc>
        <w:tc>
          <w:tcPr>
            <w:tcW w:w="5096" w:type="dxa"/>
            <w:gridSpan w:val="6"/>
            <w:shd w:val="clear" w:color="auto" w:fill="auto"/>
            <w:vAlign w:val="center"/>
          </w:tcPr>
          <w:p w14:paraId="0AA0087B" w14:textId="77777777" w:rsidR="00E67E8E" w:rsidRPr="00646AA3" w:rsidRDefault="00E67E8E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 xml:space="preserve">Значения мероприятия (результата), </w:t>
            </w: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2559" w:type="dxa"/>
            <w:vMerge w:val="restart"/>
            <w:shd w:val="clear" w:color="auto" w:fill="auto"/>
            <w:vAlign w:val="center"/>
          </w:tcPr>
          <w:p w14:paraId="387200F2" w14:textId="77777777" w:rsidR="00E67E8E" w:rsidRPr="00646AA3" w:rsidRDefault="00E67E8E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Связь с показателями комплекса процессных мероприятий</w:t>
            </w:r>
          </w:p>
        </w:tc>
      </w:tr>
      <w:tr w:rsidR="00E67E8E" w:rsidRPr="00646AA3" w14:paraId="05E7711F" w14:textId="77777777" w:rsidTr="00437567">
        <w:trPr>
          <w:trHeight w:val="254"/>
          <w:tblHeader/>
        </w:trPr>
        <w:tc>
          <w:tcPr>
            <w:tcW w:w="738" w:type="dxa"/>
            <w:vMerge/>
            <w:vAlign w:val="center"/>
          </w:tcPr>
          <w:p w14:paraId="3EA0EB84" w14:textId="77777777" w:rsidR="00E67E8E" w:rsidRPr="00646AA3" w:rsidRDefault="00E67E8E" w:rsidP="005B4966">
            <w:pPr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E77ED76" w14:textId="77777777" w:rsidR="00E67E8E" w:rsidRPr="00646AA3" w:rsidRDefault="00E67E8E" w:rsidP="005B4966">
            <w:pPr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19DD9EC9" w14:textId="77777777" w:rsidR="00E67E8E" w:rsidRPr="00646AA3" w:rsidRDefault="00E67E8E" w:rsidP="005B4966">
            <w:pPr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6215378" w14:textId="77777777" w:rsidR="00E67E8E" w:rsidRPr="00646AA3" w:rsidRDefault="00E67E8E" w:rsidP="005B4966">
            <w:pPr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8C0341" w14:textId="77777777" w:rsidR="00E67E8E" w:rsidRPr="00646AA3" w:rsidRDefault="00E67E8E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значение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65943A" w14:textId="77777777" w:rsidR="00E67E8E" w:rsidRPr="00646AA3" w:rsidRDefault="00E67E8E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F45713" w14:textId="77777777" w:rsidR="00E67E8E" w:rsidRPr="00646AA3" w:rsidRDefault="00E67E8E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BD6438" w14:textId="77777777" w:rsidR="00E67E8E" w:rsidRPr="00646AA3" w:rsidRDefault="00E67E8E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4BA9CF9" w14:textId="77777777" w:rsidR="00E67E8E" w:rsidRPr="00646AA3" w:rsidRDefault="00E67E8E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624D420" w14:textId="77777777" w:rsidR="00E67E8E" w:rsidRPr="00646AA3" w:rsidRDefault="00E67E8E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EA9709" w14:textId="77777777" w:rsidR="00E67E8E" w:rsidRPr="00646AA3" w:rsidRDefault="00E67E8E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B0EBB7" w14:textId="77777777" w:rsidR="00E67E8E" w:rsidRPr="00646AA3" w:rsidRDefault="00E67E8E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2030</w:t>
            </w:r>
          </w:p>
        </w:tc>
        <w:tc>
          <w:tcPr>
            <w:tcW w:w="2559" w:type="dxa"/>
            <w:vMerge/>
            <w:vAlign w:val="center"/>
          </w:tcPr>
          <w:p w14:paraId="4D4FB534" w14:textId="77777777" w:rsidR="00E67E8E" w:rsidRPr="00646AA3" w:rsidRDefault="00E67E8E" w:rsidP="005B4966">
            <w:pPr>
              <w:rPr>
                <w:rFonts w:eastAsia="Times New Roman"/>
                <w:bCs/>
                <w:sz w:val="18"/>
                <w:szCs w:val="18"/>
              </w:rPr>
            </w:pPr>
          </w:p>
        </w:tc>
      </w:tr>
      <w:tr w:rsidR="001B4BB4" w:rsidRPr="00646AA3" w14:paraId="6F275AA1" w14:textId="77777777" w:rsidTr="00437567">
        <w:trPr>
          <w:trHeight w:val="277"/>
        </w:trPr>
        <w:tc>
          <w:tcPr>
            <w:tcW w:w="738" w:type="dxa"/>
            <w:shd w:val="clear" w:color="auto" w:fill="auto"/>
            <w:noWrap/>
            <w:vAlign w:val="center"/>
          </w:tcPr>
          <w:p w14:paraId="1AEB74F3" w14:textId="77777777" w:rsidR="001B4BB4" w:rsidRPr="00646AA3" w:rsidRDefault="001B4BB4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F25B14" w14:textId="77777777" w:rsidR="001B4BB4" w:rsidRPr="00646AA3" w:rsidRDefault="001B4BB4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9CEF13" w14:textId="77777777" w:rsidR="001B4BB4" w:rsidRPr="00646AA3" w:rsidRDefault="001B4BB4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8C7975" w14:textId="77777777" w:rsidR="001B4BB4" w:rsidRPr="00646AA3" w:rsidRDefault="001B4BB4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1C30E7" w14:textId="77777777" w:rsidR="001B4BB4" w:rsidRPr="00646AA3" w:rsidRDefault="001B4BB4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8CFEFC" w14:textId="77777777" w:rsidR="001B4BB4" w:rsidRPr="00646AA3" w:rsidRDefault="001B4BB4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1EE70F" w14:textId="77777777" w:rsidR="001B4BB4" w:rsidRPr="00646AA3" w:rsidRDefault="001B4BB4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92F84C" w14:textId="77777777" w:rsidR="001B4BB4" w:rsidRPr="00646AA3" w:rsidRDefault="001B4BB4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D4C7140" w14:textId="77777777" w:rsidR="001B4BB4" w:rsidRPr="00646AA3" w:rsidRDefault="001B4BB4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8A15E78" w14:textId="77777777" w:rsidR="001B4BB4" w:rsidRPr="00646AA3" w:rsidRDefault="001B4BB4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B2009A" w14:textId="77777777" w:rsidR="001B4BB4" w:rsidRPr="00646AA3" w:rsidRDefault="001B4BB4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CDFA12" w14:textId="77777777" w:rsidR="001B4BB4" w:rsidRPr="00646AA3" w:rsidRDefault="001B4BB4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CFF748E" w14:textId="77777777" w:rsidR="001B4BB4" w:rsidRPr="00646AA3" w:rsidRDefault="001B4BB4" w:rsidP="005B496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46AA3">
              <w:rPr>
                <w:rFonts w:eastAsia="Times New Roman"/>
                <w:b/>
                <w:bCs/>
                <w:sz w:val="18"/>
                <w:szCs w:val="18"/>
              </w:rPr>
              <w:t>14</w:t>
            </w:r>
          </w:p>
        </w:tc>
      </w:tr>
      <w:tr w:rsidR="001B4BB4" w:rsidRPr="00646AA3" w14:paraId="06F21BC5" w14:textId="77777777" w:rsidTr="00437567">
        <w:trPr>
          <w:trHeight w:val="285"/>
        </w:trPr>
        <w:tc>
          <w:tcPr>
            <w:tcW w:w="738" w:type="dxa"/>
            <w:shd w:val="clear" w:color="auto" w:fill="auto"/>
            <w:noWrap/>
          </w:tcPr>
          <w:p w14:paraId="53CCB3D2" w14:textId="77777777" w:rsidR="001B4BB4" w:rsidRPr="00646AA3" w:rsidRDefault="001B4BB4" w:rsidP="005B496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14742" w:type="dxa"/>
            <w:gridSpan w:val="12"/>
            <w:shd w:val="clear" w:color="auto" w:fill="auto"/>
          </w:tcPr>
          <w:p w14:paraId="6F1B5754" w14:textId="20B000CB" w:rsidR="001B4BB4" w:rsidRPr="00646AA3" w:rsidRDefault="001B4BB4" w:rsidP="005B4966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646AA3">
              <w:rPr>
                <w:sz w:val="18"/>
                <w:szCs w:val="18"/>
              </w:rPr>
              <w:t>Задача «</w:t>
            </w:r>
            <w:r w:rsidR="000034D5" w:rsidRPr="00646AA3">
              <w:rPr>
                <w:rFonts w:eastAsia="Times New Roman"/>
                <w:sz w:val="18"/>
                <w:szCs w:val="18"/>
              </w:rPr>
              <w:t>Реализация исполнительно-распорядительных функций в сфере благоустройства</w:t>
            </w:r>
            <w:r w:rsidRPr="00646AA3">
              <w:rPr>
                <w:sz w:val="18"/>
                <w:szCs w:val="18"/>
              </w:rPr>
              <w:t>»</w:t>
            </w:r>
          </w:p>
        </w:tc>
      </w:tr>
      <w:tr w:rsidR="000034D5" w:rsidRPr="00646AA3" w14:paraId="5DD8F5CB" w14:textId="77777777" w:rsidTr="00437567">
        <w:trPr>
          <w:trHeight w:val="762"/>
        </w:trPr>
        <w:tc>
          <w:tcPr>
            <w:tcW w:w="738" w:type="dxa"/>
            <w:shd w:val="clear" w:color="auto" w:fill="auto"/>
            <w:noWrap/>
          </w:tcPr>
          <w:p w14:paraId="111FF790" w14:textId="77777777" w:rsidR="000034D5" w:rsidRPr="00646AA3" w:rsidRDefault="000034D5" w:rsidP="000034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>1.1.</w:t>
            </w:r>
          </w:p>
        </w:tc>
        <w:tc>
          <w:tcPr>
            <w:tcW w:w="2268" w:type="dxa"/>
            <w:shd w:val="clear" w:color="auto" w:fill="auto"/>
          </w:tcPr>
          <w:p w14:paraId="1268FC1F" w14:textId="1574FE25" w:rsidR="000034D5" w:rsidRPr="00646AA3" w:rsidRDefault="000034D5" w:rsidP="000034D5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>Мероприятие (результат) «Обеспечена деятельность (оказаны услуги) МКУ «</w:t>
            </w:r>
            <w:r w:rsidRPr="00646AA3">
              <w:rPr>
                <w:sz w:val="18"/>
                <w:szCs w:val="18"/>
              </w:rPr>
              <w:t>Управление по реализации жилищных программ и системам жизнеобеспечения»</w:t>
            </w:r>
          </w:p>
        </w:tc>
        <w:tc>
          <w:tcPr>
            <w:tcW w:w="1701" w:type="dxa"/>
            <w:shd w:val="clear" w:color="auto" w:fill="auto"/>
          </w:tcPr>
          <w:p w14:paraId="609CFC90" w14:textId="6BF5AB0C" w:rsidR="000034D5" w:rsidRPr="00646AA3" w:rsidRDefault="000034D5" w:rsidP="000034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>Осуществление текущей деятельности</w:t>
            </w:r>
          </w:p>
        </w:tc>
        <w:tc>
          <w:tcPr>
            <w:tcW w:w="1134" w:type="dxa"/>
            <w:shd w:val="clear" w:color="auto" w:fill="auto"/>
          </w:tcPr>
          <w:p w14:paraId="01920F36" w14:textId="179C93D0" w:rsidR="000034D5" w:rsidRPr="00646AA3" w:rsidRDefault="000034D5" w:rsidP="000034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shd w:val="clear" w:color="auto" w:fill="auto"/>
          </w:tcPr>
          <w:p w14:paraId="5B5E377F" w14:textId="5E92BCF7" w:rsidR="000034D5" w:rsidRPr="00646AA3" w:rsidRDefault="00437567" w:rsidP="000034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4883FBC6" w14:textId="77777777" w:rsidR="000034D5" w:rsidRPr="00646AA3" w:rsidRDefault="000034D5" w:rsidP="000034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14:paraId="0A5EAACF" w14:textId="3E68443F" w:rsidR="000034D5" w:rsidRPr="00646AA3" w:rsidRDefault="000034D5" w:rsidP="000034D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6CCB6C70" w14:textId="4DDDE530" w:rsidR="000034D5" w:rsidRPr="00646AA3" w:rsidRDefault="00D077EF" w:rsidP="000034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845" w:type="dxa"/>
            <w:shd w:val="clear" w:color="auto" w:fill="auto"/>
          </w:tcPr>
          <w:p w14:paraId="530BE917" w14:textId="3A374DE1" w:rsidR="000034D5" w:rsidRPr="00646AA3" w:rsidRDefault="00D077EF" w:rsidP="000034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849" w:type="dxa"/>
            <w:shd w:val="clear" w:color="auto" w:fill="auto"/>
          </w:tcPr>
          <w:p w14:paraId="0AFA007C" w14:textId="6292CD85" w:rsidR="000034D5" w:rsidRPr="00646AA3" w:rsidRDefault="00D077EF" w:rsidP="000034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14:paraId="33F14274" w14:textId="0FD6CFB8" w:rsidR="000034D5" w:rsidRPr="00646AA3" w:rsidRDefault="00D077EF" w:rsidP="000034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14:paraId="498F38D4" w14:textId="6D742F9C" w:rsidR="000034D5" w:rsidRPr="00646AA3" w:rsidRDefault="00D077EF" w:rsidP="000034D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2559" w:type="dxa"/>
            <w:shd w:val="clear" w:color="auto" w:fill="auto"/>
          </w:tcPr>
          <w:p w14:paraId="1683EAF2" w14:textId="2399F9E2" w:rsidR="000034D5" w:rsidRPr="00646AA3" w:rsidRDefault="00437567" w:rsidP="0043756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437567" w:rsidRPr="00646AA3" w14:paraId="3178683E" w14:textId="77777777" w:rsidTr="00437567">
        <w:trPr>
          <w:trHeight w:val="762"/>
        </w:trPr>
        <w:tc>
          <w:tcPr>
            <w:tcW w:w="738" w:type="dxa"/>
            <w:shd w:val="clear" w:color="auto" w:fill="auto"/>
            <w:noWrap/>
          </w:tcPr>
          <w:p w14:paraId="45F8D423" w14:textId="5617AA36" w:rsidR="00437567" w:rsidRPr="00646AA3" w:rsidRDefault="00437567" w:rsidP="000034D5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>1.1.1.</w:t>
            </w:r>
          </w:p>
        </w:tc>
        <w:tc>
          <w:tcPr>
            <w:tcW w:w="14742" w:type="dxa"/>
            <w:gridSpan w:val="12"/>
            <w:shd w:val="clear" w:color="auto" w:fill="auto"/>
          </w:tcPr>
          <w:p w14:paraId="500380FE" w14:textId="7A11CE28" w:rsidR="00437567" w:rsidRPr="00646AA3" w:rsidRDefault="00437567" w:rsidP="000034D5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20"/>
                <w:szCs w:val="20"/>
              </w:rPr>
              <w:t xml:space="preserve">Осуществление материального обеспечения деятельности </w:t>
            </w:r>
            <w:r w:rsidRPr="00646AA3">
              <w:rPr>
                <w:rFonts w:eastAsia="Times New Roman"/>
                <w:sz w:val="18"/>
                <w:szCs w:val="18"/>
              </w:rPr>
              <w:t xml:space="preserve">МКУ </w:t>
            </w:r>
            <w:r w:rsidR="00293D4D" w:rsidRPr="00293D4D">
              <w:rPr>
                <w:rFonts w:eastAsia="Times New Roman"/>
                <w:sz w:val="20"/>
                <w:szCs w:val="20"/>
              </w:rPr>
              <w:t>«</w:t>
            </w:r>
            <w:r w:rsidR="00293D4D" w:rsidRPr="00293D4D">
              <w:rPr>
                <w:sz w:val="20"/>
                <w:szCs w:val="20"/>
              </w:rPr>
              <w:t>Управление по реализации жилищных программ и системам жизнеобеспечения Яковлевского муниципального округа Белгородской области»</w:t>
            </w:r>
            <w:r w:rsidRPr="00646AA3">
              <w:rPr>
                <w:rFonts w:eastAsia="Times New Roman"/>
                <w:sz w:val="20"/>
                <w:szCs w:val="20"/>
              </w:rPr>
              <w:t>, включая фонд оплаты труда, эксплуатацию и текущий ремонт административного здания, оплату коммунальных услуг и иных хозяйственных расходов, арендных платежей, осуществление закупок канцелярских принадлежностей, офисной мебели и иных закупок, а также уплату налогов, прочих сборов, исполнение судебных актов Российской Федерации</w:t>
            </w:r>
          </w:p>
        </w:tc>
      </w:tr>
      <w:tr w:rsidR="00437567" w:rsidRPr="00646AA3" w14:paraId="4C58DD95" w14:textId="77777777" w:rsidTr="00437567">
        <w:trPr>
          <w:trHeight w:val="762"/>
        </w:trPr>
        <w:tc>
          <w:tcPr>
            <w:tcW w:w="738" w:type="dxa"/>
            <w:shd w:val="clear" w:color="auto" w:fill="auto"/>
            <w:noWrap/>
          </w:tcPr>
          <w:p w14:paraId="6083A1BB" w14:textId="7E2E67C9" w:rsidR="00437567" w:rsidRPr="00646AA3" w:rsidRDefault="00437567" w:rsidP="0043756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2268" w:type="dxa"/>
            <w:shd w:val="clear" w:color="auto" w:fill="auto"/>
          </w:tcPr>
          <w:p w14:paraId="34E06145" w14:textId="5ACED208" w:rsidR="00437567" w:rsidRPr="00646AA3" w:rsidRDefault="00437567" w:rsidP="00437567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 xml:space="preserve">Мероприятие (результат) «Обеспечена деятельность (оказаны услуги) МБУ «Благоустройство Яковлевского </w:t>
            </w:r>
            <w:r w:rsidR="00F610AB" w:rsidRPr="00293D4D">
              <w:rPr>
                <w:sz w:val="20"/>
                <w:szCs w:val="20"/>
              </w:rPr>
              <w:t>муниципального округа Белгородской области</w:t>
            </w:r>
            <w:r w:rsidRPr="00646AA3">
              <w:rPr>
                <w:rFonts w:eastAsia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1F0061D8" w14:textId="70DC651C" w:rsidR="00437567" w:rsidRPr="00646AA3" w:rsidRDefault="00437567" w:rsidP="0043756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>Осуществление текущей деятельности</w:t>
            </w:r>
          </w:p>
        </w:tc>
        <w:tc>
          <w:tcPr>
            <w:tcW w:w="1134" w:type="dxa"/>
            <w:shd w:val="clear" w:color="auto" w:fill="auto"/>
          </w:tcPr>
          <w:p w14:paraId="6CB663C6" w14:textId="521FC82D" w:rsidR="00437567" w:rsidRPr="00646AA3" w:rsidRDefault="00437567" w:rsidP="0043756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shd w:val="clear" w:color="auto" w:fill="auto"/>
          </w:tcPr>
          <w:p w14:paraId="2C1E87A3" w14:textId="42115932" w:rsidR="00437567" w:rsidRPr="00646AA3" w:rsidRDefault="00437567" w:rsidP="0043756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>131</w:t>
            </w:r>
          </w:p>
        </w:tc>
        <w:tc>
          <w:tcPr>
            <w:tcW w:w="992" w:type="dxa"/>
            <w:shd w:val="clear" w:color="auto" w:fill="auto"/>
          </w:tcPr>
          <w:p w14:paraId="2A46307D" w14:textId="237570C5" w:rsidR="00437567" w:rsidRPr="00646AA3" w:rsidRDefault="00437567" w:rsidP="0043756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14:paraId="61BEEEB2" w14:textId="01A19EB4" w:rsidR="00437567" w:rsidRPr="00646AA3" w:rsidRDefault="00437567" w:rsidP="0043756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>145</w:t>
            </w:r>
          </w:p>
        </w:tc>
        <w:tc>
          <w:tcPr>
            <w:tcW w:w="992" w:type="dxa"/>
            <w:shd w:val="clear" w:color="auto" w:fill="auto"/>
          </w:tcPr>
          <w:p w14:paraId="74D800D9" w14:textId="533AE83D" w:rsidR="00437567" w:rsidRPr="00646AA3" w:rsidRDefault="00D077EF" w:rsidP="0043756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146</w:t>
            </w:r>
          </w:p>
        </w:tc>
        <w:tc>
          <w:tcPr>
            <w:tcW w:w="845" w:type="dxa"/>
            <w:shd w:val="clear" w:color="auto" w:fill="auto"/>
          </w:tcPr>
          <w:p w14:paraId="1DA56B09" w14:textId="78DFD8F7" w:rsidR="00437567" w:rsidRPr="00646AA3" w:rsidRDefault="00D077EF" w:rsidP="0043756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147</w:t>
            </w:r>
          </w:p>
        </w:tc>
        <w:tc>
          <w:tcPr>
            <w:tcW w:w="849" w:type="dxa"/>
            <w:shd w:val="clear" w:color="auto" w:fill="auto"/>
          </w:tcPr>
          <w:p w14:paraId="6E0808D1" w14:textId="06189FB3" w:rsidR="00437567" w:rsidRPr="00646AA3" w:rsidRDefault="00D077EF" w:rsidP="0043756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147</w:t>
            </w:r>
          </w:p>
        </w:tc>
        <w:tc>
          <w:tcPr>
            <w:tcW w:w="850" w:type="dxa"/>
            <w:shd w:val="clear" w:color="auto" w:fill="auto"/>
          </w:tcPr>
          <w:p w14:paraId="45471DE1" w14:textId="198CF23F" w:rsidR="00437567" w:rsidRPr="00646AA3" w:rsidRDefault="00D077EF" w:rsidP="0043756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147</w:t>
            </w:r>
          </w:p>
        </w:tc>
        <w:tc>
          <w:tcPr>
            <w:tcW w:w="709" w:type="dxa"/>
            <w:shd w:val="clear" w:color="auto" w:fill="auto"/>
          </w:tcPr>
          <w:p w14:paraId="54522691" w14:textId="36955C39" w:rsidR="00437567" w:rsidRPr="00646AA3" w:rsidRDefault="00D077EF" w:rsidP="0043756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147</w:t>
            </w:r>
          </w:p>
        </w:tc>
        <w:tc>
          <w:tcPr>
            <w:tcW w:w="2559" w:type="dxa"/>
            <w:shd w:val="clear" w:color="auto" w:fill="auto"/>
          </w:tcPr>
          <w:p w14:paraId="6E9E5CBE" w14:textId="6B7FDEF9" w:rsidR="00437567" w:rsidRPr="00646AA3" w:rsidRDefault="00437567" w:rsidP="0043756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437567" w:rsidRPr="00646AA3" w14:paraId="59BD5BDF" w14:textId="77777777" w:rsidTr="005B4966">
        <w:trPr>
          <w:trHeight w:val="762"/>
        </w:trPr>
        <w:tc>
          <w:tcPr>
            <w:tcW w:w="738" w:type="dxa"/>
            <w:shd w:val="clear" w:color="auto" w:fill="auto"/>
            <w:noWrap/>
          </w:tcPr>
          <w:p w14:paraId="08398103" w14:textId="38B2FFA7" w:rsidR="00437567" w:rsidRPr="00646AA3" w:rsidRDefault="00437567" w:rsidP="0043756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18"/>
                <w:szCs w:val="18"/>
              </w:rPr>
              <w:t>1.2.1.</w:t>
            </w:r>
          </w:p>
        </w:tc>
        <w:tc>
          <w:tcPr>
            <w:tcW w:w="14742" w:type="dxa"/>
            <w:gridSpan w:val="12"/>
            <w:shd w:val="clear" w:color="auto" w:fill="auto"/>
          </w:tcPr>
          <w:p w14:paraId="61ECEFEE" w14:textId="2B8CC382" w:rsidR="00437567" w:rsidRPr="00646AA3" w:rsidRDefault="00437567" w:rsidP="00437567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646AA3">
              <w:rPr>
                <w:rFonts w:eastAsia="Times New Roman"/>
                <w:sz w:val="20"/>
                <w:szCs w:val="20"/>
              </w:rPr>
              <w:t xml:space="preserve">Осуществление материального обеспечения деятельности </w:t>
            </w:r>
            <w:r w:rsidRPr="00646AA3">
              <w:rPr>
                <w:rFonts w:eastAsia="Times New Roman"/>
                <w:sz w:val="18"/>
                <w:szCs w:val="18"/>
              </w:rPr>
              <w:t xml:space="preserve">МКУ «Благоустройство Яковлевского </w:t>
            </w:r>
            <w:r w:rsidR="00F610AB" w:rsidRPr="00293D4D">
              <w:rPr>
                <w:sz w:val="20"/>
                <w:szCs w:val="20"/>
              </w:rPr>
              <w:t>муниципального округа Белгородской области</w:t>
            </w:r>
            <w:r w:rsidRPr="00646AA3">
              <w:rPr>
                <w:sz w:val="18"/>
                <w:szCs w:val="18"/>
              </w:rPr>
              <w:t>»</w:t>
            </w:r>
            <w:r w:rsidRPr="00646AA3">
              <w:rPr>
                <w:rFonts w:eastAsia="Times New Roman"/>
                <w:sz w:val="20"/>
                <w:szCs w:val="20"/>
              </w:rPr>
              <w:t xml:space="preserve">, включая фонд оплаты </w:t>
            </w:r>
            <w:r w:rsidRPr="00646AA3">
              <w:rPr>
                <w:rFonts w:eastAsia="Times New Roman"/>
                <w:sz w:val="20"/>
                <w:szCs w:val="20"/>
              </w:rPr>
              <w:br/>
              <w:t>труда, эксплуатацию и текущий ремонт административного здания, оплату коммунальных услуг и иных хозяйственных расходов, арендных платежей, осуществление закупок канцелярских принадлежностей, офисной мебели и иных закупок, а также уплату налогов, прочих сборов, исполнение судебных актов Российской Федерации</w:t>
            </w:r>
          </w:p>
        </w:tc>
      </w:tr>
    </w:tbl>
    <w:p w14:paraId="09AF5F6C" w14:textId="77777777" w:rsidR="001B4BB4" w:rsidRPr="00186611" w:rsidRDefault="001B4BB4" w:rsidP="001B4BB4">
      <w:r w:rsidRPr="00186611">
        <w:br w:type="page" w:clear="all"/>
      </w:r>
    </w:p>
    <w:p w14:paraId="27EC650A" w14:textId="4EAE06DD" w:rsidR="001B4BB4" w:rsidRPr="00646AA3" w:rsidRDefault="000034D5" w:rsidP="001B4BB4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646AA3">
        <w:rPr>
          <w:rFonts w:eastAsia="Times New Roman"/>
          <w:b/>
          <w:bCs/>
          <w:color w:val="000000"/>
          <w:sz w:val="28"/>
          <w:szCs w:val="28"/>
        </w:rPr>
        <w:lastRenderedPageBreak/>
        <w:t>3</w:t>
      </w:r>
      <w:r w:rsidR="001B4BB4" w:rsidRPr="00646AA3">
        <w:rPr>
          <w:rFonts w:eastAsia="Times New Roman"/>
          <w:b/>
          <w:bCs/>
          <w:color w:val="000000"/>
          <w:sz w:val="28"/>
          <w:szCs w:val="28"/>
        </w:rPr>
        <w:t>. Финансовое обеспечение комплекса процессных мероприятий 5</w:t>
      </w:r>
    </w:p>
    <w:p w14:paraId="32ECE9F4" w14:textId="77777777" w:rsidR="001B4BB4" w:rsidRPr="00646AA3" w:rsidRDefault="001B4BB4" w:rsidP="001B4BB4">
      <w:pPr>
        <w:jc w:val="center"/>
        <w:rPr>
          <w:rFonts w:eastAsia="Times New Roman"/>
          <w:bCs/>
          <w:color w:val="000000"/>
          <w:sz w:val="26"/>
          <w:szCs w:val="26"/>
        </w:rPr>
      </w:pPr>
    </w:p>
    <w:tbl>
      <w:tblPr>
        <w:tblW w:w="45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87"/>
        <w:gridCol w:w="1987"/>
        <w:gridCol w:w="988"/>
        <w:gridCol w:w="988"/>
        <w:gridCol w:w="989"/>
        <w:gridCol w:w="988"/>
        <w:gridCol w:w="988"/>
        <w:gridCol w:w="988"/>
        <w:gridCol w:w="1609"/>
      </w:tblGrid>
      <w:tr w:rsidR="001B4BB4" w:rsidRPr="00646AA3" w14:paraId="3A036C57" w14:textId="77777777" w:rsidTr="00A30264">
        <w:trPr>
          <w:cantSplit/>
          <w:trHeight w:val="186"/>
          <w:tblHeader/>
          <w:jc w:val="center"/>
        </w:trPr>
        <w:tc>
          <w:tcPr>
            <w:tcW w:w="4787" w:type="dxa"/>
            <w:vMerge w:val="restart"/>
            <w:shd w:val="clear" w:color="auto" w:fill="FFFFFF"/>
            <w:vAlign w:val="center"/>
          </w:tcPr>
          <w:p w14:paraId="45D80DC2" w14:textId="77777777" w:rsidR="001B4BB4" w:rsidRPr="00646AA3" w:rsidRDefault="001B4BB4" w:rsidP="005B4966">
            <w:pPr>
              <w:jc w:val="center"/>
              <w:rPr>
                <w:rFonts w:eastAsia="Times New Roman"/>
                <w:b/>
                <w:sz w:val="16"/>
                <w:szCs w:val="16"/>
                <w:vertAlign w:val="superscript"/>
              </w:rPr>
            </w:pPr>
            <w:r w:rsidRPr="00646AA3">
              <w:rPr>
                <w:rFonts w:eastAsia="Times New Roman"/>
                <w:b/>
                <w:sz w:val="16"/>
                <w:szCs w:val="1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987" w:type="dxa"/>
            <w:vMerge w:val="restart"/>
            <w:shd w:val="clear" w:color="auto" w:fill="FFFFFF"/>
            <w:vAlign w:val="center"/>
          </w:tcPr>
          <w:p w14:paraId="0C949655" w14:textId="77777777" w:rsidR="001B4BB4" w:rsidRPr="00646AA3" w:rsidRDefault="001B4BB4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646AA3">
              <w:rPr>
                <w:rFonts w:eastAsia="Times New Roman"/>
                <w:b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538" w:type="dxa"/>
            <w:gridSpan w:val="7"/>
            <w:shd w:val="clear" w:color="auto" w:fill="FFFFFF"/>
            <w:vAlign w:val="center"/>
          </w:tcPr>
          <w:p w14:paraId="3B57FFF7" w14:textId="77777777" w:rsidR="001B4BB4" w:rsidRPr="00646AA3" w:rsidRDefault="001B4BB4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646AA3">
              <w:rPr>
                <w:rFonts w:eastAsia="Times New Roman"/>
                <w:b/>
                <w:sz w:val="16"/>
                <w:szCs w:val="16"/>
              </w:rPr>
              <w:t>Объем финансового обеспечения по годам реализации (тыс. рублей)</w:t>
            </w:r>
          </w:p>
        </w:tc>
      </w:tr>
      <w:tr w:rsidR="001B4BB4" w:rsidRPr="00646AA3" w14:paraId="5B10EC1B" w14:textId="77777777" w:rsidTr="00A30264">
        <w:trPr>
          <w:cantSplit/>
          <w:trHeight w:val="248"/>
          <w:tblHeader/>
          <w:jc w:val="center"/>
        </w:trPr>
        <w:tc>
          <w:tcPr>
            <w:tcW w:w="4787" w:type="dxa"/>
            <w:vMerge/>
            <w:shd w:val="clear" w:color="auto" w:fill="FFFFFF"/>
            <w:vAlign w:val="center"/>
          </w:tcPr>
          <w:p w14:paraId="306015A1" w14:textId="77777777" w:rsidR="001B4BB4" w:rsidRPr="00646AA3" w:rsidRDefault="001B4BB4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987" w:type="dxa"/>
            <w:vMerge/>
            <w:shd w:val="clear" w:color="auto" w:fill="FFFFFF"/>
          </w:tcPr>
          <w:p w14:paraId="712A9B06" w14:textId="77777777" w:rsidR="001B4BB4" w:rsidRPr="00646AA3" w:rsidRDefault="001B4BB4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  <w:vAlign w:val="center"/>
          </w:tcPr>
          <w:p w14:paraId="0A8A37B5" w14:textId="77777777" w:rsidR="001B4BB4" w:rsidRPr="00646AA3" w:rsidRDefault="001B4BB4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646AA3">
              <w:rPr>
                <w:rFonts w:eastAsia="Times New Roman"/>
                <w:b/>
                <w:sz w:val="16"/>
                <w:szCs w:val="16"/>
              </w:rPr>
              <w:t>2025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7387DE69" w14:textId="77777777" w:rsidR="001B4BB4" w:rsidRPr="00646AA3" w:rsidRDefault="001B4BB4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646AA3">
              <w:rPr>
                <w:rFonts w:eastAsia="Times New Roman"/>
                <w:b/>
                <w:sz w:val="16"/>
                <w:szCs w:val="16"/>
              </w:rPr>
              <w:t>2026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3E6C632C" w14:textId="77777777" w:rsidR="001B4BB4" w:rsidRPr="00646AA3" w:rsidRDefault="001B4BB4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646AA3">
              <w:rPr>
                <w:rFonts w:eastAsia="Times New Roman"/>
                <w:b/>
                <w:sz w:val="16"/>
                <w:szCs w:val="16"/>
              </w:rPr>
              <w:t>2027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5F2560BB" w14:textId="77777777" w:rsidR="001B4BB4" w:rsidRPr="00646AA3" w:rsidRDefault="001B4BB4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646AA3">
              <w:rPr>
                <w:rFonts w:eastAsia="Times New Roman"/>
                <w:b/>
                <w:sz w:val="16"/>
                <w:szCs w:val="16"/>
              </w:rPr>
              <w:t>2028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37FCC64B" w14:textId="77777777" w:rsidR="001B4BB4" w:rsidRPr="00646AA3" w:rsidRDefault="001B4BB4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646AA3">
              <w:rPr>
                <w:rFonts w:eastAsia="Times New Roman"/>
                <w:b/>
                <w:sz w:val="16"/>
                <w:szCs w:val="16"/>
              </w:rPr>
              <w:t>2029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774FF559" w14:textId="77777777" w:rsidR="001B4BB4" w:rsidRPr="00646AA3" w:rsidRDefault="001B4BB4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646AA3">
              <w:rPr>
                <w:rFonts w:eastAsia="Times New Roman"/>
                <w:b/>
                <w:sz w:val="16"/>
                <w:szCs w:val="16"/>
              </w:rPr>
              <w:t>2030</w:t>
            </w:r>
          </w:p>
        </w:tc>
        <w:tc>
          <w:tcPr>
            <w:tcW w:w="1609" w:type="dxa"/>
            <w:shd w:val="clear" w:color="auto" w:fill="FFFFFF"/>
            <w:vAlign w:val="center"/>
          </w:tcPr>
          <w:p w14:paraId="518449D2" w14:textId="77777777" w:rsidR="001B4BB4" w:rsidRPr="00646AA3" w:rsidRDefault="001B4BB4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646AA3">
              <w:rPr>
                <w:rFonts w:eastAsia="Times New Roman"/>
                <w:b/>
                <w:sz w:val="16"/>
                <w:szCs w:val="16"/>
              </w:rPr>
              <w:t>Всего</w:t>
            </w:r>
          </w:p>
        </w:tc>
      </w:tr>
      <w:tr w:rsidR="001B4BB4" w:rsidRPr="00646AA3" w14:paraId="658413F6" w14:textId="77777777" w:rsidTr="00A30264">
        <w:trPr>
          <w:cantSplit/>
          <w:jc w:val="center"/>
        </w:trPr>
        <w:tc>
          <w:tcPr>
            <w:tcW w:w="4787" w:type="dxa"/>
            <w:shd w:val="clear" w:color="auto" w:fill="FFFFFF"/>
          </w:tcPr>
          <w:p w14:paraId="333EBA73" w14:textId="77777777" w:rsidR="001B4BB4" w:rsidRPr="00646AA3" w:rsidRDefault="001B4BB4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646AA3">
              <w:rPr>
                <w:rFonts w:eastAsia="Times New Roman"/>
                <w:b/>
                <w:sz w:val="16"/>
                <w:szCs w:val="16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14:paraId="0883A42C" w14:textId="77777777" w:rsidR="001B4BB4" w:rsidRPr="00646AA3" w:rsidRDefault="001B4BB4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646AA3">
              <w:rPr>
                <w:rFonts w:eastAsia="Times New Roman"/>
                <w:b/>
                <w:sz w:val="16"/>
                <w:szCs w:val="16"/>
              </w:rPr>
              <w:t>2</w:t>
            </w:r>
          </w:p>
        </w:tc>
        <w:tc>
          <w:tcPr>
            <w:tcW w:w="988" w:type="dxa"/>
            <w:shd w:val="clear" w:color="auto" w:fill="FFFFFF"/>
          </w:tcPr>
          <w:p w14:paraId="3D3DF005" w14:textId="77777777" w:rsidR="001B4BB4" w:rsidRPr="00646AA3" w:rsidRDefault="001B4BB4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646AA3">
              <w:rPr>
                <w:rFonts w:eastAsia="Times New Roman"/>
                <w:b/>
                <w:sz w:val="16"/>
                <w:szCs w:val="16"/>
              </w:rPr>
              <w:t>4</w:t>
            </w:r>
          </w:p>
        </w:tc>
        <w:tc>
          <w:tcPr>
            <w:tcW w:w="988" w:type="dxa"/>
            <w:shd w:val="clear" w:color="auto" w:fill="FFFFFF"/>
          </w:tcPr>
          <w:p w14:paraId="0C2DC6F6" w14:textId="77777777" w:rsidR="001B4BB4" w:rsidRPr="00646AA3" w:rsidRDefault="001B4BB4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646AA3">
              <w:rPr>
                <w:rFonts w:eastAsia="Times New Roman"/>
                <w:b/>
                <w:sz w:val="16"/>
                <w:szCs w:val="16"/>
              </w:rPr>
              <w:t>5</w:t>
            </w:r>
          </w:p>
        </w:tc>
        <w:tc>
          <w:tcPr>
            <w:tcW w:w="989" w:type="dxa"/>
            <w:shd w:val="clear" w:color="auto" w:fill="FFFFFF"/>
          </w:tcPr>
          <w:p w14:paraId="5336885C" w14:textId="77777777" w:rsidR="001B4BB4" w:rsidRPr="00646AA3" w:rsidRDefault="001B4BB4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646AA3">
              <w:rPr>
                <w:rFonts w:eastAsia="Times New Roman"/>
                <w:b/>
                <w:sz w:val="16"/>
                <w:szCs w:val="16"/>
              </w:rPr>
              <w:t>6</w:t>
            </w:r>
          </w:p>
        </w:tc>
        <w:tc>
          <w:tcPr>
            <w:tcW w:w="988" w:type="dxa"/>
            <w:shd w:val="clear" w:color="auto" w:fill="FFFFFF"/>
          </w:tcPr>
          <w:p w14:paraId="6E1A05B7" w14:textId="77777777" w:rsidR="001B4BB4" w:rsidRPr="00646AA3" w:rsidRDefault="001B4BB4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646AA3">
              <w:rPr>
                <w:rFonts w:eastAsia="Times New Roman"/>
                <w:b/>
                <w:sz w:val="16"/>
                <w:szCs w:val="16"/>
              </w:rPr>
              <w:t>7</w:t>
            </w:r>
          </w:p>
        </w:tc>
        <w:tc>
          <w:tcPr>
            <w:tcW w:w="988" w:type="dxa"/>
            <w:shd w:val="clear" w:color="auto" w:fill="FFFFFF"/>
          </w:tcPr>
          <w:p w14:paraId="775A2494" w14:textId="77777777" w:rsidR="001B4BB4" w:rsidRPr="00646AA3" w:rsidRDefault="001B4BB4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646AA3">
              <w:rPr>
                <w:rFonts w:eastAsia="Times New Roman"/>
                <w:b/>
                <w:sz w:val="16"/>
                <w:szCs w:val="16"/>
              </w:rPr>
              <w:t>8</w:t>
            </w:r>
          </w:p>
        </w:tc>
        <w:tc>
          <w:tcPr>
            <w:tcW w:w="988" w:type="dxa"/>
            <w:shd w:val="clear" w:color="auto" w:fill="FFFFFF"/>
          </w:tcPr>
          <w:p w14:paraId="583A3F92" w14:textId="77777777" w:rsidR="001B4BB4" w:rsidRPr="00646AA3" w:rsidRDefault="001B4BB4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646AA3">
              <w:rPr>
                <w:rFonts w:eastAsia="Times New Roman"/>
                <w:b/>
                <w:sz w:val="16"/>
                <w:szCs w:val="16"/>
              </w:rPr>
              <w:t>9</w:t>
            </w:r>
          </w:p>
        </w:tc>
        <w:tc>
          <w:tcPr>
            <w:tcW w:w="1609" w:type="dxa"/>
            <w:shd w:val="clear" w:color="auto" w:fill="FFFFFF"/>
          </w:tcPr>
          <w:p w14:paraId="4DA59CFA" w14:textId="77777777" w:rsidR="001B4BB4" w:rsidRPr="00646AA3" w:rsidRDefault="001B4BB4" w:rsidP="005B496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646AA3">
              <w:rPr>
                <w:rFonts w:eastAsia="Times New Roman"/>
                <w:b/>
                <w:sz w:val="16"/>
                <w:szCs w:val="16"/>
              </w:rPr>
              <w:t>10</w:t>
            </w:r>
          </w:p>
        </w:tc>
      </w:tr>
      <w:tr w:rsidR="00437567" w:rsidRPr="00646AA3" w14:paraId="68BEB03A" w14:textId="77777777" w:rsidTr="00A30264">
        <w:trPr>
          <w:cantSplit/>
          <w:trHeight w:val="290"/>
          <w:jc w:val="center"/>
        </w:trPr>
        <w:tc>
          <w:tcPr>
            <w:tcW w:w="4787" w:type="dxa"/>
            <w:shd w:val="clear" w:color="auto" w:fill="FFFFFF"/>
            <w:vAlign w:val="center"/>
          </w:tcPr>
          <w:p w14:paraId="16FEA8D9" w14:textId="4C6631D4" w:rsidR="00437567" w:rsidRPr="00646AA3" w:rsidRDefault="00437567" w:rsidP="00437567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646AA3">
              <w:rPr>
                <w:rFonts w:eastAsia="Times New Roman"/>
                <w:color w:val="000000"/>
                <w:sz w:val="16"/>
                <w:szCs w:val="16"/>
              </w:rPr>
              <w:t>Комплекс процессных мероприятий «Обеспечение реализации муниципальной программы», в том числе</w:t>
            </w:r>
          </w:p>
        </w:tc>
        <w:tc>
          <w:tcPr>
            <w:tcW w:w="1987" w:type="dxa"/>
            <w:vMerge w:val="restart"/>
            <w:shd w:val="clear" w:color="auto" w:fill="FFFFFF"/>
          </w:tcPr>
          <w:p w14:paraId="42A05690" w14:textId="6E6D1C56" w:rsidR="00437567" w:rsidRPr="00646AA3" w:rsidRDefault="00437567" w:rsidP="0043756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6AA3">
              <w:rPr>
                <w:rFonts w:eastAsia="Times New Roman"/>
                <w:color w:val="000000"/>
                <w:sz w:val="16"/>
                <w:szCs w:val="16"/>
              </w:rPr>
              <w:t>850 0505 10 4 05 00590</w:t>
            </w:r>
          </w:p>
          <w:p w14:paraId="1C25A1F7" w14:textId="5682122F" w:rsidR="00437567" w:rsidRPr="00646AA3" w:rsidRDefault="00437567" w:rsidP="0043756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6AC3376D" w14:textId="1CC8AE60" w:rsidR="00437567" w:rsidRPr="00646AA3" w:rsidRDefault="00437567" w:rsidP="0043756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120000,00</w:t>
            </w:r>
          </w:p>
        </w:tc>
        <w:tc>
          <w:tcPr>
            <w:tcW w:w="988" w:type="dxa"/>
            <w:shd w:val="clear" w:color="auto" w:fill="FFFFFF"/>
          </w:tcPr>
          <w:p w14:paraId="5E32415D" w14:textId="59D65C62" w:rsidR="00437567" w:rsidRPr="00646AA3" w:rsidRDefault="00437567" w:rsidP="0043756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1250000,00</w:t>
            </w:r>
          </w:p>
        </w:tc>
        <w:tc>
          <w:tcPr>
            <w:tcW w:w="989" w:type="dxa"/>
            <w:shd w:val="clear" w:color="auto" w:fill="FFFFFF"/>
          </w:tcPr>
          <w:p w14:paraId="490274C9" w14:textId="0FA30EB2" w:rsidR="00437567" w:rsidRPr="00646AA3" w:rsidRDefault="00437567" w:rsidP="0043756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130000,00</w:t>
            </w:r>
          </w:p>
        </w:tc>
        <w:tc>
          <w:tcPr>
            <w:tcW w:w="988" w:type="dxa"/>
            <w:shd w:val="clear" w:color="auto" w:fill="FFFFFF"/>
          </w:tcPr>
          <w:p w14:paraId="7E47215A" w14:textId="00AB0F37" w:rsidR="00437567" w:rsidRPr="00646AA3" w:rsidRDefault="00A30264" w:rsidP="00437567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130000,00</w:t>
            </w:r>
          </w:p>
        </w:tc>
        <w:tc>
          <w:tcPr>
            <w:tcW w:w="988" w:type="dxa"/>
            <w:shd w:val="clear" w:color="auto" w:fill="FFFFFF"/>
          </w:tcPr>
          <w:p w14:paraId="09D76DD6" w14:textId="460CC5FA" w:rsidR="00437567" w:rsidRPr="00646AA3" w:rsidRDefault="00A30264" w:rsidP="00437567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130000,00</w:t>
            </w:r>
          </w:p>
        </w:tc>
        <w:tc>
          <w:tcPr>
            <w:tcW w:w="988" w:type="dxa"/>
            <w:shd w:val="clear" w:color="auto" w:fill="FFFFFF"/>
          </w:tcPr>
          <w:p w14:paraId="289D7333" w14:textId="0F5C1184" w:rsidR="00437567" w:rsidRPr="00646AA3" w:rsidRDefault="00A30264" w:rsidP="00437567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130000,00</w:t>
            </w:r>
          </w:p>
        </w:tc>
        <w:tc>
          <w:tcPr>
            <w:tcW w:w="1609" w:type="dxa"/>
            <w:shd w:val="clear" w:color="auto" w:fill="FFFFFF"/>
            <w:vAlign w:val="center"/>
          </w:tcPr>
          <w:p w14:paraId="3B5937CE" w14:textId="72E106CB" w:rsidR="00437567" w:rsidRPr="00646AA3" w:rsidRDefault="00A30264" w:rsidP="00437567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765000,00</w:t>
            </w:r>
          </w:p>
        </w:tc>
      </w:tr>
      <w:tr w:rsidR="00437567" w:rsidRPr="00646AA3" w14:paraId="3470E57F" w14:textId="77777777" w:rsidTr="00A30264">
        <w:trPr>
          <w:cantSplit/>
          <w:jc w:val="center"/>
        </w:trPr>
        <w:tc>
          <w:tcPr>
            <w:tcW w:w="4787" w:type="dxa"/>
            <w:shd w:val="clear" w:color="auto" w:fill="FFFFFF"/>
          </w:tcPr>
          <w:p w14:paraId="767B8B77" w14:textId="77777777" w:rsidR="00437567" w:rsidRPr="00646AA3" w:rsidRDefault="00437567" w:rsidP="00437567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646AA3">
              <w:rPr>
                <w:sz w:val="16"/>
                <w:szCs w:val="16"/>
              </w:rPr>
              <w:t>Региональный бюджет (всего), из них:</w:t>
            </w:r>
          </w:p>
        </w:tc>
        <w:tc>
          <w:tcPr>
            <w:tcW w:w="1987" w:type="dxa"/>
            <w:vMerge/>
            <w:shd w:val="clear" w:color="auto" w:fill="FFFFFF"/>
          </w:tcPr>
          <w:p w14:paraId="7CA251BB" w14:textId="77777777" w:rsidR="00437567" w:rsidRPr="00646AA3" w:rsidRDefault="00437567" w:rsidP="0043756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7A267CB9" w14:textId="7D777623" w:rsidR="00437567" w:rsidRPr="00646AA3" w:rsidRDefault="00437567" w:rsidP="0043756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318BC6E9" w14:textId="77777777" w:rsidR="00437567" w:rsidRPr="00646AA3" w:rsidRDefault="00437567" w:rsidP="0043756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5A5A9C4E" w14:textId="77777777" w:rsidR="00437567" w:rsidRPr="00646AA3" w:rsidRDefault="00437567" w:rsidP="0043756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612B36FF" w14:textId="77777777" w:rsidR="00437567" w:rsidRPr="00646AA3" w:rsidRDefault="00437567" w:rsidP="0043756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51E9CC99" w14:textId="77777777" w:rsidR="00437567" w:rsidRPr="00646AA3" w:rsidRDefault="00437567" w:rsidP="0043756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115ADC02" w14:textId="77777777" w:rsidR="00437567" w:rsidRPr="00646AA3" w:rsidRDefault="00437567" w:rsidP="0043756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65B6E4B5" w14:textId="18569E2B" w:rsidR="00437567" w:rsidRPr="00646AA3" w:rsidRDefault="00437567" w:rsidP="0043756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437567" w:rsidRPr="00646AA3" w14:paraId="054ACF25" w14:textId="77777777" w:rsidTr="00A30264">
        <w:trPr>
          <w:cantSplit/>
          <w:jc w:val="center"/>
        </w:trPr>
        <w:tc>
          <w:tcPr>
            <w:tcW w:w="4787" w:type="dxa"/>
            <w:shd w:val="clear" w:color="auto" w:fill="FFFFFF"/>
          </w:tcPr>
          <w:p w14:paraId="6A2108A2" w14:textId="77777777" w:rsidR="00437567" w:rsidRPr="00646AA3" w:rsidRDefault="00437567" w:rsidP="00437567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646AA3">
              <w:rPr>
                <w:sz w:val="16"/>
                <w:szCs w:val="16"/>
              </w:rPr>
              <w:t>- межбюджетные трансферты из федерального бюджета (</w:t>
            </w:r>
            <w:proofErr w:type="spellStart"/>
            <w:r w:rsidRPr="00646AA3">
              <w:rPr>
                <w:sz w:val="16"/>
                <w:szCs w:val="16"/>
              </w:rPr>
              <w:t>справочно</w:t>
            </w:r>
            <w:proofErr w:type="spellEnd"/>
            <w:r w:rsidRPr="00646AA3">
              <w:rPr>
                <w:sz w:val="16"/>
                <w:szCs w:val="16"/>
              </w:rPr>
              <w:t>)</w:t>
            </w:r>
          </w:p>
        </w:tc>
        <w:tc>
          <w:tcPr>
            <w:tcW w:w="1987" w:type="dxa"/>
            <w:vMerge/>
            <w:shd w:val="clear" w:color="auto" w:fill="FFFFFF"/>
          </w:tcPr>
          <w:p w14:paraId="10552458" w14:textId="77777777" w:rsidR="00437567" w:rsidRPr="00646AA3" w:rsidRDefault="00437567" w:rsidP="0043756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2D5FF041" w14:textId="6AFC14BF" w:rsidR="00437567" w:rsidRPr="00646AA3" w:rsidRDefault="00437567" w:rsidP="0043756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5490AE80" w14:textId="77777777" w:rsidR="00437567" w:rsidRPr="00646AA3" w:rsidRDefault="00437567" w:rsidP="0043756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4D8349E1" w14:textId="77777777" w:rsidR="00437567" w:rsidRPr="00646AA3" w:rsidRDefault="00437567" w:rsidP="0043756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40B60D5D" w14:textId="77777777" w:rsidR="00437567" w:rsidRPr="00646AA3" w:rsidRDefault="00437567" w:rsidP="0043756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232B6D59" w14:textId="77777777" w:rsidR="00437567" w:rsidRPr="00646AA3" w:rsidRDefault="00437567" w:rsidP="0043756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540EAA86" w14:textId="77777777" w:rsidR="00437567" w:rsidRPr="00646AA3" w:rsidRDefault="00437567" w:rsidP="0043756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51B0C38D" w14:textId="4DFE9F07" w:rsidR="00437567" w:rsidRPr="00646AA3" w:rsidRDefault="00437567" w:rsidP="0043756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437567" w:rsidRPr="00646AA3" w14:paraId="397AD451" w14:textId="77777777" w:rsidTr="00A30264">
        <w:trPr>
          <w:cantSplit/>
          <w:jc w:val="center"/>
        </w:trPr>
        <w:tc>
          <w:tcPr>
            <w:tcW w:w="4787" w:type="dxa"/>
            <w:shd w:val="clear" w:color="auto" w:fill="FFFFFF"/>
          </w:tcPr>
          <w:p w14:paraId="21F96688" w14:textId="77777777" w:rsidR="00437567" w:rsidRPr="00646AA3" w:rsidRDefault="00437567" w:rsidP="00437567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646AA3">
              <w:rPr>
                <w:sz w:val="16"/>
                <w:szCs w:val="16"/>
              </w:rPr>
              <w:t>- межбюджетные трансферты из иных бюджетов бюджетной системы Российской Федерации (</w:t>
            </w:r>
            <w:proofErr w:type="spellStart"/>
            <w:r w:rsidRPr="00646AA3">
              <w:rPr>
                <w:sz w:val="16"/>
                <w:szCs w:val="16"/>
              </w:rPr>
              <w:t>справочно</w:t>
            </w:r>
            <w:proofErr w:type="spellEnd"/>
            <w:r w:rsidRPr="00646AA3">
              <w:rPr>
                <w:sz w:val="16"/>
                <w:szCs w:val="16"/>
              </w:rPr>
              <w:t>)</w:t>
            </w:r>
          </w:p>
        </w:tc>
        <w:tc>
          <w:tcPr>
            <w:tcW w:w="1987" w:type="dxa"/>
            <w:vMerge/>
            <w:shd w:val="clear" w:color="auto" w:fill="FFFFFF"/>
          </w:tcPr>
          <w:p w14:paraId="77DF29B3" w14:textId="77777777" w:rsidR="00437567" w:rsidRPr="00646AA3" w:rsidRDefault="00437567" w:rsidP="0043756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474F9E01" w14:textId="63B4E34A" w:rsidR="00437567" w:rsidRPr="00646AA3" w:rsidRDefault="00437567" w:rsidP="0043756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546D6E72" w14:textId="77777777" w:rsidR="00437567" w:rsidRPr="00646AA3" w:rsidRDefault="00437567" w:rsidP="0043756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0532DC57" w14:textId="77777777" w:rsidR="00437567" w:rsidRPr="00646AA3" w:rsidRDefault="00437567" w:rsidP="0043756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0B3BAFAE" w14:textId="77777777" w:rsidR="00437567" w:rsidRPr="00646AA3" w:rsidRDefault="00437567" w:rsidP="0043756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0BCF50EC" w14:textId="77777777" w:rsidR="00437567" w:rsidRPr="00646AA3" w:rsidRDefault="00437567" w:rsidP="0043756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2B6035BE" w14:textId="77777777" w:rsidR="00437567" w:rsidRPr="00646AA3" w:rsidRDefault="00437567" w:rsidP="0043756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24FA82DB" w14:textId="3C27AD5B" w:rsidR="00437567" w:rsidRPr="00646AA3" w:rsidRDefault="00437567" w:rsidP="0043756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437567" w:rsidRPr="00646AA3" w14:paraId="4C9FEE46" w14:textId="77777777" w:rsidTr="00A30264">
        <w:trPr>
          <w:cantSplit/>
          <w:jc w:val="center"/>
        </w:trPr>
        <w:tc>
          <w:tcPr>
            <w:tcW w:w="4787" w:type="dxa"/>
            <w:shd w:val="clear" w:color="auto" w:fill="FFFFFF"/>
          </w:tcPr>
          <w:p w14:paraId="382FE937" w14:textId="77777777" w:rsidR="00437567" w:rsidRPr="00646AA3" w:rsidRDefault="00437567" w:rsidP="00437567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646AA3">
              <w:rPr>
                <w:sz w:val="16"/>
                <w:szCs w:val="16"/>
              </w:rPr>
              <w:t>- межбюджетные трансферты местным бюджетам</w:t>
            </w:r>
          </w:p>
        </w:tc>
        <w:tc>
          <w:tcPr>
            <w:tcW w:w="1987" w:type="dxa"/>
            <w:vMerge/>
            <w:shd w:val="clear" w:color="auto" w:fill="FFFFFF"/>
          </w:tcPr>
          <w:p w14:paraId="2112A8E4" w14:textId="77777777" w:rsidR="00437567" w:rsidRPr="00646AA3" w:rsidRDefault="00437567" w:rsidP="0043756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63E5F85C" w14:textId="2D806A1F" w:rsidR="00437567" w:rsidRPr="00646AA3" w:rsidRDefault="00437567" w:rsidP="0043756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0875D0D8" w14:textId="77777777" w:rsidR="00437567" w:rsidRPr="00646AA3" w:rsidRDefault="00437567" w:rsidP="0043756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2AD9A5C4" w14:textId="77777777" w:rsidR="00437567" w:rsidRPr="00646AA3" w:rsidRDefault="00437567" w:rsidP="0043756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7AB92BFD" w14:textId="77777777" w:rsidR="00437567" w:rsidRPr="00646AA3" w:rsidRDefault="00437567" w:rsidP="0043756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2CD9764F" w14:textId="77777777" w:rsidR="00437567" w:rsidRPr="00646AA3" w:rsidRDefault="00437567" w:rsidP="0043756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2D9C6FAB" w14:textId="77777777" w:rsidR="00437567" w:rsidRPr="00646AA3" w:rsidRDefault="00437567" w:rsidP="0043756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6574CB16" w14:textId="59323F6B" w:rsidR="00437567" w:rsidRPr="00646AA3" w:rsidRDefault="00437567" w:rsidP="0043756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437567" w:rsidRPr="00646AA3" w14:paraId="459266E1" w14:textId="77777777" w:rsidTr="00A30264">
        <w:trPr>
          <w:cantSplit/>
          <w:jc w:val="center"/>
        </w:trPr>
        <w:tc>
          <w:tcPr>
            <w:tcW w:w="4787" w:type="dxa"/>
            <w:shd w:val="clear" w:color="auto" w:fill="FFFFFF"/>
          </w:tcPr>
          <w:p w14:paraId="2E84C0C2" w14:textId="77777777" w:rsidR="00437567" w:rsidRPr="00646AA3" w:rsidRDefault="00437567" w:rsidP="00437567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646AA3">
              <w:rPr>
                <w:sz w:val="16"/>
                <w:szCs w:val="16"/>
              </w:rPr>
              <w:t>- 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987" w:type="dxa"/>
            <w:vMerge/>
            <w:shd w:val="clear" w:color="auto" w:fill="FFFFFF"/>
          </w:tcPr>
          <w:p w14:paraId="35E39756" w14:textId="77777777" w:rsidR="00437567" w:rsidRPr="00646AA3" w:rsidRDefault="00437567" w:rsidP="0043756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7731954E" w14:textId="3273F1BE" w:rsidR="00437567" w:rsidRPr="00646AA3" w:rsidRDefault="00437567" w:rsidP="0043756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4439D416" w14:textId="77777777" w:rsidR="00437567" w:rsidRPr="00646AA3" w:rsidRDefault="00437567" w:rsidP="0043756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798A287B" w14:textId="77777777" w:rsidR="00437567" w:rsidRPr="00646AA3" w:rsidRDefault="00437567" w:rsidP="0043756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443FE461" w14:textId="77777777" w:rsidR="00437567" w:rsidRPr="00646AA3" w:rsidRDefault="00437567" w:rsidP="0043756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62293414" w14:textId="77777777" w:rsidR="00437567" w:rsidRPr="00646AA3" w:rsidRDefault="00437567" w:rsidP="0043756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61BFD11C" w14:textId="77777777" w:rsidR="00437567" w:rsidRPr="00646AA3" w:rsidRDefault="00437567" w:rsidP="0043756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16C603F4" w14:textId="77B7D105" w:rsidR="00437567" w:rsidRPr="00646AA3" w:rsidRDefault="00437567" w:rsidP="0043756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437567" w:rsidRPr="00646AA3" w14:paraId="6875BA2E" w14:textId="77777777" w:rsidTr="00A30264">
        <w:trPr>
          <w:cantSplit/>
          <w:jc w:val="center"/>
        </w:trPr>
        <w:tc>
          <w:tcPr>
            <w:tcW w:w="4787" w:type="dxa"/>
            <w:shd w:val="clear" w:color="auto" w:fill="FFFFFF"/>
          </w:tcPr>
          <w:p w14:paraId="1C81AB45" w14:textId="77777777" w:rsidR="00437567" w:rsidRPr="00646AA3" w:rsidRDefault="00437567" w:rsidP="00437567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646AA3">
              <w:rPr>
                <w:sz w:val="16"/>
                <w:szCs w:val="16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987" w:type="dxa"/>
            <w:vMerge/>
            <w:shd w:val="clear" w:color="auto" w:fill="FFFFFF"/>
          </w:tcPr>
          <w:p w14:paraId="35942E43" w14:textId="77777777" w:rsidR="00437567" w:rsidRPr="00646AA3" w:rsidRDefault="00437567" w:rsidP="0043756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10BFA306" w14:textId="250DCEA2" w:rsidR="00437567" w:rsidRPr="00646AA3" w:rsidRDefault="00437567" w:rsidP="0043756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22DDD920" w14:textId="77777777" w:rsidR="00437567" w:rsidRPr="00646AA3" w:rsidRDefault="00437567" w:rsidP="0043756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33DF6017" w14:textId="77777777" w:rsidR="00437567" w:rsidRPr="00646AA3" w:rsidRDefault="00437567" w:rsidP="0043756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1B76266D" w14:textId="77777777" w:rsidR="00437567" w:rsidRPr="00646AA3" w:rsidRDefault="00437567" w:rsidP="0043756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1EACF5CC" w14:textId="77777777" w:rsidR="00437567" w:rsidRPr="00646AA3" w:rsidRDefault="00437567" w:rsidP="0043756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6C5E508C" w14:textId="77777777" w:rsidR="00437567" w:rsidRPr="00646AA3" w:rsidRDefault="00437567" w:rsidP="0043756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794508F6" w14:textId="61DAB542" w:rsidR="00437567" w:rsidRPr="00646AA3" w:rsidRDefault="00437567" w:rsidP="0043756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A30264" w:rsidRPr="00646AA3" w14:paraId="10227DAC" w14:textId="77777777" w:rsidTr="00A30264">
        <w:trPr>
          <w:cantSplit/>
          <w:jc w:val="center"/>
        </w:trPr>
        <w:tc>
          <w:tcPr>
            <w:tcW w:w="4787" w:type="dxa"/>
            <w:shd w:val="clear" w:color="auto" w:fill="FFFFFF"/>
          </w:tcPr>
          <w:p w14:paraId="07745772" w14:textId="77777777" w:rsidR="00A30264" w:rsidRPr="00646AA3" w:rsidRDefault="00A30264" w:rsidP="00A30264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646AA3">
              <w:rPr>
                <w:sz w:val="16"/>
                <w:szCs w:val="16"/>
              </w:rPr>
              <w:t>Консолидированные бюджеты муниципальных образований</w:t>
            </w:r>
          </w:p>
        </w:tc>
        <w:tc>
          <w:tcPr>
            <w:tcW w:w="1987" w:type="dxa"/>
            <w:vMerge/>
            <w:shd w:val="clear" w:color="auto" w:fill="FFFFFF"/>
          </w:tcPr>
          <w:p w14:paraId="154B7700" w14:textId="77777777" w:rsidR="00A30264" w:rsidRPr="00646AA3" w:rsidRDefault="00A30264" w:rsidP="00A3026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0B20F287" w14:textId="7F606B81" w:rsidR="00A30264" w:rsidRPr="00646AA3" w:rsidRDefault="00A30264" w:rsidP="00A3026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120000,00</w:t>
            </w:r>
          </w:p>
        </w:tc>
        <w:tc>
          <w:tcPr>
            <w:tcW w:w="988" w:type="dxa"/>
            <w:shd w:val="clear" w:color="auto" w:fill="FFFFFF"/>
          </w:tcPr>
          <w:p w14:paraId="0A04C903" w14:textId="66DDE3C3" w:rsidR="00A30264" w:rsidRPr="00646AA3" w:rsidRDefault="00A30264" w:rsidP="00A3026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1250000,00</w:t>
            </w:r>
          </w:p>
        </w:tc>
        <w:tc>
          <w:tcPr>
            <w:tcW w:w="989" w:type="dxa"/>
            <w:shd w:val="clear" w:color="auto" w:fill="FFFFFF"/>
          </w:tcPr>
          <w:p w14:paraId="74A032C1" w14:textId="6C5C7D86" w:rsidR="00A30264" w:rsidRPr="00646AA3" w:rsidRDefault="00A30264" w:rsidP="00A3026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130000,00</w:t>
            </w:r>
          </w:p>
        </w:tc>
        <w:tc>
          <w:tcPr>
            <w:tcW w:w="988" w:type="dxa"/>
            <w:shd w:val="clear" w:color="auto" w:fill="FFFFFF"/>
          </w:tcPr>
          <w:p w14:paraId="40C81EEF" w14:textId="1DC0DF2A" w:rsidR="00A30264" w:rsidRPr="00646AA3" w:rsidRDefault="00A30264" w:rsidP="00A30264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130000,00</w:t>
            </w:r>
          </w:p>
        </w:tc>
        <w:tc>
          <w:tcPr>
            <w:tcW w:w="988" w:type="dxa"/>
            <w:shd w:val="clear" w:color="auto" w:fill="FFFFFF"/>
          </w:tcPr>
          <w:p w14:paraId="58578460" w14:textId="0B3E0E53" w:rsidR="00A30264" w:rsidRPr="00646AA3" w:rsidRDefault="00A30264" w:rsidP="00A30264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130000,00</w:t>
            </w:r>
          </w:p>
        </w:tc>
        <w:tc>
          <w:tcPr>
            <w:tcW w:w="988" w:type="dxa"/>
            <w:shd w:val="clear" w:color="auto" w:fill="FFFFFF"/>
          </w:tcPr>
          <w:p w14:paraId="307E30A4" w14:textId="66B8453D" w:rsidR="00A30264" w:rsidRPr="00646AA3" w:rsidRDefault="00A30264" w:rsidP="00A30264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130000,00</w:t>
            </w:r>
          </w:p>
        </w:tc>
        <w:tc>
          <w:tcPr>
            <w:tcW w:w="1609" w:type="dxa"/>
            <w:shd w:val="clear" w:color="auto" w:fill="FFFFFF"/>
          </w:tcPr>
          <w:p w14:paraId="741CCE47" w14:textId="365F465D" w:rsidR="00A30264" w:rsidRPr="00646AA3" w:rsidRDefault="00A30264" w:rsidP="00A30264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765000,00</w:t>
            </w:r>
          </w:p>
        </w:tc>
      </w:tr>
      <w:tr w:rsidR="00A30264" w:rsidRPr="00646AA3" w14:paraId="6DD06ABA" w14:textId="77777777" w:rsidTr="00A30264">
        <w:trPr>
          <w:cantSplit/>
          <w:jc w:val="center"/>
        </w:trPr>
        <w:tc>
          <w:tcPr>
            <w:tcW w:w="4787" w:type="dxa"/>
            <w:shd w:val="clear" w:color="auto" w:fill="FFFFFF"/>
          </w:tcPr>
          <w:p w14:paraId="163BD6F9" w14:textId="77777777" w:rsidR="00A30264" w:rsidRPr="00646AA3" w:rsidRDefault="00A30264" w:rsidP="00A30264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646AA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987" w:type="dxa"/>
            <w:vMerge/>
            <w:shd w:val="clear" w:color="auto" w:fill="FFFFFF"/>
          </w:tcPr>
          <w:p w14:paraId="10B2DDBC" w14:textId="77777777" w:rsidR="00A30264" w:rsidRPr="00646AA3" w:rsidRDefault="00A30264" w:rsidP="00A3026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FFFFFF"/>
          </w:tcPr>
          <w:p w14:paraId="38F12F84" w14:textId="1DBCD0B4" w:rsidR="00A30264" w:rsidRPr="00646AA3" w:rsidRDefault="00A30264" w:rsidP="00A3026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17B8B9F7" w14:textId="77777777" w:rsidR="00A30264" w:rsidRPr="00646AA3" w:rsidRDefault="00A30264" w:rsidP="00A3026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24C2F87F" w14:textId="77777777" w:rsidR="00A30264" w:rsidRPr="00646AA3" w:rsidRDefault="00A30264" w:rsidP="00A3026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66C3E9B7" w14:textId="77777777" w:rsidR="00A30264" w:rsidRPr="00646AA3" w:rsidRDefault="00A30264" w:rsidP="00A3026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04E9F98F" w14:textId="77777777" w:rsidR="00A30264" w:rsidRPr="00646AA3" w:rsidRDefault="00A30264" w:rsidP="00A3026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14:paraId="1F17A1E4" w14:textId="77777777" w:rsidR="00A30264" w:rsidRPr="00646AA3" w:rsidRDefault="00A30264" w:rsidP="00A3026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09" w:type="dxa"/>
            <w:shd w:val="clear" w:color="auto" w:fill="FFFFFF"/>
          </w:tcPr>
          <w:p w14:paraId="68AA717B" w14:textId="1E689C57" w:rsidR="00A30264" w:rsidRPr="00646AA3" w:rsidRDefault="00A30264" w:rsidP="00A3026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46AA3">
              <w:rPr>
                <w:rFonts w:eastAsia="Times New Roman"/>
                <w:sz w:val="16"/>
                <w:szCs w:val="16"/>
              </w:rPr>
              <w:t>0</w:t>
            </w:r>
          </w:p>
        </w:tc>
      </w:tr>
    </w:tbl>
    <w:p w14:paraId="77E15A6A" w14:textId="77777777" w:rsidR="001B4BB4" w:rsidRPr="00186611" w:rsidRDefault="001B4BB4" w:rsidP="001B4BB4">
      <w:pPr>
        <w:jc w:val="center"/>
        <w:rPr>
          <w:rFonts w:eastAsia="Times New Roman"/>
          <w:bCs/>
          <w:color w:val="000000"/>
          <w:sz w:val="27"/>
          <w:szCs w:val="27"/>
        </w:rPr>
      </w:pPr>
    </w:p>
    <w:p w14:paraId="1B567B63" w14:textId="77777777" w:rsidR="001B4BB4" w:rsidRPr="00186611" w:rsidRDefault="001B4BB4" w:rsidP="001B4BB4">
      <w:pPr>
        <w:jc w:val="center"/>
        <w:rPr>
          <w:rFonts w:eastAsia="Times New Roman"/>
          <w:bCs/>
          <w:color w:val="000000"/>
          <w:sz w:val="27"/>
          <w:szCs w:val="27"/>
        </w:rPr>
      </w:pPr>
    </w:p>
    <w:p w14:paraId="5FC84793" w14:textId="77777777" w:rsidR="001B4BB4" w:rsidRPr="00186611" w:rsidRDefault="001B4BB4" w:rsidP="001B4BB4">
      <w:pPr>
        <w:jc w:val="center"/>
        <w:rPr>
          <w:rFonts w:eastAsia="Times New Roman"/>
          <w:bCs/>
          <w:color w:val="000000"/>
          <w:sz w:val="27"/>
          <w:szCs w:val="27"/>
        </w:rPr>
      </w:pPr>
    </w:p>
    <w:p w14:paraId="216EBE9A" w14:textId="77777777" w:rsidR="001B4BB4" w:rsidRPr="00186611" w:rsidRDefault="001B4BB4" w:rsidP="001B4BB4">
      <w:pPr>
        <w:jc w:val="right"/>
      </w:pPr>
    </w:p>
    <w:p w14:paraId="3092D883" w14:textId="77777777" w:rsidR="001B4BB4" w:rsidRPr="00186611" w:rsidRDefault="001B4BB4" w:rsidP="001B4BB4">
      <w:pPr>
        <w:rPr>
          <w:sz w:val="20"/>
          <w:szCs w:val="20"/>
        </w:rPr>
      </w:pPr>
    </w:p>
    <w:p w14:paraId="0C88E6C5" w14:textId="77777777" w:rsidR="001B4BB4" w:rsidRDefault="001B4BB4" w:rsidP="001B4BB4">
      <w:pPr>
        <w:rPr>
          <w:bCs/>
        </w:rPr>
        <w:sectPr w:rsidR="001B4BB4" w:rsidSect="001B4BB4">
          <w:pgSz w:w="16840" w:h="11907" w:orient="landscape"/>
          <w:pgMar w:top="1134" w:right="567" w:bottom="1134" w:left="567" w:header="709" w:footer="709" w:gutter="0"/>
          <w:cols w:space="720"/>
          <w:titlePg/>
          <w:docGrid w:linePitch="360"/>
        </w:sectPr>
      </w:pPr>
    </w:p>
    <w:tbl>
      <w:tblPr>
        <w:tblW w:w="15735" w:type="dxa"/>
        <w:tblLook w:val="04A0" w:firstRow="1" w:lastRow="0" w:firstColumn="1" w:lastColumn="0" w:noHBand="0" w:noVBand="1"/>
      </w:tblPr>
      <w:tblGrid>
        <w:gridCol w:w="5225"/>
        <w:gridCol w:w="5548"/>
        <w:gridCol w:w="4962"/>
      </w:tblGrid>
      <w:tr w:rsidR="001B4BB4" w:rsidRPr="00646AA3" w14:paraId="0A6F53E3" w14:textId="77777777" w:rsidTr="005B4966">
        <w:tc>
          <w:tcPr>
            <w:tcW w:w="5225" w:type="dxa"/>
          </w:tcPr>
          <w:p w14:paraId="7B09CA7C" w14:textId="77777777" w:rsidR="001B4BB4" w:rsidRPr="00646AA3" w:rsidRDefault="001B4BB4" w:rsidP="005B4966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48" w:type="dxa"/>
          </w:tcPr>
          <w:p w14:paraId="41A9FCB8" w14:textId="77777777" w:rsidR="001B4BB4" w:rsidRPr="00646AA3" w:rsidRDefault="001B4BB4" w:rsidP="005B4966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14:paraId="3150FA7B" w14:textId="77777777" w:rsidR="001B4BB4" w:rsidRPr="00646AA3" w:rsidRDefault="001B4BB4" w:rsidP="005B496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46AA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Приложение</w:t>
            </w:r>
          </w:p>
          <w:p w14:paraId="0AA62025" w14:textId="77777777" w:rsidR="001B4BB4" w:rsidRPr="00646AA3" w:rsidRDefault="001B4BB4" w:rsidP="005B496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46AA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к комплексу процессных мероприятий</w:t>
            </w:r>
          </w:p>
          <w:p w14:paraId="222BEEA7" w14:textId="77016D92" w:rsidR="001B4BB4" w:rsidRPr="00646AA3" w:rsidRDefault="001B4BB4" w:rsidP="005B496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46AA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«</w:t>
            </w:r>
            <w:r w:rsidR="00437567" w:rsidRPr="00646AA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Обеспечение реализации муниципальной программы</w:t>
            </w:r>
            <w:r w:rsidRPr="00646AA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14:paraId="6BF1EF6C" w14:textId="77777777" w:rsidR="001B4BB4" w:rsidRPr="00646AA3" w:rsidRDefault="001B4BB4" w:rsidP="001B4BB4">
      <w:pPr>
        <w:jc w:val="center"/>
        <w:rPr>
          <w:rFonts w:eastAsia="Times New Roman"/>
          <w:bCs/>
          <w:color w:val="000000"/>
          <w:sz w:val="28"/>
          <w:szCs w:val="28"/>
        </w:rPr>
      </w:pPr>
    </w:p>
    <w:p w14:paraId="3B7AF8C6" w14:textId="77777777" w:rsidR="001B4BB4" w:rsidRPr="00646AA3" w:rsidRDefault="001B4BB4" w:rsidP="001B4BB4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646AA3">
        <w:rPr>
          <w:rFonts w:eastAsia="Times New Roman"/>
          <w:b/>
          <w:bCs/>
          <w:color w:val="000000"/>
          <w:sz w:val="28"/>
          <w:szCs w:val="28"/>
        </w:rPr>
        <w:t xml:space="preserve">План реализации комплекса процессных мероприятий </w:t>
      </w:r>
    </w:p>
    <w:p w14:paraId="77A68530" w14:textId="058B205B" w:rsidR="001B4BB4" w:rsidRPr="00646AA3" w:rsidRDefault="001B4BB4" w:rsidP="001B4BB4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646AA3">
        <w:rPr>
          <w:rFonts w:eastAsia="Times New Roman"/>
          <w:b/>
          <w:bCs/>
          <w:color w:val="000000"/>
          <w:sz w:val="28"/>
          <w:szCs w:val="28"/>
        </w:rPr>
        <w:t>«</w:t>
      </w:r>
      <w:r w:rsidR="003376D4" w:rsidRPr="00646AA3">
        <w:rPr>
          <w:rFonts w:eastAsia="Times New Roman"/>
          <w:b/>
          <w:bCs/>
          <w:color w:val="000000"/>
          <w:sz w:val="28"/>
          <w:szCs w:val="28"/>
        </w:rPr>
        <w:t>Обеспечение реализации муниципальной программы</w:t>
      </w:r>
      <w:r w:rsidRPr="00646AA3">
        <w:rPr>
          <w:rFonts w:eastAsia="Times New Roman"/>
          <w:b/>
          <w:bCs/>
          <w:color w:val="000000"/>
          <w:sz w:val="28"/>
          <w:szCs w:val="28"/>
        </w:rPr>
        <w:t>»</w:t>
      </w:r>
    </w:p>
    <w:p w14:paraId="4A508AA8" w14:textId="77777777" w:rsidR="001B4BB4" w:rsidRPr="00646AA3" w:rsidRDefault="001B4BB4" w:rsidP="001B4BB4">
      <w:pPr>
        <w:rPr>
          <w:b/>
          <w:bCs/>
          <w:sz w:val="28"/>
          <w:szCs w:val="28"/>
        </w:rPr>
      </w:pPr>
    </w:p>
    <w:tbl>
      <w:tblPr>
        <w:tblW w:w="15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"/>
        <w:gridCol w:w="5920"/>
        <w:gridCol w:w="1559"/>
        <w:gridCol w:w="5529"/>
        <w:gridCol w:w="1701"/>
      </w:tblGrid>
      <w:tr w:rsidR="001B4BB4" w:rsidRPr="00186611" w14:paraId="6981E09A" w14:textId="77777777" w:rsidTr="005B4966">
        <w:trPr>
          <w:trHeight w:val="526"/>
          <w:tblHeader/>
        </w:trPr>
        <w:tc>
          <w:tcPr>
            <w:tcW w:w="913" w:type="dxa"/>
            <w:shd w:val="clear" w:color="FFFFFF" w:fill="FFFFFF"/>
            <w:vAlign w:val="center"/>
          </w:tcPr>
          <w:p w14:paraId="0EE43191" w14:textId="77777777" w:rsidR="001B4BB4" w:rsidRPr="00186611" w:rsidRDefault="001B4BB4" w:rsidP="005B49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86611">
              <w:rPr>
                <w:rFonts w:eastAsia="Times New Roman"/>
                <w:b/>
                <w:bCs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r w:rsidRPr="00186611">
              <w:rPr>
                <w:rFonts w:eastAsia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14:paraId="634E35AE" w14:textId="77777777" w:rsidR="001B4BB4" w:rsidRPr="00186611" w:rsidRDefault="001B4BB4" w:rsidP="005B49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86611">
              <w:rPr>
                <w:rFonts w:eastAsia="Times New Roman"/>
                <w:b/>
                <w:bCs/>
                <w:sz w:val="20"/>
                <w:szCs w:val="20"/>
              </w:rPr>
              <w:t>Задача, мероприятие (результат) / контрольная точка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4A6E4248" w14:textId="77777777" w:rsidR="001B4BB4" w:rsidRPr="00186611" w:rsidRDefault="001B4BB4" w:rsidP="005B49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86611">
              <w:rPr>
                <w:rFonts w:eastAsia="Times New Roman"/>
                <w:b/>
                <w:bCs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5529" w:type="dxa"/>
            <w:shd w:val="clear" w:color="FFFFFF" w:fill="FFFFFF"/>
            <w:vAlign w:val="center"/>
          </w:tcPr>
          <w:p w14:paraId="02F1977B" w14:textId="77777777" w:rsidR="001B4BB4" w:rsidRPr="00186611" w:rsidRDefault="001B4BB4" w:rsidP="005B49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86611">
              <w:rPr>
                <w:rFonts w:eastAsia="Times New Roman"/>
                <w:b/>
                <w:bCs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14:paraId="094CFC90" w14:textId="77777777" w:rsidR="001B4BB4" w:rsidRPr="00186611" w:rsidRDefault="001B4BB4" w:rsidP="005B4966">
            <w:pPr>
              <w:ind w:left="-107" w:right="-10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86611">
              <w:rPr>
                <w:rFonts w:eastAsia="Times New Roman"/>
                <w:b/>
                <w:bCs/>
                <w:sz w:val="20"/>
                <w:szCs w:val="20"/>
              </w:rPr>
              <w:t>Вид подтверждающего документа</w:t>
            </w:r>
          </w:p>
        </w:tc>
      </w:tr>
      <w:tr w:rsidR="001B4BB4" w:rsidRPr="00186611" w14:paraId="337C5489" w14:textId="77777777" w:rsidTr="005B4966">
        <w:trPr>
          <w:trHeight w:val="122"/>
        </w:trPr>
        <w:tc>
          <w:tcPr>
            <w:tcW w:w="913" w:type="dxa"/>
            <w:shd w:val="clear" w:color="FFFFFF" w:fill="FFFFFF"/>
            <w:vAlign w:val="center"/>
          </w:tcPr>
          <w:p w14:paraId="36925EEF" w14:textId="77777777" w:rsidR="001B4BB4" w:rsidRPr="00B174F1" w:rsidRDefault="001B4BB4" w:rsidP="005B49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74F1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14:paraId="2850D011" w14:textId="77777777" w:rsidR="001B4BB4" w:rsidRPr="00B174F1" w:rsidRDefault="001B4BB4" w:rsidP="005B4966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B174F1">
              <w:rPr>
                <w:rFonts w:eastAsia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3F4ADC77" w14:textId="77777777" w:rsidR="001B4BB4" w:rsidRPr="00B174F1" w:rsidRDefault="001B4BB4" w:rsidP="005B49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74F1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29" w:type="dxa"/>
            <w:shd w:val="clear" w:color="FFFFFF" w:fill="FFFFFF"/>
            <w:vAlign w:val="center"/>
          </w:tcPr>
          <w:p w14:paraId="35F8953A" w14:textId="77777777" w:rsidR="001B4BB4" w:rsidRPr="00B174F1" w:rsidRDefault="001B4BB4" w:rsidP="005B49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74F1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14:paraId="1C819D4D" w14:textId="77777777" w:rsidR="001B4BB4" w:rsidRPr="00B174F1" w:rsidRDefault="001B4BB4" w:rsidP="005B49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74F1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3376D4" w:rsidRPr="00186611" w14:paraId="4F7859F7" w14:textId="77777777" w:rsidTr="005B4966">
        <w:trPr>
          <w:trHeight w:val="486"/>
        </w:trPr>
        <w:tc>
          <w:tcPr>
            <w:tcW w:w="913" w:type="dxa"/>
            <w:shd w:val="clear" w:color="FFFFFF" w:fill="FFFFFF"/>
            <w:vAlign w:val="center"/>
          </w:tcPr>
          <w:p w14:paraId="43C3E323" w14:textId="77777777" w:rsidR="003376D4" w:rsidRPr="006D303E" w:rsidRDefault="003376D4" w:rsidP="003376D4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D303E">
              <w:rPr>
                <w:rFonts w:eastAsia="Times New Roman"/>
                <w:bCs/>
                <w:sz w:val="20"/>
                <w:szCs w:val="20"/>
              </w:rPr>
              <w:t>1</w:t>
            </w:r>
            <w:r w:rsidRPr="006D303E">
              <w:rPr>
                <w:rFonts w:eastAsia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4709" w:type="dxa"/>
            <w:gridSpan w:val="4"/>
            <w:shd w:val="clear" w:color="FFFFFF" w:fill="FFFFFF"/>
          </w:tcPr>
          <w:p w14:paraId="4CED879C" w14:textId="6D8BA124" w:rsidR="003376D4" w:rsidRPr="003376D4" w:rsidRDefault="00437567" w:rsidP="003376D4">
            <w:pPr>
              <w:rPr>
                <w:rFonts w:eastAsia="Times New Roman"/>
                <w:bCs/>
                <w:sz w:val="20"/>
                <w:szCs w:val="20"/>
              </w:rPr>
            </w:pPr>
            <w:r w:rsidRPr="001B4BB4">
              <w:rPr>
                <w:sz w:val="18"/>
                <w:szCs w:val="18"/>
              </w:rPr>
              <w:t>Задача «</w:t>
            </w:r>
            <w:r w:rsidRPr="000034D5">
              <w:rPr>
                <w:rFonts w:eastAsia="Times New Roman"/>
                <w:sz w:val="18"/>
                <w:szCs w:val="18"/>
              </w:rPr>
              <w:t>Реализация исполнительно-распорядительных функций в сфере благоустройства</w:t>
            </w:r>
            <w:r w:rsidRPr="001B4BB4">
              <w:rPr>
                <w:sz w:val="18"/>
                <w:szCs w:val="18"/>
              </w:rPr>
              <w:t>»</w:t>
            </w:r>
          </w:p>
        </w:tc>
      </w:tr>
      <w:tr w:rsidR="003376D4" w:rsidRPr="00186611" w14:paraId="693C2C34" w14:textId="77777777" w:rsidTr="005B4966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14:paraId="572040F4" w14:textId="77777777" w:rsidR="003376D4" w:rsidRPr="006D303E" w:rsidRDefault="003376D4" w:rsidP="003376D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D303E">
              <w:rPr>
                <w:rFonts w:eastAsia="Times New Roman"/>
                <w:sz w:val="20"/>
                <w:szCs w:val="20"/>
              </w:rPr>
              <w:t>1.</w:t>
            </w:r>
            <w:r>
              <w:rPr>
                <w:rFonts w:eastAsia="Times New Roman"/>
                <w:sz w:val="20"/>
                <w:szCs w:val="20"/>
              </w:rPr>
              <w:t>1</w:t>
            </w:r>
            <w:r w:rsidRPr="006D303E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14:paraId="0B68C3E2" w14:textId="5606D57F" w:rsidR="003376D4" w:rsidRPr="003376D4" w:rsidRDefault="00437567" w:rsidP="003376D4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Мероприятие (результат) «Обеспечена деятельность (оказаны услуги) </w:t>
            </w:r>
            <w:r w:rsidRPr="000034D5">
              <w:rPr>
                <w:rFonts w:eastAsia="Times New Roman"/>
                <w:sz w:val="18"/>
                <w:szCs w:val="18"/>
              </w:rPr>
              <w:t>МКУ «</w:t>
            </w:r>
            <w:r w:rsidRPr="000034D5">
              <w:rPr>
                <w:sz w:val="18"/>
                <w:szCs w:val="18"/>
              </w:rPr>
              <w:t>Управление по реализации жилищных программ и системам жизнеобеспечения»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4D2F7683" w14:textId="1720F635" w:rsidR="003376D4" w:rsidRPr="003376D4" w:rsidRDefault="00437567" w:rsidP="003376D4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3376D4">
              <w:rPr>
                <w:rFonts w:eastAsia="Times New Roman"/>
                <w:iCs/>
                <w:sz w:val="20"/>
                <w:szCs w:val="20"/>
              </w:rPr>
              <w:t>х </w:t>
            </w:r>
          </w:p>
        </w:tc>
        <w:tc>
          <w:tcPr>
            <w:tcW w:w="5529" w:type="dxa"/>
            <w:shd w:val="clear" w:color="FFFFFF" w:fill="FFFFFF"/>
            <w:vAlign w:val="center"/>
          </w:tcPr>
          <w:p w14:paraId="30E26F62" w14:textId="73A2CD25" w:rsidR="003376D4" w:rsidRPr="003376D4" w:rsidRDefault="00C83EE1" w:rsidP="003376D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C0F7C">
              <w:rPr>
                <w:rFonts w:eastAsia="Times New Roman"/>
                <w:color w:val="000000"/>
                <w:sz w:val="20"/>
                <w:szCs w:val="20"/>
              </w:rPr>
              <w:t>Власов В.И., д</w:t>
            </w:r>
            <w:r w:rsidRPr="006C0F7C">
              <w:rPr>
                <w:rFonts w:eastAsia="Times New Roman"/>
                <w:sz w:val="20"/>
                <w:szCs w:val="20"/>
              </w:rPr>
              <w:t xml:space="preserve">иректор МКУ </w:t>
            </w:r>
            <w:r w:rsidR="00293D4D" w:rsidRPr="00293D4D">
              <w:rPr>
                <w:rFonts w:eastAsia="Times New Roman"/>
                <w:sz w:val="20"/>
                <w:szCs w:val="20"/>
              </w:rPr>
              <w:t>«</w:t>
            </w:r>
            <w:r w:rsidR="00293D4D" w:rsidRPr="00293D4D">
              <w:rPr>
                <w:sz w:val="20"/>
                <w:szCs w:val="20"/>
              </w:rPr>
              <w:t>Управление по реализации жилищных программ и системам жизнеобеспечения Яковлевского муниципального округа Белгородской области»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14:paraId="79D7DCBD" w14:textId="4887497B" w:rsidR="003376D4" w:rsidRPr="001A7E69" w:rsidRDefault="008D1CB3" w:rsidP="003376D4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-</w:t>
            </w:r>
            <w:r w:rsidR="003376D4" w:rsidRPr="001A7E69">
              <w:rPr>
                <w:rFonts w:eastAsia="Times New Roman"/>
                <w:iCs/>
                <w:sz w:val="20"/>
                <w:szCs w:val="20"/>
              </w:rPr>
              <w:t> </w:t>
            </w:r>
          </w:p>
        </w:tc>
      </w:tr>
      <w:tr w:rsidR="003376D4" w:rsidRPr="00186611" w14:paraId="04375B2F" w14:textId="77777777" w:rsidTr="005B4966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14:paraId="4478B64F" w14:textId="25CB89AD" w:rsidR="003376D4" w:rsidRPr="00186611" w:rsidRDefault="003376D4" w:rsidP="003376D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86611">
              <w:rPr>
                <w:rFonts w:eastAsia="Times New Roman"/>
                <w:sz w:val="20"/>
                <w:szCs w:val="20"/>
              </w:rPr>
              <w:t>1.</w:t>
            </w:r>
            <w:r w:rsidR="00437567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14:paraId="65F6D25C" w14:textId="189B2DC3" w:rsidR="003376D4" w:rsidRPr="00186611" w:rsidRDefault="00437567" w:rsidP="003376D4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Мероприятие (результат) «Обеспечена деятельность (оказаны услуги) </w:t>
            </w:r>
            <w:r w:rsidRPr="000034D5">
              <w:rPr>
                <w:rFonts w:eastAsia="Times New Roman"/>
                <w:sz w:val="18"/>
                <w:szCs w:val="18"/>
              </w:rPr>
              <w:t>М</w:t>
            </w:r>
            <w:r>
              <w:rPr>
                <w:rFonts w:eastAsia="Times New Roman"/>
                <w:sz w:val="18"/>
                <w:szCs w:val="18"/>
              </w:rPr>
              <w:t>Б</w:t>
            </w:r>
            <w:r w:rsidRPr="000034D5">
              <w:rPr>
                <w:rFonts w:eastAsia="Times New Roman"/>
                <w:sz w:val="18"/>
                <w:szCs w:val="18"/>
              </w:rPr>
              <w:t>У</w:t>
            </w:r>
            <w:r>
              <w:rPr>
                <w:rFonts w:eastAsia="Times New Roman"/>
                <w:sz w:val="18"/>
                <w:szCs w:val="18"/>
              </w:rPr>
              <w:t xml:space="preserve"> «Благоустройство Яковлевского </w:t>
            </w:r>
            <w:r w:rsidR="00F610AB" w:rsidRPr="00293D4D">
              <w:rPr>
                <w:sz w:val="20"/>
                <w:szCs w:val="20"/>
              </w:rPr>
              <w:t>муниципального округа Белгородской области</w:t>
            </w:r>
            <w:r>
              <w:rPr>
                <w:rFonts w:eastAsia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48F0EF35" w14:textId="669202BA" w:rsidR="003376D4" w:rsidRPr="00186611" w:rsidRDefault="00437567" w:rsidP="003376D4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3376D4">
              <w:rPr>
                <w:rFonts w:eastAsia="Times New Roman"/>
                <w:iCs/>
                <w:sz w:val="20"/>
                <w:szCs w:val="20"/>
              </w:rPr>
              <w:t>х </w:t>
            </w:r>
          </w:p>
        </w:tc>
        <w:tc>
          <w:tcPr>
            <w:tcW w:w="5529" w:type="dxa"/>
            <w:shd w:val="clear" w:color="FFFFFF" w:fill="FFFFFF"/>
          </w:tcPr>
          <w:p w14:paraId="5E15B1A6" w14:textId="44717BCA" w:rsidR="003376D4" w:rsidRPr="00186611" w:rsidRDefault="001A7E69" w:rsidP="003376D4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Лемешко Ю.Н., директор МБУ «Благоустройство Яковлевского </w:t>
            </w:r>
            <w:r w:rsidR="00F610AB" w:rsidRPr="00293D4D">
              <w:rPr>
                <w:sz w:val="20"/>
                <w:szCs w:val="20"/>
              </w:rPr>
              <w:t>муниципального округа Белгородской области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14:paraId="014D0EA4" w14:textId="64F7D797" w:rsidR="003376D4" w:rsidRPr="001A7E69" w:rsidRDefault="008D1CB3" w:rsidP="003376D4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-</w:t>
            </w:r>
          </w:p>
        </w:tc>
      </w:tr>
    </w:tbl>
    <w:p w14:paraId="7FE9EFF8" w14:textId="77777777" w:rsidR="001B4BB4" w:rsidRDefault="001B4BB4" w:rsidP="00382295">
      <w:pPr>
        <w:ind w:firstLine="567"/>
        <w:jc w:val="center"/>
        <w:rPr>
          <w:b/>
          <w:sz w:val="28"/>
          <w:szCs w:val="28"/>
        </w:rPr>
      </w:pPr>
    </w:p>
    <w:p w14:paraId="6550CB79" w14:textId="77777777" w:rsidR="001B4BB4" w:rsidRDefault="001B4BB4" w:rsidP="00382295">
      <w:pPr>
        <w:ind w:firstLine="567"/>
        <w:jc w:val="center"/>
        <w:rPr>
          <w:b/>
          <w:sz w:val="28"/>
          <w:szCs w:val="28"/>
        </w:rPr>
      </w:pPr>
    </w:p>
    <w:bookmarkEnd w:id="4"/>
    <w:p w14:paraId="0CE933D7" w14:textId="77777777" w:rsidR="008B47F8" w:rsidRDefault="008B47F8" w:rsidP="00E34498">
      <w:pPr>
        <w:ind w:firstLine="567"/>
        <w:rPr>
          <w:b/>
          <w:sz w:val="28"/>
          <w:szCs w:val="28"/>
        </w:rPr>
        <w:sectPr w:rsidR="008B47F8" w:rsidSect="0054529A">
          <w:pgSz w:w="16838" w:h="11906" w:orient="landscape"/>
          <w:pgMar w:top="567" w:right="1134" w:bottom="1701" w:left="567" w:header="567" w:footer="720" w:gutter="0"/>
          <w:cols w:space="720"/>
          <w:titlePg/>
          <w:docGrid w:linePitch="360"/>
        </w:sectPr>
      </w:pPr>
    </w:p>
    <w:p w14:paraId="5BD58C4B" w14:textId="77777777" w:rsidR="009F2826" w:rsidRPr="00BB5A4C" w:rsidRDefault="009F2826" w:rsidP="00646AA3">
      <w:pPr>
        <w:rPr>
          <w:b/>
          <w:sz w:val="28"/>
          <w:szCs w:val="28"/>
          <w:highlight w:val="yellow"/>
        </w:rPr>
      </w:pPr>
    </w:p>
    <w:p w14:paraId="2B8AFD84" w14:textId="17D49609" w:rsidR="007531EA" w:rsidRPr="00533672" w:rsidRDefault="007531EA" w:rsidP="007531EA">
      <w:pPr>
        <w:ind w:left="5103"/>
        <w:jc w:val="center"/>
        <w:rPr>
          <w:b/>
          <w:sz w:val="28"/>
          <w:szCs w:val="28"/>
        </w:rPr>
      </w:pPr>
      <w:r w:rsidRPr="00533672">
        <w:rPr>
          <w:b/>
          <w:sz w:val="28"/>
          <w:szCs w:val="28"/>
        </w:rPr>
        <w:t xml:space="preserve">Приложение № </w:t>
      </w:r>
      <w:r w:rsidR="00E34498">
        <w:rPr>
          <w:b/>
          <w:sz w:val="28"/>
          <w:szCs w:val="28"/>
        </w:rPr>
        <w:t>1</w:t>
      </w:r>
    </w:p>
    <w:p w14:paraId="0E2C7584" w14:textId="5A9933A9" w:rsidR="007531EA" w:rsidRPr="00533672" w:rsidRDefault="007531EA" w:rsidP="007531EA">
      <w:pPr>
        <w:ind w:left="5103"/>
        <w:jc w:val="center"/>
        <w:rPr>
          <w:b/>
          <w:sz w:val="28"/>
          <w:szCs w:val="28"/>
        </w:rPr>
      </w:pPr>
      <w:r w:rsidRPr="00533672">
        <w:rPr>
          <w:b/>
          <w:sz w:val="28"/>
          <w:szCs w:val="28"/>
        </w:rPr>
        <w:t>к муниципальной программе</w:t>
      </w:r>
    </w:p>
    <w:p w14:paraId="5AA50425" w14:textId="2C343D00" w:rsidR="007531EA" w:rsidRPr="00533672" w:rsidRDefault="00A50B9D" w:rsidP="007531EA">
      <w:pPr>
        <w:ind w:left="5103"/>
        <w:jc w:val="center"/>
        <w:rPr>
          <w:sz w:val="28"/>
          <w:szCs w:val="28"/>
        </w:rPr>
      </w:pPr>
      <w:r w:rsidRPr="00533672">
        <w:rPr>
          <w:b/>
          <w:sz w:val="28"/>
          <w:szCs w:val="28"/>
        </w:rPr>
        <w:t>Яковлевского муниципального округа</w:t>
      </w:r>
      <w:r w:rsidR="007531EA" w:rsidRPr="00533672">
        <w:rPr>
          <w:b/>
          <w:sz w:val="28"/>
          <w:szCs w:val="28"/>
        </w:rPr>
        <w:t xml:space="preserve"> «Формирование современной городской среды на территории </w:t>
      </w:r>
      <w:r w:rsidRPr="00533672">
        <w:rPr>
          <w:b/>
          <w:sz w:val="28"/>
          <w:szCs w:val="28"/>
        </w:rPr>
        <w:t>Яковлевского муниципального округа</w:t>
      </w:r>
      <w:r w:rsidR="00646AA3" w:rsidRPr="00533672">
        <w:rPr>
          <w:b/>
          <w:sz w:val="28"/>
          <w:szCs w:val="28"/>
        </w:rPr>
        <w:t xml:space="preserve"> Белгородской области</w:t>
      </w:r>
      <w:r w:rsidR="007531EA" w:rsidRPr="00533672">
        <w:rPr>
          <w:b/>
          <w:sz w:val="28"/>
          <w:szCs w:val="28"/>
        </w:rPr>
        <w:t>»</w:t>
      </w:r>
    </w:p>
    <w:p w14:paraId="2A228FFB" w14:textId="77777777" w:rsidR="007531EA" w:rsidRPr="00533672" w:rsidRDefault="007531EA" w:rsidP="007531EA">
      <w:pPr>
        <w:rPr>
          <w:sz w:val="28"/>
          <w:szCs w:val="28"/>
        </w:rPr>
      </w:pPr>
    </w:p>
    <w:p w14:paraId="1F7CAAE4" w14:textId="77777777" w:rsidR="00646AA3" w:rsidRPr="00533672" w:rsidRDefault="007531EA" w:rsidP="007531EA">
      <w:pPr>
        <w:pStyle w:val="211"/>
        <w:jc w:val="center"/>
        <w:rPr>
          <w:b/>
          <w:szCs w:val="28"/>
        </w:rPr>
      </w:pPr>
      <w:r w:rsidRPr="00533672">
        <w:rPr>
          <w:b/>
          <w:szCs w:val="28"/>
        </w:rPr>
        <w:t xml:space="preserve">Адресный перечень общественных территорий </w:t>
      </w:r>
    </w:p>
    <w:p w14:paraId="0AFA5EA3" w14:textId="6B14FEB7" w:rsidR="007531EA" w:rsidRPr="00646AA3" w:rsidRDefault="00A50B9D" w:rsidP="007531EA">
      <w:pPr>
        <w:pStyle w:val="211"/>
        <w:jc w:val="center"/>
        <w:rPr>
          <w:szCs w:val="28"/>
        </w:rPr>
      </w:pPr>
      <w:r w:rsidRPr="00533672">
        <w:rPr>
          <w:b/>
          <w:szCs w:val="28"/>
        </w:rPr>
        <w:t>Яковлевского муниципального округа</w:t>
      </w:r>
      <w:r w:rsidR="007531EA" w:rsidRPr="00533672">
        <w:rPr>
          <w:b/>
          <w:szCs w:val="28"/>
        </w:rPr>
        <w:t xml:space="preserve"> Белгородской области, планируемых к благоустройству</w:t>
      </w:r>
    </w:p>
    <w:p w14:paraId="13635A35" w14:textId="77777777" w:rsidR="007531EA" w:rsidRPr="00646AA3" w:rsidRDefault="007531EA" w:rsidP="007531EA">
      <w:pPr>
        <w:pStyle w:val="211"/>
        <w:rPr>
          <w:b/>
          <w:bCs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6"/>
        <w:gridCol w:w="2261"/>
        <w:gridCol w:w="6802"/>
      </w:tblGrid>
      <w:tr w:rsidR="007531EA" w:rsidRPr="00646AA3" w14:paraId="7D382B5A" w14:textId="77777777" w:rsidTr="00F27FB8">
        <w:trPr>
          <w:trHeight w:val="990"/>
          <w:tblHeader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85EE5" w14:textId="77777777" w:rsidR="007531EA" w:rsidRPr="00646AA3" w:rsidRDefault="007531EA" w:rsidP="00F27FB8">
            <w:pPr>
              <w:jc w:val="center"/>
              <w:rPr>
                <w:sz w:val="28"/>
                <w:szCs w:val="28"/>
              </w:rPr>
            </w:pPr>
            <w:r w:rsidRPr="00646AA3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D6782" w14:textId="77777777" w:rsidR="007531EA" w:rsidRPr="00646AA3" w:rsidRDefault="007531EA" w:rsidP="00F27FB8">
            <w:pPr>
              <w:jc w:val="center"/>
              <w:rPr>
                <w:sz w:val="28"/>
                <w:szCs w:val="28"/>
              </w:rPr>
            </w:pPr>
            <w:r w:rsidRPr="00646AA3">
              <w:rPr>
                <w:b/>
                <w:bCs/>
                <w:color w:val="000000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8CAC9" w14:textId="77777777" w:rsidR="007531EA" w:rsidRPr="00646AA3" w:rsidRDefault="007531EA" w:rsidP="00F27FB8">
            <w:pPr>
              <w:jc w:val="center"/>
              <w:rPr>
                <w:sz w:val="28"/>
                <w:szCs w:val="28"/>
              </w:rPr>
            </w:pPr>
            <w:r w:rsidRPr="00646AA3">
              <w:rPr>
                <w:b/>
                <w:bCs/>
                <w:color w:val="000000"/>
                <w:sz w:val="28"/>
                <w:szCs w:val="28"/>
              </w:rPr>
              <w:t>Адрес общественной территории</w:t>
            </w:r>
          </w:p>
        </w:tc>
      </w:tr>
      <w:tr w:rsidR="007531EA" w:rsidRPr="00646AA3" w14:paraId="3DEA10EE" w14:textId="77777777" w:rsidTr="00F27FB8">
        <w:trPr>
          <w:trHeight w:val="551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40D95" w14:textId="620ADCD7" w:rsidR="007531EA" w:rsidRPr="00646AA3" w:rsidRDefault="007531EA" w:rsidP="00F27FB8">
            <w:pPr>
              <w:jc w:val="center"/>
              <w:rPr>
                <w:b/>
                <w:sz w:val="28"/>
                <w:szCs w:val="28"/>
              </w:rPr>
            </w:pPr>
            <w:r w:rsidRPr="00646AA3">
              <w:rPr>
                <w:b/>
                <w:sz w:val="28"/>
                <w:szCs w:val="28"/>
              </w:rPr>
              <w:t>202</w:t>
            </w:r>
            <w:r w:rsidR="00A50B9D" w:rsidRPr="00646AA3">
              <w:rPr>
                <w:b/>
                <w:sz w:val="28"/>
                <w:szCs w:val="28"/>
              </w:rPr>
              <w:t>5</w:t>
            </w:r>
            <w:r w:rsidRPr="00646AA3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A50B9D" w:rsidRPr="00646AA3" w14:paraId="3C0AF30C" w14:textId="77777777" w:rsidTr="00A50B9D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66D91" w14:textId="55C70416" w:rsidR="00A50B9D" w:rsidRPr="00646AA3" w:rsidRDefault="00A50B9D" w:rsidP="00A50B9D">
            <w:pPr>
              <w:jc w:val="center"/>
              <w:rPr>
                <w:color w:val="000000"/>
                <w:sz w:val="28"/>
                <w:szCs w:val="28"/>
              </w:rPr>
            </w:pPr>
            <w:r w:rsidRPr="00646AA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563D8" w14:textId="77777777" w:rsidR="00A50B9D" w:rsidRDefault="00A50B9D" w:rsidP="00A50B9D">
            <w:pPr>
              <w:jc w:val="center"/>
              <w:rPr>
                <w:color w:val="000000"/>
                <w:sz w:val="28"/>
                <w:szCs w:val="28"/>
              </w:rPr>
            </w:pPr>
            <w:r w:rsidRPr="00646AA3">
              <w:rPr>
                <w:color w:val="000000"/>
                <w:sz w:val="28"/>
                <w:szCs w:val="28"/>
              </w:rPr>
              <w:t>Яковлевский муниципальный округ</w:t>
            </w:r>
          </w:p>
          <w:p w14:paraId="5F262C77" w14:textId="6E6D1C43" w:rsidR="00646AA3" w:rsidRPr="00646AA3" w:rsidRDefault="00646AA3" w:rsidP="00A50B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Белгородской области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4B46F" w14:textId="26503460" w:rsidR="00A50B9D" w:rsidRPr="00646AA3" w:rsidRDefault="00A50B9D" w:rsidP="00A50B9D">
            <w:pPr>
              <w:jc w:val="both"/>
              <w:rPr>
                <w:sz w:val="28"/>
                <w:szCs w:val="28"/>
              </w:rPr>
            </w:pPr>
            <w:r w:rsidRPr="00646AA3">
              <w:rPr>
                <w:sz w:val="28"/>
                <w:szCs w:val="28"/>
              </w:rPr>
              <w:t>г. Строитель – детская площадка за зданием муниципального бюджетного учреждения культуры Яковлевского центра культурного развития «Звездный»</w:t>
            </w:r>
          </w:p>
        </w:tc>
      </w:tr>
    </w:tbl>
    <w:p w14:paraId="370867DB" w14:textId="77777777" w:rsidR="00646AA3" w:rsidRDefault="00646AA3" w:rsidP="00A50B9D">
      <w:pPr>
        <w:jc w:val="both"/>
        <w:rPr>
          <w:sz w:val="28"/>
          <w:szCs w:val="28"/>
        </w:rPr>
      </w:pPr>
    </w:p>
    <w:p w14:paraId="106CC83B" w14:textId="5A9C3E21" w:rsidR="00A50B9D" w:rsidRPr="00646AA3" w:rsidRDefault="00A50B9D" w:rsidP="00A50B9D">
      <w:pPr>
        <w:jc w:val="both"/>
        <w:rPr>
          <w:sz w:val="28"/>
          <w:szCs w:val="28"/>
        </w:rPr>
      </w:pPr>
      <w:r w:rsidRPr="00646AA3">
        <w:rPr>
          <w:sz w:val="28"/>
          <w:szCs w:val="28"/>
        </w:rPr>
        <w:t>Примечание:</w:t>
      </w:r>
    </w:p>
    <w:p w14:paraId="384A4651" w14:textId="77777777" w:rsidR="00A50B9D" w:rsidRPr="00646AA3" w:rsidRDefault="00A50B9D" w:rsidP="00A50B9D">
      <w:pPr>
        <w:jc w:val="both"/>
        <w:rPr>
          <w:sz w:val="28"/>
          <w:szCs w:val="28"/>
        </w:rPr>
      </w:pPr>
      <w:r w:rsidRPr="00646AA3">
        <w:rPr>
          <w:sz w:val="28"/>
          <w:szCs w:val="28"/>
        </w:rPr>
        <w:t>Адреса территорий могут уточняться.</w:t>
      </w:r>
    </w:p>
    <w:p w14:paraId="150756C7" w14:textId="77777777" w:rsidR="00083F3F" w:rsidRPr="00646AA3" w:rsidRDefault="00083F3F" w:rsidP="007531EA">
      <w:pPr>
        <w:pStyle w:val="24"/>
        <w:rPr>
          <w:b/>
          <w:bCs/>
          <w:szCs w:val="28"/>
        </w:rPr>
      </w:pPr>
    </w:p>
    <w:p w14:paraId="63F98770" w14:textId="77777777" w:rsidR="00A50B9D" w:rsidRPr="00646AA3" w:rsidRDefault="00A50B9D" w:rsidP="007531EA">
      <w:pPr>
        <w:pStyle w:val="24"/>
        <w:rPr>
          <w:b/>
          <w:bCs/>
          <w:szCs w:val="28"/>
        </w:rPr>
      </w:pPr>
    </w:p>
    <w:p w14:paraId="4FE7F347" w14:textId="77777777" w:rsidR="00A50B9D" w:rsidRPr="00646AA3" w:rsidRDefault="00A50B9D" w:rsidP="007531EA">
      <w:pPr>
        <w:pStyle w:val="24"/>
        <w:rPr>
          <w:b/>
          <w:bCs/>
          <w:szCs w:val="28"/>
        </w:rPr>
      </w:pPr>
    </w:p>
    <w:p w14:paraId="4A37EE66" w14:textId="77777777" w:rsidR="00A50B9D" w:rsidRPr="00646AA3" w:rsidRDefault="00A50B9D" w:rsidP="007531EA">
      <w:pPr>
        <w:pStyle w:val="24"/>
        <w:rPr>
          <w:b/>
          <w:bCs/>
          <w:szCs w:val="28"/>
        </w:rPr>
        <w:sectPr w:rsidR="00A50B9D" w:rsidRPr="00646AA3" w:rsidSect="007531EA">
          <w:headerReference w:type="default" r:id="rId15"/>
          <w:pgSz w:w="11906" w:h="16838"/>
          <w:pgMar w:top="1134" w:right="567" w:bottom="1134" w:left="1701" w:header="567" w:footer="720" w:gutter="0"/>
          <w:cols w:space="720"/>
          <w:docGrid w:linePitch="360"/>
        </w:sectPr>
      </w:pPr>
    </w:p>
    <w:p w14:paraId="6FC7B294" w14:textId="4DBB077A" w:rsidR="00A50B9D" w:rsidRPr="00646AA3" w:rsidRDefault="00A50B9D" w:rsidP="00A50B9D">
      <w:pPr>
        <w:ind w:left="5103"/>
        <w:jc w:val="center"/>
        <w:rPr>
          <w:b/>
          <w:sz w:val="28"/>
          <w:szCs w:val="28"/>
        </w:rPr>
      </w:pPr>
      <w:r w:rsidRPr="00646AA3">
        <w:rPr>
          <w:b/>
          <w:sz w:val="28"/>
          <w:szCs w:val="28"/>
        </w:rPr>
        <w:lastRenderedPageBreak/>
        <w:t xml:space="preserve">Приложение № </w:t>
      </w:r>
      <w:r w:rsidR="00E34498">
        <w:rPr>
          <w:b/>
          <w:sz w:val="28"/>
          <w:szCs w:val="28"/>
        </w:rPr>
        <w:t>2</w:t>
      </w:r>
    </w:p>
    <w:p w14:paraId="5B1AC5E9" w14:textId="77777777" w:rsidR="00A50B9D" w:rsidRPr="00646AA3" w:rsidRDefault="00A50B9D" w:rsidP="00A50B9D">
      <w:pPr>
        <w:ind w:left="5103"/>
        <w:jc w:val="center"/>
        <w:rPr>
          <w:b/>
          <w:sz w:val="28"/>
          <w:szCs w:val="28"/>
        </w:rPr>
      </w:pPr>
      <w:r w:rsidRPr="00646AA3">
        <w:rPr>
          <w:b/>
          <w:sz w:val="28"/>
          <w:szCs w:val="28"/>
        </w:rPr>
        <w:t>к муниципальной программе</w:t>
      </w:r>
    </w:p>
    <w:p w14:paraId="2D275616" w14:textId="52543CFF" w:rsidR="00A50B9D" w:rsidRPr="00646AA3" w:rsidRDefault="00A50B9D" w:rsidP="00A50B9D">
      <w:pPr>
        <w:ind w:left="5103"/>
        <w:jc w:val="center"/>
        <w:rPr>
          <w:sz w:val="28"/>
          <w:szCs w:val="28"/>
        </w:rPr>
      </w:pPr>
      <w:r w:rsidRPr="00646AA3">
        <w:rPr>
          <w:b/>
          <w:sz w:val="28"/>
          <w:szCs w:val="28"/>
        </w:rPr>
        <w:t>Яковлевского муниципального округа «Формирование современной городской среды на территории Яковлевского муниципального округа</w:t>
      </w:r>
      <w:r w:rsidR="00646AA3">
        <w:rPr>
          <w:b/>
          <w:sz w:val="28"/>
          <w:szCs w:val="28"/>
        </w:rPr>
        <w:t xml:space="preserve"> Белгородской области</w:t>
      </w:r>
      <w:r w:rsidRPr="00646AA3">
        <w:rPr>
          <w:b/>
          <w:sz w:val="28"/>
          <w:szCs w:val="28"/>
        </w:rPr>
        <w:t>»</w:t>
      </w:r>
    </w:p>
    <w:p w14:paraId="093A4361" w14:textId="77777777" w:rsidR="00A50B9D" w:rsidRPr="00646AA3" w:rsidRDefault="00A50B9D" w:rsidP="00A50B9D">
      <w:pPr>
        <w:pStyle w:val="211"/>
        <w:rPr>
          <w:b/>
          <w:szCs w:val="28"/>
        </w:rPr>
      </w:pPr>
    </w:p>
    <w:p w14:paraId="3651B97A" w14:textId="0351BDBF" w:rsidR="00A50B9D" w:rsidRPr="00646AA3" w:rsidRDefault="00A50B9D" w:rsidP="00A50B9D">
      <w:pPr>
        <w:pStyle w:val="211"/>
        <w:jc w:val="center"/>
        <w:rPr>
          <w:b/>
          <w:szCs w:val="28"/>
        </w:rPr>
      </w:pPr>
      <w:r w:rsidRPr="00646AA3">
        <w:rPr>
          <w:b/>
          <w:szCs w:val="28"/>
        </w:rPr>
        <w:t>Адресный перечень общественных территорий Яковлевского муниципального округа Белгородской области – победителей Всероссийского конкурса лучших проектов создания комфортной городской среды</w:t>
      </w:r>
    </w:p>
    <w:p w14:paraId="73964DD9" w14:textId="77777777" w:rsidR="00083F3F" w:rsidRPr="00646AA3" w:rsidRDefault="00083F3F" w:rsidP="00382295">
      <w:pPr>
        <w:pStyle w:val="24"/>
        <w:ind w:firstLine="567"/>
        <w:rPr>
          <w:b/>
          <w:bCs/>
          <w:szCs w:val="28"/>
        </w:rPr>
      </w:pPr>
    </w:p>
    <w:tbl>
      <w:tblPr>
        <w:tblW w:w="0" w:type="auto"/>
        <w:tblInd w:w="-49" w:type="dxa"/>
        <w:tblLook w:val="0000" w:firstRow="0" w:lastRow="0" w:firstColumn="0" w:lastColumn="0" w:noHBand="0" w:noVBand="0"/>
      </w:tblPr>
      <w:tblGrid>
        <w:gridCol w:w="617"/>
        <w:gridCol w:w="2367"/>
        <w:gridCol w:w="6693"/>
      </w:tblGrid>
      <w:tr w:rsidR="00A50B9D" w:rsidRPr="00646AA3" w14:paraId="6CF2BE8F" w14:textId="77777777" w:rsidTr="00F27FB8">
        <w:trPr>
          <w:trHeight w:val="967"/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9C134" w14:textId="77777777" w:rsidR="00A50B9D" w:rsidRPr="00646AA3" w:rsidRDefault="00A50B9D" w:rsidP="00F27FB8">
            <w:pPr>
              <w:jc w:val="center"/>
              <w:rPr>
                <w:sz w:val="28"/>
                <w:szCs w:val="28"/>
              </w:rPr>
            </w:pPr>
            <w:r w:rsidRPr="00646AA3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5E625" w14:textId="77777777" w:rsidR="00A50B9D" w:rsidRPr="00646AA3" w:rsidRDefault="00A50B9D" w:rsidP="00F27FB8">
            <w:pPr>
              <w:jc w:val="center"/>
              <w:rPr>
                <w:sz w:val="28"/>
                <w:szCs w:val="28"/>
              </w:rPr>
            </w:pPr>
            <w:r w:rsidRPr="00646AA3">
              <w:rPr>
                <w:b/>
                <w:bCs/>
                <w:color w:val="000000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AF5C1" w14:textId="77777777" w:rsidR="00A50B9D" w:rsidRPr="00646AA3" w:rsidRDefault="00A50B9D" w:rsidP="00F27FB8">
            <w:pPr>
              <w:jc w:val="center"/>
              <w:rPr>
                <w:sz w:val="28"/>
                <w:szCs w:val="28"/>
              </w:rPr>
            </w:pPr>
            <w:r w:rsidRPr="00646AA3">
              <w:rPr>
                <w:b/>
                <w:bCs/>
                <w:color w:val="000000"/>
                <w:sz w:val="28"/>
                <w:szCs w:val="28"/>
              </w:rPr>
              <w:t>Адрес общественной территории</w:t>
            </w:r>
          </w:p>
        </w:tc>
      </w:tr>
      <w:tr w:rsidR="00A50B9D" w:rsidRPr="00646AA3" w14:paraId="129292DA" w14:textId="77777777" w:rsidTr="00F27FB8">
        <w:trPr>
          <w:trHeight w:val="454"/>
        </w:trPr>
        <w:tc>
          <w:tcPr>
            <w:tcW w:w="9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55ECC" w14:textId="55D91D4A" w:rsidR="00A50B9D" w:rsidRPr="00646AA3" w:rsidRDefault="00A50B9D" w:rsidP="00F27FB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4498">
              <w:rPr>
                <w:b/>
                <w:color w:val="000000"/>
                <w:sz w:val="28"/>
                <w:szCs w:val="28"/>
              </w:rPr>
              <w:t>202</w:t>
            </w:r>
            <w:r w:rsidR="00E34498" w:rsidRPr="00E34498">
              <w:rPr>
                <w:b/>
                <w:color w:val="000000"/>
                <w:sz w:val="28"/>
                <w:szCs w:val="28"/>
              </w:rPr>
              <w:t>5</w:t>
            </w:r>
            <w:r w:rsidRPr="00E34498">
              <w:rPr>
                <w:b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A50B9D" w:rsidRPr="00646AA3" w14:paraId="7B709621" w14:textId="77777777" w:rsidTr="00F27FB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D59BE" w14:textId="440B17ED" w:rsidR="00A50B9D" w:rsidRPr="00646AA3" w:rsidRDefault="00A50B9D" w:rsidP="00F27FB8">
            <w:pPr>
              <w:jc w:val="center"/>
              <w:rPr>
                <w:color w:val="000000"/>
                <w:sz w:val="28"/>
                <w:szCs w:val="28"/>
              </w:rPr>
            </w:pPr>
            <w:r w:rsidRPr="00646AA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8B461" w14:textId="24A9B4D4" w:rsidR="00A50B9D" w:rsidRPr="00646AA3" w:rsidRDefault="00A50B9D" w:rsidP="00F27FB8">
            <w:pPr>
              <w:jc w:val="center"/>
              <w:rPr>
                <w:sz w:val="28"/>
                <w:szCs w:val="28"/>
              </w:rPr>
            </w:pPr>
            <w:r w:rsidRPr="00646AA3">
              <w:rPr>
                <w:color w:val="000000"/>
                <w:sz w:val="28"/>
                <w:szCs w:val="28"/>
              </w:rPr>
              <w:t>Яковлевский муниципальный округ</w:t>
            </w:r>
            <w:r w:rsidR="00646AA3">
              <w:rPr>
                <w:color w:val="000000"/>
                <w:sz w:val="28"/>
                <w:szCs w:val="28"/>
              </w:rPr>
              <w:t xml:space="preserve"> Белгородской области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CA55C" w14:textId="77777777" w:rsidR="00A50B9D" w:rsidRPr="00646AA3" w:rsidRDefault="00A50B9D" w:rsidP="00F27FB8">
            <w:pPr>
              <w:jc w:val="both"/>
              <w:rPr>
                <w:sz w:val="28"/>
                <w:szCs w:val="28"/>
              </w:rPr>
            </w:pPr>
            <w:r w:rsidRPr="00646AA3">
              <w:rPr>
                <w:color w:val="000000"/>
                <w:sz w:val="28"/>
                <w:szCs w:val="28"/>
              </w:rPr>
              <w:t>г. Строитель – благоустройство парка «</w:t>
            </w:r>
            <w:proofErr w:type="spellStart"/>
            <w:r w:rsidRPr="00646AA3">
              <w:rPr>
                <w:color w:val="000000"/>
                <w:sz w:val="28"/>
                <w:szCs w:val="28"/>
              </w:rPr>
              <w:t>Маршалково</w:t>
            </w:r>
            <w:proofErr w:type="spellEnd"/>
            <w:r w:rsidRPr="00646AA3">
              <w:rPr>
                <w:color w:val="000000"/>
                <w:sz w:val="28"/>
                <w:szCs w:val="28"/>
              </w:rPr>
              <w:t>»</w:t>
            </w:r>
          </w:p>
        </w:tc>
      </w:tr>
    </w:tbl>
    <w:p w14:paraId="68357F75" w14:textId="77777777" w:rsidR="00083F3F" w:rsidRPr="00646AA3" w:rsidRDefault="00083F3F" w:rsidP="00382295">
      <w:pPr>
        <w:pStyle w:val="24"/>
        <w:ind w:firstLine="567"/>
        <w:rPr>
          <w:b/>
          <w:bCs/>
          <w:szCs w:val="28"/>
        </w:rPr>
      </w:pPr>
    </w:p>
    <w:p w14:paraId="4658175A" w14:textId="77777777" w:rsidR="00A50B9D" w:rsidRPr="00646AA3" w:rsidRDefault="00A50B9D" w:rsidP="00382295">
      <w:pPr>
        <w:pStyle w:val="24"/>
        <w:ind w:firstLine="567"/>
        <w:rPr>
          <w:b/>
          <w:bCs/>
          <w:szCs w:val="28"/>
        </w:rPr>
      </w:pPr>
    </w:p>
    <w:p w14:paraId="4C7E6534" w14:textId="77777777" w:rsidR="00A50B9D" w:rsidRPr="00646AA3" w:rsidRDefault="00A50B9D" w:rsidP="00382295">
      <w:pPr>
        <w:pStyle w:val="24"/>
        <w:ind w:firstLine="567"/>
        <w:rPr>
          <w:b/>
          <w:bCs/>
          <w:szCs w:val="28"/>
        </w:rPr>
      </w:pPr>
    </w:p>
    <w:p w14:paraId="3EFF3F63" w14:textId="77777777" w:rsidR="00A50B9D" w:rsidRPr="00646AA3" w:rsidRDefault="00A50B9D" w:rsidP="00382295">
      <w:pPr>
        <w:pStyle w:val="24"/>
        <w:ind w:firstLine="567"/>
        <w:rPr>
          <w:b/>
          <w:bCs/>
          <w:szCs w:val="28"/>
        </w:rPr>
      </w:pPr>
    </w:p>
    <w:p w14:paraId="795C17CA" w14:textId="77777777" w:rsidR="00A50B9D" w:rsidRPr="00646AA3" w:rsidRDefault="00A50B9D" w:rsidP="00382295">
      <w:pPr>
        <w:pStyle w:val="24"/>
        <w:ind w:firstLine="567"/>
        <w:rPr>
          <w:b/>
          <w:bCs/>
          <w:szCs w:val="28"/>
        </w:rPr>
      </w:pPr>
    </w:p>
    <w:p w14:paraId="53D89E08" w14:textId="77777777" w:rsidR="00A50B9D" w:rsidRPr="00646AA3" w:rsidRDefault="00A50B9D" w:rsidP="00382295">
      <w:pPr>
        <w:pStyle w:val="24"/>
        <w:ind w:firstLine="567"/>
        <w:rPr>
          <w:b/>
          <w:bCs/>
          <w:szCs w:val="28"/>
        </w:rPr>
      </w:pPr>
    </w:p>
    <w:p w14:paraId="292A7689" w14:textId="77777777" w:rsidR="00A50B9D" w:rsidRPr="00646AA3" w:rsidRDefault="00A50B9D" w:rsidP="00382295">
      <w:pPr>
        <w:pStyle w:val="24"/>
        <w:ind w:firstLine="567"/>
        <w:rPr>
          <w:b/>
          <w:bCs/>
          <w:szCs w:val="28"/>
        </w:rPr>
      </w:pPr>
    </w:p>
    <w:p w14:paraId="1BAFA86E" w14:textId="77777777" w:rsidR="00A50B9D" w:rsidRPr="00646AA3" w:rsidRDefault="00A50B9D" w:rsidP="00382295">
      <w:pPr>
        <w:pStyle w:val="24"/>
        <w:ind w:firstLine="567"/>
        <w:rPr>
          <w:b/>
          <w:bCs/>
          <w:szCs w:val="28"/>
        </w:rPr>
      </w:pPr>
    </w:p>
    <w:p w14:paraId="100E998F" w14:textId="77777777" w:rsidR="00A50B9D" w:rsidRPr="00646AA3" w:rsidRDefault="00A50B9D" w:rsidP="00382295">
      <w:pPr>
        <w:pStyle w:val="24"/>
        <w:ind w:firstLine="567"/>
        <w:rPr>
          <w:b/>
          <w:bCs/>
          <w:szCs w:val="28"/>
        </w:rPr>
      </w:pPr>
    </w:p>
    <w:p w14:paraId="10362C63" w14:textId="77777777" w:rsidR="00A50B9D" w:rsidRPr="00646AA3" w:rsidRDefault="00A50B9D" w:rsidP="00382295">
      <w:pPr>
        <w:pStyle w:val="24"/>
        <w:ind w:firstLine="567"/>
        <w:rPr>
          <w:b/>
          <w:bCs/>
          <w:szCs w:val="28"/>
        </w:rPr>
      </w:pPr>
    </w:p>
    <w:p w14:paraId="16E0B894" w14:textId="77777777" w:rsidR="00A50B9D" w:rsidRPr="00646AA3" w:rsidRDefault="00A50B9D" w:rsidP="00382295">
      <w:pPr>
        <w:pStyle w:val="24"/>
        <w:ind w:firstLine="567"/>
        <w:rPr>
          <w:b/>
          <w:bCs/>
          <w:szCs w:val="28"/>
        </w:rPr>
      </w:pPr>
    </w:p>
    <w:p w14:paraId="4E5B840F" w14:textId="77777777" w:rsidR="00A50B9D" w:rsidRPr="00646AA3" w:rsidRDefault="00A50B9D" w:rsidP="00382295">
      <w:pPr>
        <w:pStyle w:val="24"/>
        <w:ind w:firstLine="567"/>
        <w:rPr>
          <w:b/>
          <w:bCs/>
          <w:szCs w:val="28"/>
        </w:rPr>
      </w:pPr>
    </w:p>
    <w:p w14:paraId="4275A094" w14:textId="77777777" w:rsidR="00A50B9D" w:rsidRPr="00646AA3" w:rsidRDefault="00A50B9D" w:rsidP="00382295">
      <w:pPr>
        <w:pStyle w:val="24"/>
        <w:ind w:firstLine="567"/>
        <w:rPr>
          <w:b/>
          <w:bCs/>
          <w:szCs w:val="28"/>
        </w:rPr>
      </w:pPr>
    </w:p>
    <w:p w14:paraId="0D0F31C1" w14:textId="77777777" w:rsidR="00A50B9D" w:rsidRPr="00646AA3" w:rsidRDefault="00A50B9D" w:rsidP="00382295">
      <w:pPr>
        <w:pStyle w:val="24"/>
        <w:ind w:firstLine="567"/>
        <w:rPr>
          <w:b/>
          <w:bCs/>
          <w:szCs w:val="28"/>
        </w:rPr>
      </w:pPr>
    </w:p>
    <w:p w14:paraId="2F413FA8" w14:textId="77777777" w:rsidR="00A50B9D" w:rsidRPr="00646AA3" w:rsidRDefault="00A50B9D" w:rsidP="00382295">
      <w:pPr>
        <w:pStyle w:val="24"/>
        <w:ind w:firstLine="567"/>
        <w:rPr>
          <w:b/>
          <w:bCs/>
          <w:szCs w:val="28"/>
        </w:rPr>
      </w:pPr>
    </w:p>
    <w:p w14:paraId="618659DE" w14:textId="77777777" w:rsidR="00A50B9D" w:rsidRPr="00646AA3" w:rsidRDefault="00A50B9D" w:rsidP="00382295">
      <w:pPr>
        <w:pStyle w:val="24"/>
        <w:ind w:firstLine="567"/>
        <w:rPr>
          <w:b/>
          <w:bCs/>
          <w:szCs w:val="28"/>
        </w:rPr>
      </w:pPr>
    </w:p>
    <w:p w14:paraId="7CF84EE8" w14:textId="77777777" w:rsidR="00A50B9D" w:rsidRPr="00646AA3" w:rsidRDefault="00A50B9D" w:rsidP="00382295">
      <w:pPr>
        <w:pStyle w:val="24"/>
        <w:ind w:firstLine="567"/>
        <w:rPr>
          <w:b/>
          <w:bCs/>
          <w:szCs w:val="28"/>
        </w:rPr>
      </w:pPr>
    </w:p>
    <w:p w14:paraId="335C6CF8" w14:textId="77777777" w:rsidR="00A50B9D" w:rsidRPr="00646AA3" w:rsidRDefault="00A50B9D" w:rsidP="00382295">
      <w:pPr>
        <w:pStyle w:val="24"/>
        <w:ind w:firstLine="567"/>
        <w:rPr>
          <w:b/>
          <w:bCs/>
          <w:szCs w:val="28"/>
        </w:rPr>
      </w:pPr>
    </w:p>
    <w:p w14:paraId="0BB02A49" w14:textId="77777777" w:rsidR="00A50B9D" w:rsidRPr="00646AA3" w:rsidRDefault="00A50B9D" w:rsidP="00382295">
      <w:pPr>
        <w:pStyle w:val="24"/>
        <w:ind w:firstLine="567"/>
        <w:rPr>
          <w:b/>
          <w:bCs/>
          <w:szCs w:val="28"/>
        </w:rPr>
      </w:pPr>
    </w:p>
    <w:p w14:paraId="071A7BA4" w14:textId="77777777" w:rsidR="00A50B9D" w:rsidRPr="00646AA3" w:rsidRDefault="00A50B9D" w:rsidP="00382295">
      <w:pPr>
        <w:pStyle w:val="24"/>
        <w:ind w:firstLine="567"/>
        <w:rPr>
          <w:b/>
          <w:bCs/>
          <w:szCs w:val="28"/>
        </w:rPr>
      </w:pPr>
    </w:p>
    <w:p w14:paraId="05CFEC30" w14:textId="77777777" w:rsidR="00646AA3" w:rsidRPr="00646AA3" w:rsidRDefault="00646AA3" w:rsidP="00646AA3">
      <w:pPr>
        <w:pStyle w:val="24"/>
        <w:rPr>
          <w:b/>
          <w:bCs/>
          <w:szCs w:val="28"/>
        </w:rPr>
      </w:pPr>
    </w:p>
    <w:p w14:paraId="0DEC69BA" w14:textId="07728D6A" w:rsidR="00A50B9D" w:rsidRPr="00646AA3" w:rsidRDefault="00A50B9D" w:rsidP="00A50B9D">
      <w:pPr>
        <w:ind w:left="5103"/>
        <w:jc w:val="center"/>
        <w:rPr>
          <w:b/>
          <w:sz w:val="28"/>
          <w:szCs w:val="28"/>
        </w:rPr>
      </w:pPr>
      <w:r w:rsidRPr="00646AA3">
        <w:rPr>
          <w:b/>
          <w:sz w:val="28"/>
          <w:szCs w:val="28"/>
        </w:rPr>
        <w:lastRenderedPageBreak/>
        <w:t xml:space="preserve">Приложение № </w:t>
      </w:r>
      <w:r w:rsidR="007A5F23">
        <w:rPr>
          <w:b/>
          <w:sz w:val="28"/>
          <w:szCs w:val="28"/>
        </w:rPr>
        <w:t>3</w:t>
      </w:r>
    </w:p>
    <w:p w14:paraId="41A0D040" w14:textId="77777777" w:rsidR="00A50B9D" w:rsidRPr="00646AA3" w:rsidRDefault="00A50B9D" w:rsidP="00A50B9D">
      <w:pPr>
        <w:ind w:left="5103"/>
        <w:jc w:val="center"/>
        <w:rPr>
          <w:b/>
          <w:sz w:val="28"/>
          <w:szCs w:val="28"/>
        </w:rPr>
      </w:pPr>
      <w:r w:rsidRPr="00646AA3">
        <w:rPr>
          <w:b/>
          <w:sz w:val="28"/>
          <w:szCs w:val="28"/>
        </w:rPr>
        <w:t>к муниципальной программе</w:t>
      </w:r>
    </w:p>
    <w:p w14:paraId="432E4982" w14:textId="69CB930C" w:rsidR="00FB543E" w:rsidRDefault="00A50B9D" w:rsidP="009D2DB2">
      <w:pPr>
        <w:ind w:left="5103"/>
        <w:jc w:val="center"/>
        <w:rPr>
          <w:b/>
          <w:sz w:val="28"/>
          <w:szCs w:val="28"/>
        </w:rPr>
      </w:pPr>
      <w:r w:rsidRPr="00646AA3">
        <w:rPr>
          <w:b/>
          <w:sz w:val="28"/>
          <w:szCs w:val="28"/>
        </w:rPr>
        <w:t>Яковлевского муниципального округа «Формирование современной городской среды на территории Яковлевского муниципального округа</w:t>
      </w:r>
      <w:r w:rsidR="00646AA3">
        <w:rPr>
          <w:b/>
          <w:sz w:val="28"/>
          <w:szCs w:val="28"/>
        </w:rPr>
        <w:t xml:space="preserve"> Белгородской области</w:t>
      </w:r>
      <w:r w:rsidRPr="00646AA3">
        <w:rPr>
          <w:b/>
          <w:sz w:val="28"/>
          <w:szCs w:val="28"/>
        </w:rPr>
        <w:t>»</w:t>
      </w:r>
    </w:p>
    <w:p w14:paraId="7AD8079C" w14:textId="77777777" w:rsidR="00646AA3" w:rsidRDefault="00646AA3" w:rsidP="00646AA3">
      <w:pPr>
        <w:rPr>
          <w:b/>
          <w:sz w:val="28"/>
          <w:szCs w:val="28"/>
        </w:rPr>
      </w:pPr>
    </w:p>
    <w:p w14:paraId="46D20647" w14:textId="12201C92" w:rsidR="00646AA3" w:rsidRPr="00646AA3" w:rsidRDefault="00646AA3" w:rsidP="00646AA3">
      <w:pPr>
        <w:pStyle w:val="24"/>
        <w:jc w:val="center"/>
        <w:rPr>
          <w:b/>
          <w:szCs w:val="28"/>
        </w:rPr>
      </w:pPr>
      <w:r w:rsidRPr="00646AA3">
        <w:rPr>
          <w:b/>
          <w:szCs w:val="28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благоустройству, расположенных на территории Яковлевского муниципального округа Белгородской области</w:t>
      </w:r>
    </w:p>
    <w:p w14:paraId="064B6F43" w14:textId="0247A8B7" w:rsidR="00646AA3" w:rsidRDefault="00646AA3" w:rsidP="00646AA3">
      <w:pPr>
        <w:tabs>
          <w:tab w:val="left" w:pos="4145"/>
        </w:tabs>
        <w:rPr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17"/>
        <w:gridCol w:w="2922"/>
        <w:gridCol w:w="6089"/>
      </w:tblGrid>
      <w:tr w:rsidR="00646AA3" w14:paraId="514740B3" w14:textId="77777777" w:rsidTr="00646AA3">
        <w:tc>
          <w:tcPr>
            <w:tcW w:w="617" w:type="dxa"/>
            <w:vAlign w:val="center"/>
          </w:tcPr>
          <w:p w14:paraId="3B18AF99" w14:textId="6BE33737" w:rsidR="00646AA3" w:rsidRPr="00646AA3" w:rsidRDefault="00646AA3" w:rsidP="00646AA3">
            <w:pPr>
              <w:tabs>
                <w:tab w:val="left" w:pos="4145"/>
              </w:tabs>
              <w:rPr>
                <w:sz w:val="26"/>
                <w:szCs w:val="26"/>
              </w:rPr>
            </w:pPr>
            <w:r w:rsidRPr="00646AA3">
              <w:rPr>
                <w:b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2922" w:type="dxa"/>
            <w:vAlign w:val="center"/>
          </w:tcPr>
          <w:p w14:paraId="3D1556FA" w14:textId="06CA1F7C" w:rsidR="00646AA3" w:rsidRPr="00646AA3" w:rsidRDefault="00646AA3" w:rsidP="00646AA3">
            <w:pPr>
              <w:tabs>
                <w:tab w:val="left" w:pos="4145"/>
              </w:tabs>
              <w:rPr>
                <w:sz w:val="26"/>
                <w:szCs w:val="26"/>
              </w:rPr>
            </w:pPr>
            <w:r w:rsidRPr="00646AA3">
              <w:rPr>
                <w:b/>
                <w:bCs/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6089" w:type="dxa"/>
            <w:vAlign w:val="center"/>
          </w:tcPr>
          <w:p w14:paraId="76B678DA" w14:textId="13269E1C" w:rsidR="00646AA3" w:rsidRPr="00646AA3" w:rsidRDefault="00646AA3" w:rsidP="00646AA3">
            <w:pPr>
              <w:tabs>
                <w:tab w:val="left" w:pos="4145"/>
              </w:tabs>
              <w:rPr>
                <w:sz w:val="26"/>
                <w:szCs w:val="26"/>
              </w:rPr>
            </w:pPr>
            <w:r w:rsidRPr="00646AA3">
              <w:rPr>
                <w:b/>
                <w:bCs/>
                <w:color w:val="000000"/>
                <w:sz w:val="26"/>
                <w:szCs w:val="26"/>
              </w:rPr>
              <w:t xml:space="preserve">Адрес </w:t>
            </w:r>
          </w:p>
        </w:tc>
      </w:tr>
      <w:tr w:rsidR="00646AA3" w14:paraId="6C0E65E3" w14:textId="77777777" w:rsidTr="00646AA3">
        <w:tc>
          <w:tcPr>
            <w:tcW w:w="617" w:type="dxa"/>
            <w:vAlign w:val="center"/>
          </w:tcPr>
          <w:p w14:paraId="3589F675" w14:textId="4B8C4547" w:rsidR="00646AA3" w:rsidRPr="00646AA3" w:rsidRDefault="00646AA3" w:rsidP="00646AA3">
            <w:pPr>
              <w:tabs>
                <w:tab w:val="left" w:pos="4145"/>
              </w:tabs>
              <w:rPr>
                <w:sz w:val="26"/>
                <w:szCs w:val="26"/>
              </w:rPr>
            </w:pPr>
            <w:r w:rsidRPr="00646AA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922" w:type="dxa"/>
            <w:vMerge w:val="restart"/>
            <w:vAlign w:val="center"/>
          </w:tcPr>
          <w:p w14:paraId="29D4BC3F" w14:textId="77777777" w:rsidR="00646AA3" w:rsidRPr="00646AA3" w:rsidRDefault="00646AA3" w:rsidP="00646AA3">
            <w:pPr>
              <w:tabs>
                <w:tab w:val="left" w:pos="4145"/>
              </w:tabs>
              <w:rPr>
                <w:color w:val="000000"/>
                <w:sz w:val="26"/>
                <w:szCs w:val="26"/>
              </w:rPr>
            </w:pPr>
            <w:r w:rsidRPr="00646AA3">
              <w:rPr>
                <w:color w:val="000000"/>
                <w:sz w:val="26"/>
                <w:szCs w:val="26"/>
              </w:rPr>
              <w:t>Яковлевский муниципальный округ</w:t>
            </w:r>
          </w:p>
          <w:p w14:paraId="08C0C1C5" w14:textId="2866D423" w:rsidR="00646AA3" w:rsidRPr="00646AA3" w:rsidRDefault="00646AA3" w:rsidP="00646AA3">
            <w:pPr>
              <w:tabs>
                <w:tab w:val="left" w:pos="4145"/>
              </w:tabs>
              <w:rPr>
                <w:sz w:val="26"/>
                <w:szCs w:val="26"/>
              </w:rPr>
            </w:pPr>
            <w:r w:rsidRPr="00646AA3">
              <w:rPr>
                <w:color w:val="000000"/>
                <w:sz w:val="26"/>
                <w:szCs w:val="26"/>
              </w:rPr>
              <w:t>Белгородской области</w:t>
            </w:r>
          </w:p>
        </w:tc>
        <w:tc>
          <w:tcPr>
            <w:tcW w:w="6089" w:type="dxa"/>
            <w:vAlign w:val="center"/>
          </w:tcPr>
          <w:p w14:paraId="65D65F2E" w14:textId="4C4E5781" w:rsidR="00646AA3" w:rsidRPr="00646AA3" w:rsidRDefault="00646AA3" w:rsidP="00646AA3">
            <w:pPr>
              <w:tabs>
                <w:tab w:val="left" w:pos="4145"/>
              </w:tabs>
              <w:rPr>
                <w:sz w:val="26"/>
                <w:szCs w:val="26"/>
              </w:rPr>
            </w:pPr>
            <w:r w:rsidRPr="00646AA3">
              <w:rPr>
                <w:color w:val="000000"/>
                <w:sz w:val="26"/>
                <w:szCs w:val="26"/>
              </w:rPr>
              <w:t>г. Строитель, ул. Ленина (магазин)</w:t>
            </w:r>
          </w:p>
        </w:tc>
      </w:tr>
      <w:tr w:rsidR="00646AA3" w14:paraId="4178DD89" w14:textId="77777777" w:rsidTr="00646AA3">
        <w:tc>
          <w:tcPr>
            <w:tcW w:w="617" w:type="dxa"/>
            <w:vAlign w:val="center"/>
          </w:tcPr>
          <w:p w14:paraId="7F67B12B" w14:textId="747FC49B" w:rsidR="00646AA3" w:rsidRPr="00646AA3" w:rsidRDefault="00646AA3" w:rsidP="00646AA3">
            <w:pPr>
              <w:tabs>
                <w:tab w:val="left" w:pos="4145"/>
              </w:tabs>
              <w:rPr>
                <w:sz w:val="26"/>
                <w:szCs w:val="26"/>
              </w:rPr>
            </w:pPr>
            <w:r w:rsidRPr="00646AA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922" w:type="dxa"/>
            <w:vMerge/>
            <w:vAlign w:val="center"/>
          </w:tcPr>
          <w:p w14:paraId="4804BAA1" w14:textId="77777777" w:rsidR="00646AA3" w:rsidRPr="00646AA3" w:rsidRDefault="00646AA3" w:rsidP="00646AA3">
            <w:pPr>
              <w:tabs>
                <w:tab w:val="left" w:pos="4145"/>
              </w:tabs>
              <w:rPr>
                <w:sz w:val="26"/>
                <w:szCs w:val="26"/>
              </w:rPr>
            </w:pPr>
          </w:p>
        </w:tc>
        <w:tc>
          <w:tcPr>
            <w:tcW w:w="6089" w:type="dxa"/>
            <w:vAlign w:val="center"/>
          </w:tcPr>
          <w:p w14:paraId="64A658DB" w14:textId="77777777" w:rsidR="00646AA3" w:rsidRPr="00646AA3" w:rsidRDefault="00646AA3" w:rsidP="00F62AE8">
            <w:pPr>
              <w:rPr>
                <w:color w:val="000000"/>
                <w:sz w:val="26"/>
                <w:szCs w:val="26"/>
              </w:rPr>
            </w:pPr>
            <w:r w:rsidRPr="00646AA3">
              <w:rPr>
                <w:color w:val="000000"/>
                <w:sz w:val="26"/>
                <w:szCs w:val="26"/>
              </w:rPr>
              <w:t xml:space="preserve">г. Строитель, </w:t>
            </w:r>
            <w:proofErr w:type="spellStart"/>
            <w:r w:rsidRPr="00646AA3">
              <w:rPr>
                <w:color w:val="000000"/>
                <w:sz w:val="26"/>
                <w:szCs w:val="26"/>
              </w:rPr>
              <w:t>мкр</w:t>
            </w:r>
            <w:proofErr w:type="spellEnd"/>
            <w:r w:rsidRPr="00646AA3">
              <w:rPr>
                <w:color w:val="000000"/>
                <w:sz w:val="26"/>
                <w:szCs w:val="26"/>
              </w:rPr>
              <w:t>-н Заводской, ул. Дорожная,</w:t>
            </w:r>
          </w:p>
          <w:p w14:paraId="78787DA3" w14:textId="5CABAEC9" w:rsidR="00646AA3" w:rsidRPr="00646AA3" w:rsidRDefault="00646AA3" w:rsidP="00646AA3">
            <w:pPr>
              <w:tabs>
                <w:tab w:val="left" w:pos="4145"/>
              </w:tabs>
              <w:rPr>
                <w:sz w:val="26"/>
                <w:szCs w:val="26"/>
              </w:rPr>
            </w:pPr>
            <w:r w:rsidRPr="00646AA3">
              <w:rPr>
                <w:color w:val="000000"/>
                <w:sz w:val="26"/>
                <w:szCs w:val="26"/>
              </w:rPr>
              <w:t>магазин «Пятерочка»</w:t>
            </w:r>
          </w:p>
        </w:tc>
      </w:tr>
      <w:tr w:rsidR="00646AA3" w14:paraId="3968F597" w14:textId="77777777" w:rsidTr="00646AA3">
        <w:tc>
          <w:tcPr>
            <w:tcW w:w="617" w:type="dxa"/>
            <w:vAlign w:val="center"/>
          </w:tcPr>
          <w:p w14:paraId="54D7AC68" w14:textId="415D3E12" w:rsidR="00646AA3" w:rsidRPr="00646AA3" w:rsidRDefault="00646AA3" w:rsidP="00646AA3">
            <w:pPr>
              <w:tabs>
                <w:tab w:val="left" w:pos="4145"/>
              </w:tabs>
              <w:rPr>
                <w:sz w:val="26"/>
                <w:szCs w:val="26"/>
              </w:rPr>
            </w:pPr>
            <w:r w:rsidRPr="00646AA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922" w:type="dxa"/>
            <w:vMerge/>
            <w:vAlign w:val="center"/>
          </w:tcPr>
          <w:p w14:paraId="70FDF13D" w14:textId="77777777" w:rsidR="00646AA3" w:rsidRPr="00646AA3" w:rsidRDefault="00646AA3" w:rsidP="00646AA3">
            <w:pPr>
              <w:tabs>
                <w:tab w:val="left" w:pos="4145"/>
              </w:tabs>
              <w:rPr>
                <w:sz w:val="26"/>
                <w:szCs w:val="26"/>
              </w:rPr>
            </w:pPr>
          </w:p>
        </w:tc>
        <w:tc>
          <w:tcPr>
            <w:tcW w:w="6089" w:type="dxa"/>
            <w:vAlign w:val="center"/>
          </w:tcPr>
          <w:p w14:paraId="591C9ABC" w14:textId="31230557" w:rsidR="00646AA3" w:rsidRPr="00646AA3" w:rsidRDefault="00646AA3" w:rsidP="00646AA3">
            <w:pPr>
              <w:tabs>
                <w:tab w:val="left" w:pos="4145"/>
              </w:tabs>
              <w:rPr>
                <w:sz w:val="26"/>
                <w:szCs w:val="26"/>
              </w:rPr>
            </w:pPr>
            <w:r w:rsidRPr="00646AA3">
              <w:rPr>
                <w:color w:val="000000"/>
                <w:sz w:val="26"/>
                <w:szCs w:val="26"/>
              </w:rPr>
              <w:t>г. Строитель, ул. Жукова, магазин «Пятерочка»</w:t>
            </w:r>
          </w:p>
        </w:tc>
      </w:tr>
      <w:tr w:rsidR="00646AA3" w14:paraId="37605DBA" w14:textId="77777777" w:rsidTr="00646AA3">
        <w:tc>
          <w:tcPr>
            <w:tcW w:w="617" w:type="dxa"/>
            <w:vAlign w:val="center"/>
          </w:tcPr>
          <w:p w14:paraId="0AA26CCA" w14:textId="2790BB6A" w:rsidR="00646AA3" w:rsidRPr="00646AA3" w:rsidRDefault="00646AA3" w:rsidP="00646AA3">
            <w:pPr>
              <w:tabs>
                <w:tab w:val="left" w:pos="4145"/>
              </w:tabs>
              <w:rPr>
                <w:sz w:val="26"/>
                <w:szCs w:val="26"/>
              </w:rPr>
            </w:pPr>
            <w:r w:rsidRPr="00646AA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922" w:type="dxa"/>
            <w:vMerge/>
            <w:vAlign w:val="center"/>
          </w:tcPr>
          <w:p w14:paraId="14342713" w14:textId="77777777" w:rsidR="00646AA3" w:rsidRPr="00646AA3" w:rsidRDefault="00646AA3" w:rsidP="00646AA3">
            <w:pPr>
              <w:tabs>
                <w:tab w:val="left" w:pos="4145"/>
              </w:tabs>
              <w:rPr>
                <w:sz w:val="26"/>
                <w:szCs w:val="26"/>
              </w:rPr>
            </w:pPr>
          </w:p>
        </w:tc>
        <w:tc>
          <w:tcPr>
            <w:tcW w:w="6089" w:type="dxa"/>
            <w:vAlign w:val="center"/>
          </w:tcPr>
          <w:p w14:paraId="2FCBC564" w14:textId="76729F0E" w:rsidR="00646AA3" w:rsidRPr="00646AA3" w:rsidRDefault="00646AA3" w:rsidP="00646AA3">
            <w:pPr>
              <w:tabs>
                <w:tab w:val="left" w:pos="4145"/>
              </w:tabs>
              <w:rPr>
                <w:sz w:val="26"/>
                <w:szCs w:val="26"/>
              </w:rPr>
            </w:pPr>
            <w:r w:rsidRPr="00646AA3">
              <w:rPr>
                <w:color w:val="000000"/>
                <w:sz w:val="26"/>
                <w:szCs w:val="26"/>
              </w:rPr>
              <w:t>п. Томаровка, ул. Магистральная, д. 112, торговый центр</w:t>
            </w:r>
          </w:p>
        </w:tc>
      </w:tr>
      <w:tr w:rsidR="00646AA3" w14:paraId="5F40D54F" w14:textId="77777777" w:rsidTr="00646AA3">
        <w:tc>
          <w:tcPr>
            <w:tcW w:w="617" w:type="dxa"/>
            <w:vAlign w:val="center"/>
          </w:tcPr>
          <w:p w14:paraId="06F87E98" w14:textId="264CDC37" w:rsidR="00646AA3" w:rsidRPr="00646AA3" w:rsidRDefault="00646AA3" w:rsidP="00646AA3">
            <w:pPr>
              <w:tabs>
                <w:tab w:val="left" w:pos="4145"/>
              </w:tabs>
              <w:rPr>
                <w:sz w:val="26"/>
                <w:szCs w:val="26"/>
              </w:rPr>
            </w:pPr>
            <w:r w:rsidRPr="00646AA3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922" w:type="dxa"/>
            <w:vMerge/>
            <w:vAlign w:val="center"/>
          </w:tcPr>
          <w:p w14:paraId="061D2E6A" w14:textId="77777777" w:rsidR="00646AA3" w:rsidRPr="00646AA3" w:rsidRDefault="00646AA3" w:rsidP="00646AA3">
            <w:pPr>
              <w:tabs>
                <w:tab w:val="left" w:pos="4145"/>
              </w:tabs>
              <w:rPr>
                <w:sz w:val="26"/>
                <w:szCs w:val="26"/>
              </w:rPr>
            </w:pPr>
          </w:p>
        </w:tc>
        <w:tc>
          <w:tcPr>
            <w:tcW w:w="6089" w:type="dxa"/>
            <w:vAlign w:val="center"/>
          </w:tcPr>
          <w:p w14:paraId="288A5DE5" w14:textId="6DA8F4D5" w:rsidR="00646AA3" w:rsidRPr="00646AA3" w:rsidRDefault="00646AA3" w:rsidP="00646AA3">
            <w:pPr>
              <w:tabs>
                <w:tab w:val="left" w:pos="4145"/>
              </w:tabs>
              <w:rPr>
                <w:sz w:val="26"/>
                <w:szCs w:val="26"/>
              </w:rPr>
            </w:pPr>
            <w:r w:rsidRPr="00646AA3">
              <w:rPr>
                <w:color w:val="000000"/>
                <w:sz w:val="26"/>
                <w:szCs w:val="26"/>
              </w:rPr>
              <w:t>г. Строитель, ул. 5 Августа, магазин</w:t>
            </w:r>
          </w:p>
        </w:tc>
      </w:tr>
      <w:tr w:rsidR="00646AA3" w14:paraId="2DF1D3F1" w14:textId="77777777" w:rsidTr="00646AA3">
        <w:tc>
          <w:tcPr>
            <w:tcW w:w="617" w:type="dxa"/>
            <w:vAlign w:val="center"/>
          </w:tcPr>
          <w:p w14:paraId="55441D9A" w14:textId="05C57AD4" w:rsidR="00646AA3" w:rsidRPr="00646AA3" w:rsidRDefault="00646AA3" w:rsidP="00646AA3">
            <w:pPr>
              <w:tabs>
                <w:tab w:val="left" w:pos="4145"/>
              </w:tabs>
              <w:rPr>
                <w:sz w:val="26"/>
                <w:szCs w:val="26"/>
              </w:rPr>
            </w:pPr>
            <w:r w:rsidRPr="00646AA3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922" w:type="dxa"/>
            <w:vMerge/>
            <w:vAlign w:val="center"/>
          </w:tcPr>
          <w:p w14:paraId="313077FC" w14:textId="77777777" w:rsidR="00646AA3" w:rsidRPr="00646AA3" w:rsidRDefault="00646AA3" w:rsidP="00646AA3">
            <w:pPr>
              <w:tabs>
                <w:tab w:val="left" w:pos="4145"/>
              </w:tabs>
              <w:rPr>
                <w:sz w:val="26"/>
                <w:szCs w:val="26"/>
              </w:rPr>
            </w:pPr>
          </w:p>
        </w:tc>
        <w:tc>
          <w:tcPr>
            <w:tcW w:w="6089" w:type="dxa"/>
            <w:vAlign w:val="center"/>
          </w:tcPr>
          <w:p w14:paraId="2B77CCA0" w14:textId="0405DCC7" w:rsidR="00646AA3" w:rsidRPr="00646AA3" w:rsidRDefault="00646AA3" w:rsidP="00646AA3">
            <w:pPr>
              <w:tabs>
                <w:tab w:val="left" w:pos="4145"/>
              </w:tabs>
              <w:rPr>
                <w:sz w:val="26"/>
                <w:szCs w:val="26"/>
              </w:rPr>
            </w:pPr>
            <w:r w:rsidRPr="00646AA3">
              <w:rPr>
                <w:color w:val="000000"/>
                <w:sz w:val="26"/>
                <w:szCs w:val="26"/>
              </w:rPr>
              <w:t>г. Строитель, ул. Ленина, рынок</w:t>
            </w:r>
          </w:p>
        </w:tc>
      </w:tr>
      <w:tr w:rsidR="00646AA3" w14:paraId="6DCAF458" w14:textId="77777777" w:rsidTr="00646AA3">
        <w:tc>
          <w:tcPr>
            <w:tcW w:w="617" w:type="dxa"/>
            <w:vAlign w:val="center"/>
          </w:tcPr>
          <w:p w14:paraId="315C98C5" w14:textId="6FF375E3" w:rsidR="00646AA3" w:rsidRPr="00646AA3" w:rsidRDefault="00646AA3" w:rsidP="00646AA3">
            <w:pPr>
              <w:tabs>
                <w:tab w:val="left" w:pos="4145"/>
              </w:tabs>
              <w:rPr>
                <w:sz w:val="26"/>
                <w:szCs w:val="26"/>
              </w:rPr>
            </w:pPr>
            <w:r w:rsidRPr="00646AA3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922" w:type="dxa"/>
            <w:vMerge/>
            <w:vAlign w:val="center"/>
          </w:tcPr>
          <w:p w14:paraId="485D9DB3" w14:textId="77777777" w:rsidR="00646AA3" w:rsidRPr="00646AA3" w:rsidRDefault="00646AA3" w:rsidP="00646AA3">
            <w:pPr>
              <w:tabs>
                <w:tab w:val="left" w:pos="4145"/>
              </w:tabs>
              <w:rPr>
                <w:sz w:val="26"/>
                <w:szCs w:val="26"/>
              </w:rPr>
            </w:pPr>
          </w:p>
        </w:tc>
        <w:tc>
          <w:tcPr>
            <w:tcW w:w="6089" w:type="dxa"/>
            <w:vAlign w:val="center"/>
          </w:tcPr>
          <w:p w14:paraId="4A77B797" w14:textId="69FE7D20" w:rsidR="00646AA3" w:rsidRPr="00646AA3" w:rsidRDefault="00646AA3" w:rsidP="00646AA3">
            <w:pPr>
              <w:tabs>
                <w:tab w:val="left" w:pos="4145"/>
              </w:tabs>
              <w:rPr>
                <w:sz w:val="26"/>
                <w:szCs w:val="26"/>
              </w:rPr>
            </w:pPr>
            <w:r w:rsidRPr="00646AA3">
              <w:rPr>
                <w:color w:val="000000"/>
                <w:sz w:val="26"/>
                <w:szCs w:val="26"/>
              </w:rPr>
              <w:t xml:space="preserve">г. Строитель, ул. Промышленная, МУП «Центральный рынок </w:t>
            </w:r>
            <w:r w:rsidRPr="00646AA3">
              <w:rPr>
                <w:color w:val="000000"/>
                <w:sz w:val="26"/>
                <w:szCs w:val="26"/>
              </w:rPr>
              <w:br/>
              <w:t>г. Строитель»</w:t>
            </w:r>
          </w:p>
        </w:tc>
      </w:tr>
      <w:tr w:rsidR="00646AA3" w14:paraId="33D25E61" w14:textId="77777777" w:rsidTr="00646AA3">
        <w:tc>
          <w:tcPr>
            <w:tcW w:w="617" w:type="dxa"/>
            <w:vAlign w:val="center"/>
          </w:tcPr>
          <w:p w14:paraId="1E0CC1AB" w14:textId="6313119C" w:rsidR="00646AA3" w:rsidRPr="00646AA3" w:rsidRDefault="00646AA3" w:rsidP="00646AA3">
            <w:pPr>
              <w:tabs>
                <w:tab w:val="left" w:pos="4145"/>
              </w:tabs>
              <w:rPr>
                <w:sz w:val="26"/>
                <w:szCs w:val="26"/>
              </w:rPr>
            </w:pPr>
            <w:r w:rsidRPr="00646AA3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922" w:type="dxa"/>
            <w:vMerge/>
            <w:vAlign w:val="center"/>
          </w:tcPr>
          <w:p w14:paraId="6A6E6D99" w14:textId="77777777" w:rsidR="00646AA3" w:rsidRPr="00646AA3" w:rsidRDefault="00646AA3" w:rsidP="00646AA3">
            <w:pPr>
              <w:tabs>
                <w:tab w:val="left" w:pos="4145"/>
              </w:tabs>
              <w:rPr>
                <w:sz w:val="26"/>
                <w:szCs w:val="26"/>
              </w:rPr>
            </w:pPr>
          </w:p>
        </w:tc>
        <w:tc>
          <w:tcPr>
            <w:tcW w:w="6089" w:type="dxa"/>
            <w:vAlign w:val="center"/>
          </w:tcPr>
          <w:p w14:paraId="296F746E" w14:textId="6D977778" w:rsidR="00646AA3" w:rsidRPr="00646AA3" w:rsidRDefault="00646AA3" w:rsidP="00646AA3">
            <w:pPr>
              <w:tabs>
                <w:tab w:val="left" w:pos="4145"/>
              </w:tabs>
              <w:rPr>
                <w:sz w:val="26"/>
                <w:szCs w:val="26"/>
              </w:rPr>
            </w:pPr>
            <w:r w:rsidRPr="00646AA3">
              <w:rPr>
                <w:color w:val="000000"/>
                <w:sz w:val="26"/>
                <w:szCs w:val="26"/>
              </w:rPr>
              <w:t>г. Строитель, ул. Ленина, магазин</w:t>
            </w:r>
          </w:p>
        </w:tc>
      </w:tr>
      <w:tr w:rsidR="00646AA3" w14:paraId="7C575101" w14:textId="77777777" w:rsidTr="00646AA3">
        <w:tc>
          <w:tcPr>
            <w:tcW w:w="617" w:type="dxa"/>
            <w:vAlign w:val="center"/>
          </w:tcPr>
          <w:p w14:paraId="287B6E7B" w14:textId="66CF22B7" w:rsidR="00646AA3" w:rsidRPr="00646AA3" w:rsidRDefault="00646AA3" w:rsidP="00646AA3">
            <w:pPr>
              <w:tabs>
                <w:tab w:val="left" w:pos="4145"/>
              </w:tabs>
              <w:rPr>
                <w:sz w:val="26"/>
                <w:szCs w:val="26"/>
              </w:rPr>
            </w:pPr>
            <w:r w:rsidRPr="00646AA3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922" w:type="dxa"/>
            <w:vMerge/>
            <w:vAlign w:val="center"/>
          </w:tcPr>
          <w:p w14:paraId="224A23DA" w14:textId="77777777" w:rsidR="00646AA3" w:rsidRPr="00646AA3" w:rsidRDefault="00646AA3" w:rsidP="00646AA3">
            <w:pPr>
              <w:tabs>
                <w:tab w:val="left" w:pos="4145"/>
              </w:tabs>
              <w:rPr>
                <w:sz w:val="26"/>
                <w:szCs w:val="26"/>
              </w:rPr>
            </w:pPr>
          </w:p>
        </w:tc>
        <w:tc>
          <w:tcPr>
            <w:tcW w:w="6089" w:type="dxa"/>
            <w:vAlign w:val="center"/>
          </w:tcPr>
          <w:p w14:paraId="114E1A65" w14:textId="3373A484" w:rsidR="00646AA3" w:rsidRPr="00646AA3" w:rsidRDefault="00646AA3" w:rsidP="00646AA3">
            <w:pPr>
              <w:tabs>
                <w:tab w:val="left" w:pos="4145"/>
              </w:tabs>
              <w:rPr>
                <w:sz w:val="26"/>
                <w:szCs w:val="26"/>
              </w:rPr>
            </w:pPr>
            <w:r w:rsidRPr="00646AA3">
              <w:rPr>
                <w:color w:val="000000"/>
                <w:sz w:val="26"/>
                <w:szCs w:val="26"/>
              </w:rPr>
              <w:t>г. Строитель, ул. Ленина, банк</w:t>
            </w:r>
          </w:p>
        </w:tc>
      </w:tr>
      <w:tr w:rsidR="00646AA3" w14:paraId="72A2CC58" w14:textId="77777777" w:rsidTr="00646AA3">
        <w:tc>
          <w:tcPr>
            <w:tcW w:w="617" w:type="dxa"/>
            <w:vAlign w:val="center"/>
          </w:tcPr>
          <w:p w14:paraId="3CCB9C08" w14:textId="767B3437" w:rsidR="00646AA3" w:rsidRPr="00646AA3" w:rsidRDefault="00646AA3" w:rsidP="00646AA3">
            <w:pPr>
              <w:tabs>
                <w:tab w:val="left" w:pos="4145"/>
              </w:tabs>
              <w:rPr>
                <w:sz w:val="26"/>
                <w:szCs w:val="26"/>
              </w:rPr>
            </w:pPr>
            <w:r w:rsidRPr="00646AA3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922" w:type="dxa"/>
            <w:vMerge/>
            <w:vAlign w:val="center"/>
          </w:tcPr>
          <w:p w14:paraId="6A2DC4BB" w14:textId="77777777" w:rsidR="00646AA3" w:rsidRPr="00646AA3" w:rsidRDefault="00646AA3" w:rsidP="00646AA3">
            <w:pPr>
              <w:tabs>
                <w:tab w:val="left" w:pos="4145"/>
              </w:tabs>
              <w:rPr>
                <w:sz w:val="26"/>
                <w:szCs w:val="26"/>
              </w:rPr>
            </w:pPr>
          </w:p>
        </w:tc>
        <w:tc>
          <w:tcPr>
            <w:tcW w:w="6089" w:type="dxa"/>
            <w:vAlign w:val="center"/>
          </w:tcPr>
          <w:p w14:paraId="78E1345D" w14:textId="6F8F2122" w:rsidR="00646AA3" w:rsidRPr="00646AA3" w:rsidRDefault="00646AA3" w:rsidP="00646AA3">
            <w:pPr>
              <w:tabs>
                <w:tab w:val="left" w:pos="4145"/>
              </w:tabs>
              <w:rPr>
                <w:sz w:val="26"/>
                <w:szCs w:val="26"/>
              </w:rPr>
            </w:pPr>
            <w:r w:rsidRPr="00646AA3">
              <w:rPr>
                <w:color w:val="000000"/>
                <w:sz w:val="26"/>
                <w:szCs w:val="26"/>
              </w:rPr>
              <w:t>п. Томаровка, ул. Магистральная, магазин</w:t>
            </w:r>
          </w:p>
        </w:tc>
      </w:tr>
      <w:tr w:rsidR="00646AA3" w14:paraId="3E2B15B4" w14:textId="77777777" w:rsidTr="00646AA3">
        <w:tc>
          <w:tcPr>
            <w:tcW w:w="617" w:type="dxa"/>
            <w:vAlign w:val="center"/>
          </w:tcPr>
          <w:p w14:paraId="6A862FD9" w14:textId="60F6F8A1" w:rsidR="00646AA3" w:rsidRPr="00646AA3" w:rsidRDefault="00646AA3" w:rsidP="00646AA3">
            <w:pPr>
              <w:tabs>
                <w:tab w:val="left" w:pos="4145"/>
              </w:tabs>
              <w:rPr>
                <w:sz w:val="26"/>
                <w:szCs w:val="26"/>
              </w:rPr>
            </w:pPr>
            <w:r w:rsidRPr="00646AA3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922" w:type="dxa"/>
            <w:vMerge/>
            <w:vAlign w:val="center"/>
          </w:tcPr>
          <w:p w14:paraId="38E6769E" w14:textId="77777777" w:rsidR="00646AA3" w:rsidRPr="00646AA3" w:rsidRDefault="00646AA3" w:rsidP="00646AA3">
            <w:pPr>
              <w:tabs>
                <w:tab w:val="left" w:pos="4145"/>
              </w:tabs>
              <w:rPr>
                <w:sz w:val="26"/>
                <w:szCs w:val="26"/>
              </w:rPr>
            </w:pPr>
          </w:p>
        </w:tc>
        <w:tc>
          <w:tcPr>
            <w:tcW w:w="6089" w:type="dxa"/>
            <w:vAlign w:val="center"/>
          </w:tcPr>
          <w:p w14:paraId="7C615C9E" w14:textId="7DAD2C40" w:rsidR="00646AA3" w:rsidRPr="00646AA3" w:rsidRDefault="00646AA3" w:rsidP="00646AA3">
            <w:pPr>
              <w:tabs>
                <w:tab w:val="left" w:pos="4145"/>
              </w:tabs>
              <w:rPr>
                <w:sz w:val="26"/>
                <w:szCs w:val="26"/>
              </w:rPr>
            </w:pPr>
            <w:r w:rsidRPr="00646AA3">
              <w:rPr>
                <w:color w:val="000000"/>
                <w:sz w:val="26"/>
                <w:szCs w:val="26"/>
              </w:rPr>
              <w:t>г. Строитель, ул. Центральная, магазин канцелярских товаров</w:t>
            </w:r>
          </w:p>
        </w:tc>
      </w:tr>
      <w:tr w:rsidR="00646AA3" w14:paraId="53B1BC70" w14:textId="77777777" w:rsidTr="00646AA3">
        <w:tc>
          <w:tcPr>
            <w:tcW w:w="617" w:type="dxa"/>
            <w:vAlign w:val="center"/>
          </w:tcPr>
          <w:p w14:paraId="15EC816B" w14:textId="77878570" w:rsidR="00646AA3" w:rsidRPr="00646AA3" w:rsidRDefault="00646AA3" w:rsidP="00646AA3">
            <w:pPr>
              <w:tabs>
                <w:tab w:val="left" w:pos="4145"/>
              </w:tabs>
              <w:rPr>
                <w:sz w:val="26"/>
                <w:szCs w:val="26"/>
              </w:rPr>
            </w:pPr>
            <w:r w:rsidRPr="00646AA3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922" w:type="dxa"/>
            <w:vMerge/>
            <w:vAlign w:val="center"/>
          </w:tcPr>
          <w:p w14:paraId="2D2DB658" w14:textId="77777777" w:rsidR="00646AA3" w:rsidRPr="00646AA3" w:rsidRDefault="00646AA3" w:rsidP="00646AA3">
            <w:pPr>
              <w:tabs>
                <w:tab w:val="left" w:pos="4145"/>
              </w:tabs>
              <w:rPr>
                <w:sz w:val="26"/>
                <w:szCs w:val="26"/>
              </w:rPr>
            </w:pPr>
          </w:p>
        </w:tc>
        <w:tc>
          <w:tcPr>
            <w:tcW w:w="6089" w:type="dxa"/>
            <w:vAlign w:val="center"/>
          </w:tcPr>
          <w:p w14:paraId="4DB92AF4" w14:textId="25171300" w:rsidR="00646AA3" w:rsidRPr="00646AA3" w:rsidRDefault="00646AA3" w:rsidP="00646AA3">
            <w:pPr>
              <w:tabs>
                <w:tab w:val="left" w:pos="4145"/>
              </w:tabs>
              <w:rPr>
                <w:sz w:val="26"/>
                <w:szCs w:val="26"/>
              </w:rPr>
            </w:pPr>
            <w:r w:rsidRPr="00646AA3">
              <w:rPr>
                <w:color w:val="000000"/>
                <w:sz w:val="26"/>
                <w:szCs w:val="26"/>
              </w:rPr>
              <w:t>г. Строитель, ул. 5 Августа, д. 15, магазин мини-маркет «Мираж»</w:t>
            </w:r>
          </w:p>
        </w:tc>
      </w:tr>
      <w:tr w:rsidR="00646AA3" w14:paraId="497ACDB6" w14:textId="77777777" w:rsidTr="00646AA3">
        <w:tc>
          <w:tcPr>
            <w:tcW w:w="617" w:type="dxa"/>
            <w:vAlign w:val="center"/>
          </w:tcPr>
          <w:p w14:paraId="649700CF" w14:textId="01409D7A" w:rsidR="00646AA3" w:rsidRPr="00646AA3" w:rsidRDefault="00646AA3" w:rsidP="00646AA3">
            <w:pPr>
              <w:tabs>
                <w:tab w:val="left" w:pos="4145"/>
              </w:tabs>
              <w:rPr>
                <w:sz w:val="26"/>
                <w:szCs w:val="26"/>
              </w:rPr>
            </w:pPr>
            <w:r w:rsidRPr="00646AA3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922" w:type="dxa"/>
            <w:vMerge/>
            <w:vAlign w:val="center"/>
          </w:tcPr>
          <w:p w14:paraId="1006E32A" w14:textId="77777777" w:rsidR="00646AA3" w:rsidRPr="00646AA3" w:rsidRDefault="00646AA3" w:rsidP="00646AA3">
            <w:pPr>
              <w:tabs>
                <w:tab w:val="left" w:pos="4145"/>
              </w:tabs>
              <w:rPr>
                <w:sz w:val="26"/>
                <w:szCs w:val="26"/>
              </w:rPr>
            </w:pPr>
          </w:p>
        </w:tc>
        <w:tc>
          <w:tcPr>
            <w:tcW w:w="6089" w:type="dxa"/>
            <w:vAlign w:val="center"/>
          </w:tcPr>
          <w:p w14:paraId="73456D30" w14:textId="26E606D2" w:rsidR="00646AA3" w:rsidRPr="00646AA3" w:rsidRDefault="00646AA3" w:rsidP="00646AA3">
            <w:pPr>
              <w:tabs>
                <w:tab w:val="left" w:pos="4145"/>
              </w:tabs>
              <w:rPr>
                <w:sz w:val="26"/>
                <w:szCs w:val="26"/>
              </w:rPr>
            </w:pPr>
            <w:r w:rsidRPr="00646AA3">
              <w:rPr>
                <w:color w:val="000000"/>
                <w:sz w:val="26"/>
                <w:szCs w:val="26"/>
              </w:rPr>
              <w:t>г. Строитель, ул. 5 Августа, д. 14, магазин «НИКА»</w:t>
            </w:r>
          </w:p>
        </w:tc>
      </w:tr>
      <w:tr w:rsidR="00646AA3" w14:paraId="1B5E38B8" w14:textId="77777777" w:rsidTr="00646AA3">
        <w:tc>
          <w:tcPr>
            <w:tcW w:w="617" w:type="dxa"/>
            <w:vAlign w:val="center"/>
          </w:tcPr>
          <w:p w14:paraId="0732A1F4" w14:textId="61A0744A" w:rsidR="00646AA3" w:rsidRPr="00646AA3" w:rsidRDefault="00646AA3" w:rsidP="00646AA3">
            <w:pPr>
              <w:tabs>
                <w:tab w:val="left" w:pos="4145"/>
              </w:tabs>
              <w:rPr>
                <w:sz w:val="26"/>
                <w:szCs w:val="26"/>
              </w:rPr>
            </w:pPr>
            <w:r w:rsidRPr="00646AA3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2922" w:type="dxa"/>
            <w:vMerge/>
            <w:vAlign w:val="center"/>
          </w:tcPr>
          <w:p w14:paraId="3C7BB128" w14:textId="77777777" w:rsidR="00646AA3" w:rsidRPr="00646AA3" w:rsidRDefault="00646AA3" w:rsidP="00646AA3">
            <w:pPr>
              <w:tabs>
                <w:tab w:val="left" w:pos="4145"/>
              </w:tabs>
              <w:rPr>
                <w:sz w:val="26"/>
                <w:szCs w:val="26"/>
              </w:rPr>
            </w:pPr>
          </w:p>
        </w:tc>
        <w:tc>
          <w:tcPr>
            <w:tcW w:w="6089" w:type="dxa"/>
            <w:vAlign w:val="center"/>
          </w:tcPr>
          <w:p w14:paraId="7048291D" w14:textId="639A2398" w:rsidR="00646AA3" w:rsidRPr="00646AA3" w:rsidRDefault="00646AA3" w:rsidP="00646AA3">
            <w:pPr>
              <w:tabs>
                <w:tab w:val="left" w:pos="4145"/>
              </w:tabs>
              <w:rPr>
                <w:sz w:val="26"/>
                <w:szCs w:val="26"/>
              </w:rPr>
            </w:pPr>
            <w:r w:rsidRPr="00646AA3">
              <w:rPr>
                <w:color w:val="000000"/>
                <w:sz w:val="26"/>
                <w:szCs w:val="26"/>
              </w:rPr>
              <w:t>п. Яковлево, ул. Угловского, магазин «Стрелец»</w:t>
            </w:r>
          </w:p>
        </w:tc>
      </w:tr>
      <w:tr w:rsidR="00646AA3" w14:paraId="75236346" w14:textId="77777777" w:rsidTr="00646AA3">
        <w:tc>
          <w:tcPr>
            <w:tcW w:w="617" w:type="dxa"/>
            <w:vAlign w:val="center"/>
          </w:tcPr>
          <w:p w14:paraId="08B2B600" w14:textId="2B54652C" w:rsidR="00646AA3" w:rsidRPr="00646AA3" w:rsidRDefault="00646AA3" w:rsidP="00646AA3">
            <w:pPr>
              <w:tabs>
                <w:tab w:val="left" w:pos="4145"/>
              </w:tabs>
              <w:rPr>
                <w:sz w:val="26"/>
                <w:szCs w:val="26"/>
              </w:rPr>
            </w:pPr>
            <w:r w:rsidRPr="00646AA3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2922" w:type="dxa"/>
            <w:vMerge/>
            <w:vAlign w:val="center"/>
          </w:tcPr>
          <w:p w14:paraId="4AFCD898" w14:textId="77777777" w:rsidR="00646AA3" w:rsidRPr="00646AA3" w:rsidRDefault="00646AA3" w:rsidP="00646AA3">
            <w:pPr>
              <w:tabs>
                <w:tab w:val="left" w:pos="4145"/>
              </w:tabs>
              <w:rPr>
                <w:sz w:val="26"/>
                <w:szCs w:val="26"/>
              </w:rPr>
            </w:pPr>
          </w:p>
        </w:tc>
        <w:tc>
          <w:tcPr>
            <w:tcW w:w="6089" w:type="dxa"/>
            <w:vAlign w:val="center"/>
          </w:tcPr>
          <w:p w14:paraId="610E1AB4" w14:textId="2CD2A5B1" w:rsidR="00646AA3" w:rsidRPr="00D077EF" w:rsidRDefault="00646AA3" w:rsidP="00D077EF">
            <w:pPr>
              <w:rPr>
                <w:color w:val="000000"/>
                <w:sz w:val="26"/>
                <w:szCs w:val="26"/>
              </w:rPr>
            </w:pPr>
            <w:r w:rsidRPr="00646AA3">
              <w:rPr>
                <w:color w:val="000000"/>
                <w:sz w:val="26"/>
                <w:szCs w:val="26"/>
              </w:rPr>
              <w:t>г. Строитель, ул. Промышленная, д. 34,</w:t>
            </w:r>
            <w:r w:rsidR="00D077EF">
              <w:rPr>
                <w:color w:val="000000"/>
                <w:sz w:val="26"/>
                <w:szCs w:val="26"/>
              </w:rPr>
              <w:t xml:space="preserve"> </w:t>
            </w:r>
            <w:r w:rsidRPr="00646AA3">
              <w:rPr>
                <w:color w:val="000000"/>
                <w:sz w:val="26"/>
                <w:szCs w:val="26"/>
              </w:rPr>
              <w:t>магазин «</w:t>
            </w:r>
            <w:proofErr w:type="spellStart"/>
            <w:r w:rsidRPr="00646AA3">
              <w:rPr>
                <w:color w:val="000000"/>
                <w:sz w:val="26"/>
                <w:szCs w:val="26"/>
              </w:rPr>
              <w:t>Томмолоко</w:t>
            </w:r>
            <w:proofErr w:type="spellEnd"/>
            <w:r w:rsidRPr="00646AA3">
              <w:rPr>
                <w:color w:val="000000"/>
                <w:sz w:val="26"/>
                <w:szCs w:val="26"/>
              </w:rPr>
              <w:t>»</w:t>
            </w:r>
          </w:p>
        </w:tc>
      </w:tr>
      <w:tr w:rsidR="00646AA3" w14:paraId="101255BA" w14:textId="77777777" w:rsidTr="00D077EF">
        <w:trPr>
          <w:trHeight w:val="704"/>
        </w:trPr>
        <w:tc>
          <w:tcPr>
            <w:tcW w:w="617" w:type="dxa"/>
            <w:vAlign w:val="center"/>
          </w:tcPr>
          <w:p w14:paraId="69A4663E" w14:textId="1D267F61" w:rsidR="00646AA3" w:rsidRPr="00646AA3" w:rsidRDefault="00646AA3" w:rsidP="00646AA3">
            <w:pPr>
              <w:tabs>
                <w:tab w:val="left" w:pos="4145"/>
              </w:tabs>
              <w:rPr>
                <w:sz w:val="26"/>
                <w:szCs w:val="26"/>
              </w:rPr>
            </w:pPr>
            <w:r w:rsidRPr="00646AA3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2922" w:type="dxa"/>
            <w:vMerge/>
            <w:vAlign w:val="center"/>
          </w:tcPr>
          <w:p w14:paraId="62F3556D" w14:textId="77777777" w:rsidR="00646AA3" w:rsidRPr="00646AA3" w:rsidRDefault="00646AA3" w:rsidP="00646AA3">
            <w:pPr>
              <w:tabs>
                <w:tab w:val="left" w:pos="4145"/>
              </w:tabs>
              <w:rPr>
                <w:sz w:val="26"/>
                <w:szCs w:val="26"/>
              </w:rPr>
            </w:pPr>
          </w:p>
        </w:tc>
        <w:tc>
          <w:tcPr>
            <w:tcW w:w="6089" w:type="dxa"/>
            <w:vAlign w:val="center"/>
          </w:tcPr>
          <w:p w14:paraId="2C212EEF" w14:textId="2005AD10" w:rsidR="00646AA3" w:rsidRPr="00D077EF" w:rsidRDefault="00646AA3" w:rsidP="00D077EF">
            <w:pPr>
              <w:rPr>
                <w:color w:val="000000"/>
                <w:sz w:val="26"/>
                <w:szCs w:val="26"/>
              </w:rPr>
            </w:pPr>
            <w:r w:rsidRPr="00646AA3">
              <w:rPr>
                <w:color w:val="000000"/>
                <w:sz w:val="26"/>
                <w:szCs w:val="26"/>
              </w:rPr>
              <w:t>г. Строитель, ул. Промышленная, д. 34,</w:t>
            </w:r>
            <w:r w:rsidR="00D077EF">
              <w:rPr>
                <w:color w:val="000000"/>
                <w:sz w:val="26"/>
                <w:szCs w:val="26"/>
              </w:rPr>
              <w:t xml:space="preserve"> </w:t>
            </w:r>
            <w:r w:rsidRPr="00646AA3">
              <w:rPr>
                <w:color w:val="000000"/>
                <w:sz w:val="26"/>
                <w:szCs w:val="26"/>
              </w:rPr>
              <w:t>магазин «</w:t>
            </w:r>
            <w:proofErr w:type="spellStart"/>
            <w:r w:rsidRPr="00646AA3">
              <w:rPr>
                <w:color w:val="000000"/>
                <w:sz w:val="26"/>
                <w:szCs w:val="26"/>
              </w:rPr>
              <w:t>Томмясо</w:t>
            </w:r>
            <w:proofErr w:type="spellEnd"/>
            <w:r w:rsidRPr="00646AA3">
              <w:rPr>
                <w:color w:val="000000"/>
                <w:sz w:val="26"/>
                <w:szCs w:val="26"/>
              </w:rPr>
              <w:t>»</w:t>
            </w:r>
          </w:p>
        </w:tc>
      </w:tr>
      <w:tr w:rsidR="00646AA3" w14:paraId="36BECB9D" w14:textId="77777777" w:rsidTr="00646AA3">
        <w:tc>
          <w:tcPr>
            <w:tcW w:w="617" w:type="dxa"/>
            <w:vAlign w:val="center"/>
          </w:tcPr>
          <w:p w14:paraId="2A6F7E50" w14:textId="47BE13E9" w:rsidR="00646AA3" w:rsidRPr="00646AA3" w:rsidRDefault="00646AA3" w:rsidP="00646AA3">
            <w:pPr>
              <w:tabs>
                <w:tab w:val="left" w:pos="4145"/>
              </w:tabs>
              <w:rPr>
                <w:sz w:val="26"/>
                <w:szCs w:val="26"/>
              </w:rPr>
            </w:pPr>
            <w:r w:rsidRPr="00646AA3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2922" w:type="dxa"/>
            <w:vMerge/>
            <w:vAlign w:val="center"/>
          </w:tcPr>
          <w:p w14:paraId="124D9051" w14:textId="77777777" w:rsidR="00646AA3" w:rsidRPr="00646AA3" w:rsidRDefault="00646AA3" w:rsidP="00646AA3">
            <w:pPr>
              <w:tabs>
                <w:tab w:val="left" w:pos="4145"/>
              </w:tabs>
              <w:rPr>
                <w:sz w:val="26"/>
                <w:szCs w:val="26"/>
              </w:rPr>
            </w:pPr>
          </w:p>
        </w:tc>
        <w:tc>
          <w:tcPr>
            <w:tcW w:w="6089" w:type="dxa"/>
            <w:vAlign w:val="center"/>
          </w:tcPr>
          <w:p w14:paraId="44A63151" w14:textId="620EA82F" w:rsidR="00646AA3" w:rsidRPr="00646AA3" w:rsidRDefault="00646AA3" w:rsidP="00646AA3">
            <w:pPr>
              <w:tabs>
                <w:tab w:val="left" w:pos="4145"/>
              </w:tabs>
              <w:rPr>
                <w:sz w:val="26"/>
                <w:szCs w:val="26"/>
              </w:rPr>
            </w:pPr>
            <w:r w:rsidRPr="00646AA3">
              <w:rPr>
                <w:color w:val="000000"/>
                <w:sz w:val="26"/>
                <w:szCs w:val="26"/>
              </w:rPr>
              <w:t>г. Строитель, ул. Жукова, д. 8, торговый центр «Оса»</w:t>
            </w:r>
          </w:p>
        </w:tc>
      </w:tr>
      <w:tr w:rsidR="00646AA3" w14:paraId="5747F0DB" w14:textId="77777777" w:rsidTr="00646AA3">
        <w:tc>
          <w:tcPr>
            <w:tcW w:w="617" w:type="dxa"/>
            <w:vAlign w:val="center"/>
          </w:tcPr>
          <w:p w14:paraId="5096220C" w14:textId="67570B68" w:rsidR="00646AA3" w:rsidRPr="00646AA3" w:rsidRDefault="00646AA3" w:rsidP="00646AA3">
            <w:pPr>
              <w:tabs>
                <w:tab w:val="left" w:pos="4145"/>
              </w:tabs>
              <w:rPr>
                <w:sz w:val="26"/>
                <w:szCs w:val="26"/>
              </w:rPr>
            </w:pPr>
            <w:r w:rsidRPr="00646AA3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2922" w:type="dxa"/>
            <w:vMerge/>
            <w:vAlign w:val="center"/>
          </w:tcPr>
          <w:p w14:paraId="2AA5024C" w14:textId="77777777" w:rsidR="00646AA3" w:rsidRPr="00646AA3" w:rsidRDefault="00646AA3" w:rsidP="00646AA3">
            <w:pPr>
              <w:tabs>
                <w:tab w:val="left" w:pos="4145"/>
              </w:tabs>
              <w:rPr>
                <w:sz w:val="26"/>
                <w:szCs w:val="26"/>
              </w:rPr>
            </w:pPr>
          </w:p>
        </w:tc>
        <w:tc>
          <w:tcPr>
            <w:tcW w:w="6089" w:type="dxa"/>
            <w:vAlign w:val="center"/>
          </w:tcPr>
          <w:p w14:paraId="1755F295" w14:textId="115D8A0C" w:rsidR="00646AA3" w:rsidRPr="00646AA3" w:rsidRDefault="00646AA3" w:rsidP="00646AA3">
            <w:pPr>
              <w:tabs>
                <w:tab w:val="left" w:pos="4145"/>
              </w:tabs>
              <w:rPr>
                <w:sz w:val="26"/>
                <w:szCs w:val="26"/>
              </w:rPr>
            </w:pPr>
            <w:r w:rsidRPr="00646AA3">
              <w:rPr>
                <w:color w:val="000000"/>
                <w:sz w:val="26"/>
                <w:szCs w:val="26"/>
              </w:rPr>
              <w:t>п. Томаровка, ул. Ватутина, магазин</w:t>
            </w:r>
          </w:p>
        </w:tc>
      </w:tr>
    </w:tbl>
    <w:p w14:paraId="5F4DCDA9" w14:textId="77777777" w:rsidR="00E87DFE" w:rsidRPr="00646AA3" w:rsidRDefault="00E87DFE" w:rsidP="00E34498">
      <w:pPr>
        <w:rPr>
          <w:sz w:val="28"/>
          <w:szCs w:val="28"/>
        </w:rPr>
      </w:pPr>
    </w:p>
    <w:sectPr w:rsidR="00E87DFE" w:rsidRPr="00646AA3" w:rsidSect="007531EA">
      <w:headerReference w:type="even" r:id="rId16"/>
      <w:headerReference w:type="firs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1E9AD" w14:textId="77777777" w:rsidR="00236518" w:rsidRDefault="00236518">
      <w:r>
        <w:separator/>
      </w:r>
    </w:p>
  </w:endnote>
  <w:endnote w:type="continuationSeparator" w:id="0">
    <w:p w14:paraId="064DC632" w14:textId="77777777" w:rsidR="00236518" w:rsidRDefault="0023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2B05F" w14:textId="77777777" w:rsidR="00236518" w:rsidRDefault="00236518">
      <w:r>
        <w:separator/>
      </w:r>
    </w:p>
  </w:footnote>
  <w:footnote w:type="continuationSeparator" w:id="0">
    <w:p w14:paraId="2A613C0E" w14:textId="77777777" w:rsidR="00236518" w:rsidRDefault="00236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C28A5" w14:textId="2A9B332C" w:rsidR="005B4966" w:rsidRDefault="005B4966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B3368E">
      <w:rPr>
        <w:rStyle w:val="af7"/>
        <w:noProof/>
      </w:rPr>
      <w:t>74</w:t>
    </w:r>
    <w:r>
      <w:rPr>
        <w:rStyle w:val="af7"/>
      </w:rPr>
      <w:fldChar w:fldCharType="end"/>
    </w:r>
  </w:p>
  <w:p w14:paraId="70801961" w14:textId="77777777" w:rsidR="005B4966" w:rsidRDefault="005B4966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7C88E" w14:textId="25A9E153" w:rsidR="005B4966" w:rsidRDefault="005B4966">
    <w:pPr>
      <w:pStyle w:val="af5"/>
      <w:jc w:val="center"/>
      <w:rPr>
        <w:szCs w:val="18"/>
      </w:rPr>
    </w:pPr>
    <w:r>
      <w:rPr>
        <w:rStyle w:val="af7"/>
        <w:szCs w:val="18"/>
      </w:rPr>
      <w:fldChar w:fldCharType="begin"/>
    </w:r>
    <w:r>
      <w:rPr>
        <w:rStyle w:val="af7"/>
        <w:szCs w:val="18"/>
      </w:rPr>
      <w:instrText xml:space="preserve"> PAGE </w:instrText>
    </w:r>
    <w:r>
      <w:rPr>
        <w:rStyle w:val="af7"/>
        <w:szCs w:val="18"/>
      </w:rPr>
      <w:fldChar w:fldCharType="separate"/>
    </w:r>
    <w:r w:rsidR="00B3368E">
      <w:rPr>
        <w:rStyle w:val="af7"/>
        <w:noProof/>
        <w:szCs w:val="18"/>
      </w:rPr>
      <w:t>71</w:t>
    </w:r>
    <w:r>
      <w:rPr>
        <w:rStyle w:val="af7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D3CD3" w14:textId="77777777" w:rsidR="005B4966" w:rsidRDefault="005B4966">
    <w:pPr>
      <w:pStyle w:val="af5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14A37" w14:textId="23F27B4D" w:rsidR="005B4966" w:rsidRDefault="005B4966" w:rsidP="00CD69B4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B3368E">
      <w:rPr>
        <w:noProof/>
      </w:rPr>
      <w:t>77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73A62" w14:textId="27676799" w:rsidR="005B4966" w:rsidRDefault="005B4966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B3368E">
      <w:rPr>
        <w:rStyle w:val="af7"/>
        <w:noProof/>
      </w:rPr>
      <w:t>78</w:t>
    </w:r>
    <w:r>
      <w:rPr>
        <w:rStyle w:val="af7"/>
      </w:rPr>
      <w:fldChar w:fldCharType="end"/>
    </w:r>
  </w:p>
  <w:p w14:paraId="40F783C3" w14:textId="77777777" w:rsidR="005B4966" w:rsidRDefault="005B4966">
    <w:pPr>
      <w:pStyle w:val="af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45026" w14:textId="18564C4D" w:rsidR="005B4966" w:rsidRDefault="005B4966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F62AE8">
      <w:rPr>
        <w:noProof/>
      </w:rPr>
      <w:t>76</w:t>
    </w:r>
    <w:r>
      <w:fldChar w:fldCharType="end"/>
    </w:r>
  </w:p>
  <w:p w14:paraId="64638CCE" w14:textId="77777777" w:rsidR="005B4966" w:rsidRDefault="005B4966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65061"/>
    <w:multiLevelType w:val="multilevel"/>
    <w:tmpl w:val="BE0E90AC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1" w15:restartNumberingAfterBreak="0">
    <w:nsid w:val="623900A0"/>
    <w:multiLevelType w:val="multilevel"/>
    <w:tmpl w:val="5F98A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489247979">
    <w:abstractNumId w:val="1"/>
  </w:num>
  <w:num w:numId="2" w16cid:durableId="140374747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F3F"/>
    <w:rsid w:val="00001358"/>
    <w:rsid w:val="000018A2"/>
    <w:rsid w:val="000034D5"/>
    <w:rsid w:val="000047C5"/>
    <w:rsid w:val="00005653"/>
    <w:rsid w:val="00005A6D"/>
    <w:rsid w:val="00006513"/>
    <w:rsid w:val="00012249"/>
    <w:rsid w:val="00022E34"/>
    <w:rsid w:val="00024B75"/>
    <w:rsid w:val="00026283"/>
    <w:rsid w:val="00026848"/>
    <w:rsid w:val="0002695F"/>
    <w:rsid w:val="00027A6A"/>
    <w:rsid w:val="00031157"/>
    <w:rsid w:val="00031B2A"/>
    <w:rsid w:val="00035BFA"/>
    <w:rsid w:val="00036DAC"/>
    <w:rsid w:val="00042A55"/>
    <w:rsid w:val="00044CE1"/>
    <w:rsid w:val="000471CA"/>
    <w:rsid w:val="00051CFF"/>
    <w:rsid w:val="00053955"/>
    <w:rsid w:val="00056758"/>
    <w:rsid w:val="00061083"/>
    <w:rsid w:val="00067EF2"/>
    <w:rsid w:val="000719F1"/>
    <w:rsid w:val="00080FA6"/>
    <w:rsid w:val="00083269"/>
    <w:rsid w:val="00083F3F"/>
    <w:rsid w:val="00087AC0"/>
    <w:rsid w:val="00091FC7"/>
    <w:rsid w:val="000952CA"/>
    <w:rsid w:val="000A206A"/>
    <w:rsid w:val="000A61AE"/>
    <w:rsid w:val="000A6736"/>
    <w:rsid w:val="000B008F"/>
    <w:rsid w:val="000B1223"/>
    <w:rsid w:val="000B482E"/>
    <w:rsid w:val="000B5CB4"/>
    <w:rsid w:val="000B7866"/>
    <w:rsid w:val="000C1EFC"/>
    <w:rsid w:val="000C25C4"/>
    <w:rsid w:val="000C43C9"/>
    <w:rsid w:val="000C6E42"/>
    <w:rsid w:val="000C7752"/>
    <w:rsid w:val="000C77FF"/>
    <w:rsid w:val="000D0987"/>
    <w:rsid w:val="000D339B"/>
    <w:rsid w:val="000E401F"/>
    <w:rsid w:val="000E75C9"/>
    <w:rsid w:val="000F049F"/>
    <w:rsid w:val="000F0A65"/>
    <w:rsid w:val="000F16E7"/>
    <w:rsid w:val="000F53D0"/>
    <w:rsid w:val="000F7CD5"/>
    <w:rsid w:val="00100094"/>
    <w:rsid w:val="001017A6"/>
    <w:rsid w:val="00104358"/>
    <w:rsid w:val="00107451"/>
    <w:rsid w:val="00111988"/>
    <w:rsid w:val="00114CD1"/>
    <w:rsid w:val="00125EB4"/>
    <w:rsid w:val="001308FC"/>
    <w:rsid w:val="00132FCD"/>
    <w:rsid w:val="0013449D"/>
    <w:rsid w:val="00137D3A"/>
    <w:rsid w:val="00142E35"/>
    <w:rsid w:val="0014363E"/>
    <w:rsid w:val="001467C0"/>
    <w:rsid w:val="00152691"/>
    <w:rsid w:val="00160C92"/>
    <w:rsid w:val="0016368E"/>
    <w:rsid w:val="001653AA"/>
    <w:rsid w:val="00165899"/>
    <w:rsid w:val="001669B9"/>
    <w:rsid w:val="00166BC1"/>
    <w:rsid w:val="00173695"/>
    <w:rsid w:val="00177C17"/>
    <w:rsid w:val="00181781"/>
    <w:rsid w:val="00187085"/>
    <w:rsid w:val="00187A41"/>
    <w:rsid w:val="0019452A"/>
    <w:rsid w:val="00195D8C"/>
    <w:rsid w:val="0019647F"/>
    <w:rsid w:val="001A0AB0"/>
    <w:rsid w:val="001A2340"/>
    <w:rsid w:val="001A2442"/>
    <w:rsid w:val="001A7E48"/>
    <w:rsid w:val="001A7E69"/>
    <w:rsid w:val="001B0910"/>
    <w:rsid w:val="001B2B7A"/>
    <w:rsid w:val="001B372B"/>
    <w:rsid w:val="001B4179"/>
    <w:rsid w:val="001B4BB4"/>
    <w:rsid w:val="001C03DE"/>
    <w:rsid w:val="001C4CF9"/>
    <w:rsid w:val="001C6509"/>
    <w:rsid w:val="001C7B4D"/>
    <w:rsid w:val="001D0E73"/>
    <w:rsid w:val="001D6E42"/>
    <w:rsid w:val="001E20DA"/>
    <w:rsid w:val="001E7119"/>
    <w:rsid w:val="001E7BE7"/>
    <w:rsid w:val="001F7E68"/>
    <w:rsid w:val="00207975"/>
    <w:rsid w:val="00207A6B"/>
    <w:rsid w:val="00210955"/>
    <w:rsid w:val="00210E6F"/>
    <w:rsid w:val="00213DC2"/>
    <w:rsid w:val="002164A2"/>
    <w:rsid w:val="00216957"/>
    <w:rsid w:val="002206C8"/>
    <w:rsid w:val="002226E6"/>
    <w:rsid w:val="002253AC"/>
    <w:rsid w:val="00225A2F"/>
    <w:rsid w:val="00236518"/>
    <w:rsid w:val="002365F4"/>
    <w:rsid w:val="00236ED7"/>
    <w:rsid w:val="002376F2"/>
    <w:rsid w:val="002401D7"/>
    <w:rsid w:val="00240434"/>
    <w:rsid w:val="00241190"/>
    <w:rsid w:val="00250237"/>
    <w:rsid w:val="00250BFB"/>
    <w:rsid w:val="00251A19"/>
    <w:rsid w:val="00251ED2"/>
    <w:rsid w:val="00252466"/>
    <w:rsid w:val="00252AB2"/>
    <w:rsid w:val="00253200"/>
    <w:rsid w:val="00254969"/>
    <w:rsid w:val="0025530C"/>
    <w:rsid w:val="002574D3"/>
    <w:rsid w:val="00265C78"/>
    <w:rsid w:val="00272F90"/>
    <w:rsid w:val="00282001"/>
    <w:rsid w:val="00282AEE"/>
    <w:rsid w:val="00284F98"/>
    <w:rsid w:val="00293D4D"/>
    <w:rsid w:val="0029643C"/>
    <w:rsid w:val="002A18BF"/>
    <w:rsid w:val="002A60C9"/>
    <w:rsid w:val="002B60E9"/>
    <w:rsid w:val="002B6328"/>
    <w:rsid w:val="002C291C"/>
    <w:rsid w:val="002C3B2E"/>
    <w:rsid w:val="002D12E1"/>
    <w:rsid w:val="002D1865"/>
    <w:rsid w:val="002D3CF5"/>
    <w:rsid w:val="002D3EC7"/>
    <w:rsid w:val="002D5A09"/>
    <w:rsid w:val="002D7D21"/>
    <w:rsid w:val="002E280C"/>
    <w:rsid w:val="002F38BE"/>
    <w:rsid w:val="003026B3"/>
    <w:rsid w:val="00304EAC"/>
    <w:rsid w:val="00306D23"/>
    <w:rsid w:val="003144BC"/>
    <w:rsid w:val="00314BA2"/>
    <w:rsid w:val="0032337F"/>
    <w:rsid w:val="0032567D"/>
    <w:rsid w:val="00326AC5"/>
    <w:rsid w:val="00330337"/>
    <w:rsid w:val="00335492"/>
    <w:rsid w:val="003376D4"/>
    <w:rsid w:val="003474D9"/>
    <w:rsid w:val="00350738"/>
    <w:rsid w:val="00350EF1"/>
    <w:rsid w:val="003515AC"/>
    <w:rsid w:val="00351CB0"/>
    <w:rsid w:val="003532BC"/>
    <w:rsid w:val="0035388B"/>
    <w:rsid w:val="003614C6"/>
    <w:rsid w:val="00364B5D"/>
    <w:rsid w:val="00373BE9"/>
    <w:rsid w:val="003768E7"/>
    <w:rsid w:val="00380072"/>
    <w:rsid w:val="00381644"/>
    <w:rsid w:val="00382295"/>
    <w:rsid w:val="0038265D"/>
    <w:rsid w:val="00383C65"/>
    <w:rsid w:val="00385B8A"/>
    <w:rsid w:val="003870B7"/>
    <w:rsid w:val="00391361"/>
    <w:rsid w:val="003934C1"/>
    <w:rsid w:val="0039462C"/>
    <w:rsid w:val="00396AB4"/>
    <w:rsid w:val="00396E8E"/>
    <w:rsid w:val="003A54B2"/>
    <w:rsid w:val="003A5EDD"/>
    <w:rsid w:val="003B5A8B"/>
    <w:rsid w:val="003C0FB4"/>
    <w:rsid w:val="003D321D"/>
    <w:rsid w:val="003D3E25"/>
    <w:rsid w:val="003D5D38"/>
    <w:rsid w:val="003E0442"/>
    <w:rsid w:val="003E2430"/>
    <w:rsid w:val="003E3157"/>
    <w:rsid w:val="003E50D9"/>
    <w:rsid w:val="003F1CEB"/>
    <w:rsid w:val="003F6278"/>
    <w:rsid w:val="00403A03"/>
    <w:rsid w:val="00405DD7"/>
    <w:rsid w:val="00406E2C"/>
    <w:rsid w:val="0041199F"/>
    <w:rsid w:val="004126C5"/>
    <w:rsid w:val="004234DC"/>
    <w:rsid w:val="00423968"/>
    <w:rsid w:val="00425D6D"/>
    <w:rsid w:val="00426C32"/>
    <w:rsid w:val="00427837"/>
    <w:rsid w:val="00427AFF"/>
    <w:rsid w:val="00427BAA"/>
    <w:rsid w:val="00430364"/>
    <w:rsid w:val="0043068A"/>
    <w:rsid w:val="00430A7F"/>
    <w:rsid w:val="00431EE7"/>
    <w:rsid w:val="0043324C"/>
    <w:rsid w:val="00437567"/>
    <w:rsid w:val="00437C1F"/>
    <w:rsid w:val="00440339"/>
    <w:rsid w:val="004421C8"/>
    <w:rsid w:val="00447BFA"/>
    <w:rsid w:val="004506AA"/>
    <w:rsid w:val="00453CD9"/>
    <w:rsid w:val="00454BE5"/>
    <w:rsid w:val="00462205"/>
    <w:rsid w:val="00464740"/>
    <w:rsid w:val="00472282"/>
    <w:rsid w:val="0047353F"/>
    <w:rsid w:val="00477A2C"/>
    <w:rsid w:val="00481F50"/>
    <w:rsid w:val="00485D91"/>
    <w:rsid w:val="00486877"/>
    <w:rsid w:val="004901D5"/>
    <w:rsid w:val="004903D8"/>
    <w:rsid w:val="00493574"/>
    <w:rsid w:val="004965DF"/>
    <w:rsid w:val="004A2563"/>
    <w:rsid w:val="004A3DF9"/>
    <w:rsid w:val="004A425D"/>
    <w:rsid w:val="004A6967"/>
    <w:rsid w:val="004C0A8A"/>
    <w:rsid w:val="004C0F1D"/>
    <w:rsid w:val="004C1C99"/>
    <w:rsid w:val="004C2006"/>
    <w:rsid w:val="004C42E3"/>
    <w:rsid w:val="004C659A"/>
    <w:rsid w:val="004C6AE8"/>
    <w:rsid w:val="004C6FC7"/>
    <w:rsid w:val="004D28DD"/>
    <w:rsid w:val="004D3C52"/>
    <w:rsid w:val="004D4F16"/>
    <w:rsid w:val="004D61FF"/>
    <w:rsid w:val="004E551B"/>
    <w:rsid w:val="004E7C12"/>
    <w:rsid w:val="004F0A98"/>
    <w:rsid w:val="004F43F6"/>
    <w:rsid w:val="00501046"/>
    <w:rsid w:val="005024A3"/>
    <w:rsid w:val="00506C09"/>
    <w:rsid w:val="005071D6"/>
    <w:rsid w:val="005109E1"/>
    <w:rsid w:val="00511240"/>
    <w:rsid w:val="00511DEA"/>
    <w:rsid w:val="00512311"/>
    <w:rsid w:val="005139AA"/>
    <w:rsid w:val="005218A7"/>
    <w:rsid w:val="00524831"/>
    <w:rsid w:val="00525B4A"/>
    <w:rsid w:val="0053362B"/>
    <w:rsid w:val="00533672"/>
    <w:rsid w:val="005408E8"/>
    <w:rsid w:val="0054529A"/>
    <w:rsid w:val="0054792F"/>
    <w:rsid w:val="00552063"/>
    <w:rsid w:val="00555D01"/>
    <w:rsid w:val="00560B41"/>
    <w:rsid w:val="00564517"/>
    <w:rsid w:val="00567470"/>
    <w:rsid w:val="00571C67"/>
    <w:rsid w:val="005754B0"/>
    <w:rsid w:val="00575A7F"/>
    <w:rsid w:val="00575EF6"/>
    <w:rsid w:val="0058003A"/>
    <w:rsid w:val="005805DF"/>
    <w:rsid w:val="005814BA"/>
    <w:rsid w:val="00585B0B"/>
    <w:rsid w:val="00592C23"/>
    <w:rsid w:val="005932E7"/>
    <w:rsid w:val="0059437F"/>
    <w:rsid w:val="005943DF"/>
    <w:rsid w:val="00594E24"/>
    <w:rsid w:val="00596E19"/>
    <w:rsid w:val="00597936"/>
    <w:rsid w:val="005A64E5"/>
    <w:rsid w:val="005B4966"/>
    <w:rsid w:val="005B71A6"/>
    <w:rsid w:val="005C4FEC"/>
    <w:rsid w:val="005C61AB"/>
    <w:rsid w:val="005D14CA"/>
    <w:rsid w:val="005D1C3D"/>
    <w:rsid w:val="005D3A97"/>
    <w:rsid w:val="005D4705"/>
    <w:rsid w:val="005E23AF"/>
    <w:rsid w:val="005E37C1"/>
    <w:rsid w:val="005E7201"/>
    <w:rsid w:val="005F12B6"/>
    <w:rsid w:val="005F2632"/>
    <w:rsid w:val="005F3293"/>
    <w:rsid w:val="005F36C4"/>
    <w:rsid w:val="005F6927"/>
    <w:rsid w:val="00603CBB"/>
    <w:rsid w:val="00606D73"/>
    <w:rsid w:val="00611095"/>
    <w:rsid w:val="00611FC6"/>
    <w:rsid w:val="0061588E"/>
    <w:rsid w:val="00615CA1"/>
    <w:rsid w:val="00615E4C"/>
    <w:rsid w:val="00624F31"/>
    <w:rsid w:val="006302A6"/>
    <w:rsid w:val="00633737"/>
    <w:rsid w:val="006433CC"/>
    <w:rsid w:val="006434BE"/>
    <w:rsid w:val="0064554E"/>
    <w:rsid w:val="00646AA3"/>
    <w:rsid w:val="006478D4"/>
    <w:rsid w:val="00655F84"/>
    <w:rsid w:val="00660836"/>
    <w:rsid w:val="00660A36"/>
    <w:rsid w:val="00663862"/>
    <w:rsid w:val="006643CE"/>
    <w:rsid w:val="00664B3E"/>
    <w:rsid w:val="0066646A"/>
    <w:rsid w:val="00671073"/>
    <w:rsid w:val="00675EB3"/>
    <w:rsid w:val="00677D38"/>
    <w:rsid w:val="00682BA1"/>
    <w:rsid w:val="006834DB"/>
    <w:rsid w:val="006865BA"/>
    <w:rsid w:val="00686A60"/>
    <w:rsid w:val="00687F20"/>
    <w:rsid w:val="0069010B"/>
    <w:rsid w:val="00691665"/>
    <w:rsid w:val="006955CE"/>
    <w:rsid w:val="006A1CD0"/>
    <w:rsid w:val="006A4D92"/>
    <w:rsid w:val="006A530F"/>
    <w:rsid w:val="006B21FA"/>
    <w:rsid w:val="006B5589"/>
    <w:rsid w:val="006B692B"/>
    <w:rsid w:val="006C0F7C"/>
    <w:rsid w:val="006C1D31"/>
    <w:rsid w:val="006C35D6"/>
    <w:rsid w:val="006D0BFF"/>
    <w:rsid w:val="006D303E"/>
    <w:rsid w:val="006D485D"/>
    <w:rsid w:val="006D4A88"/>
    <w:rsid w:val="006D5EDB"/>
    <w:rsid w:val="006D6499"/>
    <w:rsid w:val="006E60F1"/>
    <w:rsid w:val="006E713B"/>
    <w:rsid w:val="006F00E2"/>
    <w:rsid w:val="006F305D"/>
    <w:rsid w:val="006F3EE3"/>
    <w:rsid w:val="007006A4"/>
    <w:rsid w:val="00700967"/>
    <w:rsid w:val="00701442"/>
    <w:rsid w:val="00701DA4"/>
    <w:rsid w:val="007079E8"/>
    <w:rsid w:val="00707FF5"/>
    <w:rsid w:val="00713031"/>
    <w:rsid w:val="0071312E"/>
    <w:rsid w:val="00716754"/>
    <w:rsid w:val="007226EB"/>
    <w:rsid w:val="0073240A"/>
    <w:rsid w:val="0073756E"/>
    <w:rsid w:val="007531EA"/>
    <w:rsid w:val="007545A5"/>
    <w:rsid w:val="007556AC"/>
    <w:rsid w:val="00755AC4"/>
    <w:rsid w:val="007608B8"/>
    <w:rsid w:val="007642D4"/>
    <w:rsid w:val="0076675B"/>
    <w:rsid w:val="00772DF9"/>
    <w:rsid w:val="00773F4A"/>
    <w:rsid w:val="007769E0"/>
    <w:rsid w:val="00785FC8"/>
    <w:rsid w:val="00790108"/>
    <w:rsid w:val="0079083D"/>
    <w:rsid w:val="00793637"/>
    <w:rsid w:val="0079659C"/>
    <w:rsid w:val="007A5F23"/>
    <w:rsid w:val="007A6E65"/>
    <w:rsid w:val="007B3DC8"/>
    <w:rsid w:val="007B6AA9"/>
    <w:rsid w:val="007C22F9"/>
    <w:rsid w:val="007C41FC"/>
    <w:rsid w:val="007C670E"/>
    <w:rsid w:val="007C7737"/>
    <w:rsid w:val="007D20DD"/>
    <w:rsid w:val="007D23B2"/>
    <w:rsid w:val="007D4AF9"/>
    <w:rsid w:val="007D4E4B"/>
    <w:rsid w:val="007E0CD0"/>
    <w:rsid w:val="007E1FF8"/>
    <w:rsid w:val="007E5501"/>
    <w:rsid w:val="007F4D7E"/>
    <w:rsid w:val="00800D26"/>
    <w:rsid w:val="008046D6"/>
    <w:rsid w:val="008062EC"/>
    <w:rsid w:val="00812C6B"/>
    <w:rsid w:val="00814F3B"/>
    <w:rsid w:val="0081721A"/>
    <w:rsid w:val="00817224"/>
    <w:rsid w:val="00822BE0"/>
    <w:rsid w:val="0082337D"/>
    <w:rsid w:val="0082364A"/>
    <w:rsid w:val="00823E30"/>
    <w:rsid w:val="00826136"/>
    <w:rsid w:val="00826631"/>
    <w:rsid w:val="00827140"/>
    <w:rsid w:val="00835001"/>
    <w:rsid w:val="00836035"/>
    <w:rsid w:val="00841076"/>
    <w:rsid w:val="00846506"/>
    <w:rsid w:val="00846A02"/>
    <w:rsid w:val="008473EC"/>
    <w:rsid w:val="008514EC"/>
    <w:rsid w:val="0086065C"/>
    <w:rsid w:val="00861D9B"/>
    <w:rsid w:val="00863E2A"/>
    <w:rsid w:val="00866263"/>
    <w:rsid w:val="00870600"/>
    <w:rsid w:val="00875A7A"/>
    <w:rsid w:val="0087682E"/>
    <w:rsid w:val="00884E44"/>
    <w:rsid w:val="00887C74"/>
    <w:rsid w:val="008A572A"/>
    <w:rsid w:val="008B0356"/>
    <w:rsid w:val="008B0C7B"/>
    <w:rsid w:val="008B47F8"/>
    <w:rsid w:val="008B5C95"/>
    <w:rsid w:val="008B68D8"/>
    <w:rsid w:val="008C022D"/>
    <w:rsid w:val="008C0AE1"/>
    <w:rsid w:val="008D0378"/>
    <w:rsid w:val="008D1435"/>
    <w:rsid w:val="008D1CB3"/>
    <w:rsid w:val="008D2C2D"/>
    <w:rsid w:val="008D2F50"/>
    <w:rsid w:val="008D7E4A"/>
    <w:rsid w:val="008E10FD"/>
    <w:rsid w:val="008E29F0"/>
    <w:rsid w:val="008E5BC4"/>
    <w:rsid w:val="008E6043"/>
    <w:rsid w:val="008F01DE"/>
    <w:rsid w:val="008F1D84"/>
    <w:rsid w:val="008F1DA0"/>
    <w:rsid w:val="008F1E15"/>
    <w:rsid w:val="008F3FC1"/>
    <w:rsid w:val="008F7A54"/>
    <w:rsid w:val="009017F9"/>
    <w:rsid w:val="009162AE"/>
    <w:rsid w:val="0092174D"/>
    <w:rsid w:val="009246FB"/>
    <w:rsid w:val="00926C98"/>
    <w:rsid w:val="00927296"/>
    <w:rsid w:val="00927489"/>
    <w:rsid w:val="00931A77"/>
    <w:rsid w:val="00933C9B"/>
    <w:rsid w:val="00941CE4"/>
    <w:rsid w:val="009439B7"/>
    <w:rsid w:val="00945F82"/>
    <w:rsid w:val="00951519"/>
    <w:rsid w:val="00955292"/>
    <w:rsid w:val="00956CB1"/>
    <w:rsid w:val="00957505"/>
    <w:rsid w:val="00961B11"/>
    <w:rsid w:val="00961CA5"/>
    <w:rsid w:val="00961E1F"/>
    <w:rsid w:val="00967CE8"/>
    <w:rsid w:val="00972677"/>
    <w:rsid w:val="00972B78"/>
    <w:rsid w:val="00977037"/>
    <w:rsid w:val="00983D03"/>
    <w:rsid w:val="009870B7"/>
    <w:rsid w:val="00987787"/>
    <w:rsid w:val="00990FA5"/>
    <w:rsid w:val="00992916"/>
    <w:rsid w:val="009A0B2D"/>
    <w:rsid w:val="009A2115"/>
    <w:rsid w:val="009B13D6"/>
    <w:rsid w:val="009B1B73"/>
    <w:rsid w:val="009C79F3"/>
    <w:rsid w:val="009D2DB2"/>
    <w:rsid w:val="009D2F25"/>
    <w:rsid w:val="009D78F0"/>
    <w:rsid w:val="009E205B"/>
    <w:rsid w:val="009E382B"/>
    <w:rsid w:val="009F116A"/>
    <w:rsid w:val="009F207D"/>
    <w:rsid w:val="009F2826"/>
    <w:rsid w:val="009F314C"/>
    <w:rsid w:val="009F4E1D"/>
    <w:rsid w:val="00A012A1"/>
    <w:rsid w:val="00A03887"/>
    <w:rsid w:val="00A04130"/>
    <w:rsid w:val="00A046E4"/>
    <w:rsid w:val="00A05D27"/>
    <w:rsid w:val="00A070F3"/>
    <w:rsid w:val="00A12D74"/>
    <w:rsid w:val="00A13465"/>
    <w:rsid w:val="00A1476C"/>
    <w:rsid w:val="00A16038"/>
    <w:rsid w:val="00A16B44"/>
    <w:rsid w:val="00A23321"/>
    <w:rsid w:val="00A30264"/>
    <w:rsid w:val="00A31978"/>
    <w:rsid w:val="00A349E6"/>
    <w:rsid w:val="00A356D3"/>
    <w:rsid w:val="00A366B3"/>
    <w:rsid w:val="00A37F8D"/>
    <w:rsid w:val="00A43111"/>
    <w:rsid w:val="00A44BB3"/>
    <w:rsid w:val="00A464BA"/>
    <w:rsid w:val="00A5093A"/>
    <w:rsid w:val="00A50B9D"/>
    <w:rsid w:val="00A532D4"/>
    <w:rsid w:val="00A552B6"/>
    <w:rsid w:val="00A55C40"/>
    <w:rsid w:val="00A56785"/>
    <w:rsid w:val="00A5722C"/>
    <w:rsid w:val="00A57682"/>
    <w:rsid w:val="00A57AE0"/>
    <w:rsid w:val="00A63029"/>
    <w:rsid w:val="00A66362"/>
    <w:rsid w:val="00A74F85"/>
    <w:rsid w:val="00A767D3"/>
    <w:rsid w:val="00A825C8"/>
    <w:rsid w:val="00A9009D"/>
    <w:rsid w:val="00A94AAD"/>
    <w:rsid w:val="00AA43A5"/>
    <w:rsid w:val="00AA465D"/>
    <w:rsid w:val="00AA6D77"/>
    <w:rsid w:val="00AB3398"/>
    <w:rsid w:val="00AB42E1"/>
    <w:rsid w:val="00AD0D87"/>
    <w:rsid w:val="00AD446C"/>
    <w:rsid w:val="00AD68B6"/>
    <w:rsid w:val="00AD691A"/>
    <w:rsid w:val="00AD7497"/>
    <w:rsid w:val="00AE1E47"/>
    <w:rsid w:val="00AF15BD"/>
    <w:rsid w:val="00AF1B1F"/>
    <w:rsid w:val="00AF3BDC"/>
    <w:rsid w:val="00AF60D8"/>
    <w:rsid w:val="00B00396"/>
    <w:rsid w:val="00B01393"/>
    <w:rsid w:val="00B0286B"/>
    <w:rsid w:val="00B037DA"/>
    <w:rsid w:val="00B058E0"/>
    <w:rsid w:val="00B14EA8"/>
    <w:rsid w:val="00B2032C"/>
    <w:rsid w:val="00B23735"/>
    <w:rsid w:val="00B239AF"/>
    <w:rsid w:val="00B31386"/>
    <w:rsid w:val="00B3368E"/>
    <w:rsid w:val="00B349EE"/>
    <w:rsid w:val="00B350D4"/>
    <w:rsid w:val="00B35580"/>
    <w:rsid w:val="00B403EF"/>
    <w:rsid w:val="00B44CCE"/>
    <w:rsid w:val="00B46A70"/>
    <w:rsid w:val="00B5159F"/>
    <w:rsid w:val="00B60BBB"/>
    <w:rsid w:val="00B61FE3"/>
    <w:rsid w:val="00B650CE"/>
    <w:rsid w:val="00B701F0"/>
    <w:rsid w:val="00B722D9"/>
    <w:rsid w:val="00B765B6"/>
    <w:rsid w:val="00B77FC6"/>
    <w:rsid w:val="00B80F08"/>
    <w:rsid w:val="00B83BA7"/>
    <w:rsid w:val="00B8549E"/>
    <w:rsid w:val="00B87B48"/>
    <w:rsid w:val="00B87E17"/>
    <w:rsid w:val="00B92566"/>
    <w:rsid w:val="00B92F99"/>
    <w:rsid w:val="00B952D4"/>
    <w:rsid w:val="00B96880"/>
    <w:rsid w:val="00BA1E14"/>
    <w:rsid w:val="00BA3ACD"/>
    <w:rsid w:val="00BA52B8"/>
    <w:rsid w:val="00BA648F"/>
    <w:rsid w:val="00BA6E73"/>
    <w:rsid w:val="00BA74AE"/>
    <w:rsid w:val="00BB05F7"/>
    <w:rsid w:val="00BB5A4C"/>
    <w:rsid w:val="00BB60BA"/>
    <w:rsid w:val="00BB71B5"/>
    <w:rsid w:val="00BC2D12"/>
    <w:rsid w:val="00BD02C7"/>
    <w:rsid w:val="00BD437B"/>
    <w:rsid w:val="00BD6762"/>
    <w:rsid w:val="00BD6960"/>
    <w:rsid w:val="00BD6DE3"/>
    <w:rsid w:val="00BE08DC"/>
    <w:rsid w:val="00BE3787"/>
    <w:rsid w:val="00BE6C3E"/>
    <w:rsid w:val="00BF511A"/>
    <w:rsid w:val="00C01156"/>
    <w:rsid w:val="00C07E87"/>
    <w:rsid w:val="00C1232C"/>
    <w:rsid w:val="00C26432"/>
    <w:rsid w:val="00C30555"/>
    <w:rsid w:val="00C446A0"/>
    <w:rsid w:val="00C611D6"/>
    <w:rsid w:val="00C6321C"/>
    <w:rsid w:val="00C655F9"/>
    <w:rsid w:val="00C753E2"/>
    <w:rsid w:val="00C80905"/>
    <w:rsid w:val="00C826CF"/>
    <w:rsid w:val="00C83EE1"/>
    <w:rsid w:val="00C84EC2"/>
    <w:rsid w:val="00C907F5"/>
    <w:rsid w:val="00C93321"/>
    <w:rsid w:val="00CA4BCD"/>
    <w:rsid w:val="00CA667D"/>
    <w:rsid w:val="00CA7807"/>
    <w:rsid w:val="00CA7DAD"/>
    <w:rsid w:val="00CC2C09"/>
    <w:rsid w:val="00CC5BE6"/>
    <w:rsid w:val="00CC6FE5"/>
    <w:rsid w:val="00CD1111"/>
    <w:rsid w:val="00CD1F18"/>
    <w:rsid w:val="00CD454C"/>
    <w:rsid w:val="00CD50C6"/>
    <w:rsid w:val="00CD69B4"/>
    <w:rsid w:val="00CD7465"/>
    <w:rsid w:val="00CD7690"/>
    <w:rsid w:val="00CD7913"/>
    <w:rsid w:val="00CD7AF8"/>
    <w:rsid w:val="00CE0ED7"/>
    <w:rsid w:val="00CE648E"/>
    <w:rsid w:val="00CE64B0"/>
    <w:rsid w:val="00CE6A59"/>
    <w:rsid w:val="00CE7526"/>
    <w:rsid w:val="00CF577C"/>
    <w:rsid w:val="00CF5940"/>
    <w:rsid w:val="00CF6EA3"/>
    <w:rsid w:val="00CF7E5B"/>
    <w:rsid w:val="00D04868"/>
    <w:rsid w:val="00D04B56"/>
    <w:rsid w:val="00D0572C"/>
    <w:rsid w:val="00D077EF"/>
    <w:rsid w:val="00D127C0"/>
    <w:rsid w:val="00D12BCA"/>
    <w:rsid w:val="00D1617F"/>
    <w:rsid w:val="00D213E0"/>
    <w:rsid w:val="00D278AD"/>
    <w:rsid w:val="00D346F2"/>
    <w:rsid w:val="00D4515D"/>
    <w:rsid w:val="00D45C4B"/>
    <w:rsid w:val="00D519C1"/>
    <w:rsid w:val="00D51B0E"/>
    <w:rsid w:val="00D51BBA"/>
    <w:rsid w:val="00D53F03"/>
    <w:rsid w:val="00D5523A"/>
    <w:rsid w:val="00D5596A"/>
    <w:rsid w:val="00D6146D"/>
    <w:rsid w:val="00D66462"/>
    <w:rsid w:val="00D77F5E"/>
    <w:rsid w:val="00D81C28"/>
    <w:rsid w:val="00D83E94"/>
    <w:rsid w:val="00D86D4D"/>
    <w:rsid w:val="00D87784"/>
    <w:rsid w:val="00D949F6"/>
    <w:rsid w:val="00DA0B66"/>
    <w:rsid w:val="00DB0A86"/>
    <w:rsid w:val="00DB2118"/>
    <w:rsid w:val="00DC02D0"/>
    <w:rsid w:val="00DC0405"/>
    <w:rsid w:val="00DC4B98"/>
    <w:rsid w:val="00DC4DEE"/>
    <w:rsid w:val="00DD0672"/>
    <w:rsid w:val="00DE6572"/>
    <w:rsid w:val="00DF165F"/>
    <w:rsid w:val="00DF68EB"/>
    <w:rsid w:val="00DF7048"/>
    <w:rsid w:val="00E01914"/>
    <w:rsid w:val="00E052EF"/>
    <w:rsid w:val="00E1136C"/>
    <w:rsid w:val="00E1327D"/>
    <w:rsid w:val="00E151AB"/>
    <w:rsid w:val="00E1669E"/>
    <w:rsid w:val="00E16A3E"/>
    <w:rsid w:val="00E172A4"/>
    <w:rsid w:val="00E20B94"/>
    <w:rsid w:val="00E22312"/>
    <w:rsid w:val="00E22393"/>
    <w:rsid w:val="00E23F16"/>
    <w:rsid w:val="00E25954"/>
    <w:rsid w:val="00E31D74"/>
    <w:rsid w:val="00E32218"/>
    <w:rsid w:val="00E34498"/>
    <w:rsid w:val="00E34FF3"/>
    <w:rsid w:val="00E365AE"/>
    <w:rsid w:val="00E37B29"/>
    <w:rsid w:val="00E41AA4"/>
    <w:rsid w:val="00E42436"/>
    <w:rsid w:val="00E4597A"/>
    <w:rsid w:val="00E52EF1"/>
    <w:rsid w:val="00E544DF"/>
    <w:rsid w:val="00E56253"/>
    <w:rsid w:val="00E611A3"/>
    <w:rsid w:val="00E63F95"/>
    <w:rsid w:val="00E643D5"/>
    <w:rsid w:val="00E67E8E"/>
    <w:rsid w:val="00E70B55"/>
    <w:rsid w:val="00E70D84"/>
    <w:rsid w:val="00E818DF"/>
    <w:rsid w:val="00E834C6"/>
    <w:rsid w:val="00E85DAA"/>
    <w:rsid w:val="00E87DFE"/>
    <w:rsid w:val="00E903DA"/>
    <w:rsid w:val="00E957A4"/>
    <w:rsid w:val="00EA08C6"/>
    <w:rsid w:val="00EA1EDD"/>
    <w:rsid w:val="00EA2825"/>
    <w:rsid w:val="00EA3A08"/>
    <w:rsid w:val="00EA4532"/>
    <w:rsid w:val="00EB0974"/>
    <w:rsid w:val="00EB0F44"/>
    <w:rsid w:val="00EB3279"/>
    <w:rsid w:val="00EB3307"/>
    <w:rsid w:val="00EB4796"/>
    <w:rsid w:val="00EB6436"/>
    <w:rsid w:val="00EB6DD0"/>
    <w:rsid w:val="00EC21A3"/>
    <w:rsid w:val="00EC5D55"/>
    <w:rsid w:val="00ED0DA7"/>
    <w:rsid w:val="00ED249C"/>
    <w:rsid w:val="00ED5814"/>
    <w:rsid w:val="00EE17CF"/>
    <w:rsid w:val="00EE5C53"/>
    <w:rsid w:val="00EE6E81"/>
    <w:rsid w:val="00EF3968"/>
    <w:rsid w:val="00F0413E"/>
    <w:rsid w:val="00F114CD"/>
    <w:rsid w:val="00F13F1D"/>
    <w:rsid w:val="00F17482"/>
    <w:rsid w:val="00F21CFB"/>
    <w:rsid w:val="00F257EF"/>
    <w:rsid w:val="00F26563"/>
    <w:rsid w:val="00F26FFC"/>
    <w:rsid w:val="00F2768B"/>
    <w:rsid w:val="00F27FB8"/>
    <w:rsid w:val="00F30FD0"/>
    <w:rsid w:val="00F31B6A"/>
    <w:rsid w:val="00F32F1C"/>
    <w:rsid w:val="00F375AD"/>
    <w:rsid w:val="00F40021"/>
    <w:rsid w:val="00F40592"/>
    <w:rsid w:val="00F4591A"/>
    <w:rsid w:val="00F50116"/>
    <w:rsid w:val="00F610AB"/>
    <w:rsid w:val="00F62AE8"/>
    <w:rsid w:val="00F62C20"/>
    <w:rsid w:val="00F66E83"/>
    <w:rsid w:val="00F670E8"/>
    <w:rsid w:val="00F67311"/>
    <w:rsid w:val="00F73DF2"/>
    <w:rsid w:val="00F746CC"/>
    <w:rsid w:val="00F75667"/>
    <w:rsid w:val="00F759D9"/>
    <w:rsid w:val="00F84A17"/>
    <w:rsid w:val="00F97F31"/>
    <w:rsid w:val="00FA1765"/>
    <w:rsid w:val="00FA20C5"/>
    <w:rsid w:val="00FA4AAF"/>
    <w:rsid w:val="00FA7366"/>
    <w:rsid w:val="00FB35C2"/>
    <w:rsid w:val="00FB543E"/>
    <w:rsid w:val="00FB5686"/>
    <w:rsid w:val="00FB62BB"/>
    <w:rsid w:val="00FC1BC5"/>
    <w:rsid w:val="00FC77E5"/>
    <w:rsid w:val="00FC7ACE"/>
    <w:rsid w:val="00FD1467"/>
    <w:rsid w:val="00FD2805"/>
    <w:rsid w:val="00FE4D9E"/>
    <w:rsid w:val="00FE77D8"/>
    <w:rsid w:val="00FF01D0"/>
    <w:rsid w:val="00FF1019"/>
    <w:rsid w:val="00FF2A12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F3058"/>
  <w15:docId w15:val="{D4B611C6-5974-46E3-A84C-A068B5FB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738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Cs w:val="20"/>
    </w:rPr>
  </w:style>
  <w:style w:type="paragraph" w:styleId="2">
    <w:name w:val="heading 2"/>
    <w:basedOn w:val="a"/>
    <w:link w:val="20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pPr>
      <w:keepNext/>
      <w:spacing w:line="360" w:lineRule="auto"/>
      <w:ind w:left="567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sz w:val="28"/>
      <w:szCs w:val="20"/>
      <w:u w:val="single"/>
    </w:rPr>
  </w:style>
  <w:style w:type="paragraph" w:styleId="6">
    <w:name w:val="heading 6"/>
    <w:basedOn w:val="a"/>
    <w:next w:val="a"/>
    <w:link w:val="60"/>
    <w:qFormat/>
    <w:pPr>
      <w:keepNext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</w:style>
  <w:style w:type="paragraph" w:styleId="a4">
    <w:name w:val="Title"/>
    <w:basedOn w:val="a"/>
    <w:next w:val="a"/>
    <w:link w:val="a5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alloon Text"/>
    <w:basedOn w:val="a"/>
    <w:link w:val="af4"/>
    <w:uiPriority w:val="99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styleId="af7">
    <w:name w:val="page number"/>
    <w:basedOn w:val="a0"/>
  </w:style>
  <w:style w:type="table" w:styleId="af8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rPr>
      <w:sz w:val="24"/>
      <w:szCs w:val="24"/>
    </w:rPr>
  </w:style>
  <w:style w:type="character" w:customStyle="1" w:styleId="13">
    <w:name w:val="Основной текст Знак1"/>
    <w:link w:val="afb"/>
    <w:uiPriority w:val="99"/>
    <w:rPr>
      <w:spacing w:val="-3"/>
      <w:sz w:val="25"/>
      <w:szCs w:val="25"/>
      <w:shd w:val="clear" w:color="auto" w:fill="FFFFFF"/>
    </w:rPr>
  </w:style>
  <w:style w:type="paragraph" w:styleId="afb">
    <w:name w:val="Body Text"/>
    <w:basedOn w:val="a"/>
    <w:link w:val="13"/>
    <w:qFormat/>
    <w:pPr>
      <w:shd w:val="clear" w:color="auto" w:fill="FFFFFF"/>
      <w:spacing w:before="120" w:line="298" w:lineRule="exact"/>
      <w:ind w:hanging="1200"/>
    </w:pPr>
    <w:rPr>
      <w:spacing w:val="-3"/>
      <w:sz w:val="25"/>
      <w:szCs w:val="25"/>
    </w:rPr>
  </w:style>
  <w:style w:type="character" w:customStyle="1" w:styleId="afc">
    <w:name w:val="Основной текст Знак"/>
    <w:rPr>
      <w:sz w:val="24"/>
      <w:szCs w:val="24"/>
    </w:rPr>
  </w:style>
  <w:style w:type="paragraph" w:styleId="afd">
    <w:name w:val="List Paragraph"/>
    <w:basedOn w:val="a"/>
    <w:link w:val="afe"/>
    <w:uiPriority w:val="34"/>
    <w:qFormat/>
    <w:pPr>
      <w:ind w:left="720"/>
      <w:contextualSpacing/>
    </w:pPr>
  </w:style>
  <w:style w:type="character" w:customStyle="1" w:styleId="20">
    <w:name w:val="Заголовок 2 Знак"/>
    <w:link w:val="2"/>
    <w:rPr>
      <w:b/>
      <w:bCs/>
      <w:sz w:val="36"/>
      <w:szCs w:val="36"/>
    </w:rPr>
  </w:style>
  <w:style w:type="character" w:styleId="aff">
    <w:name w:val="Hyperlink"/>
    <w:unhideWhenUsed/>
    <w:rPr>
      <w:color w:val="0000FF"/>
      <w:u w:val="single"/>
    </w:rPr>
  </w:style>
  <w:style w:type="paragraph" w:customStyle="1" w:styleId="ConsPlusNormal">
    <w:name w:val="ConsPlusNormal"/>
    <w:link w:val="ConsPlusNormal0"/>
    <w:rPr>
      <w:sz w:val="28"/>
      <w:szCs w:val="28"/>
    </w:rPr>
  </w:style>
  <w:style w:type="paragraph" w:customStyle="1" w:styleId="14">
    <w:name w:val="Основной текст1"/>
    <w:basedOn w:val="a"/>
    <w:pPr>
      <w:widowControl w:val="0"/>
      <w:shd w:val="clear" w:color="auto" w:fill="FFFFFF"/>
      <w:spacing w:before="780" w:line="283" w:lineRule="exact"/>
      <w:ind w:firstLine="680"/>
      <w:jc w:val="both"/>
    </w:pPr>
    <w:rPr>
      <w:color w:val="000000"/>
    </w:rPr>
  </w:style>
  <w:style w:type="character" w:customStyle="1" w:styleId="af6">
    <w:name w:val="Верхний колонтитул Знак"/>
    <w:link w:val="af5"/>
    <w:uiPriority w:val="99"/>
    <w:rPr>
      <w:sz w:val="24"/>
      <w:szCs w:val="24"/>
    </w:rPr>
  </w:style>
  <w:style w:type="character" w:customStyle="1" w:styleId="10">
    <w:name w:val="Заголовок 1 Знак"/>
    <w:link w:val="1"/>
    <w:rPr>
      <w:sz w:val="24"/>
    </w:rPr>
  </w:style>
  <w:style w:type="character" w:customStyle="1" w:styleId="30">
    <w:name w:val="Заголовок 3 Знак"/>
    <w:link w:val="3"/>
    <w:rPr>
      <w:sz w:val="28"/>
    </w:rPr>
  </w:style>
  <w:style w:type="character" w:customStyle="1" w:styleId="40">
    <w:name w:val="Заголовок 4 Знак"/>
    <w:link w:val="4"/>
    <w:rPr>
      <w:sz w:val="28"/>
    </w:rPr>
  </w:style>
  <w:style w:type="character" w:customStyle="1" w:styleId="50">
    <w:name w:val="Заголовок 5 Знак"/>
    <w:link w:val="5"/>
    <w:rPr>
      <w:sz w:val="28"/>
      <w:u w:val="single"/>
    </w:rPr>
  </w:style>
  <w:style w:type="character" w:customStyle="1" w:styleId="60">
    <w:name w:val="Заголовок 6 Знак"/>
    <w:link w:val="6"/>
    <w:rPr>
      <w:sz w:val="28"/>
    </w:rPr>
  </w:style>
  <w:style w:type="paragraph" w:styleId="24">
    <w:name w:val="Body Text 2"/>
    <w:basedOn w:val="a"/>
    <w:link w:val="25"/>
    <w:uiPriority w:val="99"/>
    <w:pPr>
      <w:jc w:val="both"/>
    </w:pPr>
    <w:rPr>
      <w:sz w:val="28"/>
      <w:szCs w:val="20"/>
    </w:rPr>
  </w:style>
  <w:style w:type="character" w:customStyle="1" w:styleId="25">
    <w:name w:val="Основной текст 2 Знак"/>
    <w:link w:val="24"/>
    <w:rPr>
      <w:sz w:val="28"/>
    </w:rPr>
  </w:style>
  <w:style w:type="paragraph" w:styleId="33">
    <w:name w:val="Body Text 3"/>
    <w:basedOn w:val="a"/>
    <w:link w:val="34"/>
    <w:rPr>
      <w:sz w:val="28"/>
      <w:szCs w:val="20"/>
    </w:rPr>
  </w:style>
  <w:style w:type="character" w:customStyle="1" w:styleId="34">
    <w:name w:val="Основной текст 3 Знак"/>
    <w:link w:val="33"/>
    <w:rPr>
      <w:sz w:val="28"/>
    </w:rPr>
  </w:style>
  <w:style w:type="paragraph" w:styleId="aff0">
    <w:name w:val="Body Text Indent"/>
    <w:basedOn w:val="a"/>
    <w:link w:val="aff1"/>
    <w:pPr>
      <w:ind w:firstLine="720"/>
    </w:pPr>
    <w:rPr>
      <w:sz w:val="28"/>
      <w:szCs w:val="20"/>
    </w:rPr>
  </w:style>
  <w:style w:type="character" w:customStyle="1" w:styleId="aff1">
    <w:name w:val="Основной текст с отступом Знак"/>
    <w:link w:val="aff0"/>
    <w:rPr>
      <w:sz w:val="28"/>
    </w:rPr>
  </w:style>
  <w:style w:type="character" w:customStyle="1" w:styleId="af4">
    <w:name w:val="Текст выноски Знак"/>
    <w:link w:val="af3"/>
    <w:uiPriority w:val="99"/>
    <w:rPr>
      <w:rFonts w:ascii="Tahoma" w:hAnsi="Tahoma" w:cs="Tahoma"/>
      <w:sz w:val="16"/>
      <w:szCs w:val="16"/>
    </w:rPr>
  </w:style>
  <w:style w:type="paragraph" w:customStyle="1" w:styleId="ConsPlusCell">
    <w:name w:val="ConsPlusCell"/>
    <w:rPr>
      <w:sz w:val="26"/>
      <w:szCs w:val="26"/>
    </w:rPr>
  </w:style>
  <w:style w:type="paragraph" w:styleId="aff2">
    <w:name w:val="Plain Text"/>
    <w:basedOn w:val="a"/>
    <w:link w:val="aff3"/>
    <w:uiPriority w:val="99"/>
    <w:unhideWhenUsed/>
    <w:rPr>
      <w:rFonts w:ascii="Calibri" w:eastAsia="Calibri" w:hAnsi="Calibri"/>
      <w:sz w:val="22"/>
      <w:szCs w:val="21"/>
      <w:lang w:eastAsia="en-US"/>
    </w:rPr>
  </w:style>
  <w:style w:type="character" w:customStyle="1" w:styleId="aff3">
    <w:name w:val="Текст Знак"/>
    <w:link w:val="aff2"/>
    <w:rPr>
      <w:rFonts w:ascii="Calibri" w:eastAsia="Calibri" w:hAnsi="Calibri"/>
      <w:sz w:val="22"/>
      <w:szCs w:val="21"/>
      <w:lang w:eastAsia="en-US"/>
    </w:rPr>
  </w:style>
  <w:style w:type="character" w:customStyle="1" w:styleId="26">
    <w:name w:val="Основной текст (2) + Малые прописные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afe">
    <w:name w:val="Абзац списка Знак"/>
    <w:link w:val="afd"/>
    <w:rPr>
      <w:sz w:val="24"/>
      <w:szCs w:val="24"/>
    </w:rPr>
  </w:style>
  <w:style w:type="paragraph" w:styleId="28">
    <w:name w:val="Body Text Indent 2"/>
    <w:basedOn w:val="a"/>
    <w:link w:val="29"/>
    <w:pPr>
      <w:spacing w:after="120" w:line="480" w:lineRule="auto"/>
      <w:ind w:left="283"/>
    </w:pPr>
    <w:rPr>
      <w:sz w:val="20"/>
      <w:szCs w:val="20"/>
    </w:rPr>
  </w:style>
  <w:style w:type="character" w:customStyle="1" w:styleId="29">
    <w:name w:val="Основной текст с отступом 2 Знак"/>
    <w:basedOn w:val="a0"/>
    <w:link w:val="28"/>
  </w:style>
  <w:style w:type="character" w:customStyle="1" w:styleId="210pt">
    <w:name w:val="Основной текст (2) + 1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table" w:customStyle="1" w:styleId="15">
    <w:name w:val="Сетка таблицы1"/>
    <w:basedOn w:val="a1"/>
    <w:next w:val="af8"/>
    <w:uiPriority w:val="3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4">
    <w:name w:val="Стиль"/>
    <w:uiPriority w:val="99"/>
    <w:pPr>
      <w:widowControl w:val="0"/>
    </w:pPr>
    <w:rPr>
      <w:sz w:val="24"/>
      <w:szCs w:val="24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character" w:styleId="aff5">
    <w:name w:val="annotation reference"/>
    <w:basedOn w:val="a0"/>
    <w:uiPriority w:val="99"/>
    <w:semiHidden/>
    <w:unhideWhenUsed/>
    <w:rsid w:val="003474D9"/>
    <w:rPr>
      <w:sz w:val="16"/>
      <w:szCs w:val="16"/>
    </w:rPr>
  </w:style>
  <w:style w:type="paragraph" w:styleId="aff6">
    <w:name w:val="annotation text"/>
    <w:basedOn w:val="a"/>
    <w:link w:val="aff7"/>
    <w:uiPriority w:val="99"/>
    <w:unhideWhenUsed/>
    <w:rsid w:val="003474D9"/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rsid w:val="003474D9"/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3474D9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3474D9"/>
    <w:rPr>
      <w:b/>
      <w:bCs/>
    </w:rPr>
  </w:style>
  <w:style w:type="table" w:customStyle="1" w:styleId="140">
    <w:name w:val="Сетка таблицы14"/>
    <w:basedOn w:val="a1"/>
    <w:uiPriority w:val="39"/>
    <w:rsid w:val="0010009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1">
    <w:name w:val="Основной текст 21"/>
    <w:basedOn w:val="a"/>
    <w:rsid w:val="007531EA"/>
    <w:pPr>
      <w:jc w:val="both"/>
    </w:pPr>
    <w:rPr>
      <w:rFonts w:eastAsia="Times New Roman"/>
      <w:sz w:val="28"/>
      <w:szCs w:val="20"/>
      <w:lang w:eastAsia="zh-CN"/>
    </w:rPr>
  </w:style>
  <w:style w:type="character" w:customStyle="1" w:styleId="62">
    <w:name w:val="Основной текст (6)_"/>
    <w:basedOn w:val="a0"/>
    <w:link w:val="63"/>
    <w:qFormat/>
    <w:rsid w:val="00396AB4"/>
    <w:rPr>
      <w:rFonts w:eastAsia="Times New Roman"/>
      <w:b/>
      <w:bCs/>
      <w:shd w:val="clear" w:color="auto" w:fill="FFFFFF"/>
    </w:rPr>
  </w:style>
  <w:style w:type="paragraph" w:customStyle="1" w:styleId="63">
    <w:name w:val="Основной текст (6)"/>
    <w:basedOn w:val="a"/>
    <w:link w:val="62"/>
    <w:qFormat/>
    <w:rsid w:val="00396AB4"/>
    <w:pPr>
      <w:widowControl w:val="0"/>
      <w:shd w:val="clear" w:color="auto" w:fill="FFFFFF"/>
      <w:suppressAutoHyphens/>
      <w:spacing w:before="600" w:line="293" w:lineRule="exact"/>
      <w:jc w:val="center"/>
    </w:pPr>
    <w:rPr>
      <w:rFonts w:eastAsia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1C03DE"/>
    <w:rPr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82001"/>
    <w:pPr>
      <w:widowControl w:val="0"/>
    </w:pPr>
    <w:rPr>
      <w:rFonts w:eastAsia="Times New Roman"/>
      <w:sz w:val="22"/>
      <w:szCs w:val="22"/>
      <w:lang w:eastAsia="en-US"/>
    </w:rPr>
  </w:style>
  <w:style w:type="table" w:styleId="16">
    <w:name w:val="Plain Table 1"/>
    <w:basedOn w:val="a1"/>
    <w:uiPriority w:val="59"/>
    <w:rsid w:val="00875A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a">
    <w:name w:val="Plain Table 2"/>
    <w:basedOn w:val="a1"/>
    <w:uiPriority w:val="59"/>
    <w:rsid w:val="00875A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5">
    <w:name w:val="Plain Table 3"/>
    <w:basedOn w:val="a1"/>
    <w:uiPriority w:val="99"/>
    <w:rsid w:val="00875A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3">
    <w:name w:val="Plain Table 4"/>
    <w:basedOn w:val="a1"/>
    <w:uiPriority w:val="99"/>
    <w:rsid w:val="00875A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3">
    <w:name w:val="Plain Table 5"/>
    <w:basedOn w:val="a1"/>
    <w:uiPriority w:val="99"/>
    <w:rsid w:val="00875A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875A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rsid w:val="00875A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rsid w:val="00875A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rsid w:val="00875A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rsid w:val="00875A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rsid w:val="00875A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rsid w:val="00875A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rsid w:val="00875A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rsid w:val="00875A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rsid w:val="00875A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rsid w:val="00875A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rsid w:val="00875A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rsid w:val="00875A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rsid w:val="00875A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110">
    <w:name w:val="Сетка таблицы11"/>
    <w:basedOn w:val="a1"/>
    <w:next w:val="af8"/>
    <w:uiPriority w:val="39"/>
    <w:rsid w:val="00875A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b">
    <w:name w:val="Сетка таблицы2"/>
    <w:basedOn w:val="a1"/>
    <w:next w:val="af8"/>
    <w:uiPriority w:val="39"/>
    <w:rsid w:val="00875A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f8"/>
    <w:uiPriority w:val="39"/>
    <w:rsid w:val="00875A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Сетка таблицы4"/>
    <w:basedOn w:val="a1"/>
    <w:next w:val="af8"/>
    <w:uiPriority w:val="39"/>
    <w:rsid w:val="00875A7A"/>
    <w:pPr>
      <w:ind w:firstLine="851"/>
    </w:pPr>
    <w:rPr>
      <w:rFonts w:eastAsiaTheme="minorHAnsi" w:cstheme="minorBidi"/>
      <w:sz w:val="28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f8"/>
    <w:uiPriority w:val="39"/>
    <w:rsid w:val="00875A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a">
    <w:name w:val="Нормальный (таблица)"/>
    <w:basedOn w:val="a"/>
    <w:next w:val="a"/>
    <w:uiPriority w:val="99"/>
    <w:rsid w:val="00875A7A"/>
    <w:pPr>
      <w:widowControl w:val="0"/>
      <w:jc w:val="both"/>
    </w:pPr>
    <w:rPr>
      <w:rFonts w:eastAsiaTheme="minorEastAsia"/>
    </w:rPr>
  </w:style>
  <w:style w:type="paragraph" w:customStyle="1" w:styleId="affb">
    <w:name w:val="Прижатый влево"/>
    <w:basedOn w:val="a"/>
    <w:next w:val="a"/>
    <w:uiPriority w:val="99"/>
    <w:rsid w:val="00875A7A"/>
    <w:pPr>
      <w:widowControl w:val="0"/>
    </w:pPr>
    <w:rPr>
      <w:rFonts w:eastAsiaTheme="minorEastAsia"/>
    </w:rPr>
  </w:style>
  <w:style w:type="paragraph" w:styleId="affc">
    <w:name w:val="Revision"/>
    <w:hidden/>
    <w:uiPriority w:val="99"/>
    <w:semiHidden/>
    <w:rsid w:val="00875A7A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54">
    <w:name w:val="Сетка таблицы5"/>
    <w:uiPriority w:val="39"/>
    <w:rsid w:val="00875A7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875A7A"/>
    <w:pPr>
      <w:spacing w:after="3" w:line="259" w:lineRule="auto"/>
    </w:pPr>
    <w:rPr>
      <w:rFonts w:eastAsia="Times New Roman"/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875A7A"/>
    <w:rPr>
      <w:rFonts w:eastAsia="Times New Roman"/>
      <w:color w:val="000000"/>
      <w:sz w:val="18"/>
      <w:szCs w:val="22"/>
    </w:rPr>
  </w:style>
  <w:style w:type="character" w:customStyle="1" w:styleId="footnotemark">
    <w:name w:val="footnote mark"/>
    <w:hidden/>
    <w:rsid w:val="00875A7A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7">
    <w:name w:val="Сетка таблицы светлая1"/>
    <w:basedOn w:val="a1"/>
    <w:uiPriority w:val="40"/>
    <w:rsid w:val="00875A7A"/>
    <w:pPr>
      <w:ind w:firstLine="851"/>
    </w:pPr>
    <w:rPr>
      <w:rFonts w:eastAsiaTheme="minorHAnsi" w:cstheme="minorBidi"/>
      <w:sz w:val="28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875A7A"/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affd">
    <w:name w:val="FollowedHyperlink"/>
    <w:basedOn w:val="a0"/>
    <w:uiPriority w:val="99"/>
    <w:semiHidden/>
    <w:unhideWhenUsed/>
    <w:rsid w:val="00875A7A"/>
    <w:rPr>
      <w:color w:val="954F72" w:themeColor="followedHyperlink"/>
      <w:u w:val="single"/>
    </w:rPr>
  </w:style>
  <w:style w:type="character" w:customStyle="1" w:styleId="18">
    <w:name w:val="Неразрешенное упоминание1"/>
    <w:basedOn w:val="a0"/>
    <w:uiPriority w:val="99"/>
    <w:semiHidden/>
    <w:unhideWhenUsed/>
    <w:rsid w:val="00875A7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75A7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0z5">
    <w:name w:val="WW8Num10z5"/>
    <w:rsid w:val="00875A7A"/>
  </w:style>
  <w:style w:type="character" w:customStyle="1" w:styleId="WW8Num1z0">
    <w:name w:val="WW8Num1z0"/>
    <w:rsid w:val="00875A7A"/>
  </w:style>
  <w:style w:type="character" w:customStyle="1" w:styleId="WW8Num1z1">
    <w:name w:val="WW8Num1z1"/>
    <w:rsid w:val="00875A7A"/>
  </w:style>
  <w:style w:type="character" w:customStyle="1" w:styleId="WW8Num1z2">
    <w:name w:val="WW8Num1z2"/>
    <w:rsid w:val="00875A7A"/>
  </w:style>
  <w:style w:type="character" w:customStyle="1" w:styleId="WW8Num1z3">
    <w:name w:val="WW8Num1z3"/>
    <w:rsid w:val="00875A7A"/>
  </w:style>
  <w:style w:type="character" w:customStyle="1" w:styleId="WW8Num1z4">
    <w:name w:val="WW8Num1z4"/>
    <w:rsid w:val="00875A7A"/>
  </w:style>
  <w:style w:type="character" w:customStyle="1" w:styleId="WW8Num1z5">
    <w:name w:val="WW8Num1z5"/>
    <w:rsid w:val="00875A7A"/>
  </w:style>
  <w:style w:type="character" w:customStyle="1" w:styleId="WW8Num1z6">
    <w:name w:val="WW8Num1z6"/>
    <w:rsid w:val="00875A7A"/>
  </w:style>
  <w:style w:type="character" w:customStyle="1" w:styleId="WW8Num1z7">
    <w:name w:val="WW8Num1z7"/>
    <w:rsid w:val="00875A7A"/>
  </w:style>
  <w:style w:type="character" w:customStyle="1" w:styleId="WW8Num1z8">
    <w:name w:val="WW8Num1z8"/>
    <w:rsid w:val="00875A7A"/>
  </w:style>
  <w:style w:type="character" w:customStyle="1" w:styleId="WW8Num2z0">
    <w:name w:val="WW8Num2z0"/>
    <w:rsid w:val="00875A7A"/>
    <w:rPr>
      <w:rFonts w:ascii="Times New Roman" w:hAnsi="Times New Roman" w:cs="Times New Roman" w:hint="default"/>
      <w:b/>
      <w:sz w:val="26"/>
      <w:szCs w:val="26"/>
    </w:rPr>
  </w:style>
  <w:style w:type="character" w:customStyle="1" w:styleId="WW8Num3z0">
    <w:name w:val="WW8Num3z0"/>
    <w:rsid w:val="00875A7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3z1">
    <w:name w:val="WW8Num3z1"/>
    <w:rsid w:val="00875A7A"/>
  </w:style>
  <w:style w:type="character" w:customStyle="1" w:styleId="WW8Num3z2">
    <w:name w:val="WW8Num3z2"/>
    <w:rsid w:val="00875A7A"/>
  </w:style>
  <w:style w:type="character" w:customStyle="1" w:styleId="WW8Num3z3">
    <w:name w:val="WW8Num3z3"/>
    <w:rsid w:val="00875A7A"/>
  </w:style>
  <w:style w:type="character" w:customStyle="1" w:styleId="WW8Num3z4">
    <w:name w:val="WW8Num3z4"/>
    <w:rsid w:val="00875A7A"/>
  </w:style>
  <w:style w:type="character" w:customStyle="1" w:styleId="WW8Num3z5">
    <w:name w:val="WW8Num3z5"/>
    <w:rsid w:val="00875A7A"/>
  </w:style>
  <w:style w:type="character" w:customStyle="1" w:styleId="WW8Num3z6">
    <w:name w:val="WW8Num3z6"/>
    <w:rsid w:val="00875A7A"/>
  </w:style>
  <w:style w:type="character" w:customStyle="1" w:styleId="WW8Num3z7">
    <w:name w:val="WW8Num3z7"/>
    <w:rsid w:val="00875A7A"/>
  </w:style>
  <w:style w:type="character" w:customStyle="1" w:styleId="WW8Num3z8">
    <w:name w:val="WW8Num3z8"/>
    <w:rsid w:val="00875A7A"/>
  </w:style>
  <w:style w:type="character" w:customStyle="1" w:styleId="WW8Num2z1">
    <w:name w:val="WW8Num2z1"/>
    <w:rsid w:val="00875A7A"/>
    <w:rPr>
      <w:rFonts w:ascii="Courier New" w:hAnsi="Courier New" w:cs="Courier New" w:hint="default"/>
    </w:rPr>
  </w:style>
  <w:style w:type="character" w:customStyle="1" w:styleId="WW8Num2z2">
    <w:name w:val="WW8Num2z2"/>
    <w:rsid w:val="00875A7A"/>
    <w:rPr>
      <w:rFonts w:ascii="Wingdings" w:hAnsi="Wingdings" w:cs="Wingdings" w:hint="default"/>
    </w:rPr>
  </w:style>
  <w:style w:type="character" w:customStyle="1" w:styleId="WW8Num2z3">
    <w:name w:val="WW8Num2z3"/>
    <w:rsid w:val="00875A7A"/>
    <w:rPr>
      <w:rFonts w:ascii="Symbol" w:hAnsi="Symbol" w:cs="Symbol" w:hint="default"/>
    </w:rPr>
  </w:style>
  <w:style w:type="character" w:customStyle="1" w:styleId="WW8Num4z0">
    <w:name w:val="WW8Num4z0"/>
    <w:rsid w:val="00875A7A"/>
    <w:rPr>
      <w:rFonts w:hint="default"/>
    </w:rPr>
  </w:style>
  <w:style w:type="character" w:customStyle="1" w:styleId="WW8Num5z0">
    <w:name w:val="WW8Num5z0"/>
    <w:rsid w:val="00875A7A"/>
    <w:rPr>
      <w:rFonts w:cs="Courier New" w:hint="default"/>
    </w:rPr>
  </w:style>
  <w:style w:type="character" w:customStyle="1" w:styleId="WW8Num5z1">
    <w:name w:val="WW8Num5z1"/>
    <w:rsid w:val="00875A7A"/>
    <w:rPr>
      <w:rFonts w:ascii="Courier New" w:hAnsi="Courier New" w:cs="Courier New" w:hint="default"/>
    </w:rPr>
  </w:style>
  <w:style w:type="character" w:customStyle="1" w:styleId="WW8Num5z2">
    <w:name w:val="WW8Num5z2"/>
    <w:rsid w:val="00875A7A"/>
    <w:rPr>
      <w:rFonts w:ascii="Wingdings" w:hAnsi="Wingdings" w:cs="Wingdings" w:hint="default"/>
    </w:rPr>
  </w:style>
  <w:style w:type="character" w:customStyle="1" w:styleId="WW8Num5z3">
    <w:name w:val="WW8Num5z3"/>
    <w:rsid w:val="00875A7A"/>
    <w:rPr>
      <w:rFonts w:ascii="Symbol" w:hAnsi="Symbol" w:cs="Symbol" w:hint="default"/>
    </w:rPr>
  </w:style>
  <w:style w:type="character" w:customStyle="1" w:styleId="WW8Num6z0">
    <w:name w:val="WW8Num6z0"/>
    <w:rsid w:val="00875A7A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75A7A"/>
    <w:rPr>
      <w:rFonts w:ascii="Courier New" w:hAnsi="Courier New" w:cs="Courier New" w:hint="default"/>
    </w:rPr>
  </w:style>
  <w:style w:type="character" w:customStyle="1" w:styleId="WW8Num6z2">
    <w:name w:val="WW8Num6z2"/>
    <w:rsid w:val="00875A7A"/>
    <w:rPr>
      <w:rFonts w:ascii="Wingdings" w:hAnsi="Wingdings" w:cs="Wingdings" w:hint="default"/>
    </w:rPr>
  </w:style>
  <w:style w:type="character" w:customStyle="1" w:styleId="WW8Num6z3">
    <w:name w:val="WW8Num6z3"/>
    <w:rsid w:val="00875A7A"/>
    <w:rPr>
      <w:rFonts w:ascii="Symbol" w:hAnsi="Symbol" w:cs="Symbol" w:hint="default"/>
    </w:rPr>
  </w:style>
  <w:style w:type="character" w:customStyle="1" w:styleId="WW8Num7z0">
    <w:name w:val="WW8Num7z0"/>
    <w:rsid w:val="00875A7A"/>
    <w:rPr>
      <w:rFonts w:hint="default"/>
    </w:rPr>
  </w:style>
  <w:style w:type="character" w:customStyle="1" w:styleId="WW8Num7z1">
    <w:name w:val="WW8Num7z1"/>
    <w:rsid w:val="00875A7A"/>
  </w:style>
  <w:style w:type="character" w:customStyle="1" w:styleId="WW8Num7z2">
    <w:name w:val="WW8Num7z2"/>
    <w:rsid w:val="00875A7A"/>
  </w:style>
  <w:style w:type="character" w:customStyle="1" w:styleId="WW8Num7z3">
    <w:name w:val="WW8Num7z3"/>
    <w:rsid w:val="00875A7A"/>
  </w:style>
  <w:style w:type="character" w:customStyle="1" w:styleId="WW8Num7z4">
    <w:name w:val="WW8Num7z4"/>
    <w:rsid w:val="00875A7A"/>
  </w:style>
  <w:style w:type="character" w:customStyle="1" w:styleId="WW8Num7z5">
    <w:name w:val="WW8Num7z5"/>
    <w:rsid w:val="00875A7A"/>
  </w:style>
  <w:style w:type="character" w:customStyle="1" w:styleId="WW8Num7z6">
    <w:name w:val="WW8Num7z6"/>
    <w:rsid w:val="00875A7A"/>
  </w:style>
  <w:style w:type="character" w:customStyle="1" w:styleId="WW8Num7z7">
    <w:name w:val="WW8Num7z7"/>
    <w:rsid w:val="00875A7A"/>
  </w:style>
  <w:style w:type="character" w:customStyle="1" w:styleId="WW8Num7z8">
    <w:name w:val="WW8Num7z8"/>
    <w:rsid w:val="00875A7A"/>
  </w:style>
  <w:style w:type="character" w:customStyle="1" w:styleId="WW8Num8z0">
    <w:name w:val="WW8Num8z0"/>
    <w:rsid w:val="00875A7A"/>
    <w:rPr>
      <w:rFonts w:hint="default"/>
    </w:rPr>
  </w:style>
  <w:style w:type="character" w:customStyle="1" w:styleId="WW8Num9z0">
    <w:name w:val="WW8Num9z0"/>
    <w:rsid w:val="00875A7A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875A7A"/>
    <w:rPr>
      <w:rFonts w:ascii="Courier New" w:hAnsi="Courier New" w:cs="Courier New" w:hint="default"/>
    </w:rPr>
  </w:style>
  <w:style w:type="character" w:customStyle="1" w:styleId="WW8Num9z2">
    <w:name w:val="WW8Num9z2"/>
    <w:rsid w:val="00875A7A"/>
    <w:rPr>
      <w:rFonts w:ascii="Wingdings" w:hAnsi="Wingdings" w:cs="Wingdings" w:hint="default"/>
    </w:rPr>
  </w:style>
  <w:style w:type="character" w:customStyle="1" w:styleId="WW8Num9z3">
    <w:name w:val="WW8Num9z3"/>
    <w:rsid w:val="00875A7A"/>
    <w:rPr>
      <w:rFonts w:ascii="Symbol" w:hAnsi="Symbol" w:cs="Symbol" w:hint="default"/>
    </w:rPr>
  </w:style>
  <w:style w:type="character" w:customStyle="1" w:styleId="WW8Num10z0">
    <w:name w:val="WW8Num10z0"/>
    <w:rsid w:val="00875A7A"/>
    <w:rPr>
      <w:rFonts w:hint="default"/>
    </w:rPr>
  </w:style>
  <w:style w:type="character" w:customStyle="1" w:styleId="WW8Num10z1">
    <w:name w:val="WW8Num10z1"/>
    <w:rsid w:val="00875A7A"/>
  </w:style>
  <w:style w:type="character" w:customStyle="1" w:styleId="WW8Num10z2">
    <w:name w:val="WW8Num10z2"/>
    <w:rsid w:val="00875A7A"/>
  </w:style>
  <w:style w:type="character" w:customStyle="1" w:styleId="WW8Num10z3">
    <w:name w:val="WW8Num10z3"/>
    <w:rsid w:val="00875A7A"/>
  </w:style>
  <w:style w:type="character" w:customStyle="1" w:styleId="WW8Num10z4">
    <w:name w:val="WW8Num10z4"/>
    <w:rsid w:val="00875A7A"/>
  </w:style>
  <w:style w:type="character" w:customStyle="1" w:styleId="WW8Num10z6">
    <w:name w:val="WW8Num10z6"/>
    <w:rsid w:val="00875A7A"/>
  </w:style>
  <w:style w:type="character" w:customStyle="1" w:styleId="WW8Num10z7">
    <w:name w:val="WW8Num10z7"/>
    <w:rsid w:val="00875A7A"/>
  </w:style>
  <w:style w:type="character" w:customStyle="1" w:styleId="WW8Num10z8">
    <w:name w:val="WW8Num10z8"/>
    <w:rsid w:val="00875A7A"/>
  </w:style>
  <w:style w:type="character" w:customStyle="1" w:styleId="WW8Num11z0">
    <w:name w:val="WW8Num11z0"/>
    <w:rsid w:val="00875A7A"/>
    <w:rPr>
      <w:rFonts w:ascii="Symbol" w:hAnsi="Symbol" w:cs="Symbol" w:hint="default"/>
    </w:rPr>
  </w:style>
  <w:style w:type="character" w:customStyle="1" w:styleId="WW8Num11z1">
    <w:name w:val="WW8Num11z1"/>
    <w:rsid w:val="00875A7A"/>
    <w:rPr>
      <w:rFonts w:ascii="Courier New" w:hAnsi="Courier New" w:cs="Courier New" w:hint="default"/>
    </w:rPr>
  </w:style>
  <w:style w:type="character" w:customStyle="1" w:styleId="WW8Num11z2">
    <w:name w:val="WW8Num11z2"/>
    <w:rsid w:val="00875A7A"/>
    <w:rPr>
      <w:rFonts w:ascii="Wingdings" w:hAnsi="Wingdings" w:cs="Wingdings" w:hint="default"/>
    </w:rPr>
  </w:style>
  <w:style w:type="character" w:customStyle="1" w:styleId="WW8Num12z0">
    <w:name w:val="WW8Num12z0"/>
    <w:rsid w:val="00875A7A"/>
    <w:rPr>
      <w:rFonts w:hint="default"/>
    </w:rPr>
  </w:style>
  <w:style w:type="character" w:customStyle="1" w:styleId="WW8Num13z0">
    <w:name w:val="WW8Num13z0"/>
    <w:rsid w:val="00875A7A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875A7A"/>
    <w:rPr>
      <w:rFonts w:ascii="Courier New" w:hAnsi="Courier New" w:cs="Courier New" w:hint="default"/>
    </w:rPr>
  </w:style>
  <w:style w:type="character" w:customStyle="1" w:styleId="WW8Num13z2">
    <w:name w:val="WW8Num13z2"/>
    <w:rsid w:val="00875A7A"/>
    <w:rPr>
      <w:rFonts w:ascii="Wingdings" w:hAnsi="Wingdings" w:cs="Wingdings" w:hint="default"/>
    </w:rPr>
  </w:style>
  <w:style w:type="character" w:customStyle="1" w:styleId="WW8Num13z3">
    <w:name w:val="WW8Num13z3"/>
    <w:rsid w:val="00875A7A"/>
    <w:rPr>
      <w:rFonts w:ascii="Symbol" w:hAnsi="Symbol" w:cs="Symbol" w:hint="default"/>
    </w:rPr>
  </w:style>
  <w:style w:type="character" w:customStyle="1" w:styleId="WW8Num14z0">
    <w:name w:val="WW8Num14z0"/>
    <w:rsid w:val="00875A7A"/>
    <w:rPr>
      <w:rFonts w:hint="default"/>
    </w:rPr>
  </w:style>
  <w:style w:type="character" w:customStyle="1" w:styleId="WW8Num14z1">
    <w:name w:val="WW8Num14z1"/>
    <w:rsid w:val="00875A7A"/>
  </w:style>
  <w:style w:type="character" w:customStyle="1" w:styleId="WW8Num14z2">
    <w:name w:val="WW8Num14z2"/>
    <w:rsid w:val="00875A7A"/>
  </w:style>
  <w:style w:type="character" w:customStyle="1" w:styleId="WW8Num14z3">
    <w:name w:val="WW8Num14z3"/>
    <w:rsid w:val="00875A7A"/>
  </w:style>
  <w:style w:type="character" w:customStyle="1" w:styleId="WW8Num14z4">
    <w:name w:val="WW8Num14z4"/>
    <w:rsid w:val="00875A7A"/>
  </w:style>
  <w:style w:type="character" w:customStyle="1" w:styleId="WW8Num14z5">
    <w:name w:val="WW8Num14z5"/>
    <w:rsid w:val="00875A7A"/>
  </w:style>
  <w:style w:type="character" w:customStyle="1" w:styleId="WW8Num14z6">
    <w:name w:val="WW8Num14z6"/>
    <w:rsid w:val="00875A7A"/>
  </w:style>
  <w:style w:type="character" w:customStyle="1" w:styleId="WW8Num14z7">
    <w:name w:val="WW8Num14z7"/>
    <w:rsid w:val="00875A7A"/>
  </w:style>
  <w:style w:type="character" w:customStyle="1" w:styleId="WW8Num14z8">
    <w:name w:val="WW8Num14z8"/>
    <w:rsid w:val="00875A7A"/>
  </w:style>
  <w:style w:type="character" w:customStyle="1" w:styleId="WW8Num15z0">
    <w:name w:val="WW8Num15z0"/>
    <w:rsid w:val="00875A7A"/>
    <w:rPr>
      <w:rFonts w:hint="default"/>
    </w:rPr>
  </w:style>
  <w:style w:type="character" w:customStyle="1" w:styleId="WW8Num15z1">
    <w:name w:val="WW8Num15z1"/>
    <w:rsid w:val="00875A7A"/>
  </w:style>
  <w:style w:type="character" w:customStyle="1" w:styleId="WW8Num15z2">
    <w:name w:val="WW8Num15z2"/>
    <w:rsid w:val="00875A7A"/>
  </w:style>
  <w:style w:type="character" w:customStyle="1" w:styleId="WW8Num15z3">
    <w:name w:val="WW8Num15z3"/>
    <w:rsid w:val="00875A7A"/>
  </w:style>
  <w:style w:type="character" w:customStyle="1" w:styleId="WW8Num15z4">
    <w:name w:val="WW8Num15z4"/>
    <w:rsid w:val="00875A7A"/>
  </w:style>
  <w:style w:type="character" w:customStyle="1" w:styleId="WW8Num15z5">
    <w:name w:val="WW8Num15z5"/>
    <w:rsid w:val="00875A7A"/>
  </w:style>
  <w:style w:type="character" w:customStyle="1" w:styleId="WW8Num15z6">
    <w:name w:val="WW8Num15z6"/>
    <w:rsid w:val="00875A7A"/>
  </w:style>
  <w:style w:type="character" w:customStyle="1" w:styleId="WW8Num15z7">
    <w:name w:val="WW8Num15z7"/>
    <w:rsid w:val="00875A7A"/>
  </w:style>
  <w:style w:type="character" w:customStyle="1" w:styleId="WW8Num15z8">
    <w:name w:val="WW8Num15z8"/>
    <w:rsid w:val="00875A7A"/>
  </w:style>
  <w:style w:type="character" w:customStyle="1" w:styleId="WW8Num16z0">
    <w:name w:val="WW8Num16z0"/>
    <w:rsid w:val="00875A7A"/>
    <w:rPr>
      <w:rFonts w:hint="default"/>
      <w:color w:val="000000"/>
    </w:rPr>
  </w:style>
  <w:style w:type="character" w:customStyle="1" w:styleId="WW8Num16z1">
    <w:name w:val="WW8Num16z1"/>
    <w:rsid w:val="00875A7A"/>
  </w:style>
  <w:style w:type="character" w:customStyle="1" w:styleId="WW8Num16z2">
    <w:name w:val="WW8Num16z2"/>
    <w:rsid w:val="00875A7A"/>
  </w:style>
  <w:style w:type="character" w:customStyle="1" w:styleId="WW8Num16z3">
    <w:name w:val="WW8Num16z3"/>
    <w:rsid w:val="00875A7A"/>
  </w:style>
  <w:style w:type="character" w:customStyle="1" w:styleId="WW8Num16z4">
    <w:name w:val="WW8Num16z4"/>
    <w:rsid w:val="00875A7A"/>
  </w:style>
  <w:style w:type="character" w:customStyle="1" w:styleId="WW8Num16z5">
    <w:name w:val="WW8Num16z5"/>
    <w:rsid w:val="00875A7A"/>
  </w:style>
  <w:style w:type="character" w:customStyle="1" w:styleId="WW8Num16z6">
    <w:name w:val="WW8Num16z6"/>
    <w:rsid w:val="00875A7A"/>
  </w:style>
  <w:style w:type="character" w:customStyle="1" w:styleId="WW8Num16z7">
    <w:name w:val="WW8Num16z7"/>
    <w:rsid w:val="00875A7A"/>
  </w:style>
  <w:style w:type="character" w:customStyle="1" w:styleId="WW8Num16z8">
    <w:name w:val="WW8Num16z8"/>
    <w:rsid w:val="00875A7A"/>
  </w:style>
  <w:style w:type="character" w:customStyle="1" w:styleId="WW8Num17z0">
    <w:name w:val="WW8Num17z0"/>
    <w:rsid w:val="00875A7A"/>
    <w:rPr>
      <w:rFonts w:hint="default"/>
    </w:rPr>
  </w:style>
  <w:style w:type="character" w:customStyle="1" w:styleId="WW8Num17z1">
    <w:name w:val="WW8Num17z1"/>
    <w:rsid w:val="00875A7A"/>
  </w:style>
  <w:style w:type="character" w:customStyle="1" w:styleId="WW8Num17z2">
    <w:name w:val="WW8Num17z2"/>
    <w:rsid w:val="00875A7A"/>
  </w:style>
  <w:style w:type="character" w:customStyle="1" w:styleId="WW8Num17z3">
    <w:name w:val="WW8Num17z3"/>
    <w:rsid w:val="00875A7A"/>
  </w:style>
  <w:style w:type="character" w:customStyle="1" w:styleId="WW8Num17z4">
    <w:name w:val="WW8Num17z4"/>
    <w:rsid w:val="00875A7A"/>
  </w:style>
  <w:style w:type="character" w:customStyle="1" w:styleId="WW8Num17z5">
    <w:name w:val="WW8Num17z5"/>
    <w:rsid w:val="00875A7A"/>
  </w:style>
  <w:style w:type="character" w:customStyle="1" w:styleId="WW8Num17z6">
    <w:name w:val="WW8Num17z6"/>
    <w:rsid w:val="00875A7A"/>
  </w:style>
  <w:style w:type="character" w:customStyle="1" w:styleId="WW8Num17z7">
    <w:name w:val="WW8Num17z7"/>
    <w:rsid w:val="00875A7A"/>
  </w:style>
  <w:style w:type="character" w:customStyle="1" w:styleId="WW8Num17z8">
    <w:name w:val="WW8Num17z8"/>
    <w:rsid w:val="00875A7A"/>
  </w:style>
  <w:style w:type="character" w:customStyle="1" w:styleId="WW8Num18z0">
    <w:name w:val="WW8Num18z0"/>
    <w:rsid w:val="00875A7A"/>
    <w:rPr>
      <w:rFonts w:ascii="Symbol" w:hAnsi="Symbol" w:cs="Symbol" w:hint="default"/>
    </w:rPr>
  </w:style>
  <w:style w:type="character" w:customStyle="1" w:styleId="WW8Num19z0">
    <w:name w:val="WW8Num19z0"/>
    <w:rsid w:val="00875A7A"/>
    <w:rPr>
      <w:rFonts w:ascii="Symbol" w:hAnsi="Symbol" w:cs="Symbol" w:hint="default"/>
    </w:rPr>
  </w:style>
  <w:style w:type="character" w:customStyle="1" w:styleId="WW8Num19z1">
    <w:name w:val="WW8Num19z1"/>
    <w:rsid w:val="00875A7A"/>
    <w:rPr>
      <w:rFonts w:ascii="Courier New" w:hAnsi="Courier New" w:cs="Courier New" w:hint="default"/>
    </w:rPr>
  </w:style>
  <w:style w:type="character" w:customStyle="1" w:styleId="WW8Num19z2">
    <w:name w:val="WW8Num19z2"/>
    <w:rsid w:val="00875A7A"/>
    <w:rPr>
      <w:rFonts w:ascii="Wingdings" w:hAnsi="Wingdings" w:cs="Wingdings" w:hint="default"/>
    </w:rPr>
  </w:style>
  <w:style w:type="character" w:customStyle="1" w:styleId="WW8Num20z0">
    <w:name w:val="WW8Num20z0"/>
    <w:rsid w:val="00875A7A"/>
    <w:rPr>
      <w:rFonts w:hint="default"/>
    </w:rPr>
  </w:style>
  <w:style w:type="character" w:customStyle="1" w:styleId="WW8Num21z0">
    <w:name w:val="WW8Num21z0"/>
    <w:rsid w:val="00875A7A"/>
    <w:rPr>
      <w:rFonts w:hint="default"/>
      <w:color w:val="000000"/>
    </w:rPr>
  </w:style>
  <w:style w:type="character" w:customStyle="1" w:styleId="WW8Num21z1">
    <w:name w:val="WW8Num21z1"/>
    <w:rsid w:val="00875A7A"/>
  </w:style>
  <w:style w:type="character" w:customStyle="1" w:styleId="WW8Num21z2">
    <w:name w:val="WW8Num21z2"/>
    <w:rsid w:val="00875A7A"/>
  </w:style>
  <w:style w:type="character" w:customStyle="1" w:styleId="WW8Num21z3">
    <w:name w:val="WW8Num21z3"/>
    <w:rsid w:val="00875A7A"/>
  </w:style>
  <w:style w:type="character" w:customStyle="1" w:styleId="WW8Num21z4">
    <w:name w:val="WW8Num21z4"/>
    <w:rsid w:val="00875A7A"/>
  </w:style>
  <w:style w:type="character" w:customStyle="1" w:styleId="WW8Num21z5">
    <w:name w:val="WW8Num21z5"/>
    <w:rsid w:val="00875A7A"/>
  </w:style>
  <w:style w:type="character" w:customStyle="1" w:styleId="WW8Num21z6">
    <w:name w:val="WW8Num21z6"/>
    <w:rsid w:val="00875A7A"/>
  </w:style>
  <w:style w:type="character" w:customStyle="1" w:styleId="WW8Num21z7">
    <w:name w:val="WW8Num21z7"/>
    <w:rsid w:val="00875A7A"/>
  </w:style>
  <w:style w:type="character" w:customStyle="1" w:styleId="WW8Num21z8">
    <w:name w:val="WW8Num21z8"/>
    <w:rsid w:val="00875A7A"/>
  </w:style>
  <w:style w:type="character" w:customStyle="1" w:styleId="WW8Num22z0">
    <w:name w:val="WW8Num22z0"/>
    <w:rsid w:val="00875A7A"/>
    <w:rPr>
      <w:rFonts w:ascii="Symbol" w:hAnsi="Symbol" w:cs="Symbol" w:hint="default"/>
    </w:rPr>
  </w:style>
  <w:style w:type="character" w:customStyle="1" w:styleId="WW8Num22z1">
    <w:name w:val="WW8Num22z1"/>
    <w:rsid w:val="00875A7A"/>
    <w:rPr>
      <w:rFonts w:ascii="Courier New" w:hAnsi="Courier New" w:cs="Courier New" w:hint="default"/>
    </w:rPr>
  </w:style>
  <w:style w:type="character" w:customStyle="1" w:styleId="WW8Num22z2">
    <w:name w:val="WW8Num22z2"/>
    <w:rsid w:val="00875A7A"/>
    <w:rPr>
      <w:rFonts w:ascii="Wingdings" w:hAnsi="Wingdings" w:cs="Wingdings" w:hint="default"/>
    </w:rPr>
  </w:style>
  <w:style w:type="character" w:customStyle="1" w:styleId="WW8Num23z0">
    <w:name w:val="WW8Num23z0"/>
    <w:rsid w:val="00875A7A"/>
    <w:rPr>
      <w:rFonts w:hint="default"/>
      <w:color w:val="000000"/>
    </w:rPr>
  </w:style>
  <w:style w:type="character" w:customStyle="1" w:styleId="WW8Num23z1">
    <w:name w:val="WW8Num23z1"/>
    <w:rsid w:val="00875A7A"/>
  </w:style>
  <w:style w:type="character" w:customStyle="1" w:styleId="WW8Num23z2">
    <w:name w:val="WW8Num23z2"/>
    <w:rsid w:val="00875A7A"/>
  </w:style>
  <w:style w:type="character" w:customStyle="1" w:styleId="WW8Num23z3">
    <w:name w:val="WW8Num23z3"/>
    <w:rsid w:val="00875A7A"/>
  </w:style>
  <w:style w:type="character" w:customStyle="1" w:styleId="WW8Num23z4">
    <w:name w:val="WW8Num23z4"/>
    <w:rsid w:val="00875A7A"/>
  </w:style>
  <w:style w:type="character" w:customStyle="1" w:styleId="WW8Num23z5">
    <w:name w:val="WW8Num23z5"/>
    <w:rsid w:val="00875A7A"/>
  </w:style>
  <w:style w:type="character" w:customStyle="1" w:styleId="WW8Num23z6">
    <w:name w:val="WW8Num23z6"/>
    <w:rsid w:val="00875A7A"/>
  </w:style>
  <w:style w:type="character" w:customStyle="1" w:styleId="WW8Num23z7">
    <w:name w:val="WW8Num23z7"/>
    <w:rsid w:val="00875A7A"/>
  </w:style>
  <w:style w:type="character" w:customStyle="1" w:styleId="WW8Num23z8">
    <w:name w:val="WW8Num23z8"/>
    <w:rsid w:val="00875A7A"/>
  </w:style>
  <w:style w:type="character" w:customStyle="1" w:styleId="WW8Num24z0">
    <w:name w:val="WW8Num24z0"/>
    <w:rsid w:val="00875A7A"/>
    <w:rPr>
      <w:rFonts w:ascii="Symbol" w:eastAsia="Times New Roman" w:hAnsi="Symbol" w:cs="Times New Roman" w:hint="default"/>
    </w:rPr>
  </w:style>
  <w:style w:type="character" w:customStyle="1" w:styleId="WW8Num24z1">
    <w:name w:val="WW8Num24z1"/>
    <w:rsid w:val="00875A7A"/>
    <w:rPr>
      <w:rFonts w:ascii="Courier New" w:hAnsi="Courier New" w:cs="Courier New" w:hint="default"/>
    </w:rPr>
  </w:style>
  <w:style w:type="character" w:customStyle="1" w:styleId="WW8Num24z2">
    <w:name w:val="WW8Num24z2"/>
    <w:rsid w:val="00875A7A"/>
    <w:rPr>
      <w:rFonts w:ascii="Wingdings" w:hAnsi="Wingdings" w:cs="Wingdings" w:hint="default"/>
    </w:rPr>
  </w:style>
  <w:style w:type="character" w:customStyle="1" w:styleId="WW8Num24z3">
    <w:name w:val="WW8Num24z3"/>
    <w:rsid w:val="00875A7A"/>
    <w:rPr>
      <w:rFonts w:ascii="Symbol" w:hAnsi="Symbol" w:cs="Symbol" w:hint="default"/>
    </w:rPr>
  </w:style>
  <w:style w:type="character" w:customStyle="1" w:styleId="WW8Num25z0">
    <w:name w:val="WW8Num25z0"/>
    <w:rsid w:val="00875A7A"/>
    <w:rPr>
      <w:rFonts w:hint="default"/>
    </w:rPr>
  </w:style>
  <w:style w:type="character" w:customStyle="1" w:styleId="WW8Num25z1">
    <w:name w:val="WW8Num25z1"/>
    <w:rsid w:val="00875A7A"/>
  </w:style>
  <w:style w:type="character" w:customStyle="1" w:styleId="WW8Num25z2">
    <w:name w:val="WW8Num25z2"/>
    <w:rsid w:val="00875A7A"/>
  </w:style>
  <w:style w:type="character" w:customStyle="1" w:styleId="WW8Num25z3">
    <w:name w:val="WW8Num25z3"/>
    <w:rsid w:val="00875A7A"/>
  </w:style>
  <w:style w:type="character" w:customStyle="1" w:styleId="WW8Num25z4">
    <w:name w:val="WW8Num25z4"/>
    <w:rsid w:val="00875A7A"/>
  </w:style>
  <w:style w:type="character" w:customStyle="1" w:styleId="WW8Num25z5">
    <w:name w:val="WW8Num25z5"/>
    <w:rsid w:val="00875A7A"/>
  </w:style>
  <w:style w:type="character" w:customStyle="1" w:styleId="WW8Num25z6">
    <w:name w:val="WW8Num25z6"/>
    <w:rsid w:val="00875A7A"/>
  </w:style>
  <w:style w:type="character" w:customStyle="1" w:styleId="WW8Num25z7">
    <w:name w:val="WW8Num25z7"/>
    <w:rsid w:val="00875A7A"/>
  </w:style>
  <w:style w:type="character" w:customStyle="1" w:styleId="WW8Num25z8">
    <w:name w:val="WW8Num25z8"/>
    <w:rsid w:val="00875A7A"/>
  </w:style>
  <w:style w:type="character" w:customStyle="1" w:styleId="WW8Num26z0">
    <w:name w:val="WW8Num26z0"/>
    <w:rsid w:val="00875A7A"/>
    <w:rPr>
      <w:rFonts w:hint="default"/>
    </w:rPr>
  </w:style>
  <w:style w:type="character" w:customStyle="1" w:styleId="WW8Num26z1">
    <w:name w:val="WW8Num26z1"/>
    <w:rsid w:val="00875A7A"/>
  </w:style>
  <w:style w:type="character" w:customStyle="1" w:styleId="WW8Num26z2">
    <w:name w:val="WW8Num26z2"/>
    <w:rsid w:val="00875A7A"/>
  </w:style>
  <w:style w:type="character" w:customStyle="1" w:styleId="WW8Num26z3">
    <w:name w:val="WW8Num26z3"/>
    <w:rsid w:val="00875A7A"/>
  </w:style>
  <w:style w:type="character" w:customStyle="1" w:styleId="WW8Num26z4">
    <w:name w:val="WW8Num26z4"/>
    <w:rsid w:val="00875A7A"/>
  </w:style>
  <w:style w:type="character" w:customStyle="1" w:styleId="WW8Num26z5">
    <w:name w:val="WW8Num26z5"/>
    <w:rsid w:val="00875A7A"/>
  </w:style>
  <w:style w:type="character" w:customStyle="1" w:styleId="WW8Num26z6">
    <w:name w:val="WW8Num26z6"/>
    <w:rsid w:val="00875A7A"/>
  </w:style>
  <w:style w:type="character" w:customStyle="1" w:styleId="WW8Num26z7">
    <w:name w:val="WW8Num26z7"/>
    <w:rsid w:val="00875A7A"/>
  </w:style>
  <w:style w:type="character" w:customStyle="1" w:styleId="WW8Num26z8">
    <w:name w:val="WW8Num26z8"/>
    <w:rsid w:val="00875A7A"/>
  </w:style>
  <w:style w:type="character" w:customStyle="1" w:styleId="WW8Num27z0">
    <w:name w:val="WW8Num27z0"/>
    <w:rsid w:val="00875A7A"/>
    <w:rPr>
      <w:rFonts w:cs="Courier New" w:hint="default"/>
    </w:rPr>
  </w:style>
  <w:style w:type="character" w:customStyle="1" w:styleId="WW8Num27z1">
    <w:name w:val="WW8Num27z1"/>
    <w:rsid w:val="00875A7A"/>
    <w:rPr>
      <w:rFonts w:ascii="Courier New" w:hAnsi="Courier New" w:cs="Courier New" w:hint="default"/>
    </w:rPr>
  </w:style>
  <w:style w:type="character" w:customStyle="1" w:styleId="WW8Num27z2">
    <w:name w:val="WW8Num27z2"/>
    <w:rsid w:val="00875A7A"/>
    <w:rPr>
      <w:rFonts w:ascii="Wingdings" w:hAnsi="Wingdings" w:cs="Wingdings" w:hint="default"/>
    </w:rPr>
  </w:style>
  <w:style w:type="character" w:customStyle="1" w:styleId="WW8Num27z3">
    <w:name w:val="WW8Num27z3"/>
    <w:rsid w:val="00875A7A"/>
    <w:rPr>
      <w:rFonts w:ascii="Symbol" w:hAnsi="Symbol" w:cs="Symbol" w:hint="default"/>
    </w:rPr>
  </w:style>
  <w:style w:type="character" w:customStyle="1" w:styleId="WW8Num28z0">
    <w:name w:val="WW8Num28z0"/>
    <w:rsid w:val="00875A7A"/>
    <w:rPr>
      <w:rFonts w:ascii="Times New Roman" w:hAnsi="Times New Roman" w:cs="Times New Roman" w:hint="default"/>
      <w:b/>
      <w:sz w:val="26"/>
      <w:szCs w:val="26"/>
    </w:rPr>
  </w:style>
  <w:style w:type="character" w:customStyle="1" w:styleId="WW8Num28z1">
    <w:name w:val="WW8Num28z1"/>
    <w:rsid w:val="00875A7A"/>
  </w:style>
  <w:style w:type="character" w:customStyle="1" w:styleId="WW8Num28z2">
    <w:name w:val="WW8Num28z2"/>
    <w:rsid w:val="00875A7A"/>
  </w:style>
  <w:style w:type="character" w:customStyle="1" w:styleId="WW8Num28z3">
    <w:name w:val="WW8Num28z3"/>
    <w:rsid w:val="00875A7A"/>
  </w:style>
  <w:style w:type="character" w:customStyle="1" w:styleId="WW8Num28z4">
    <w:name w:val="WW8Num28z4"/>
    <w:rsid w:val="00875A7A"/>
  </w:style>
  <w:style w:type="character" w:customStyle="1" w:styleId="WW8Num28z5">
    <w:name w:val="WW8Num28z5"/>
    <w:rsid w:val="00875A7A"/>
  </w:style>
  <w:style w:type="character" w:customStyle="1" w:styleId="WW8Num28z6">
    <w:name w:val="WW8Num28z6"/>
    <w:rsid w:val="00875A7A"/>
  </w:style>
  <w:style w:type="character" w:customStyle="1" w:styleId="WW8Num28z7">
    <w:name w:val="WW8Num28z7"/>
    <w:rsid w:val="00875A7A"/>
  </w:style>
  <w:style w:type="character" w:customStyle="1" w:styleId="WW8Num28z8">
    <w:name w:val="WW8Num28z8"/>
    <w:rsid w:val="00875A7A"/>
  </w:style>
  <w:style w:type="character" w:customStyle="1" w:styleId="WW8Num29z0">
    <w:name w:val="WW8Num29z0"/>
    <w:rsid w:val="00875A7A"/>
    <w:rPr>
      <w:rFonts w:hint="default"/>
      <w:color w:val="000000"/>
    </w:rPr>
  </w:style>
  <w:style w:type="character" w:customStyle="1" w:styleId="WW8Num29z1">
    <w:name w:val="WW8Num29z1"/>
    <w:rsid w:val="00875A7A"/>
  </w:style>
  <w:style w:type="character" w:customStyle="1" w:styleId="WW8Num29z2">
    <w:name w:val="WW8Num29z2"/>
    <w:rsid w:val="00875A7A"/>
  </w:style>
  <w:style w:type="character" w:customStyle="1" w:styleId="WW8Num29z3">
    <w:name w:val="WW8Num29z3"/>
    <w:rsid w:val="00875A7A"/>
  </w:style>
  <w:style w:type="character" w:customStyle="1" w:styleId="WW8Num29z4">
    <w:name w:val="WW8Num29z4"/>
    <w:rsid w:val="00875A7A"/>
  </w:style>
  <w:style w:type="character" w:customStyle="1" w:styleId="WW8Num29z5">
    <w:name w:val="WW8Num29z5"/>
    <w:rsid w:val="00875A7A"/>
  </w:style>
  <w:style w:type="character" w:customStyle="1" w:styleId="WW8Num29z6">
    <w:name w:val="WW8Num29z6"/>
    <w:rsid w:val="00875A7A"/>
  </w:style>
  <w:style w:type="character" w:customStyle="1" w:styleId="WW8Num29z7">
    <w:name w:val="WW8Num29z7"/>
    <w:rsid w:val="00875A7A"/>
  </w:style>
  <w:style w:type="character" w:customStyle="1" w:styleId="WW8Num29z8">
    <w:name w:val="WW8Num29z8"/>
    <w:rsid w:val="00875A7A"/>
  </w:style>
  <w:style w:type="character" w:customStyle="1" w:styleId="WW8Num30z0">
    <w:name w:val="WW8Num30z0"/>
    <w:rsid w:val="00875A7A"/>
    <w:rPr>
      <w:rFonts w:hint="default"/>
      <w:color w:val="000000"/>
    </w:rPr>
  </w:style>
  <w:style w:type="character" w:customStyle="1" w:styleId="WW8Num30z1">
    <w:name w:val="WW8Num30z1"/>
    <w:rsid w:val="00875A7A"/>
  </w:style>
  <w:style w:type="character" w:customStyle="1" w:styleId="WW8Num30z2">
    <w:name w:val="WW8Num30z2"/>
    <w:rsid w:val="00875A7A"/>
  </w:style>
  <w:style w:type="character" w:customStyle="1" w:styleId="WW8Num30z3">
    <w:name w:val="WW8Num30z3"/>
    <w:rsid w:val="00875A7A"/>
  </w:style>
  <w:style w:type="character" w:customStyle="1" w:styleId="WW8Num30z4">
    <w:name w:val="WW8Num30z4"/>
    <w:rsid w:val="00875A7A"/>
  </w:style>
  <w:style w:type="character" w:customStyle="1" w:styleId="WW8Num30z5">
    <w:name w:val="WW8Num30z5"/>
    <w:rsid w:val="00875A7A"/>
  </w:style>
  <w:style w:type="character" w:customStyle="1" w:styleId="WW8Num30z6">
    <w:name w:val="WW8Num30z6"/>
    <w:rsid w:val="00875A7A"/>
  </w:style>
  <w:style w:type="character" w:customStyle="1" w:styleId="WW8Num30z7">
    <w:name w:val="WW8Num30z7"/>
    <w:rsid w:val="00875A7A"/>
  </w:style>
  <w:style w:type="character" w:customStyle="1" w:styleId="WW8Num30z8">
    <w:name w:val="WW8Num30z8"/>
    <w:rsid w:val="00875A7A"/>
  </w:style>
  <w:style w:type="character" w:customStyle="1" w:styleId="WW8Num31z0">
    <w:name w:val="WW8Num31z0"/>
    <w:rsid w:val="00875A7A"/>
    <w:rPr>
      <w:rFonts w:ascii="Symbol" w:hAnsi="Symbol" w:cs="Symbol" w:hint="default"/>
    </w:rPr>
  </w:style>
  <w:style w:type="character" w:customStyle="1" w:styleId="WW8Num31z1">
    <w:name w:val="WW8Num31z1"/>
    <w:rsid w:val="00875A7A"/>
    <w:rPr>
      <w:rFonts w:ascii="Courier New" w:hAnsi="Courier New" w:cs="Courier New" w:hint="default"/>
    </w:rPr>
  </w:style>
  <w:style w:type="character" w:customStyle="1" w:styleId="WW8Num31z2">
    <w:name w:val="WW8Num31z2"/>
    <w:rsid w:val="00875A7A"/>
    <w:rPr>
      <w:rFonts w:ascii="Wingdings" w:hAnsi="Wingdings" w:cs="Wingdings" w:hint="default"/>
    </w:rPr>
  </w:style>
  <w:style w:type="character" w:customStyle="1" w:styleId="WW8Num32z0">
    <w:name w:val="WW8Num32z0"/>
    <w:rsid w:val="00875A7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32z1">
    <w:name w:val="WW8Num32z1"/>
    <w:rsid w:val="00875A7A"/>
  </w:style>
  <w:style w:type="character" w:customStyle="1" w:styleId="WW8Num32z2">
    <w:name w:val="WW8Num32z2"/>
    <w:rsid w:val="00875A7A"/>
  </w:style>
  <w:style w:type="character" w:customStyle="1" w:styleId="WW8Num32z3">
    <w:name w:val="WW8Num32z3"/>
    <w:rsid w:val="00875A7A"/>
  </w:style>
  <w:style w:type="character" w:customStyle="1" w:styleId="WW8Num32z4">
    <w:name w:val="WW8Num32z4"/>
    <w:rsid w:val="00875A7A"/>
  </w:style>
  <w:style w:type="character" w:customStyle="1" w:styleId="WW8Num32z5">
    <w:name w:val="WW8Num32z5"/>
    <w:rsid w:val="00875A7A"/>
  </w:style>
  <w:style w:type="character" w:customStyle="1" w:styleId="WW8Num32z6">
    <w:name w:val="WW8Num32z6"/>
    <w:rsid w:val="00875A7A"/>
  </w:style>
  <w:style w:type="character" w:customStyle="1" w:styleId="WW8Num32z7">
    <w:name w:val="WW8Num32z7"/>
    <w:rsid w:val="00875A7A"/>
  </w:style>
  <w:style w:type="character" w:customStyle="1" w:styleId="WW8Num32z8">
    <w:name w:val="WW8Num32z8"/>
    <w:rsid w:val="00875A7A"/>
  </w:style>
  <w:style w:type="character" w:customStyle="1" w:styleId="19">
    <w:name w:val="Основной шрифт абзаца1"/>
    <w:rsid w:val="00875A7A"/>
  </w:style>
  <w:style w:type="paragraph" w:customStyle="1" w:styleId="1a">
    <w:name w:val="Заголовок1"/>
    <w:basedOn w:val="a"/>
    <w:next w:val="afb"/>
    <w:rsid w:val="00875A7A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fe">
    <w:name w:val="List"/>
    <w:basedOn w:val="afb"/>
    <w:rsid w:val="00875A7A"/>
    <w:pPr>
      <w:shd w:val="clear" w:color="auto" w:fill="auto"/>
      <w:spacing w:before="0" w:line="240" w:lineRule="auto"/>
      <w:ind w:firstLine="0"/>
      <w:jc w:val="both"/>
    </w:pPr>
    <w:rPr>
      <w:rFonts w:eastAsia="Times New Roman" w:cs="Arial"/>
      <w:spacing w:val="0"/>
      <w:sz w:val="24"/>
      <w:szCs w:val="20"/>
      <w:lang w:eastAsia="zh-CN"/>
    </w:rPr>
  </w:style>
  <w:style w:type="paragraph" w:customStyle="1" w:styleId="1b">
    <w:name w:val="Указатель1"/>
    <w:basedOn w:val="a"/>
    <w:rsid w:val="00875A7A"/>
    <w:pPr>
      <w:suppressLineNumbers/>
    </w:pPr>
    <w:rPr>
      <w:rFonts w:eastAsia="Times New Roman" w:cs="Arial"/>
      <w:sz w:val="20"/>
      <w:szCs w:val="20"/>
      <w:lang w:eastAsia="zh-CN"/>
    </w:rPr>
  </w:style>
  <w:style w:type="paragraph" w:customStyle="1" w:styleId="310">
    <w:name w:val="Основной текст 31"/>
    <w:basedOn w:val="a"/>
    <w:rsid w:val="00875A7A"/>
    <w:rPr>
      <w:rFonts w:eastAsia="Times New Roman"/>
      <w:sz w:val="28"/>
      <w:szCs w:val="20"/>
      <w:lang w:eastAsia="zh-CN"/>
    </w:rPr>
  </w:style>
  <w:style w:type="paragraph" w:customStyle="1" w:styleId="1c">
    <w:name w:val="Текст1"/>
    <w:basedOn w:val="a"/>
    <w:rsid w:val="00875A7A"/>
    <w:rPr>
      <w:rFonts w:ascii="Calibri" w:eastAsia="Calibri" w:hAnsi="Calibri" w:cs="Calibri"/>
      <w:sz w:val="22"/>
      <w:szCs w:val="21"/>
      <w:lang w:eastAsia="zh-CN"/>
    </w:rPr>
  </w:style>
  <w:style w:type="paragraph" w:customStyle="1" w:styleId="212">
    <w:name w:val="Основной текст с отступом 21"/>
    <w:basedOn w:val="a"/>
    <w:rsid w:val="00875A7A"/>
    <w:pPr>
      <w:spacing w:after="120" w:line="480" w:lineRule="auto"/>
      <w:ind w:left="283"/>
    </w:pPr>
    <w:rPr>
      <w:rFonts w:eastAsia="Times New Roman"/>
      <w:sz w:val="20"/>
      <w:szCs w:val="20"/>
      <w:lang w:eastAsia="zh-CN"/>
    </w:rPr>
  </w:style>
  <w:style w:type="paragraph" w:customStyle="1" w:styleId="afff">
    <w:name w:val="Содержимое таблицы"/>
    <w:basedOn w:val="a"/>
    <w:rsid w:val="00875A7A"/>
    <w:pPr>
      <w:suppressLineNumbers/>
    </w:pPr>
    <w:rPr>
      <w:rFonts w:eastAsia="Times New Roman"/>
      <w:sz w:val="20"/>
      <w:szCs w:val="20"/>
      <w:lang w:eastAsia="zh-CN"/>
    </w:rPr>
  </w:style>
  <w:style w:type="paragraph" w:customStyle="1" w:styleId="afff0">
    <w:name w:val="Заголовок таблицы"/>
    <w:basedOn w:val="afff"/>
    <w:rsid w:val="00875A7A"/>
    <w:pPr>
      <w:jc w:val="center"/>
    </w:pPr>
    <w:rPr>
      <w:b/>
      <w:bCs/>
    </w:rPr>
  </w:style>
  <w:style w:type="paragraph" w:customStyle="1" w:styleId="afff1">
    <w:name w:val="Верхний и нижний колонтитулы"/>
    <w:basedOn w:val="a"/>
    <w:rsid w:val="00875A7A"/>
    <w:pPr>
      <w:suppressLineNumbers/>
      <w:tabs>
        <w:tab w:val="center" w:pos="4819"/>
        <w:tab w:val="right" w:pos="9638"/>
      </w:tabs>
    </w:pPr>
    <w:rPr>
      <w:rFonts w:eastAsia="Times New Roman"/>
      <w:sz w:val="20"/>
      <w:szCs w:val="20"/>
      <w:lang w:eastAsia="zh-CN"/>
    </w:rPr>
  </w:style>
  <w:style w:type="character" w:customStyle="1" w:styleId="213">
    <w:name w:val="Основной текст 2 Знак1"/>
    <w:basedOn w:val="a0"/>
    <w:uiPriority w:val="99"/>
    <w:semiHidden/>
    <w:rsid w:val="00875A7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875A7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9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C:\Users\Mary\Desktop\&#1052;&#1072;&#1090;&#1077;&#1088;&#1080;&#1072;&#1083;&#1099;%20&#1087;&#1086;%20&#1053;&#1054;&#1042;&#1054;&#1049;%20&#1089;&#1090;&#1088;&#1091;&#1082;&#1090;&#1091;&#1088;&#1077;%20&#1087;&#1088;&#1086;&#1075;&#1088;&#1072;&#1084;&#1084;%20&#1085;&#1072;%202024%20&#1075;&#1086;&#1076;\&#1060;&#1086;&#1088;&#1084;&#1099;%20&#1074;%20&#1075;&#1086;&#1089;&#1087;&#1088;&#1086;&#1075;&#1088;&#1072;&#1084;&#1084;&#1091;\&#1050;&#1055;&#1052;%20&#1057;&#1086;&#1079;&#1076;&#1072;&#1085;&#1080;&#1077;%20&#1091;&#1089;&#1083;&#1086;&#1074;&#1080;&#1081;%20&#1076;&#1083;&#1103;%20&#1086;&#1073;&#1077;&#1089;&#1087;&#1077;&#1095;&#1077;&#1085;&#1080;&#1103;%20&#1085;&#1072;&#1089;&#1077;&#1083;&#1077;&#1085;&#1080;&#1103;%20&#1082;&#1072;&#1095;&#1077;&#1089;&#1090;&#1074;&#1077;&#1085;&#1085;&#1099;&#1084;&#1080;%20&#1091;&#1089;&#1083;&#1091;&#1075;&#1072;&#1084;&#1080;%20&#1078;&#1080;&#1083;&#1080;&#1097;&#1085;&#1086;-&#1082;&#1086;&#1084;&#1084;&#1091;&#1085;&#1072;&#1083;&#1100;&#1085;&#1086;&#1075;&#1086;%20&#1093;&#1086;&#1079;&#1103;&#1081;&#1089;&#1090;&#1074;&#1072;.xls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Mary\Desktop\&#1052;&#1072;&#1090;&#1077;&#1088;&#1080;&#1072;&#1083;&#1099;%20&#1087;&#1086;%20&#1053;&#1054;&#1042;&#1054;&#1049;%20&#1089;&#1090;&#1088;&#1091;&#1082;&#1090;&#1091;&#1088;&#1077;%20&#1087;&#1088;&#1086;&#1075;&#1088;&#1072;&#1084;&#1084;%20&#1085;&#1072;%202024%20&#1075;&#1086;&#1076;\&#1060;&#1086;&#1088;&#1084;&#1099;%20&#1074;%20&#1075;&#1086;&#1089;&#1087;&#1088;&#1086;&#1075;&#1088;&#1072;&#1084;&#1084;&#1091;\&#1050;&#1055;&#1052;%20&#1057;&#1086;&#1079;&#1076;&#1072;&#1085;&#1080;&#1077;%20&#1091;&#1089;&#1083;&#1086;&#1074;&#1080;&#1081;%20&#1076;&#1083;&#1103;%20&#1086;&#1073;&#1077;&#1089;&#1087;&#1077;&#1095;&#1077;&#1085;&#1080;&#1103;%20&#1085;&#1072;&#1089;&#1077;&#1083;&#1077;&#1085;&#1080;&#1103;%20&#1082;&#1072;&#1095;&#1077;&#1089;&#1090;&#1074;&#1077;&#1085;&#1085;&#1099;&#1084;&#1080;%20&#1091;&#1089;&#1083;&#1091;&#1075;&#1072;&#1084;&#1080;%20&#1078;&#1080;&#1083;&#1080;&#1097;&#1085;&#1086;-&#1082;&#1086;&#1084;&#1084;&#1091;&#1085;&#1072;&#1083;&#1100;&#1085;&#1086;&#1075;&#1086;%20&#1093;&#1086;&#1079;&#1103;&#1081;&#1089;&#1090;&#1074;&#1072;.xlsx" TargetMode="Externa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Mary\Desktop\&#1052;&#1072;&#1090;&#1077;&#1088;&#1080;&#1072;&#1083;&#1099;%20&#1087;&#1086;%20&#1053;&#1054;&#1042;&#1054;&#1049;%20&#1089;&#1090;&#1088;&#1091;&#1082;&#1090;&#1091;&#1088;&#1077;%20&#1087;&#1088;&#1086;&#1075;&#1088;&#1072;&#1084;&#1084;%20&#1085;&#1072;%202024%20&#1075;&#1086;&#1076;\&#1060;&#1086;&#1088;&#1084;&#1099;%20&#1074;%20&#1075;&#1086;&#1089;&#1087;&#1088;&#1086;&#1075;&#1088;&#1072;&#1084;&#1084;&#1091;\&#1050;&#1055;&#1052;%20&#1057;&#1086;&#1079;&#1076;&#1072;&#1085;&#1080;&#1077;%20&#1091;&#1089;&#1083;&#1086;&#1074;&#1080;&#1081;%20&#1076;&#1083;&#1103;%20&#1086;&#1073;&#1077;&#1089;&#1087;&#1077;&#1095;&#1077;&#1085;&#1080;&#1103;%20&#1085;&#1072;&#1089;&#1077;&#1083;&#1077;&#1085;&#1080;&#1103;%20&#1082;&#1072;&#1095;&#1077;&#1089;&#1090;&#1074;&#1077;&#1085;&#1085;&#1099;&#1084;&#1080;%20&#1091;&#1089;&#1083;&#1091;&#1075;&#1072;&#1084;&#1080;%20&#1078;&#1080;&#1083;&#1080;&#1097;&#1085;&#1086;-&#1082;&#1086;&#1084;&#1084;&#1091;&#1085;&#1072;&#1083;&#1100;&#1085;&#1086;&#1075;&#1086;%20&#1093;&#1086;&#1079;&#1103;&#1081;&#1089;&#1090;&#1074;&#1072;.xls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file:///C:\Users\Mary\Desktop\&#1052;&#1072;&#1090;&#1077;&#1088;&#1080;&#1072;&#1083;&#1099;%20&#1087;&#1086;%20&#1053;&#1054;&#1042;&#1054;&#1049;%20&#1089;&#1090;&#1088;&#1091;&#1082;&#1090;&#1091;&#1088;&#1077;%20&#1087;&#1088;&#1086;&#1075;&#1088;&#1072;&#1084;&#1084;%20&#1085;&#1072;%202024%20&#1075;&#1086;&#1076;\&#1060;&#1086;&#1088;&#1084;&#1099;%20&#1074;%20&#1075;&#1086;&#1089;&#1087;&#1088;&#1086;&#1075;&#1088;&#1072;&#1084;&#1084;&#1091;\&#1050;&#1055;&#1052;%20&#1057;&#1086;&#1079;&#1076;&#1072;&#1085;&#1080;&#1077;%20&#1091;&#1089;&#1083;&#1086;&#1074;&#1080;&#1081;%20&#1076;&#1083;&#1103;%20&#1086;&#1073;&#1077;&#1089;&#1087;&#1077;&#1095;&#1077;&#1085;&#1080;&#1103;%20&#1085;&#1072;&#1089;&#1077;&#1083;&#1077;&#1085;&#1080;&#1103;%20&#1082;&#1072;&#1095;&#1077;&#1089;&#1090;&#1074;&#1077;&#1085;&#1085;&#1099;&#1084;&#1080;%20&#1091;&#1089;&#1083;&#1091;&#1075;&#1072;&#1084;&#1080;%20&#1078;&#1080;&#1083;&#1080;&#1097;&#1085;&#1086;-&#1082;&#1086;&#1084;&#1084;&#1091;&#1085;&#1072;&#1083;&#1100;&#1085;&#1086;&#1075;&#1086;%20&#1093;&#1086;&#1079;&#1103;&#1081;&#1089;&#1090;&#1074;&#1072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0D176-E9F4-402C-9CEA-3C6890C38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76</Pages>
  <Words>19535</Words>
  <Characters>111351</Characters>
  <Application>Microsoft Office Word</Application>
  <DocSecurity>0</DocSecurity>
  <Lines>927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MoBIL GROUP</Company>
  <LinksUpToDate>false</LinksUpToDate>
  <CharactersWithSpaces>130625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zimina</dc:creator>
  <cp:keywords/>
  <dc:description/>
  <cp:lastModifiedBy>Пользователь</cp:lastModifiedBy>
  <cp:revision>6</cp:revision>
  <cp:lastPrinted>2024-11-25T11:00:00Z</cp:lastPrinted>
  <dcterms:created xsi:type="dcterms:W3CDTF">2024-11-25T10:16:00Z</dcterms:created>
  <dcterms:modified xsi:type="dcterms:W3CDTF">2024-11-27T07:05:00Z</dcterms:modified>
</cp:coreProperties>
</file>