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rmal"/>
        <w:widowControl/>
        <w:spacing w:lineRule="atLeast" w:line="22"/>
        <w:ind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Обоснование</w:t>
      </w:r>
    </w:p>
    <w:p>
      <w:pPr>
        <w:pStyle w:val="ConsPlusNormal"/>
        <w:widowControl/>
        <w:spacing w:lineRule="atLeast" w:line="22"/>
        <w:ind w:hanging="0"/>
        <w:jc w:val="center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>необходимости утверждения программ профилактики</w:t>
      </w:r>
      <w:r>
        <w:rPr>
          <w:bCs/>
          <w:sz w:val="26"/>
          <w:szCs w:val="26"/>
          <w:lang w:eastAsia="ru-RU"/>
        </w:rPr>
        <w:t xml:space="preserve"> </w:t>
      </w:r>
      <w:r>
        <w:rPr>
          <w:rFonts w:cs="Times New Roman" w:ascii="Times New Roman" w:hAnsi="Times New Roman"/>
          <w:b/>
          <w:bCs/>
          <w:sz w:val="26"/>
          <w:szCs w:val="26"/>
          <w:lang w:eastAsia="ru-RU"/>
        </w:rPr>
        <w:t>рисков причинения вреда (ущерба) охраняемым законом ценностям</w:t>
      </w:r>
      <w:r>
        <w:rPr>
          <w:rFonts w:cs="Times New Roman" w:ascii="Times New Roman" w:hAnsi="Times New Roman"/>
          <w:b/>
          <w:sz w:val="26"/>
          <w:szCs w:val="26"/>
        </w:rPr>
        <w:t xml:space="preserve"> </w:t>
      </w:r>
    </w:p>
    <w:p>
      <w:pPr>
        <w:pStyle w:val="ConsPlusNormal"/>
        <w:widowControl/>
        <w:spacing w:lineRule="atLeast" w:line="22"/>
        <w:ind w:hanging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tLeast" w:line="22"/>
              <w:ind w:hanging="0"/>
              <w:rPr>
                <w:rFonts w:ascii="Times New Roman" w:hAnsi="Times New Roman"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Проекты программ профилактики</w:t>
            </w:r>
            <w:r>
              <w:rPr>
                <w:rFonts w:eastAsia="Times New Roman" w:ascii="Times New Roman" w:hAnsi="Times New Roman"/>
                <w:bCs/>
                <w:sz w:val="26"/>
                <w:szCs w:val="26"/>
                <w:lang w:eastAsia="ru-RU"/>
              </w:rPr>
              <w:t xml:space="preserve"> рисков причинения вреда (ущерба) охраняемым законом ценностям: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ascii="Times New Roman" w:hAnsi="Times New Roman"/>
                <w:bCs/>
                <w:sz w:val="26"/>
                <w:szCs w:val="26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при осуществлении муниципального жилищного контроля в Яковлевском городском округе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;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при осуществлении земельного контроля в границах Яковлевского городского округа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;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при осуществлении муниципального контроля </w:t>
            </w:r>
            <w:r>
              <w:rPr>
                <w:rFonts w:cs="Times New Roman" w:ascii="Times New Roman" w:hAnsi="Times New Roman"/>
                <w:sz w:val="26"/>
                <w:szCs w:val="26"/>
                <w:lang w:eastAsia="ru-RU"/>
              </w:rPr>
              <w:t>на автомобильном транспорте, городском наземном электрическом транспорте и в дорожном хозяйстве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sz w:val="26"/>
                <w:szCs w:val="26"/>
                <w:lang w:eastAsia="ru-RU"/>
              </w:rPr>
              <w:t>на территории Яковлевского городского округа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;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- </w:t>
            </w:r>
            <w:r>
              <w:rPr>
                <w:rFonts w:ascii="Times New Roman" w:hAnsi="Times New Roman"/>
                <w:sz w:val="26"/>
                <w:szCs w:val="26"/>
              </w:rPr>
              <w:t>при осуществлении муниципального контроля в сфере благоустройства на территории Яковлевского городского округа.</w:t>
            </w:r>
          </w:p>
        </w:tc>
      </w:tr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tLeast" w:line="22"/>
              <w:ind w:hanging="0"/>
              <w:jc w:val="center"/>
              <w:rPr>
                <w:rFonts w:ascii="Times New Roman" w:hAnsi="Times New Roman" w:eastAsia="Times New Roman" w:cs="Times New Roman"/>
                <w:i/>
                <w:i/>
              </w:rPr>
            </w:pPr>
            <w:r>
              <w:rPr>
                <w:rFonts w:eastAsia="Times New Roman" w:cs="Times New Roman" w:ascii="Times New Roman" w:hAnsi="Times New Roman"/>
                <w:i/>
              </w:rPr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 xml:space="preserve">Отдел муниципального контроля администрации 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jc w:val="center"/>
              <w:rPr>
                <w:rFonts w:ascii="Times New Roman" w:hAnsi="Times New Roman" w:eastAsia="Times New Roman" w:cs="Times New Roman"/>
                <w:b/>
                <w:b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sz w:val="26"/>
                <w:szCs w:val="26"/>
              </w:rPr>
              <w:t>Яковлевского городского округа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jc w:val="center"/>
              <w:rPr>
                <w:rFonts w:ascii="Times New Roman" w:hAnsi="Times New Roman" w:eastAsia="Times New Roman" w:cs="Times New Roman"/>
                <w:i/>
                <w:i/>
              </w:rPr>
            </w:pPr>
            <w:r>
              <w:rPr>
                <w:rFonts w:eastAsia="Times New Roman" w:cs="Times New Roman" w:ascii="Times New Roman" w:hAnsi="Times New Roman"/>
                <w:i/>
              </w:rPr>
            </w:r>
          </w:p>
        </w:tc>
      </w:tr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ind w:firstLine="709"/>
              <w:jc w:val="both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>Обоснование необходимости утверждения программ профилактики</w:t>
            </w:r>
            <w:r>
              <w:rPr>
                <w:bCs/>
                <w:sz w:val="26"/>
                <w:szCs w:val="26"/>
                <w:lang w:eastAsia="ru-RU"/>
              </w:rPr>
              <w:t xml:space="preserve"> рисков причинения вреда (ущерба) охраняемым законом ценностям</w:t>
            </w:r>
            <w:r>
              <w:rPr>
                <w:sz w:val="26"/>
                <w:szCs w:val="26"/>
              </w:rPr>
              <w:t>: утверждение предлагаемых программ профилактики</w:t>
            </w:r>
            <w:r>
              <w:rPr>
                <w:bCs/>
                <w:sz w:val="26"/>
                <w:szCs w:val="26"/>
                <w:lang w:eastAsia="ru-RU"/>
              </w:rPr>
              <w:t xml:space="preserve"> рисков причинения вреда (ущерба) охраняемым законом ценностям</w:t>
            </w:r>
            <w:r>
              <w:rPr>
                <w:sz w:val="26"/>
                <w:szCs w:val="26"/>
              </w:rPr>
              <w:t xml:space="preserve"> позволит обеспечить </w:t>
            </w:r>
            <w:r>
              <w:rPr>
                <w:sz w:val="26"/>
                <w:szCs w:val="26"/>
                <w:lang w:eastAsia="ru-RU"/>
              </w:rPr>
              <w:t>стимулирование добросовестного соблюдения обязательных требований всеми контролируемыми лицами; устранение условий, причин и факторов, способных привести к нарушениям обязательных требований и (или) причинению вреда (ущерба) охраняемым законом ценностям; 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</w:tbl>
    <w:p>
      <w:pPr>
        <w:pStyle w:val="ConsPlusNormal"/>
        <w:widowControl/>
        <w:spacing w:lineRule="atLeast" w:line="22"/>
        <w:ind w:hanging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ConsPlusNormal"/>
        <w:widowControl/>
        <w:spacing w:lineRule="atLeast" w:line="22"/>
        <w:ind w:hanging="0"/>
        <w:jc w:val="center"/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eastAsia="Times New Roman" w:cs="Times New Roman" w:ascii="Times New Roman" w:hAnsi="Times New Roman"/>
          <w:sz w:val="26"/>
          <w:szCs w:val="26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0094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f1bef"/>
    <w:rPr>
      <w:rFonts w:ascii="Segoe UI" w:hAnsi="Segoe UI" w:eastAsia="Times New Roman" w:cs="Segoe UI"/>
      <w:sz w:val="18"/>
      <w:szCs w:val="18"/>
      <w:lang w:eastAsia="ar-SA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ConsPlusNormal" w:customStyle="1">
    <w:name w:val="ConsPlusNormal"/>
    <w:qFormat/>
    <w:rsid w:val="00900941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Arial" w:cs="Arial"/>
      <w:color w:val="auto"/>
      <w:kern w:val="0"/>
      <w:sz w:val="20"/>
      <w:szCs w:val="20"/>
      <w:lang w:eastAsia="ar-SA" w:val="ru-RU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f1bef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LibreOffice/7.4.1.2$Windows_X86_64 LibreOffice_project/3c58a8f3a960df8bc8fd77b461821e42c061c5f0</Application>
  <AppVersion>15.0000</AppVersion>
  <Pages>1</Pages>
  <Words>150</Words>
  <Characters>1248</Characters>
  <CharactersWithSpaces>1390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2021-09-23T10:51:00Z</dcterms:created>
  <dc:creator>MunControl1</dc:creator>
  <dc:description/>
  <dc:language>ru-RU</dc:language>
  <cp:lastModifiedBy>User</cp:lastModifiedBy>
  <cp:lastPrinted>2023-10-05T08:34:00Z</cp:lastPrinted>
  <dcterms:modified xsi:type="dcterms:W3CDTF">2023-10-05T08:34:00Z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