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3987" w14:textId="77777777" w:rsidR="006E5C6F" w:rsidRPr="005B6756" w:rsidRDefault="006E5C6F" w:rsidP="006E5C6F">
      <w:pPr>
        <w:pStyle w:val="Style8"/>
        <w:widowControl/>
        <w:spacing w:line="322" w:lineRule="exact"/>
        <w:ind w:firstLine="0"/>
        <w:jc w:val="center"/>
        <w:rPr>
          <w:rStyle w:val="FontStyle59"/>
          <w:bCs w:val="0"/>
          <w:sz w:val="28"/>
          <w:szCs w:val="28"/>
        </w:rPr>
      </w:pPr>
      <w:r w:rsidRPr="00A6206B">
        <w:rPr>
          <w:rStyle w:val="FontStyle59"/>
          <w:sz w:val="28"/>
          <w:szCs w:val="28"/>
        </w:rPr>
        <w:t>О</w:t>
      </w:r>
      <w:r>
        <w:rPr>
          <w:rStyle w:val="FontStyle59"/>
          <w:sz w:val="28"/>
          <w:szCs w:val="28"/>
        </w:rPr>
        <w:t>б утверждении Порядка предоставления единовременной денежной выплаты ветеранам боевых действий в 2023 году</w:t>
      </w:r>
    </w:p>
    <w:p w14:paraId="4155C5E0" w14:textId="77777777" w:rsidR="006E5C6F" w:rsidRPr="00C57AFB" w:rsidRDefault="006E5C6F" w:rsidP="006E5C6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6206B">
        <w:rPr>
          <w:rFonts w:ascii="Times New Roman" w:hAnsi="Times New Roman"/>
          <w:b/>
          <w:sz w:val="28"/>
          <w:szCs w:val="28"/>
        </w:rPr>
        <w:tab/>
      </w:r>
      <w:r w:rsidRPr="00A6206B">
        <w:rPr>
          <w:rFonts w:ascii="Times New Roman" w:hAnsi="Times New Roman"/>
          <w:b/>
          <w:sz w:val="28"/>
          <w:szCs w:val="28"/>
        </w:rPr>
        <w:tab/>
      </w:r>
      <w:r w:rsidRPr="00A6206B">
        <w:rPr>
          <w:rFonts w:ascii="Times New Roman" w:hAnsi="Times New Roman"/>
          <w:b/>
          <w:sz w:val="28"/>
          <w:szCs w:val="28"/>
        </w:rPr>
        <w:tab/>
      </w:r>
      <w:r w:rsidRPr="00A6206B">
        <w:rPr>
          <w:rFonts w:ascii="Times New Roman" w:hAnsi="Times New Roman"/>
          <w:b/>
          <w:sz w:val="28"/>
          <w:szCs w:val="28"/>
        </w:rPr>
        <w:tab/>
      </w:r>
      <w:r w:rsidRPr="00A6206B">
        <w:rPr>
          <w:rFonts w:ascii="Times New Roman" w:hAnsi="Times New Roman"/>
          <w:b/>
          <w:sz w:val="28"/>
          <w:szCs w:val="28"/>
        </w:rPr>
        <w:tab/>
      </w:r>
    </w:p>
    <w:p w14:paraId="1294EBB2" w14:textId="77777777" w:rsidR="006E5C6F" w:rsidRPr="003736FA" w:rsidRDefault="006E5C6F" w:rsidP="006E5C6F">
      <w:pPr>
        <w:tabs>
          <w:tab w:val="left" w:pos="9639"/>
        </w:tabs>
        <w:spacing w:after="0" w:line="240" w:lineRule="auto"/>
        <w:ind w:right="-141"/>
        <w:jc w:val="both"/>
        <w:rPr>
          <w:rStyle w:val="FontStyle59"/>
          <w:b w:val="0"/>
          <w:bCs w:val="0"/>
          <w:sz w:val="28"/>
          <w:szCs w:val="28"/>
        </w:rPr>
      </w:pPr>
      <w:r w:rsidRPr="00A6206B">
        <w:rPr>
          <w:rStyle w:val="FontStyle58"/>
          <w:sz w:val="28"/>
          <w:szCs w:val="28"/>
        </w:rPr>
        <w:t xml:space="preserve">          </w:t>
      </w:r>
      <w:r w:rsidRPr="009C6C48">
        <w:rPr>
          <w:rStyle w:val="FontStyle58"/>
          <w:sz w:val="28"/>
          <w:szCs w:val="28"/>
        </w:rPr>
        <w:t xml:space="preserve">В </w:t>
      </w:r>
      <w:r>
        <w:rPr>
          <w:rStyle w:val="FontStyle58"/>
          <w:sz w:val="28"/>
          <w:szCs w:val="28"/>
        </w:rPr>
        <w:t xml:space="preserve">целях реализации </w:t>
      </w:r>
      <w:r w:rsidRPr="006E5C6F">
        <w:rPr>
          <w:rStyle w:val="FontStyle59"/>
          <w:b w:val="0"/>
          <w:sz w:val="28"/>
          <w:szCs w:val="28"/>
        </w:rPr>
        <w:t>решения Совета депутатов Яковлевского городского округа</w:t>
      </w:r>
      <w:r w:rsidRPr="006E5C6F">
        <w:rPr>
          <w:rStyle w:val="FontStyle58"/>
          <w:sz w:val="28"/>
          <w:szCs w:val="28"/>
        </w:rPr>
        <w:t xml:space="preserve">  от 31 мая 2023 года № 3 «</w:t>
      </w:r>
      <w:r w:rsidRPr="006E5C6F">
        <w:rPr>
          <w:rFonts w:ascii="Times New Roman" w:hAnsi="Times New Roman"/>
          <w:sz w:val="28"/>
          <w:szCs w:val="28"/>
        </w:rPr>
        <w:t>Об установлении</w:t>
      </w:r>
      <w:r w:rsidRPr="003736FA">
        <w:rPr>
          <w:rFonts w:ascii="Times New Roman" w:hAnsi="Times New Roman"/>
          <w:sz w:val="28"/>
          <w:szCs w:val="28"/>
        </w:rPr>
        <w:t xml:space="preserve"> единовременной денежной выплаты ветеранам боевых действий, зарегистрированным по месту жительства на территории  Яковлевского городского округа», </w:t>
      </w:r>
      <w:r w:rsidRPr="003736FA">
        <w:rPr>
          <w:rStyle w:val="FontStyle58"/>
          <w:sz w:val="28"/>
          <w:szCs w:val="28"/>
        </w:rPr>
        <w:t xml:space="preserve">администрация Яковлевского городского округа </w:t>
      </w:r>
      <w:r w:rsidRPr="003736FA">
        <w:rPr>
          <w:rStyle w:val="FontStyle59"/>
          <w:spacing w:val="60"/>
          <w:sz w:val="28"/>
          <w:szCs w:val="28"/>
        </w:rPr>
        <w:t>постановляет:</w:t>
      </w:r>
    </w:p>
    <w:p w14:paraId="7622C834" w14:textId="77777777" w:rsidR="006E5C6F" w:rsidRPr="00834EFD" w:rsidRDefault="006E5C6F" w:rsidP="006E5C6F">
      <w:pPr>
        <w:tabs>
          <w:tab w:val="left" w:pos="709"/>
        </w:tabs>
        <w:spacing w:after="0" w:line="240" w:lineRule="auto"/>
        <w:ind w:right="-143"/>
        <w:jc w:val="both"/>
        <w:rPr>
          <w:rStyle w:val="FontStyle58"/>
          <w:sz w:val="28"/>
          <w:szCs w:val="28"/>
        </w:rPr>
      </w:pPr>
      <w:r w:rsidRPr="009C6C48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         </w:t>
      </w:r>
      <w:r w:rsidRPr="009345ED">
        <w:rPr>
          <w:rStyle w:val="FontStyle58"/>
          <w:sz w:val="28"/>
          <w:szCs w:val="28"/>
        </w:rPr>
        <w:t>1.</w:t>
      </w:r>
      <w:r>
        <w:rPr>
          <w:rStyle w:val="FontStyle58"/>
          <w:sz w:val="28"/>
          <w:szCs w:val="28"/>
        </w:rPr>
        <w:t>Установ</w:t>
      </w:r>
      <w:r w:rsidRPr="009345ED">
        <w:rPr>
          <w:rStyle w:val="FontStyle58"/>
          <w:sz w:val="28"/>
          <w:szCs w:val="28"/>
        </w:rPr>
        <w:t>ить</w:t>
      </w:r>
      <w:r>
        <w:rPr>
          <w:rStyle w:val="FontStyle58"/>
          <w:sz w:val="28"/>
          <w:szCs w:val="28"/>
        </w:rPr>
        <w:t xml:space="preserve">, что </w:t>
      </w:r>
      <w:r w:rsidRPr="009345ED">
        <w:rPr>
          <w:rStyle w:val="FontStyle58"/>
          <w:sz w:val="28"/>
          <w:szCs w:val="28"/>
        </w:rPr>
        <w:t>уполномоченным органом</w:t>
      </w:r>
      <w:r>
        <w:rPr>
          <w:rStyle w:val="FontStyle58"/>
          <w:sz w:val="28"/>
          <w:szCs w:val="28"/>
        </w:rPr>
        <w:t xml:space="preserve">, </w:t>
      </w:r>
      <w:r w:rsidRPr="00B6129C">
        <w:rPr>
          <w:rFonts w:ascii="Times New Roman" w:hAnsi="Times New Roman"/>
          <w:sz w:val="28"/>
          <w:szCs w:val="28"/>
        </w:rPr>
        <w:t xml:space="preserve">осуществляющим прием заявления о </w:t>
      </w:r>
      <w:r w:rsidRPr="005A7F25">
        <w:rPr>
          <w:rFonts w:ascii="Times New Roman" w:hAnsi="Times New Roman"/>
          <w:sz w:val="28"/>
          <w:szCs w:val="28"/>
        </w:rPr>
        <w:t>единовременной денежной выплат</w:t>
      </w:r>
      <w:r>
        <w:rPr>
          <w:rFonts w:ascii="Times New Roman" w:hAnsi="Times New Roman"/>
          <w:sz w:val="28"/>
          <w:szCs w:val="28"/>
        </w:rPr>
        <w:t>е</w:t>
      </w:r>
      <w:r w:rsidRPr="005A7F25">
        <w:rPr>
          <w:rFonts w:ascii="Times New Roman" w:hAnsi="Times New Roman"/>
          <w:sz w:val="28"/>
          <w:szCs w:val="28"/>
        </w:rPr>
        <w:t xml:space="preserve"> ветеранам боевых действий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A7F25">
        <w:rPr>
          <w:rFonts w:ascii="Times New Roman" w:hAnsi="Times New Roman"/>
          <w:sz w:val="28"/>
          <w:szCs w:val="28"/>
        </w:rPr>
        <w:t>в 2023 году</w:t>
      </w:r>
      <w:r>
        <w:rPr>
          <w:rStyle w:val="FontStyle58"/>
          <w:sz w:val="28"/>
          <w:szCs w:val="28"/>
        </w:rPr>
        <w:t xml:space="preserve">, является </w:t>
      </w:r>
      <w:r w:rsidRPr="009345ED">
        <w:rPr>
          <w:rStyle w:val="FontStyle58"/>
          <w:sz w:val="28"/>
          <w:szCs w:val="28"/>
        </w:rPr>
        <w:t>управление  социальной  защиты  населения администрации Яковлевского городского округа</w:t>
      </w:r>
      <w:r>
        <w:rPr>
          <w:rStyle w:val="FontStyle58"/>
          <w:sz w:val="28"/>
          <w:szCs w:val="28"/>
        </w:rPr>
        <w:t>.</w:t>
      </w:r>
      <w:r w:rsidRPr="009345ED">
        <w:rPr>
          <w:rStyle w:val="FontStyle58"/>
          <w:sz w:val="28"/>
          <w:szCs w:val="28"/>
        </w:rPr>
        <w:t xml:space="preserve"> </w:t>
      </w:r>
    </w:p>
    <w:p w14:paraId="2F676A1A" w14:textId="77777777" w:rsidR="006E5C6F" w:rsidRDefault="006E5C6F" w:rsidP="006E5C6F">
      <w:pPr>
        <w:spacing w:after="0"/>
        <w:jc w:val="both"/>
        <w:rPr>
          <w:rStyle w:val="FontStyle58"/>
          <w:sz w:val="28"/>
          <w:szCs w:val="28"/>
        </w:rPr>
      </w:pPr>
      <w:r w:rsidRPr="00174808">
        <w:rPr>
          <w:rStyle w:val="FontStyle58"/>
          <w:sz w:val="28"/>
          <w:szCs w:val="28"/>
        </w:rPr>
        <w:t xml:space="preserve">    </w:t>
      </w:r>
      <w:r>
        <w:rPr>
          <w:rStyle w:val="FontStyle58"/>
          <w:sz w:val="28"/>
          <w:szCs w:val="28"/>
        </w:rPr>
        <w:t xml:space="preserve">     </w:t>
      </w:r>
      <w:r w:rsidRPr="00174808">
        <w:rPr>
          <w:rStyle w:val="FontStyle58"/>
          <w:sz w:val="28"/>
          <w:szCs w:val="28"/>
        </w:rPr>
        <w:t xml:space="preserve"> </w:t>
      </w:r>
      <w:r w:rsidRPr="005A7F25">
        <w:rPr>
          <w:rStyle w:val="FontStyle58"/>
          <w:sz w:val="28"/>
          <w:szCs w:val="28"/>
        </w:rPr>
        <w:t>2.Утвердить</w:t>
      </w:r>
      <w:r w:rsidRPr="005A7F25">
        <w:rPr>
          <w:rFonts w:ascii="Times New Roman" w:hAnsi="Times New Roman"/>
          <w:sz w:val="28"/>
          <w:szCs w:val="28"/>
        </w:rPr>
        <w:t xml:space="preserve"> Порядок предоставления единовременной денежной 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F25">
        <w:rPr>
          <w:rFonts w:ascii="Times New Roman" w:hAnsi="Times New Roman"/>
          <w:sz w:val="28"/>
          <w:szCs w:val="28"/>
        </w:rPr>
        <w:t>ветеранам боевых действий в 2023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BF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(приложение № 1).</w:t>
      </w:r>
    </w:p>
    <w:p w14:paraId="2D5E40FC" w14:textId="77777777" w:rsidR="006E5C6F" w:rsidRPr="00426F0A" w:rsidRDefault="006E5C6F" w:rsidP="006E5C6F">
      <w:pPr>
        <w:spacing w:after="0" w:line="240" w:lineRule="auto"/>
        <w:ind w:right="-143"/>
        <w:jc w:val="both"/>
        <w:rPr>
          <w:rStyle w:val="FontStyle58"/>
          <w:sz w:val="28"/>
          <w:szCs w:val="28"/>
        </w:rPr>
      </w:pPr>
      <w:r>
        <w:rPr>
          <w:rStyle w:val="FontStyle58"/>
          <w:b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         3</w:t>
      </w:r>
      <w:r w:rsidRPr="00EA6ABF">
        <w:rPr>
          <w:rStyle w:val="FontStyle58"/>
          <w:sz w:val="28"/>
          <w:szCs w:val="28"/>
        </w:rPr>
        <w:t>.</w:t>
      </w:r>
      <w:r w:rsidRPr="00426F0A">
        <w:rPr>
          <w:rStyle w:val="FontStyle58"/>
          <w:sz w:val="28"/>
          <w:szCs w:val="28"/>
        </w:rPr>
        <w:t xml:space="preserve">Управлению финансов и налоговой политики (Дахова Т.И.)                                 </w:t>
      </w:r>
      <w:r>
        <w:rPr>
          <w:rStyle w:val="FontStyle58"/>
          <w:sz w:val="28"/>
          <w:szCs w:val="28"/>
        </w:rPr>
        <w:t xml:space="preserve">    </w:t>
      </w:r>
      <w:r w:rsidRPr="00426F0A">
        <w:rPr>
          <w:rStyle w:val="FontStyle58"/>
          <w:sz w:val="28"/>
          <w:szCs w:val="28"/>
        </w:rPr>
        <w:t xml:space="preserve">при формировании проекта бюджета городского округа </w:t>
      </w:r>
      <w:r>
        <w:rPr>
          <w:rStyle w:val="FontStyle58"/>
          <w:sz w:val="28"/>
          <w:szCs w:val="28"/>
        </w:rPr>
        <w:t xml:space="preserve">выделить управлению социальной защиты населения администрации Яковлевского городского округа денежные средства на единовременную денежную выплату ветеранам боевых действий в 2023 году. </w:t>
      </w:r>
    </w:p>
    <w:p w14:paraId="13EFDFB6" w14:textId="77777777" w:rsidR="006E5C6F" w:rsidRPr="00426F0A" w:rsidRDefault="006E5C6F" w:rsidP="006E5C6F">
      <w:pPr>
        <w:tabs>
          <w:tab w:val="left" w:pos="709"/>
        </w:tabs>
        <w:spacing w:after="0" w:line="240" w:lineRule="auto"/>
        <w:ind w:right="-142"/>
        <w:jc w:val="both"/>
        <w:rPr>
          <w:rStyle w:val="FontStyle58"/>
          <w:sz w:val="28"/>
          <w:szCs w:val="28"/>
        </w:rPr>
      </w:pPr>
      <w:r w:rsidRPr="00426F0A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        </w:t>
      </w:r>
      <w:r w:rsidRPr="00426F0A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>4</w:t>
      </w:r>
      <w:r w:rsidRPr="00426F0A">
        <w:rPr>
          <w:rStyle w:val="FontStyle58"/>
          <w:sz w:val="28"/>
          <w:szCs w:val="28"/>
        </w:rPr>
        <w:t>.</w:t>
      </w:r>
      <w:r w:rsidRPr="00EA6ABF">
        <w:rPr>
          <w:rStyle w:val="FontStyle58"/>
          <w:sz w:val="28"/>
          <w:szCs w:val="28"/>
        </w:rPr>
        <w:t xml:space="preserve">Настоящее постановление вступает в силу с момента </w:t>
      </w:r>
      <w:r>
        <w:rPr>
          <w:rStyle w:val="FontStyle58"/>
          <w:sz w:val="28"/>
          <w:szCs w:val="28"/>
        </w:rPr>
        <w:t xml:space="preserve">                                                            </w:t>
      </w:r>
      <w:r w:rsidRPr="00EA6ABF">
        <w:rPr>
          <w:rStyle w:val="FontStyle58"/>
          <w:sz w:val="28"/>
          <w:szCs w:val="28"/>
        </w:rPr>
        <w:t>его опубликования.</w:t>
      </w:r>
    </w:p>
    <w:p w14:paraId="74660CA0" w14:textId="77777777" w:rsidR="006E5C6F" w:rsidRPr="000614BD" w:rsidRDefault="006E5C6F" w:rsidP="006E5C6F">
      <w:pPr>
        <w:tabs>
          <w:tab w:val="left" w:pos="709"/>
        </w:tabs>
        <w:spacing w:after="0" w:line="240" w:lineRule="auto"/>
        <w:ind w:right="-142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5</w:t>
      </w:r>
      <w:r w:rsidRPr="00EA6ABF">
        <w:rPr>
          <w:rStyle w:val="FontStyle58"/>
          <w:sz w:val="28"/>
          <w:szCs w:val="28"/>
        </w:rPr>
        <w:t>.Контроль за исполнением настоящего постановления возложить</w:t>
      </w:r>
      <w:r>
        <w:rPr>
          <w:rStyle w:val="FontStyle58"/>
          <w:sz w:val="28"/>
          <w:szCs w:val="28"/>
        </w:rPr>
        <w:t xml:space="preserve">                </w:t>
      </w:r>
      <w:r w:rsidRPr="00EA6ABF">
        <w:rPr>
          <w:rStyle w:val="FontStyle58"/>
          <w:sz w:val="28"/>
          <w:szCs w:val="28"/>
        </w:rPr>
        <w:t xml:space="preserve">                  на заместителя главы администрации </w:t>
      </w:r>
      <w:r w:rsidRPr="00174808">
        <w:rPr>
          <w:rStyle w:val="FontStyle58"/>
          <w:sz w:val="28"/>
          <w:szCs w:val="28"/>
        </w:rPr>
        <w:t>Яковлевского городского округа</w:t>
      </w:r>
      <w:r w:rsidRPr="00EA6ABF">
        <w:rPr>
          <w:rStyle w:val="FontStyle58"/>
          <w:sz w:val="28"/>
          <w:szCs w:val="28"/>
        </w:rPr>
        <w:t xml:space="preserve"> </w:t>
      </w:r>
      <w:r>
        <w:rPr>
          <w:rStyle w:val="FontStyle58"/>
          <w:sz w:val="28"/>
          <w:szCs w:val="28"/>
        </w:rPr>
        <w:t xml:space="preserve">                   </w:t>
      </w:r>
      <w:r w:rsidRPr="00EA6ABF">
        <w:rPr>
          <w:rStyle w:val="FontStyle58"/>
          <w:sz w:val="28"/>
          <w:szCs w:val="28"/>
        </w:rPr>
        <w:t xml:space="preserve">по социальной </w:t>
      </w:r>
      <w:r>
        <w:rPr>
          <w:rStyle w:val="FontStyle58"/>
          <w:sz w:val="28"/>
          <w:szCs w:val="28"/>
        </w:rPr>
        <w:t xml:space="preserve"> политике </w:t>
      </w:r>
      <w:r w:rsidRPr="00EA6ABF">
        <w:rPr>
          <w:rStyle w:val="FontStyle58"/>
          <w:sz w:val="28"/>
          <w:szCs w:val="28"/>
        </w:rPr>
        <w:t>Липовченко А.П.</w:t>
      </w:r>
      <w:r>
        <w:rPr>
          <w:rStyle w:val="FontStyle58"/>
          <w:sz w:val="28"/>
          <w:szCs w:val="28"/>
        </w:rPr>
        <w:t xml:space="preserve">,  заместителя  </w:t>
      </w:r>
      <w:r w:rsidRPr="006848EE">
        <w:rPr>
          <w:rStyle w:val="FontStyle58"/>
          <w:sz w:val="28"/>
          <w:szCs w:val="28"/>
        </w:rPr>
        <w:t xml:space="preserve">главы </w:t>
      </w:r>
      <w:r>
        <w:rPr>
          <w:rStyle w:val="FontStyle58"/>
          <w:sz w:val="28"/>
          <w:szCs w:val="28"/>
        </w:rPr>
        <w:t xml:space="preserve"> </w:t>
      </w:r>
      <w:r w:rsidRPr="006848EE">
        <w:rPr>
          <w:rStyle w:val="FontStyle58"/>
          <w:sz w:val="28"/>
          <w:szCs w:val="28"/>
        </w:rPr>
        <w:t>администрации</w:t>
      </w:r>
      <w:r w:rsidRPr="000614BD">
        <w:rPr>
          <w:rStyle w:val="FontStyle58"/>
          <w:sz w:val="28"/>
          <w:szCs w:val="28"/>
        </w:rPr>
        <w:t xml:space="preserve"> </w:t>
      </w:r>
    </w:p>
    <w:p w14:paraId="09FF4938" w14:textId="77777777" w:rsidR="006E5C6F" w:rsidRPr="008B5E3C" w:rsidRDefault="006E5C6F" w:rsidP="006E5C6F">
      <w:pPr>
        <w:spacing w:after="0" w:line="240" w:lineRule="auto"/>
        <w:ind w:right="-142"/>
        <w:jc w:val="both"/>
        <w:rPr>
          <w:rStyle w:val="FontStyle58"/>
          <w:sz w:val="28"/>
          <w:szCs w:val="28"/>
        </w:rPr>
      </w:pPr>
      <w:r w:rsidRPr="000614BD">
        <w:rPr>
          <w:rStyle w:val="FontStyle58"/>
          <w:sz w:val="28"/>
          <w:szCs w:val="28"/>
        </w:rPr>
        <w:t xml:space="preserve">Яковлевского городского округа – руководителя аппарата главы администрации Кулабухову Н.А.                          </w:t>
      </w:r>
    </w:p>
    <w:p w14:paraId="21A89CD2" w14:textId="77777777" w:rsidR="006E5C6F" w:rsidRPr="00EA6ABF" w:rsidRDefault="006E5C6F" w:rsidP="006E5C6F">
      <w:pPr>
        <w:spacing w:after="0" w:line="240" w:lineRule="auto"/>
        <w:ind w:right="-143"/>
        <w:jc w:val="both"/>
        <w:rPr>
          <w:rStyle w:val="FontStyle58"/>
          <w:sz w:val="28"/>
          <w:szCs w:val="28"/>
        </w:rPr>
      </w:pPr>
    </w:p>
    <w:p w14:paraId="5C94F5F6" w14:textId="77777777" w:rsidR="006E5C6F" w:rsidRPr="00A6206B" w:rsidRDefault="006E5C6F" w:rsidP="006E5C6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CB7C1" w14:textId="77777777" w:rsidR="006E5C6F" w:rsidRPr="00A6206B" w:rsidRDefault="006E5C6F" w:rsidP="006E5C6F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125BB3" w14:textId="77777777" w:rsidR="006E5C6F" w:rsidRPr="00A6206B" w:rsidRDefault="006E5C6F" w:rsidP="006E5C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206B">
        <w:rPr>
          <w:rFonts w:ascii="Times New Roman" w:hAnsi="Times New Roman"/>
          <w:b/>
          <w:color w:val="000000"/>
          <w:sz w:val="28"/>
          <w:szCs w:val="28"/>
        </w:rPr>
        <w:t>Глава администрации</w:t>
      </w:r>
    </w:p>
    <w:p w14:paraId="2554D425" w14:textId="77777777" w:rsidR="006E5C6F" w:rsidRPr="00A6206B" w:rsidRDefault="006E5C6F" w:rsidP="006E5C6F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A6206B">
        <w:rPr>
          <w:rFonts w:ascii="Times New Roman" w:hAnsi="Times New Roman"/>
          <w:b/>
          <w:color w:val="000000"/>
          <w:sz w:val="28"/>
          <w:szCs w:val="28"/>
        </w:rPr>
        <w:t>Яковлевского городского округа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Pr="00A6206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О.А. Медведев</w:t>
      </w:r>
    </w:p>
    <w:p w14:paraId="425B5B6B" w14:textId="77777777" w:rsidR="008D1DEE" w:rsidRDefault="008D1DEE"/>
    <w:p w14:paraId="45CEF8C1" w14:textId="77777777" w:rsidR="00AC6612" w:rsidRDefault="00AC6612"/>
    <w:p w14:paraId="3029D8A2" w14:textId="77777777" w:rsidR="00AC6612" w:rsidRDefault="00AC6612"/>
    <w:p w14:paraId="5068947E" w14:textId="77777777" w:rsidR="00AC6612" w:rsidRDefault="00AC6612"/>
    <w:p w14:paraId="57159737" w14:textId="77777777" w:rsidR="00AC6612" w:rsidRDefault="00AC6612"/>
    <w:p w14:paraId="7256F2F7" w14:textId="77777777" w:rsidR="00AC6612" w:rsidRDefault="00AC6612"/>
    <w:p w14:paraId="0CB3F3B5" w14:textId="77777777" w:rsidR="00AC6612" w:rsidRDefault="00AC6612"/>
    <w:p w14:paraId="6E991189" w14:textId="77777777" w:rsidR="00AC6612" w:rsidRDefault="00AC6612"/>
    <w:p w14:paraId="0142AA1D" w14:textId="77777777" w:rsidR="00AC6612" w:rsidRDefault="00AC6612"/>
    <w:p w14:paraId="7584B907" w14:textId="77777777" w:rsidR="00AC6612" w:rsidRDefault="00AC6612" w:rsidP="00AC6612">
      <w:pPr>
        <w:pStyle w:val="a5"/>
        <w:jc w:val="right"/>
      </w:pPr>
      <w:r>
        <w:t xml:space="preserve">                                                                   </w:t>
      </w:r>
    </w:p>
    <w:p w14:paraId="7FBB3EF8" w14:textId="77777777" w:rsidR="00AC6612" w:rsidRDefault="00AC6612" w:rsidP="00AC6612">
      <w:pPr>
        <w:pStyle w:val="a5"/>
        <w:jc w:val="right"/>
      </w:pPr>
    </w:p>
    <w:p w14:paraId="4D6BBE62" w14:textId="77777777" w:rsidR="00AC6612" w:rsidRDefault="00AC6612" w:rsidP="00AC6612">
      <w:pPr>
        <w:pStyle w:val="a5"/>
        <w:jc w:val="right"/>
      </w:pPr>
    </w:p>
    <w:p w14:paraId="39738D0B" w14:textId="77777777" w:rsidR="00AC6612" w:rsidRDefault="00AC6612" w:rsidP="00AC6612">
      <w:pPr>
        <w:pStyle w:val="a5"/>
        <w:jc w:val="right"/>
      </w:pPr>
    </w:p>
    <w:p w14:paraId="20F6B7DD" w14:textId="77777777" w:rsidR="00AC6612" w:rsidRDefault="00AC6612" w:rsidP="00AC6612">
      <w:pPr>
        <w:pStyle w:val="a5"/>
        <w:jc w:val="right"/>
      </w:pPr>
      <w:r>
        <w:lastRenderedPageBreak/>
        <w:t xml:space="preserve"> Приложение № 1</w:t>
      </w:r>
      <w:r w:rsidRPr="00685231">
        <w:t xml:space="preserve"> </w:t>
      </w:r>
    </w:p>
    <w:p w14:paraId="33F85D19" w14:textId="77777777" w:rsidR="00AC6612" w:rsidRDefault="00AC6612" w:rsidP="00AC6612">
      <w:pPr>
        <w:pStyle w:val="a5"/>
        <w:jc w:val="right"/>
      </w:pPr>
      <w:r>
        <w:t>к постановлению администрации</w:t>
      </w:r>
      <w:r w:rsidRPr="00685231">
        <w:t xml:space="preserve"> </w:t>
      </w:r>
    </w:p>
    <w:p w14:paraId="5A184A51" w14:textId="77777777" w:rsidR="00AC6612" w:rsidRDefault="00AC6612" w:rsidP="00AC6612">
      <w:pPr>
        <w:pStyle w:val="a5"/>
        <w:jc w:val="right"/>
      </w:pPr>
      <w:r w:rsidRPr="00685231">
        <w:t xml:space="preserve">Яковлевского городского округа </w:t>
      </w:r>
    </w:p>
    <w:p w14:paraId="70E7F524" w14:textId="77777777" w:rsidR="00AC6612" w:rsidRDefault="00AC6612" w:rsidP="00AC6612">
      <w:pPr>
        <w:pStyle w:val="ConsPlusTitle"/>
        <w:ind w:firstLine="540"/>
        <w:jc w:val="center"/>
        <w:outlineLvl w:val="1"/>
      </w:pPr>
      <w:r>
        <w:t xml:space="preserve">                                                                        от «__»________ 2023 года № __</w:t>
      </w:r>
    </w:p>
    <w:p w14:paraId="0DB45F9D" w14:textId="77777777" w:rsidR="00AC6612" w:rsidRDefault="00AC6612" w:rsidP="00AC6612">
      <w:pPr>
        <w:pStyle w:val="a5"/>
      </w:pPr>
    </w:p>
    <w:p w14:paraId="5BC4D57D" w14:textId="77777777" w:rsidR="00AC6612" w:rsidRDefault="00AC6612" w:rsidP="00AC6612">
      <w:pPr>
        <w:pStyle w:val="ConsPlusTitle"/>
        <w:ind w:firstLine="540"/>
        <w:jc w:val="center"/>
        <w:outlineLvl w:val="1"/>
      </w:pPr>
    </w:p>
    <w:p w14:paraId="293EF2E1" w14:textId="77777777" w:rsidR="00AC6612" w:rsidRPr="00D01AE8" w:rsidRDefault="00AC6612" w:rsidP="00AC6612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D01AE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ОРЯДОК</w:t>
      </w:r>
    </w:p>
    <w:p w14:paraId="6EF86CBD" w14:textId="77777777" w:rsidR="00AC6612" w:rsidRDefault="00AC6612" w:rsidP="00AC6612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01AE8">
        <w:rPr>
          <w:rFonts w:ascii="Times New Roman" w:hAnsi="Times New Roman"/>
          <w:b/>
          <w:sz w:val="28"/>
          <w:szCs w:val="28"/>
        </w:rPr>
        <w:t>редоставления е</w:t>
      </w:r>
      <w:r>
        <w:rPr>
          <w:rFonts w:ascii="Times New Roman" w:hAnsi="Times New Roman"/>
          <w:b/>
          <w:sz w:val="28"/>
          <w:szCs w:val="28"/>
        </w:rPr>
        <w:t>диновременной денежной выплаты</w:t>
      </w:r>
    </w:p>
    <w:p w14:paraId="4B70880B" w14:textId="77777777" w:rsidR="00AC6612" w:rsidRPr="00D01AE8" w:rsidRDefault="00AC6612" w:rsidP="00AC6612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ветеранам боевых действий в 2023 году</w:t>
      </w:r>
    </w:p>
    <w:p w14:paraId="371FF1BA" w14:textId="77777777" w:rsidR="00AC6612" w:rsidRDefault="00AC6612" w:rsidP="00AC6612">
      <w:pPr>
        <w:pStyle w:val="ConsPlusTitle"/>
        <w:ind w:firstLine="540"/>
        <w:jc w:val="center"/>
        <w:outlineLvl w:val="1"/>
        <w:rPr>
          <w:szCs w:val="28"/>
        </w:rPr>
      </w:pPr>
    </w:p>
    <w:p w14:paraId="5F893D57" w14:textId="77777777" w:rsidR="00AC6612" w:rsidRDefault="00AC6612" w:rsidP="00AC6612">
      <w:pPr>
        <w:pStyle w:val="ConsPlusTitle"/>
        <w:ind w:firstLine="540"/>
        <w:jc w:val="center"/>
        <w:outlineLvl w:val="1"/>
        <w:rPr>
          <w:szCs w:val="28"/>
        </w:rPr>
      </w:pPr>
      <w:r>
        <w:rPr>
          <w:szCs w:val="28"/>
          <w:lang w:val="en-US"/>
        </w:rPr>
        <w:t>I</w:t>
      </w:r>
      <w:r w:rsidRPr="00FB642B">
        <w:rPr>
          <w:szCs w:val="28"/>
        </w:rPr>
        <w:t>.</w:t>
      </w:r>
      <w:r>
        <w:rPr>
          <w:szCs w:val="28"/>
        </w:rPr>
        <w:t xml:space="preserve">Общие положения </w:t>
      </w:r>
    </w:p>
    <w:p w14:paraId="2F032B77" w14:textId="77777777" w:rsidR="00AC6612" w:rsidRPr="00686AE1" w:rsidRDefault="00AC6612" w:rsidP="00AC6612">
      <w:pPr>
        <w:pStyle w:val="ConsPlusTitle"/>
        <w:ind w:firstLine="540"/>
        <w:jc w:val="both"/>
        <w:outlineLvl w:val="1"/>
        <w:rPr>
          <w:szCs w:val="28"/>
        </w:rPr>
      </w:pPr>
    </w:p>
    <w:p w14:paraId="27A74D8C" w14:textId="77777777" w:rsidR="00AC6612" w:rsidRDefault="00AC6612" w:rsidP="00AC6612">
      <w:pPr>
        <w:pStyle w:val="a5"/>
        <w:ind w:firstLine="567"/>
        <w:jc w:val="both"/>
        <w:rPr>
          <w:b w:val="0"/>
        </w:rPr>
      </w:pPr>
      <w:r>
        <w:rPr>
          <w:b w:val="0"/>
        </w:rPr>
        <w:t xml:space="preserve"> </w:t>
      </w:r>
      <w:r w:rsidRPr="00B636C7">
        <w:rPr>
          <w:b w:val="0"/>
        </w:rPr>
        <w:t xml:space="preserve"> </w:t>
      </w:r>
      <w:r w:rsidRPr="00D63569">
        <w:rPr>
          <w:b w:val="0"/>
        </w:rPr>
        <w:t xml:space="preserve">1. </w:t>
      </w:r>
      <w:r>
        <w:rPr>
          <w:b w:val="0"/>
        </w:rPr>
        <w:t>Порядок предоставления единовременной денежной выплаты ветеранам боевых действий в 2023 году (далее - Порядок) определяет процедуры обращения и принятия решения о предоставлении (отказе в предоставлении) единовременной денежной выплаты ветеранам боевых действий (далее – единовременная денежная выплата), перечень документов, необходимых для предоставления единовременной денежной выплаты, порядок организации выплаты.</w:t>
      </w:r>
    </w:p>
    <w:p w14:paraId="5856BB1D" w14:textId="77777777" w:rsidR="00AC6612" w:rsidRDefault="00AC6612" w:rsidP="00AC6612">
      <w:pPr>
        <w:pStyle w:val="a5"/>
        <w:ind w:firstLine="567"/>
        <w:jc w:val="both"/>
        <w:rPr>
          <w:b w:val="0"/>
        </w:rPr>
      </w:pPr>
      <w:r>
        <w:rPr>
          <w:b w:val="0"/>
        </w:rPr>
        <w:t>2.Денежная выплата предоставляется в размере 10 000 (десять тысяч) рублей за счет средств бюджета Яковлевского городского округа.</w:t>
      </w:r>
    </w:p>
    <w:p w14:paraId="12553DC6" w14:textId="77777777" w:rsidR="00AC6612" w:rsidRDefault="00AC6612" w:rsidP="00AC6612">
      <w:pPr>
        <w:pStyle w:val="a5"/>
        <w:ind w:firstLine="567"/>
        <w:jc w:val="both"/>
        <w:rPr>
          <w:b w:val="0"/>
        </w:rPr>
      </w:pPr>
      <w:r>
        <w:rPr>
          <w:b w:val="0"/>
        </w:rPr>
        <w:t xml:space="preserve">3. Право на получение единовременной денежной выплаты имеют граждане Российской Федерации, являющиеся в соответствии со статьей 3 Федерального закона от 12 января 1995 года №5-ФЗ «О ветеранах» ветеранами боевых действий, зарегистрированные на территории Яковлевского городского округа (далее – ветераны боевых действий, заявитель). </w:t>
      </w:r>
    </w:p>
    <w:p w14:paraId="6B2FA088" w14:textId="77777777" w:rsidR="00AC6612" w:rsidRDefault="00AC6612" w:rsidP="00AC6612">
      <w:pPr>
        <w:pStyle w:val="a5"/>
        <w:ind w:firstLine="567"/>
        <w:jc w:val="both"/>
        <w:rPr>
          <w:b w:val="0"/>
        </w:rPr>
      </w:pPr>
      <w:r>
        <w:rPr>
          <w:b w:val="0"/>
        </w:rPr>
        <w:t>4. Уполномоченным органом на предоставление единовременной денежной выплаты ветеранам боевых действий является управление социальной защиты населения администрации Яковлевского городского округа (далее - УСЗН).</w:t>
      </w:r>
    </w:p>
    <w:p w14:paraId="1D2E65D0" w14:textId="77777777" w:rsidR="00AC6612" w:rsidRDefault="00AC6612" w:rsidP="00AC6612">
      <w:pPr>
        <w:pStyle w:val="a5"/>
        <w:ind w:firstLine="567"/>
        <w:jc w:val="both"/>
        <w:rPr>
          <w:b w:val="0"/>
        </w:rPr>
      </w:pPr>
    </w:p>
    <w:p w14:paraId="18049F54" w14:textId="77777777" w:rsidR="00AC6612" w:rsidRDefault="00AC6612" w:rsidP="00AC6612">
      <w:pPr>
        <w:pStyle w:val="a5"/>
        <w:ind w:firstLine="567"/>
        <w:jc w:val="both"/>
        <w:rPr>
          <w:b w:val="0"/>
        </w:rPr>
      </w:pPr>
    </w:p>
    <w:p w14:paraId="046106ED" w14:textId="77777777" w:rsidR="00AC6612" w:rsidRPr="00FB642B" w:rsidRDefault="00AC6612" w:rsidP="00AC6612">
      <w:pPr>
        <w:pStyle w:val="a5"/>
        <w:ind w:firstLine="567"/>
      </w:pPr>
      <w:r w:rsidRPr="00FB642B">
        <w:rPr>
          <w:lang w:val="en-US"/>
        </w:rPr>
        <w:t>II</w:t>
      </w:r>
      <w:r w:rsidRPr="00FB642B">
        <w:t>.Порядок обращения за единовременной денежной выплатой и принятия решения о ее предоставлении (отказе в предоставлении).</w:t>
      </w:r>
    </w:p>
    <w:p w14:paraId="1953686C" w14:textId="77777777" w:rsidR="00AC6612" w:rsidRPr="00FB642B" w:rsidRDefault="00AC6612" w:rsidP="00AC6612">
      <w:pPr>
        <w:pStyle w:val="a5"/>
        <w:ind w:firstLine="567"/>
      </w:pPr>
    </w:p>
    <w:p w14:paraId="2FD9C529" w14:textId="77777777" w:rsidR="00AC6612" w:rsidRPr="00FB642B" w:rsidRDefault="00AC6612" w:rsidP="00AC6612">
      <w:pPr>
        <w:pStyle w:val="a5"/>
        <w:ind w:firstLine="567"/>
      </w:pPr>
    </w:p>
    <w:p w14:paraId="506D8C23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 w:rsidRPr="00B65EAB">
        <w:rPr>
          <w:b w:val="0"/>
          <w:color w:val="FF0000"/>
        </w:rPr>
        <w:t xml:space="preserve">  </w:t>
      </w:r>
      <w:r w:rsidRPr="00061A66">
        <w:rPr>
          <w:b w:val="0"/>
        </w:rPr>
        <w:t>5.</w:t>
      </w:r>
      <w:r>
        <w:rPr>
          <w:b w:val="0"/>
        </w:rPr>
        <w:t xml:space="preserve"> Заявление о предоставлении единовременной денежной выплаты ветеранам боевых действий (далее - заявление) подается заявителем или его представителем в УСЗН по форме согласно приложению №1 к настоящему Порядку.</w:t>
      </w:r>
    </w:p>
    <w:p w14:paraId="15A5F72E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Заявление может быть подано посредством личного обращения, в том числе представителем заявителя, либо посредством почтовой связи способом, позволяющим подтвердить факт и дату его отправления.</w:t>
      </w:r>
    </w:p>
    <w:p w14:paraId="1B0858BC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6. К заявлению прилагаются следующие документы (или копии документов, заверенные в установленном законодательством Российской Федерации порядке):</w:t>
      </w:r>
    </w:p>
    <w:p w14:paraId="2A40E08A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1) документ, удостоверяющий личность заявителя;</w:t>
      </w:r>
    </w:p>
    <w:p w14:paraId="15F2E979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2) документ, удостоверяющий личность представителя заявителя (в случае подачи заявления представителем заявителя);</w:t>
      </w:r>
    </w:p>
    <w:p w14:paraId="22F38A8B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lastRenderedPageBreak/>
        <w:t>3)документ, подтверждающий полномочия представителя заявителя (в случае подачи заявления представителем заявителя);</w:t>
      </w:r>
    </w:p>
    <w:p w14:paraId="7416CA30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Полномочия представителя заявителя, не являющего его законным представителем, подтверждается доверенностью, выданной и оформленной в соответствии с требованиями гражданского законодательства Российской Федерации;</w:t>
      </w:r>
    </w:p>
    <w:p w14:paraId="29578F85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4) документ, содержащий реквизиты счета, открытого в кредитной организации на имя заявителя (договор банковского вклада(счета)), справка кредитной организации о реквизитах счета или другие документы, содержащие сведения о реквизитах счета);</w:t>
      </w:r>
    </w:p>
    <w:p w14:paraId="1F29B35D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5) удостоверение «Ветеран боевых действий».</w:t>
      </w:r>
    </w:p>
    <w:p w14:paraId="1DD2CCA8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7. Заявители (представители заявителя) вправе обратиться в Управление с заявлением не позднее 30 ноября 2023 года.</w:t>
      </w:r>
    </w:p>
    <w:p w14:paraId="3B0202A7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Единовременная денежная выплата ветеранам боевых действий </w:t>
      </w:r>
      <w:r w:rsidRPr="00D63569">
        <w:rPr>
          <w:b w:val="0"/>
        </w:rPr>
        <w:t xml:space="preserve"> </w:t>
      </w:r>
      <w:r>
        <w:rPr>
          <w:b w:val="0"/>
        </w:rPr>
        <w:t xml:space="preserve"> </w:t>
      </w:r>
      <w:r w:rsidRPr="00B636C7">
        <w:rPr>
          <w:b w:val="0"/>
        </w:rPr>
        <w:t xml:space="preserve"> назначается со дня подачи заявления </w:t>
      </w:r>
      <w:r>
        <w:rPr>
          <w:b w:val="0"/>
        </w:rPr>
        <w:t xml:space="preserve"> </w:t>
      </w:r>
      <w:r w:rsidRPr="00B636C7">
        <w:rPr>
          <w:b w:val="0"/>
        </w:rPr>
        <w:t xml:space="preserve">о её назначении, но не ранее чем со дня возникновения права на неё. </w:t>
      </w:r>
    </w:p>
    <w:p w14:paraId="572C8E4B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Датой представления заявления считается дата его регистрации в УСЗН.  </w:t>
      </w:r>
    </w:p>
    <w:p w14:paraId="635BB3FA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8. Заявление подлежит рассмотрению в УСЗН в срок, не превышающий 15 (пятнадцати) рабочих дней, с даты его регистрации.</w:t>
      </w:r>
    </w:p>
    <w:p w14:paraId="50146AC4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 xml:space="preserve"> 9. УСЗН в течение 15 (пятнадцати) рабочих дней с даты регистрации Заявления и документов:</w:t>
      </w:r>
    </w:p>
    <w:p w14:paraId="3A50BF17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а) проводит проверку представленного заявителем (представителем) пакета документов;</w:t>
      </w:r>
    </w:p>
    <w:p w14:paraId="46BF9FAF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б) формирует личное дело заявителя;</w:t>
      </w:r>
    </w:p>
    <w:p w14:paraId="405DDD9B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в) принимает решение о предоставлении (об отказе в предоставлении) заявителю единовременной денежной выплаты.</w:t>
      </w:r>
    </w:p>
    <w:p w14:paraId="6C0B65C3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7. Ответственность за достоверность и полноту представляемых документов и сведений, являющихся основанием для предоставления единовременной денежной выплаты, возлагается на заявителя.</w:t>
      </w:r>
    </w:p>
    <w:p w14:paraId="0C4BDD9C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10. По результатам рассмотрения заявления УСЗН принимается решение о предоставлении единовременной денежной выплаты (в форме уведомления),в соответствии с приложение №2 настоящего Порядка, или об отказе в ее предоставлении.</w:t>
      </w:r>
    </w:p>
    <w:p w14:paraId="55814F36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В случае принятия решения об отказе в предоставлении единовременной денежной выплаты заявитель уведомляется об этом в течение 5 (пяти) рабочих дней после принятии решения с указанием основания (оснований) отказа, в соответствии с приложением №3 настоящего Порядка.</w:t>
      </w:r>
    </w:p>
    <w:p w14:paraId="5CC8A488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11. Основания для отказа в предоставлении единовременной денежной выплаты:</w:t>
      </w:r>
    </w:p>
    <w:p w14:paraId="185CCE0D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1) отсутствие права на получение единовременной денежной выплаты в соответствии с настоящим Порядком;</w:t>
      </w:r>
    </w:p>
    <w:p w14:paraId="3B5977A1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2) представление неполного пакета документов, предусмотренных пунктом 4 настоящего Порядка.</w:t>
      </w:r>
    </w:p>
    <w:p w14:paraId="724F2A16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12. Отказ в предоставлении единовременной денежной выплаты не лишает возможности заявителя повторно обратиться с заявлением при условии устранения недостатков, послуживших основанием для отказа.</w:t>
      </w:r>
    </w:p>
    <w:p w14:paraId="620E7C96" w14:textId="77777777" w:rsidR="00AC6612" w:rsidRDefault="00AC6612" w:rsidP="00AC6612">
      <w:pPr>
        <w:pStyle w:val="a5"/>
        <w:tabs>
          <w:tab w:val="left" w:pos="709"/>
        </w:tabs>
        <w:ind w:firstLine="567"/>
      </w:pPr>
    </w:p>
    <w:p w14:paraId="60CE643A" w14:textId="77777777" w:rsidR="00AC6612" w:rsidRPr="00E1424E" w:rsidRDefault="00AC6612" w:rsidP="00AC6612">
      <w:pPr>
        <w:pStyle w:val="a5"/>
        <w:tabs>
          <w:tab w:val="left" w:pos="709"/>
        </w:tabs>
        <w:ind w:firstLine="567"/>
      </w:pPr>
      <w:r w:rsidRPr="00E1424E">
        <w:rPr>
          <w:lang w:val="en-US"/>
        </w:rPr>
        <w:t>III</w:t>
      </w:r>
      <w:r w:rsidRPr="00E1424E">
        <w:t>. Порядок расходования и учета средств бюджета Яковлевского городского округа на единовременную денежную выплату</w:t>
      </w:r>
    </w:p>
    <w:p w14:paraId="68E7E7D3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</w:p>
    <w:p w14:paraId="23B572EE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lastRenderedPageBreak/>
        <w:t>13. Единовременная денежная выплата производится УСЗН путем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 (представителями заявителей).</w:t>
      </w:r>
    </w:p>
    <w:p w14:paraId="0306CFCF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14. Для перечисления единовременной денежной выплаты УСЗН формирует бюджетную заявку на финансовое обеспечение расходов и направляет ее в управление финансов и налоговой политики администрации Яковлевского городского округа ежемесячно до 20 числа (при наличии принятых решений о предоставлении единовременной выплаты).</w:t>
      </w:r>
    </w:p>
    <w:p w14:paraId="375EE648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b w:val="0"/>
        </w:rPr>
      </w:pPr>
      <w:r>
        <w:rPr>
          <w:b w:val="0"/>
        </w:rPr>
        <w:t>15. УСЗН формирует отчет о расходовании средств единовременной денежной выплаты и направляет его в управление финансов и налоговой политики администрации Яковлевского городского округа в сроки для предоставления отчетности.</w:t>
      </w:r>
    </w:p>
    <w:p w14:paraId="4EB526D5" w14:textId="77777777" w:rsidR="00AC6612" w:rsidRDefault="00AC6612" w:rsidP="00AC6612">
      <w:pPr>
        <w:pStyle w:val="a5"/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b w:val="0"/>
        </w:rPr>
        <w:t>16. Информация о предоставлении мер социальной поддержки в виде единовременной денежной выплаты размещается в соответствии с Федеральным законом от 17 июля 1999 года №178-ФЗ «О государственной социальной помощи» в Единой государственной информационной системе социального обеспечения.</w:t>
      </w:r>
      <w:r>
        <w:rPr>
          <w:sz w:val="24"/>
          <w:szCs w:val="24"/>
        </w:rPr>
        <w:t xml:space="preserve"> </w:t>
      </w:r>
    </w:p>
    <w:p w14:paraId="169F9F95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04B9E7AE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6AF9BBCD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09A68D27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5581D760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71305F47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67C42C17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6BDC4D96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7D996E85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0231EE6A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509402FE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5943A3BD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12ED75DC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3ACF377D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3A908396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AF26D7">
        <w:rPr>
          <w:sz w:val="24"/>
          <w:szCs w:val="24"/>
        </w:rPr>
        <w:t xml:space="preserve"> </w:t>
      </w:r>
    </w:p>
    <w:p w14:paraId="5514EEC7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1F19279B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23111A96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6235A596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3F1E5511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09B24465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16F69AA7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0D97C8D8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1300C796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1FF5730D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264B7DFC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392CF23B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0C55986E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4AC56304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11746CFE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3A860C43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439144D3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370A2E5E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1CA18C37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7C8CD911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42705F21" w14:textId="77777777" w:rsid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</w:p>
    <w:p w14:paraId="6BFE5BDD" w14:textId="77777777" w:rsidR="00AC6612" w:rsidRPr="00AF26D7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AF26D7">
        <w:rPr>
          <w:sz w:val="24"/>
          <w:szCs w:val="24"/>
        </w:rPr>
        <w:lastRenderedPageBreak/>
        <w:t xml:space="preserve">Приложение № </w:t>
      </w:r>
      <w:r w:rsidRPr="00AF26D7">
        <w:rPr>
          <w:b w:val="0"/>
          <w:bCs w:val="0"/>
          <w:sz w:val="24"/>
          <w:szCs w:val="24"/>
        </w:rPr>
        <w:t>1</w:t>
      </w:r>
      <w:r w:rsidRPr="00AF26D7">
        <w:rPr>
          <w:sz w:val="24"/>
          <w:szCs w:val="24"/>
        </w:rPr>
        <w:br/>
        <w:t>к П</w:t>
      </w:r>
      <w:r w:rsidRPr="00AF26D7">
        <w:rPr>
          <w:bCs w:val="0"/>
          <w:sz w:val="24"/>
          <w:szCs w:val="24"/>
        </w:rPr>
        <w:t>орядку</w:t>
      </w:r>
      <w:r w:rsidRPr="00AF26D7">
        <w:rPr>
          <w:b w:val="0"/>
          <w:bCs w:val="0"/>
          <w:sz w:val="24"/>
          <w:szCs w:val="24"/>
        </w:rPr>
        <w:t xml:space="preserve"> </w:t>
      </w:r>
      <w:r w:rsidRPr="00AF26D7">
        <w:rPr>
          <w:sz w:val="24"/>
          <w:szCs w:val="24"/>
        </w:rPr>
        <w:t xml:space="preserve">предоставления </w:t>
      </w:r>
    </w:p>
    <w:p w14:paraId="18171630" w14:textId="77777777" w:rsidR="00AC6612" w:rsidRPr="00AF26D7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AF26D7">
        <w:rPr>
          <w:sz w:val="24"/>
          <w:szCs w:val="24"/>
        </w:rPr>
        <w:t>ежегодной муниципальной</w:t>
      </w:r>
    </w:p>
    <w:p w14:paraId="48BAEE4D" w14:textId="77777777" w:rsidR="00AC6612" w:rsidRPr="00AF26D7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AF26D7">
        <w:rPr>
          <w:sz w:val="24"/>
          <w:szCs w:val="24"/>
        </w:rPr>
        <w:t xml:space="preserve"> выплаты участникам</w:t>
      </w:r>
    </w:p>
    <w:p w14:paraId="4654E906" w14:textId="77777777" w:rsidR="00AC6612" w:rsidRPr="00AF26D7" w:rsidRDefault="00AC6612" w:rsidP="00AC6612">
      <w:pPr>
        <w:pStyle w:val="a5"/>
        <w:tabs>
          <w:tab w:val="left" w:pos="709"/>
        </w:tabs>
        <w:jc w:val="right"/>
        <w:rPr>
          <w:b w:val="0"/>
          <w:sz w:val="24"/>
          <w:szCs w:val="24"/>
        </w:rPr>
      </w:pPr>
      <w:r w:rsidRPr="00AF26D7">
        <w:rPr>
          <w:sz w:val="24"/>
          <w:szCs w:val="24"/>
        </w:rPr>
        <w:t xml:space="preserve"> боевых действий</w:t>
      </w:r>
    </w:p>
    <w:p w14:paraId="427C57FB" w14:textId="77777777" w:rsidR="00AC6612" w:rsidRPr="00875DEF" w:rsidRDefault="00AC6612" w:rsidP="00AC6612">
      <w:pPr>
        <w:pStyle w:val="1"/>
        <w:ind w:firstLine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75DEF">
        <w:rPr>
          <w:sz w:val="24"/>
          <w:szCs w:val="24"/>
        </w:rPr>
        <w:t>В</w:t>
      </w:r>
      <w:r>
        <w:rPr>
          <w:sz w:val="24"/>
          <w:szCs w:val="24"/>
        </w:rPr>
        <w:t>____________</w:t>
      </w:r>
      <w:r w:rsidRPr="00875DEF">
        <w:rPr>
          <w:sz w:val="24"/>
          <w:szCs w:val="24"/>
        </w:rPr>
        <w:t>_______________________________</w:t>
      </w:r>
    </w:p>
    <w:p w14:paraId="374818FE" w14:textId="77777777" w:rsidR="00AC6612" w:rsidRPr="00875DEF" w:rsidRDefault="00AC6612" w:rsidP="00AC6612">
      <w:pPr>
        <w:pStyle w:val="1"/>
        <w:ind w:firstLine="0"/>
        <w:jc w:val="right"/>
        <w:rPr>
          <w:sz w:val="24"/>
          <w:szCs w:val="24"/>
        </w:rPr>
      </w:pPr>
      <w:r w:rsidRPr="00875DEF">
        <w:rPr>
          <w:sz w:val="24"/>
          <w:szCs w:val="24"/>
        </w:rPr>
        <w:t xml:space="preserve"> </w:t>
      </w:r>
      <w:r w:rsidRPr="00875DEF">
        <w:rPr>
          <w:sz w:val="24"/>
          <w:szCs w:val="24"/>
        </w:rPr>
        <w:tab/>
      </w:r>
    </w:p>
    <w:p w14:paraId="63F395D3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от</w:t>
      </w:r>
      <w:r w:rsidRPr="00875DEF">
        <w:rPr>
          <w:sz w:val="24"/>
          <w:szCs w:val="24"/>
        </w:rPr>
        <w:tab/>
      </w:r>
    </w:p>
    <w:p w14:paraId="12C7996B" w14:textId="77777777" w:rsidR="00AC6612" w:rsidRPr="00875DEF" w:rsidRDefault="00AC6612" w:rsidP="00AC6612">
      <w:pPr>
        <w:pStyle w:val="1"/>
        <w:spacing w:after="60"/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паспорт: серия и номер</w:t>
      </w:r>
    </w:p>
    <w:p w14:paraId="0E556894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кем выдан:</w:t>
      </w:r>
      <w:r w:rsidRPr="00875DEF">
        <w:rPr>
          <w:sz w:val="24"/>
          <w:szCs w:val="24"/>
        </w:rPr>
        <w:tab/>
      </w:r>
    </w:p>
    <w:p w14:paraId="7D99ACE9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дата выдачи:</w:t>
      </w:r>
      <w:r w:rsidRPr="00875DEF">
        <w:rPr>
          <w:sz w:val="24"/>
          <w:szCs w:val="24"/>
        </w:rPr>
        <w:tab/>
      </w:r>
    </w:p>
    <w:p w14:paraId="0B8B5ADD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зарегистрирован:</w:t>
      </w:r>
      <w:r w:rsidRPr="00875DEF">
        <w:rPr>
          <w:sz w:val="24"/>
          <w:szCs w:val="24"/>
        </w:rPr>
        <w:tab/>
      </w:r>
    </w:p>
    <w:p w14:paraId="7C297945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телефон:</w:t>
      </w:r>
      <w:r w:rsidRPr="00875DEF">
        <w:rPr>
          <w:sz w:val="24"/>
          <w:szCs w:val="24"/>
        </w:rPr>
        <w:tab/>
      </w:r>
    </w:p>
    <w:p w14:paraId="5E1E339E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СНИЛС:</w:t>
      </w:r>
      <w:r w:rsidRPr="00875DEF">
        <w:rPr>
          <w:sz w:val="24"/>
          <w:szCs w:val="24"/>
        </w:rPr>
        <w:tab/>
      </w:r>
    </w:p>
    <w:p w14:paraId="47AF0F70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дата рождения:</w:t>
      </w:r>
      <w:r w:rsidRPr="00875DEF">
        <w:rPr>
          <w:sz w:val="24"/>
          <w:szCs w:val="24"/>
        </w:rPr>
        <w:tab/>
      </w:r>
    </w:p>
    <w:p w14:paraId="21F009C4" w14:textId="77777777" w:rsidR="00AC6612" w:rsidRPr="00875DEF" w:rsidRDefault="00AC6612" w:rsidP="00AC6612">
      <w:pPr>
        <w:pStyle w:val="1"/>
        <w:tabs>
          <w:tab w:val="left" w:leader="underscore" w:pos="9375"/>
        </w:tabs>
        <w:spacing w:after="60"/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место рождения:</w:t>
      </w:r>
      <w:r w:rsidRPr="00875DEF">
        <w:rPr>
          <w:sz w:val="24"/>
          <w:szCs w:val="24"/>
        </w:rPr>
        <w:tab/>
      </w:r>
    </w:p>
    <w:p w14:paraId="10B36206" w14:textId="77777777" w:rsidR="00AC6612" w:rsidRPr="00875DEF" w:rsidRDefault="00AC6612" w:rsidP="00AC6612">
      <w:pPr>
        <w:pStyle w:val="1"/>
        <w:spacing w:after="140"/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Ф.И.О. представителя:</w:t>
      </w:r>
    </w:p>
    <w:p w14:paraId="4CC42E09" w14:textId="77777777" w:rsidR="00AC6612" w:rsidRPr="00875DEF" w:rsidRDefault="00AC6612" w:rsidP="00AC6612">
      <w:pPr>
        <w:pStyle w:val="1"/>
        <w:spacing w:after="60"/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паспорт: серия и номер</w:t>
      </w:r>
    </w:p>
    <w:p w14:paraId="1D26EF68" w14:textId="77777777" w:rsidR="00AC6612" w:rsidRPr="00875DEF" w:rsidRDefault="00AC6612" w:rsidP="00AC6612">
      <w:pPr>
        <w:pStyle w:val="1"/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сведения о документе, подтверждающем</w:t>
      </w:r>
    </w:p>
    <w:p w14:paraId="79BB1DFA" w14:textId="77777777" w:rsidR="00AC6612" w:rsidRPr="00875DEF" w:rsidRDefault="00AC6612" w:rsidP="00AC6612">
      <w:pPr>
        <w:pStyle w:val="1"/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полномочия представителя:___________</w:t>
      </w:r>
    </w:p>
    <w:p w14:paraId="1A79FEAD" w14:textId="77777777" w:rsidR="00AC6612" w:rsidRPr="00875DEF" w:rsidRDefault="00AC6612" w:rsidP="00AC6612">
      <w:pPr>
        <w:pStyle w:val="1"/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___________________________________</w:t>
      </w:r>
    </w:p>
    <w:p w14:paraId="552BFA41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адрес регистрации:</w:t>
      </w:r>
      <w:r w:rsidRPr="00875DEF">
        <w:rPr>
          <w:sz w:val="24"/>
          <w:szCs w:val="24"/>
        </w:rPr>
        <w:tab/>
      </w:r>
    </w:p>
    <w:p w14:paraId="132C6D6D" w14:textId="77777777" w:rsidR="00AC6612" w:rsidRPr="00875DEF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75DEF">
        <w:rPr>
          <w:sz w:val="24"/>
          <w:szCs w:val="24"/>
        </w:rPr>
        <w:t>телефон:</w:t>
      </w:r>
      <w:r w:rsidRPr="00875DEF">
        <w:rPr>
          <w:sz w:val="24"/>
          <w:szCs w:val="24"/>
        </w:rPr>
        <w:tab/>
      </w:r>
    </w:p>
    <w:p w14:paraId="2A6EB1F6" w14:textId="77777777" w:rsidR="00AC6612" w:rsidRPr="008231D9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231D9">
        <w:rPr>
          <w:sz w:val="24"/>
          <w:szCs w:val="24"/>
        </w:rPr>
        <w:t>дата рождения:</w:t>
      </w:r>
      <w:r w:rsidRPr="008231D9">
        <w:rPr>
          <w:sz w:val="24"/>
          <w:szCs w:val="24"/>
        </w:rPr>
        <w:tab/>
      </w:r>
    </w:p>
    <w:p w14:paraId="73ADE927" w14:textId="77777777" w:rsidR="00AC6612" w:rsidRPr="008231D9" w:rsidRDefault="00AC6612" w:rsidP="00AC6612">
      <w:pPr>
        <w:pStyle w:val="1"/>
        <w:tabs>
          <w:tab w:val="left" w:leader="underscore" w:pos="9375"/>
        </w:tabs>
        <w:ind w:left="4440" w:firstLine="0"/>
        <w:jc w:val="both"/>
        <w:rPr>
          <w:sz w:val="24"/>
          <w:szCs w:val="24"/>
        </w:rPr>
      </w:pPr>
      <w:r w:rsidRPr="008231D9">
        <w:rPr>
          <w:sz w:val="24"/>
          <w:szCs w:val="24"/>
        </w:rPr>
        <w:t>место рождения:</w:t>
      </w:r>
      <w:r w:rsidRPr="008231D9">
        <w:rPr>
          <w:sz w:val="24"/>
          <w:szCs w:val="24"/>
        </w:rPr>
        <w:tab/>
      </w:r>
    </w:p>
    <w:p w14:paraId="71D6859C" w14:textId="77777777" w:rsidR="00AC6612" w:rsidRDefault="00AC6612" w:rsidP="00AC6612">
      <w:pPr>
        <w:pStyle w:val="1"/>
        <w:tabs>
          <w:tab w:val="left" w:leader="underscore" w:pos="9375"/>
        </w:tabs>
        <w:ind w:left="4440" w:firstLine="0"/>
        <w:jc w:val="both"/>
      </w:pPr>
      <w:r w:rsidRPr="008231D9">
        <w:rPr>
          <w:sz w:val="24"/>
          <w:szCs w:val="24"/>
        </w:rPr>
        <w:t>СНИЛС:</w:t>
      </w:r>
      <w:r>
        <w:tab/>
      </w:r>
    </w:p>
    <w:p w14:paraId="4DD0A908" w14:textId="77777777" w:rsidR="00AC6612" w:rsidRDefault="00AC6612" w:rsidP="00AC6612">
      <w:pPr>
        <w:pStyle w:val="1"/>
        <w:ind w:firstLine="0"/>
        <w:jc w:val="center"/>
        <w:rPr>
          <w:b/>
          <w:bCs/>
          <w:sz w:val="24"/>
          <w:szCs w:val="24"/>
        </w:rPr>
      </w:pPr>
    </w:p>
    <w:p w14:paraId="58F17F62" w14:textId="77777777" w:rsidR="00AC6612" w:rsidRPr="00AF26D7" w:rsidRDefault="00AC6612" w:rsidP="00AC6612">
      <w:pPr>
        <w:pStyle w:val="1"/>
        <w:ind w:firstLine="0"/>
        <w:jc w:val="center"/>
        <w:rPr>
          <w:sz w:val="24"/>
          <w:szCs w:val="24"/>
        </w:rPr>
      </w:pPr>
      <w:r w:rsidRPr="00AF26D7">
        <w:rPr>
          <w:b/>
          <w:bCs/>
          <w:sz w:val="24"/>
          <w:szCs w:val="24"/>
        </w:rPr>
        <w:t>Заявление</w:t>
      </w:r>
      <w:r w:rsidRPr="00AF26D7">
        <w:rPr>
          <w:b/>
          <w:bCs/>
          <w:sz w:val="24"/>
          <w:szCs w:val="24"/>
        </w:rPr>
        <w:br/>
        <w:t xml:space="preserve">о назначении </w:t>
      </w:r>
      <w:r>
        <w:rPr>
          <w:b/>
          <w:bCs/>
          <w:sz w:val="24"/>
          <w:szCs w:val="24"/>
        </w:rPr>
        <w:t>ежегодной муниципальной выплаты участникам боевых действий</w:t>
      </w:r>
    </w:p>
    <w:p w14:paraId="43B0A685" w14:textId="77777777" w:rsidR="00AC6612" w:rsidRPr="00AF26D7" w:rsidRDefault="00AC6612" w:rsidP="00AC6612">
      <w:pPr>
        <w:pStyle w:val="1"/>
        <w:tabs>
          <w:tab w:val="left" w:pos="1832"/>
        </w:tabs>
        <w:spacing w:after="100" w:line="252" w:lineRule="auto"/>
        <w:ind w:firstLine="70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 xml:space="preserve"> Прошу установить мне (моему подопечному) еже</w:t>
      </w:r>
      <w:r>
        <w:rPr>
          <w:sz w:val="24"/>
          <w:szCs w:val="24"/>
        </w:rPr>
        <w:t xml:space="preserve">годную муниципальную выплату в соответствии с </w:t>
      </w:r>
      <w:r w:rsidRPr="00AF26D7">
        <w:rPr>
          <w:sz w:val="24"/>
          <w:szCs w:val="24"/>
        </w:rPr>
        <w:t>.</w:t>
      </w:r>
    </w:p>
    <w:p w14:paraId="6AF126F0" w14:textId="77777777" w:rsidR="00AC6612" w:rsidRPr="00AF26D7" w:rsidRDefault="00AC6612" w:rsidP="00AC6612">
      <w:pPr>
        <w:pStyle w:val="1"/>
        <w:ind w:firstLine="72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>Установленн</w:t>
      </w:r>
      <w:r>
        <w:rPr>
          <w:sz w:val="24"/>
          <w:szCs w:val="24"/>
        </w:rPr>
        <w:t>ую</w:t>
      </w:r>
      <w:r w:rsidRPr="00AF26D7">
        <w:rPr>
          <w:sz w:val="24"/>
          <w:szCs w:val="24"/>
        </w:rPr>
        <w:t xml:space="preserve"> мне еже</w:t>
      </w:r>
      <w:r>
        <w:rPr>
          <w:sz w:val="24"/>
          <w:szCs w:val="24"/>
        </w:rPr>
        <w:t>годную муниципальную выплату</w:t>
      </w:r>
      <w:r w:rsidRPr="00AF26D7">
        <w:rPr>
          <w:sz w:val="24"/>
          <w:szCs w:val="24"/>
        </w:rPr>
        <w:t xml:space="preserve"> выплачивать через:</w:t>
      </w:r>
    </w:p>
    <w:p w14:paraId="406FB13C" w14:textId="77777777" w:rsidR="00AC6612" w:rsidRPr="00AF26D7" w:rsidRDefault="00AC6612" w:rsidP="00AC6612">
      <w:pPr>
        <w:pStyle w:val="50"/>
        <w:ind w:left="0"/>
        <w:jc w:val="center"/>
        <w:rPr>
          <w:sz w:val="24"/>
          <w:szCs w:val="24"/>
        </w:rPr>
      </w:pPr>
    </w:p>
    <w:p w14:paraId="17EF21F1" w14:textId="77777777" w:rsidR="00AC6612" w:rsidRPr="00AF26D7" w:rsidRDefault="00AC6612" w:rsidP="00AC6612">
      <w:pPr>
        <w:pStyle w:val="1"/>
        <w:tabs>
          <w:tab w:val="left" w:pos="113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26D7">
        <w:rPr>
          <w:sz w:val="24"/>
          <w:szCs w:val="24"/>
        </w:rPr>
        <w:t xml:space="preserve"> наименование кредитной организации:</w:t>
      </w:r>
    </w:p>
    <w:p w14:paraId="4BF5D78B" w14:textId="77777777" w:rsidR="00AC6612" w:rsidRPr="00AF26D7" w:rsidRDefault="00AC6612" w:rsidP="00AC6612">
      <w:pPr>
        <w:pStyle w:val="1"/>
        <w:tabs>
          <w:tab w:val="left" w:leader="underscore" w:pos="9436"/>
        </w:tabs>
        <w:ind w:firstLine="72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>№ счета</w:t>
      </w:r>
      <w:r w:rsidRPr="00AF26D7">
        <w:rPr>
          <w:sz w:val="24"/>
          <w:szCs w:val="24"/>
        </w:rPr>
        <w:tab/>
      </w:r>
    </w:p>
    <w:p w14:paraId="315AC3CB" w14:textId="77777777" w:rsidR="00AC6612" w:rsidRPr="00AF26D7" w:rsidRDefault="00AC6612" w:rsidP="00AC6612">
      <w:pPr>
        <w:pStyle w:val="1"/>
        <w:ind w:firstLine="72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>Согласен(-на) на обработку указанных мной персональных данных оператором с целью реализации мер социальной поддержки</w:t>
      </w:r>
      <w:r>
        <w:rPr>
          <w:sz w:val="24"/>
          <w:szCs w:val="24"/>
        </w:rPr>
        <w:t>.</w:t>
      </w:r>
    </w:p>
    <w:p w14:paraId="0216037D" w14:textId="77777777" w:rsidR="00AC6612" w:rsidRPr="00AF26D7" w:rsidRDefault="00AC6612" w:rsidP="00AC6612">
      <w:pPr>
        <w:pStyle w:val="1"/>
        <w:ind w:firstLine="72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14:paraId="2190837E" w14:textId="77777777" w:rsidR="00AC6612" w:rsidRPr="00AF26D7" w:rsidRDefault="00AC6612" w:rsidP="00AC6612">
      <w:pPr>
        <w:pStyle w:val="1"/>
        <w:ind w:firstLine="72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>Срок или условия прекращения обработки персональных данных: ликвидация оператора.</w:t>
      </w:r>
    </w:p>
    <w:p w14:paraId="40112B47" w14:textId="77777777" w:rsidR="00AC6612" w:rsidRPr="00AF26D7" w:rsidRDefault="00AC6612" w:rsidP="00AC6612">
      <w:pPr>
        <w:pStyle w:val="1"/>
        <w:ind w:firstLine="72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14:paraId="6DB61D9B" w14:textId="77777777" w:rsidR="00AC6612" w:rsidRPr="00AF26D7" w:rsidRDefault="00AC6612" w:rsidP="00AC6612">
      <w:pPr>
        <w:pStyle w:val="1"/>
        <w:tabs>
          <w:tab w:val="left" w:leader="underscore" w:pos="9436"/>
        </w:tabs>
        <w:ind w:firstLine="720"/>
        <w:jc w:val="both"/>
        <w:rPr>
          <w:sz w:val="24"/>
          <w:szCs w:val="24"/>
        </w:rPr>
      </w:pPr>
      <w:r w:rsidRPr="00AF26D7">
        <w:rPr>
          <w:sz w:val="24"/>
          <w:szCs w:val="24"/>
        </w:rPr>
        <w:t xml:space="preserve">Об ответственности в соответствии с законодательством Российской Федерации за достоверность сведений, содержащихся в настоящем заявлении </w:t>
      </w:r>
      <w:r>
        <w:rPr>
          <w:sz w:val="24"/>
          <w:szCs w:val="24"/>
        </w:rPr>
        <w:t>и</w:t>
      </w:r>
      <w:r w:rsidRPr="00AF26D7">
        <w:rPr>
          <w:sz w:val="24"/>
          <w:szCs w:val="24"/>
        </w:rPr>
        <w:t xml:space="preserve"> предоставленных документах,</w:t>
      </w:r>
      <w:r w:rsidRPr="00AF26D7">
        <w:rPr>
          <w:sz w:val="24"/>
          <w:szCs w:val="24"/>
        </w:rPr>
        <w:tab/>
      </w:r>
    </w:p>
    <w:p w14:paraId="7E9AA2D7" w14:textId="77777777" w:rsidR="00AC6612" w:rsidRPr="00AF26D7" w:rsidRDefault="00AC6612" w:rsidP="00AC6612">
      <w:pPr>
        <w:pStyle w:val="50"/>
        <w:spacing w:after="580"/>
        <w:ind w:left="0"/>
        <w:jc w:val="right"/>
        <w:rPr>
          <w:sz w:val="24"/>
          <w:szCs w:val="24"/>
        </w:rPr>
      </w:pPr>
      <w:r w:rsidRPr="00AF26D7">
        <w:rPr>
          <w:sz w:val="24"/>
          <w:szCs w:val="24"/>
        </w:rPr>
        <w:t>(указать: предупрежден(-на), не предупрежден(-на))</w:t>
      </w:r>
    </w:p>
    <w:p w14:paraId="0D6602BA" w14:textId="77777777" w:rsidR="00AC6612" w:rsidRPr="00AF26D7" w:rsidRDefault="00AC6612" w:rsidP="00AC6612">
      <w:pPr>
        <w:pStyle w:val="50"/>
        <w:pBdr>
          <w:top w:val="single" w:sz="4" w:space="0" w:color="auto"/>
        </w:pBdr>
        <w:ind w:left="5680"/>
        <w:rPr>
          <w:sz w:val="24"/>
          <w:szCs w:val="24"/>
        </w:rPr>
      </w:pPr>
      <w:r w:rsidRPr="00AF26D7">
        <w:rPr>
          <w:sz w:val="24"/>
          <w:szCs w:val="24"/>
        </w:rPr>
        <w:t>(подпись)</w:t>
      </w:r>
    </w:p>
    <w:p w14:paraId="1D834D59" w14:textId="25457B69" w:rsidR="00AC6612" w:rsidRPr="00AF26D7" w:rsidRDefault="004806EC" w:rsidP="00AC6612">
      <w:pPr>
        <w:pStyle w:val="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AE9D5" wp14:editId="5B9604DD">
                <wp:simplePos x="0" y="0"/>
                <wp:positionH relativeFrom="page">
                  <wp:posOffset>1534160</wp:posOffset>
                </wp:positionH>
                <wp:positionV relativeFrom="paragraph">
                  <wp:posOffset>12700</wp:posOffset>
                </wp:positionV>
                <wp:extent cx="1370330" cy="221615"/>
                <wp:effectExtent l="0" t="0" r="0" b="0"/>
                <wp:wrapSquare wrapText="right"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0330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1D665A" w14:textId="77777777" w:rsidR="00AC6612" w:rsidRPr="00E93829" w:rsidRDefault="00AC6612" w:rsidP="00AC6612">
                            <w:pPr>
                              <w:pStyle w:val="1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E93829">
                              <w:rPr>
                                <w:sz w:val="24"/>
                                <w:szCs w:val="24"/>
                              </w:rPr>
                              <w:t>Данные, указанные 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AE9D5"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6" type="#_x0000_t202" style="position:absolute;margin-left:120.8pt;margin-top:1pt;width:107.9pt;height:17.4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" filled="f" stroked="f">
                <v:textbox inset="0,0,0,0">
                  <w:txbxContent>
                    <w:p w14:paraId="271D665A" w14:textId="77777777" w:rsidR="00AC6612" w:rsidRPr="00E93829" w:rsidRDefault="00AC6612" w:rsidP="00AC6612">
                      <w:pPr>
                        <w:pStyle w:val="1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E93829">
                        <w:rPr>
                          <w:sz w:val="24"/>
                          <w:szCs w:val="24"/>
                        </w:rPr>
                        <w:t>Данные, указанные в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AC6612" w:rsidRPr="00AF26D7">
        <w:rPr>
          <w:sz w:val="24"/>
          <w:szCs w:val="24"/>
        </w:rPr>
        <w:t>заявлении соответствуют документу,</w:t>
      </w:r>
      <w:r w:rsidR="00AC6612">
        <w:rPr>
          <w:sz w:val="24"/>
          <w:szCs w:val="24"/>
        </w:rPr>
        <w:t xml:space="preserve"> </w:t>
      </w:r>
      <w:r w:rsidR="00AC6612" w:rsidRPr="00AF26D7">
        <w:rPr>
          <w:sz w:val="24"/>
          <w:szCs w:val="24"/>
        </w:rPr>
        <w:t xml:space="preserve">удостоверяющему </w:t>
      </w:r>
      <w:r w:rsidR="00AC6612">
        <w:rPr>
          <w:sz w:val="24"/>
          <w:szCs w:val="24"/>
        </w:rPr>
        <w:t>л</w:t>
      </w:r>
      <w:r w:rsidR="00AC6612" w:rsidRPr="00AF26D7">
        <w:rPr>
          <w:sz w:val="24"/>
          <w:szCs w:val="24"/>
        </w:rPr>
        <w:t>ичность.</w:t>
      </w:r>
    </w:p>
    <w:p w14:paraId="513B1683" w14:textId="77777777" w:rsidR="00AC6612" w:rsidRPr="00AF26D7" w:rsidRDefault="00AC6612" w:rsidP="00AC6612">
      <w:pPr>
        <w:pStyle w:val="ab"/>
        <w:spacing w:after="200"/>
        <w:jc w:val="right"/>
        <w:rPr>
          <w:sz w:val="24"/>
          <w:szCs w:val="24"/>
        </w:rPr>
      </w:pPr>
      <w:r w:rsidRPr="00AF26D7">
        <w:rPr>
          <w:sz w:val="24"/>
          <w:szCs w:val="24"/>
        </w:rPr>
        <w:t>(фамилия, инициалы специалиста) (подпись специалиста)</w:t>
      </w:r>
    </w:p>
    <w:p w14:paraId="62DB8EDB" w14:textId="77777777" w:rsidR="00AC6612" w:rsidRDefault="00AC6612" w:rsidP="00AC6612">
      <w:pPr>
        <w:pStyle w:val="ab"/>
        <w:spacing w:after="200"/>
        <w:rPr>
          <w:b/>
          <w:bCs/>
          <w:sz w:val="24"/>
          <w:szCs w:val="24"/>
        </w:rPr>
      </w:pPr>
    </w:p>
    <w:p w14:paraId="1C045DA6" w14:textId="77777777" w:rsidR="00AC6612" w:rsidRDefault="00AC6612" w:rsidP="00AC6612">
      <w:pPr>
        <w:pStyle w:val="ab"/>
        <w:spacing w:after="200"/>
        <w:rPr>
          <w:b/>
          <w:bCs/>
          <w:sz w:val="24"/>
          <w:szCs w:val="24"/>
        </w:rPr>
      </w:pPr>
    </w:p>
    <w:p w14:paraId="6E8966F8" w14:textId="77777777" w:rsidR="00AC6612" w:rsidRDefault="00AC6612" w:rsidP="00AC6612">
      <w:pPr>
        <w:pStyle w:val="ab"/>
        <w:spacing w:after="200"/>
        <w:rPr>
          <w:b/>
          <w:bCs/>
          <w:sz w:val="24"/>
          <w:szCs w:val="24"/>
        </w:rPr>
      </w:pPr>
    </w:p>
    <w:p w14:paraId="284024BE" w14:textId="77777777" w:rsidR="00AC6612" w:rsidRDefault="00AC6612" w:rsidP="00AC6612">
      <w:pPr>
        <w:pStyle w:val="ab"/>
        <w:spacing w:after="200"/>
        <w:rPr>
          <w:b/>
          <w:bCs/>
          <w:sz w:val="24"/>
          <w:szCs w:val="24"/>
        </w:rPr>
      </w:pPr>
    </w:p>
    <w:p w14:paraId="3FCE4F2F" w14:textId="77777777" w:rsidR="00AC6612" w:rsidRPr="00AF26D7" w:rsidRDefault="00AC6612" w:rsidP="00AC6612">
      <w:pPr>
        <w:pStyle w:val="ab"/>
        <w:spacing w:after="200"/>
        <w:rPr>
          <w:sz w:val="24"/>
          <w:szCs w:val="24"/>
        </w:rPr>
      </w:pPr>
      <w:r w:rsidRPr="00AF26D7">
        <w:rPr>
          <w:b/>
          <w:bCs/>
          <w:sz w:val="24"/>
          <w:szCs w:val="24"/>
        </w:rPr>
        <w:t>Расписка-уведомление</w:t>
      </w:r>
    </w:p>
    <w:p w14:paraId="68C0A6D2" w14:textId="77777777" w:rsidR="00AC6612" w:rsidRPr="00AF26D7" w:rsidRDefault="00AC6612" w:rsidP="00AC6612">
      <w:pPr>
        <w:pStyle w:val="ab"/>
        <w:tabs>
          <w:tab w:val="left" w:leader="underscore" w:pos="8654"/>
        </w:tabs>
        <w:spacing w:after="200"/>
        <w:rPr>
          <w:sz w:val="24"/>
          <w:szCs w:val="24"/>
        </w:rPr>
      </w:pPr>
      <w:r w:rsidRPr="00AF26D7">
        <w:rPr>
          <w:sz w:val="24"/>
          <w:szCs w:val="24"/>
        </w:rPr>
        <w:t>Заявление гражданина</w:t>
      </w:r>
      <w:r w:rsidRPr="00AF26D7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2419"/>
        <w:gridCol w:w="2552"/>
        <w:gridCol w:w="2138"/>
      </w:tblGrid>
      <w:tr w:rsidR="00AC6612" w:rsidRPr="00AF26D7" w14:paraId="2BF6E52B" w14:textId="77777777" w:rsidTr="009E2ED3">
        <w:trPr>
          <w:trHeight w:hRule="exact" w:val="338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CC3F2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5E5D7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Дата приема заявления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F5B86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Принял</w:t>
            </w:r>
          </w:p>
        </w:tc>
      </w:tr>
      <w:tr w:rsidR="00AC6612" w:rsidRPr="00AF26D7" w14:paraId="1EC8446A" w14:textId="77777777" w:rsidTr="009E2ED3">
        <w:trPr>
          <w:trHeight w:hRule="exact" w:val="968"/>
          <w:jc w:val="center"/>
        </w:trPr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27305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C35CD5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D454D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Подпись специалиста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E8606E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Расшифровка подписи специалиста</w:t>
            </w:r>
          </w:p>
        </w:tc>
      </w:tr>
      <w:tr w:rsidR="00AC6612" w:rsidRPr="00AF26D7" w14:paraId="2876266B" w14:textId="77777777" w:rsidTr="009E2ED3">
        <w:trPr>
          <w:trHeight w:hRule="exact" w:val="378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551EE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4CC82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68825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C317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</w:tr>
    </w:tbl>
    <w:p w14:paraId="57ACA146" w14:textId="77777777" w:rsidR="00AC6612" w:rsidRDefault="00AC6612" w:rsidP="00AC6612">
      <w:pPr>
        <w:pStyle w:val="ab"/>
        <w:spacing w:after="0"/>
        <w:ind w:left="4284"/>
        <w:jc w:val="left"/>
        <w:rPr>
          <w:sz w:val="24"/>
          <w:szCs w:val="24"/>
        </w:rPr>
      </w:pPr>
      <w:r w:rsidRPr="00AF26D7">
        <w:rPr>
          <w:sz w:val="24"/>
          <w:szCs w:val="24"/>
        </w:rPr>
        <w:t>(линия отреза)</w:t>
      </w:r>
    </w:p>
    <w:p w14:paraId="14B3E26F" w14:textId="77777777" w:rsidR="00AC6612" w:rsidRDefault="00AC6612" w:rsidP="00AC6612">
      <w:pPr>
        <w:pStyle w:val="ab"/>
        <w:spacing w:after="0"/>
        <w:ind w:left="4284"/>
        <w:jc w:val="left"/>
        <w:rPr>
          <w:sz w:val="24"/>
          <w:szCs w:val="24"/>
        </w:rPr>
      </w:pPr>
    </w:p>
    <w:p w14:paraId="5402744B" w14:textId="77777777" w:rsidR="00AC6612" w:rsidRPr="00AF26D7" w:rsidRDefault="00AC6612" w:rsidP="00AC6612">
      <w:pPr>
        <w:pStyle w:val="ab"/>
        <w:spacing w:after="200"/>
        <w:rPr>
          <w:sz w:val="24"/>
          <w:szCs w:val="24"/>
        </w:rPr>
      </w:pPr>
      <w:r w:rsidRPr="00AF26D7">
        <w:rPr>
          <w:b/>
          <w:bCs/>
          <w:sz w:val="24"/>
          <w:szCs w:val="24"/>
        </w:rPr>
        <w:t>Расписка-уведомление</w:t>
      </w:r>
    </w:p>
    <w:p w14:paraId="7D345562" w14:textId="77777777" w:rsidR="00AC6612" w:rsidRPr="00AF26D7" w:rsidRDefault="00AC6612" w:rsidP="00AC6612">
      <w:pPr>
        <w:pStyle w:val="ab"/>
        <w:tabs>
          <w:tab w:val="left" w:leader="underscore" w:pos="8654"/>
        </w:tabs>
        <w:spacing w:after="200"/>
        <w:rPr>
          <w:sz w:val="24"/>
          <w:szCs w:val="24"/>
        </w:rPr>
      </w:pPr>
      <w:r w:rsidRPr="00AF26D7">
        <w:rPr>
          <w:sz w:val="24"/>
          <w:szCs w:val="24"/>
        </w:rPr>
        <w:t>Заявление гражданина</w:t>
      </w:r>
      <w:r w:rsidRPr="00AF26D7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2419"/>
        <w:gridCol w:w="2552"/>
        <w:gridCol w:w="2138"/>
      </w:tblGrid>
      <w:tr w:rsidR="00AC6612" w:rsidRPr="00AF26D7" w14:paraId="5E4C1A11" w14:textId="77777777" w:rsidTr="009E2ED3">
        <w:trPr>
          <w:trHeight w:hRule="exact" w:val="338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C7F45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B5ED8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Дата приема заявления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26A12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Принял</w:t>
            </w:r>
          </w:p>
        </w:tc>
      </w:tr>
      <w:tr w:rsidR="00AC6612" w:rsidRPr="00AF26D7" w14:paraId="09934637" w14:textId="77777777" w:rsidTr="009E2ED3">
        <w:trPr>
          <w:trHeight w:hRule="exact" w:val="968"/>
          <w:jc w:val="center"/>
        </w:trPr>
        <w:tc>
          <w:tcPr>
            <w:tcW w:w="2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0DCBD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0FAFA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92B21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Подпись специалиста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D85074" w14:textId="77777777" w:rsidR="00AC6612" w:rsidRPr="00AF26D7" w:rsidRDefault="00AC6612" w:rsidP="009E2ED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AF26D7">
              <w:rPr>
                <w:b/>
                <w:bCs/>
                <w:sz w:val="24"/>
                <w:szCs w:val="24"/>
              </w:rPr>
              <w:t>Расшифровка подписи специалиста</w:t>
            </w:r>
          </w:p>
        </w:tc>
      </w:tr>
      <w:tr w:rsidR="00AC6612" w:rsidRPr="00AF26D7" w14:paraId="63C4A1ED" w14:textId="77777777" w:rsidTr="009E2ED3">
        <w:trPr>
          <w:trHeight w:hRule="exact" w:val="378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96346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27695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BF93C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55B19" w14:textId="77777777" w:rsidR="00AC6612" w:rsidRPr="00AF26D7" w:rsidRDefault="00AC6612" w:rsidP="009E2ED3">
            <w:pPr>
              <w:rPr>
                <w:sz w:val="24"/>
                <w:szCs w:val="24"/>
              </w:rPr>
            </w:pPr>
          </w:p>
        </w:tc>
      </w:tr>
    </w:tbl>
    <w:p w14:paraId="0984E4C2" w14:textId="77777777" w:rsidR="00AC6612" w:rsidRPr="00AF26D7" w:rsidRDefault="00AC6612" w:rsidP="00AC6612">
      <w:pPr>
        <w:pStyle w:val="ab"/>
        <w:spacing w:after="0"/>
        <w:ind w:left="4284"/>
        <w:jc w:val="left"/>
        <w:rPr>
          <w:sz w:val="24"/>
          <w:szCs w:val="24"/>
        </w:rPr>
      </w:pPr>
      <w:r w:rsidRPr="00AF26D7">
        <w:rPr>
          <w:sz w:val="24"/>
          <w:szCs w:val="24"/>
        </w:rPr>
        <w:t>(линия отреза)</w:t>
      </w:r>
      <w:r w:rsidRPr="00AF26D7">
        <w:rPr>
          <w:sz w:val="24"/>
          <w:szCs w:val="24"/>
        </w:rPr>
        <w:br w:type="page"/>
      </w:r>
    </w:p>
    <w:p w14:paraId="4A4889EB" w14:textId="77777777" w:rsidR="00AC6612" w:rsidRDefault="00AC6612" w:rsidP="00AC6612">
      <w:pPr>
        <w:sectPr w:rsidR="00AC6612" w:rsidSect="00AF3514">
          <w:pgSz w:w="11900" w:h="16840"/>
          <w:pgMar w:top="426" w:right="483" w:bottom="284" w:left="1639" w:header="0" w:footer="1971" w:gutter="0"/>
          <w:cols w:space="720"/>
          <w:noEndnote/>
          <w:docGrid w:linePitch="360"/>
        </w:sectPr>
      </w:pPr>
    </w:p>
    <w:p w14:paraId="5BDFD2FD" w14:textId="77777777" w:rsidR="00AC6612" w:rsidRPr="00EC530F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EC530F">
        <w:rPr>
          <w:sz w:val="24"/>
          <w:szCs w:val="24"/>
        </w:rPr>
        <w:lastRenderedPageBreak/>
        <w:t>Приложение № 2</w:t>
      </w:r>
      <w:r w:rsidRPr="00EC530F">
        <w:rPr>
          <w:sz w:val="24"/>
          <w:szCs w:val="24"/>
        </w:rPr>
        <w:br/>
        <w:t>к П</w:t>
      </w:r>
      <w:r w:rsidRPr="00EC530F">
        <w:rPr>
          <w:bCs w:val="0"/>
          <w:sz w:val="24"/>
          <w:szCs w:val="24"/>
        </w:rPr>
        <w:t>орядку</w:t>
      </w:r>
      <w:r w:rsidRPr="00EC530F">
        <w:rPr>
          <w:b w:val="0"/>
          <w:bCs w:val="0"/>
          <w:sz w:val="24"/>
          <w:szCs w:val="24"/>
        </w:rPr>
        <w:t xml:space="preserve"> </w:t>
      </w:r>
      <w:r w:rsidRPr="00EC530F">
        <w:rPr>
          <w:sz w:val="24"/>
          <w:szCs w:val="24"/>
        </w:rPr>
        <w:t xml:space="preserve">предоставления </w:t>
      </w:r>
    </w:p>
    <w:p w14:paraId="34AE0CDA" w14:textId="77777777" w:rsidR="00AC6612" w:rsidRPr="00EC530F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EC530F">
        <w:rPr>
          <w:sz w:val="24"/>
          <w:szCs w:val="24"/>
        </w:rPr>
        <w:t>ежегодной муниципальной</w:t>
      </w:r>
    </w:p>
    <w:p w14:paraId="142FD1FA" w14:textId="77777777" w:rsidR="00AC6612" w:rsidRPr="00EC530F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EC530F">
        <w:rPr>
          <w:sz w:val="24"/>
          <w:szCs w:val="24"/>
        </w:rPr>
        <w:t xml:space="preserve"> выплаты участникам</w:t>
      </w:r>
    </w:p>
    <w:p w14:paraId="099721F1" w14:textId="77777777" w:rsidR="00AC6612" w:rsidRPr="00EC530F" w:rsidRDefault="00AC6612" w:rsidP="00AC6612">
      <w:pPr>
        <w:pStyle w:val="a5"/>
        <w:tabs>
          <w:tab w:val="left" w:pos="709"/>
        </w:tabs>
        <w:jc w:val="right"/>
        <w:rPr>
          <w:b w:val="0"/>
          <w:sz w:val="24"/>
          <w:szCs w:val="24"/>
        </w:rPr>
      </w:pPr>
      <w:r w:rsidRPr="00EC530F">
        <w:rPr>
          <w:sz w:val="24"/>
          <w:szCs w:val="24"/>
        </w:rPr>
        <w:t xml:space="preserve"> боевых действий</w:t>
      </w:r>
    </w:p>
    <w:p w14:paraId="05FDBDEC" w14:textId="77777777" w:rsidR="00AC6612" w:rsidRDefault="00AC6612" w:rsidP="00AC6612">
      <w:pPr>
        <w:pStyle w:val="1"/>
        <w:ind w:firstLine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726BB004" w14:textId="77777777" w:rsidR="00AC6612" w:rsidRDefault="00AC6612" w:rsidP="00AC6612">
      <w:pPr>
        <w:pStyle w:val="1"/>
        <w:ind w:firstLine="0"/>
        <w:jc w:val="center"/>
        <w:rPr>
          <w:b/>
          <w:bCs/>
        </w:rPr>
      </w:pPr>
    </w:p>
    <w:p w14:paraId="284C8CE1" w14:textId="77777777" w:rsidR="00AC6612" w:rsidRDefault="00AC6612" w:rsidP="00AC6612">
      <w:pPr>
        <w:pStyle w:val="1"/>
        <w:spacing w:after="920"/>
        <w:ind w:firstLine="0"/>
        <w:jc w:val="center"/>
      </w:pPr>
      <w:r>
        <w:rPr>
          <w:b/>
          <w:bCs/>
        </w:rPr>
        <w:t>Уведомление о предоставлении муниципальной услуги</w:t>
      </w:r>
    </w:p>
    <w:p w14:paraId="1BC55E4B" w14:textId="77777777" w:rsidR="00AC6612" w:rsidRDefault="00AC6612" w:rsidP="00AC6612">
      <w:pPr>
        <w:pStyle w:val="1"/>
        <w:tabs>
          <w:tab w:val="left" w:leader="underscore" w:pos="9367"/>
        </w:tabs>
        <w:ind w:firstLine="0"/>
        <w:jc w:val="right"/>
      </w:pPr>
      <w:r>
        <w:t>Гражданину (-ке), ________________________________</w:t>
      </w:r>
      <w:r>
        <w:rPr>
          <w:sz w:val="24"/>
          <w:szCs w:val="24"/>
        </w:rPr>
        <w:t xml:space="preserve">(фамилия, имя, отчество) </w:t>
      </w:r>
      <w:r>
        <w:t>проживающёму(-щей) по адресу</w:t>
      </w:r>
      <w:r>
        <w:tab/>
        <w:t>,</w:t>
      </w:r>
    </w:p>
    <w:p w14:paraId="7DBF32D1" w14:textId="77777777" w:rsidR="00AC6612" w:rsidRDefault="00AC6612" w:rsidP="00AC6612">
      <w:pPr>
        <w:pStyle w:val="1"/>
        <w:spacing w:after="320" w:line="223" w:lineRule="auto"/>
        <w:ind w:firstLine="0"/>
      </w:pPr>
      <w:r>
        <w:t>предоставить муниципальную услугу (назначить ежегодную муниципальную        выплату).</w:t>
      </w:r>
    </w:p>
    <w:p w14:paraId="2B0D7862" w14:textId="77777777" w:rsidR="00AC6612" w:rsidRDefault="00AC6612" w:rsidP="00AC6612">
      <w:pPr>
        <w:pStyle w:val="1"/>
        <w:tabs>
          <w:tab w:val="left" w:leader="underscore" w:pos="1771"/>
          <w:tab w:val="left" w:leader="underscore" w:pos="4586"/>
          <w:tab w:val="left" w:leader="underscore" w:pos="7429"/>
        </w:tabs>
        <w:spacing w:line="223" w:lineRule="auto"/>
        <w:ind w:firstLine="0"/>
      </w:pPr>
      <w:r>
        <w:tab/>
        <w:t>/</w:t>
      </w:r>
      <w:r>
        <w:tab/>
        <w:t>/                    «__»___________20</w:t>
      </w:r>
      <w:r>
        <w:tab/>
        <w:t>___года</w:t>
      </w:r>
    </w:p>
    <w:p w14:paraId="3ED01634" w14:textId="77777777" w:rsidR="00AC6612" w:rsidRDefault="00AC6612" w:rsidP="00AC6612">
      <w:pPr>
        <w:pStyle w:val="50"/>
        <w:tabs>
          <w:tab w:val="left" w:pos="3655"/>
          <w:tab w:val="left" w:pos="7429"/>
        </w:tabs>
        <w:ind w:left="0" w:firstLine="260"/>
      </w:pPr>
      <w:r>
        <w:t>(подпись руководителя) (фамилия, инициалы</w:t>
      </w:r>
      <w:r>
        <w:tab/>
        <w:t>(дата)</w:t>
      </w:r>
    </w:p>
    <w:p w14:paraId="4FF0911F" w14:textId="77777777" w:rsidR="00AC6612" w:rsidRDefault="00AC6612" w:rsidP="00AC6612">
      <w:pPr>
        <w:pStyle w:val="50"/>
        <w:spacing w:after="580"/>
        <w:ind w:left="0" w:firstLine="140"/>
      </w:pPr>
      <w:r>
        <w:t>уполномоченного органа или уполномоченного лица)</w:t>
      </w:r>
    </w:p>
    <w:p w14:paraId="5AFC2FFF" w14:textId="77777777" w:rsidR="00AC6612" w:rsidRDefault="00AC6612" w:rsidP="00AC6612">
      <w:pPr>
        <w:pStyle w:val="1"/>
        <w:spacing w:after="440"/>
        <w:ind w:firstLine="0"/>
        <w:rPr>
          <w:sz w:val="20"/>
          <w:szCs w:val="20"/>
        </w:rPr>
      </w:pPr>
      <w:r w:rsidRPr="00E079D6">
        <w:rPr>
          <w:sz w:val="20"/>
          <w:szCs w:val="20"/>
        </w:rPr>
        <w:t>М.П.</w:t>
      </w:r>
    </w:p>
    <w:p w14:paraId="17CA2C65" w14:textId="77777777" w:rsidR="00AC6612" w:rsidRPr="00AC6612" w:rsidRDefault="00AC6612" w:rsidP="00AC6612">
      <w:pPr>
        <w:pStyle w:val="1"/>
        <w:ind w:firstLine="0"/>
        <w:jc w:val="right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>Приложение № 3</w:t>
      </w:r>
      <w:r w:rsidRPr="00AC6612">
        <w:rPr>
          <w:b/>
          <w:sz w:val="24"/>
          <w:szCs w:val="24"/>
        </w:rPr>
        <w:br/>
        <w:t xml:space="preserve">к Порядку предоставления </w:t>
      </w:r>
    </w:p>
    <w:p w14:paraId="4215E19A" w14:textId="77777777" w:rsidR="00AC6612" w:rsidRPr="00AC6612" w:rsidRDefault="00AC6612" w:rsidP="00AC6612">
      <w:pPr>
        <w:pStyle w:val="1"/>
        <w:ind w:firstLine="0"/>
        <w:jc w:val="right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>ежегодной муниципальной</w:t>
      </w:r>
    </w:p>
    <w:p w14:paraId="5C7CB2A7" w14:textId="77777777" w:rsidR="00AC6612" w:rsidRPr="00AC6612" w:rsidRDefault="00AC6612" w:rsidP="00AC6612">
      <w:pPr>
        <w:pStyle w:val="a5"/>
        <w:tabs>
          <w:tab w:val="left" w:pos="709"/>
        </w:tabs>
        <w:jc w:val="right"/>
        <w:rPr>
          <w:sz w:val="24"/>
          <w:szCs w:val="24"/>
        </w:rPr>
      </w:pPr>
      <w:r w:rsidRPr="00AC6612">
        <w:rPr>
          <w:sz w:val="24"/>
          <w:szCs w:val="24"/>
        </w:rPr>
        <w:t xml:space="preserve"> выплаты участникам</w:t>
      </w:r>
    </w:p>
    <w:p w14:paraId="36DE851D" w14:textId="77777777" w:rsidR="00AC6612" w:rsidRPr="003066E5" w:rsidRDefault="00AC6612" w:rsidP="00AC6612">
      <w:pPr>
        <w:pStyle w:val="a5"/>
        <w:tabs>
          <w:tab w:val="left" w:pos="709"/>
        </w:tabs>
        <w:jc w:val="right"/>
        <w:rPr>
          <w:b w:val="0"/>
          <w:sz w:val="24"/>
          <w:szCs w:val="24"/>
        </w:rPr>
      </w:pPr>
      <w:r w:rsidRPr="00AC6612">
        <w:rPr>
          <w:sz w:val="24"/>
          <w:szCs w:val="24"/>
        </w:rPr>
        <w:t xml:space="preserve"> боевых действий</w:t>
      </w:r>
    </w:p>
    <w:p w14:paraId="11A57837" w14:textId="77777777" w:rsidR="00AC6612" w:rsidRPr="003066E5" w:rsidRDefault="00AC6612" w:rsidP="00AC6612">
      <w:pPr>
        <w:pStyle w:val="1"/>
        <w:ind w:firstLine="0"/>
        <w:jc w:val="right"/>
        <w:rPr>
          <w:b/>
          <w:bCs/>
          <w:sz w:val="24"/>
          <w:szCs w:val="24"/>
        </w:rPr>
      </w:pPr>
      <w:r w:rsidRPr="003066E5">
        <w:rPr>
          <w:b/>
          <w:bCs/>
          <w:sz w:val="24"/>
          <w:szCs w:val="24"/>
        </w:rPr>
        <w:t xml:space="preserve"> </w:t>
      </w:r>
    </w:p>
    <w:p w14:paraId="14017ED2" w14:textId="77777777" w:rsidR="00AC6612" w:rsidRDefault="00AC6612" w:rsidP="00AC6612">
      <w:pPr>
        <w:pStyle w:val="1"/>
        <w:ind w:firstLine="0"/>
        <w:jc w:val="center"/>
        <w:rPr>
          <w:b/>
          <w:bCs/>
        </w:rPr>
      </w:pPr>
    </w:p>
    <w:p w14:paraId="186AF18B" w14:textId="77777777" w:rsidR="00AC6612" w:rsidRDefault="00AC6612" w:rsidP="00AC6612">
      <w:pPr>
        <w:pStyle w:val="1"/>
        <w:spacing w:after="300" w:line="254" w:lineRule="auto"/>
        <w:ind w:firstLine="0"/>
        <w:jc w:val="center"/>
      </w:pPr>
      <w:r>
        <w:rPr>
          <w:b/>
          <w:bCs/>
        </w:rPr>
        <w:t xml:space="preserve">Уведомление об отказе в предоставлении </w:t>
      </w:r>
      <w:r w:rsidRPr="00BB587A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14:paraId="59C11E43" w14:textId="77777777" w:rsidR="00AC6612" w:rsidRDefault="00AC6612" w:rsidP="00AC6612">
      <w:pPr>
        <w:pStyle w:val="50"/>
        <w:spacing w:line="223" w:lineRule="auto"/>
        <w:ind w:left="3600" w:hanging="3600"/>
      </w:pPr>
      <w:r>
        <w:rPr>
          <w:sz w:val="28"/>
          <w:szCs w:val="28"/>
        </w:rPr>
        <w:t xml:space="preserve">Гражданину (-ке), _____________________________ </w:t>
      </w:r>
      <w:r>
        <w:t>(фамилия, имя, отчество)</w:t>
      </w:r>
    </w:p>
    <w:p w14:paraId="60B2D617" w14:textId="77777777" w:rsidR="00AC6612" w:rsidRDefault="00AC6612" w:rsidP="00AC6612">
      <w:pPr>
        <w:pStyle w:val="1"/>
        <w:tabs>
          <w:tab w:val="left" w:leader="underscore" w:pos="9428"/>
        </w:tabs>
        <w:spacing w:line="254" w:lineRule="auto"/>
        <w:ind w:firstLine="0"/>
      </w:pPr>
      <w:r>
        <w:t>проживающему(-щей) по адресу</w:t>
      </w:r>
      <w:r>
        <w:tab/>
        <w:t>,</w:t>
      </w:r>
    </w:p>
    <w:p w14:paraId="47CC23D2" w14:textId="77777777" w:rsidR="00AC6612" w:rsidRDefault="00AC6612" w:rsidP="00AC6612">
      <w:pPr>
        <w:pStyle w:val="1"/>
        <w:spacing w:after="300" w:line="254" w:lineRule="auto"/>
        <w:ind w:firstLine="0"/>
      </w:pPr>
      <w:r>
        <w:t>отказать в предоставлении муниципальной услуги (в назначении ежегодной муниципальной выплаты).</w:t>
      </w:r>
    </w:p>
    <w:p w14:paraId="7D87059A" w14:textId="77777777" w:rsidR="00AC6612" w:rsidRDefault="00AC6612" w:rsidP="00AC6612">
      <w:pPr>
        <w:pStyle w:val="1"/>
        <w:tabs>
          <w:tab w:val="left" w:leader="underscore" w:pos="9428"/>
        </w:tabs>
        <w:spacing w:after="600" w:line="254" w:lineRule="auto"/>
        <w:ind w:firstLine="0"/>
      </w:pPr>
      <w:r>
        <w:t>Основания для отказа:</w:t>
      </w:r>
      <w:r>
        <w:tab/>
      </w:r>
    </w:p>
    <w:p w14:paraId="3FEEEEBD" w14:textId="77777777" w:rsidR="00AC6612" w:rsidRDefault="00AC6612" w:rsidP="00AC6612">
      <w:pPr>
        <w:pStyle w:val="1"/>
        <w:tabs>
          <w:tab w:val="left" w:leader="underscore" w:pos="1771"/>
          <w:tab w:val="left" w:leader="underscore" w:pos="4586"/>
          <w:tab w:val="left" w:leader="underscore" w:pos="7429"/>
        </w:tabs>
        <w:spacing w:line="223" w:lineRule="auto"/>
        <w:ind w:firstLine="0"/>
      </w:pPr>
      <w:r>
        <w:tab/>
        <w:t>/</w:t>
      </w:r>
      <w:r>
        <w:tab/>
        <w:t>/          «__»___________20</w:t>
      </w:r>
      <w:r>
        <w:tab/>
        <w:t>___года</w:t>
      </w:r>
    </w:p>
    <w:p w14:paraId="4C49A3FF" w14:textId="77777777" w:rsidR="00AC6612" w:rsidRDefault="00AC6612" w:rsidP="00AC6612">
      <w:pPr>
        <w:pStyle w:val="50"/>
        <w:tabs>
          <w:tab w:val="left" w:pos="3655"/>
          <w:tab w:val="left" w:pos="7429"/>
        </w:tabs>
        <w:ind w:left="0"/>
      </w:pPr>
      <w:r>
        <w:t>(подпись руководителя) (фамилия, инициалы</w:t>
      </w:r>
      <w:r>
        <w:tab/>
        <w:t>(дата)</w:t>
      </w:r>
    </w:p>
    <w:p w14:paraId="40255796" w14:textId="77777777" w:rsidR="00AC6612" w:rsidRDefault="00AC6612" w:rsidP="00AC6612">
      <w:pPr>
        <w:pStyle w:val="50"/>
        <w:spacing w:after="580"/>
        <w:ind w:left="0" w:firstLine="140"/>
      </w:pPr>
      <w:r>
        <w:t>уполномоченного органа или уполномоченного лица)</w:t>
      </w:r>
    </w:p>
    <w:p w14:paraId="739DE92F" w14:textId="77777777" w:rsidR="00AC6612" w:rsidRPr="00E079D6" w:rsidRDefault="00AC6612" w:rsidP="00AC6612">
      <w:pPr>
        <w:pStyle w:val="1"/>
        <w:spacing w:after="440"/>
        <w:ind w:firstLine="0"/>
        <w:rPr>
          <w:sz w:val="20"/>
          <w:szCs w:val="20"/>
        </w:rPr>
        <w:sectPr w:rsidR="00AC6612" w:rsidRPr="00E079D6">
          <w:pgSz w:w="11900" w:h="16840"/>
          <w:pgMar w:top="1256" w:right="579" w:bottom="1256" w:left="1720" w:header="0" w:footer="828" w:gutter="0"/>
          <w:cols w:space="720"/>
          <w:noEndnote/>
          <w:docGrid w:linePitch="360"/>
        </w:sectPr>
      </w:pPr>
      <w:r>
        <w:rPr>
          <w:sz w:val="20"/>
          <w:szCs w:val="20"/>
        </w:rPr>
        <w:t>М.П.</w:t>
      </w:r>
    </w:p>
    <w:p w14:paraId="0C07AC29" w14:textId="77777777" w:rsidR="00AC6612" w:rsidRDefault="00AC6612" w:rsidP="00AC6612">
      <w:pPr>
        <w:pStyle w:val="50"/>
        <w:tabs>
          <w:tab w:val="left" w:leader="underscore" w:pos="605"/>
          <w:tab w:val="left" w:leader="underscore" w:pos="1411"/>
          <w:tab w:val="left" w:leader="underscore" w:pos="1613"/>
          <w:tab w:val="left" w:leader="underscore" w:pos="3226"/>
          <w:tab w:val="left" w:pos="7434"/>
        </w:tabs>
        <w:ind w:left="0"/>
      </w:pPr>
    </w:p>
    <w:p w14:paraId="1D644C95" w14:textId="77777777" w:rsidR="00AC6612" w:rsidRDefault="00AC6612" w:rsidP="00AC6612"/>
    <w:p w14:paraId="2BDA9FA3" w14:textId="77777777" w:rsidR="00AC6612" w:rsidRDefault="00AC6612"/>
    <w:sectPr w:rsidR="00AC6612" w:rsidSect="000614BD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DBAE" w14:textId="77777777" w:rsidR="001D1B7B" w:rsidRDefault="001D1B7B">
      <w:pPr>
        <w:spacing w:after="0" w:line="240" w:lineRule="auto"/>
      </w:pPr>
      <w:r>
        <w:separator/>
      </w:r>
    </w:p>
  </w:endnote>
  <w:endnote w:type="continuationSeparator" w:id="0">
    <w:p w14:paraId="42439CBD" w14:textId="77777777" w:rsidR="001D1B7B" w:rsidRDefault="001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B150" w14:textId="77777777" w:rsidR="001D1B7B" w:rsidRDefault="001D1B7B">
      <w:pPr>
        <w:spacing w:after="0" w:line="240" w:lineRule="auto"/>
      </w:pPr>
      <w:r>
        <w:separator/>
      </w:r>
    </w:p>
  </w:footnote>
  <w:footnote w:type="continuationSeparator" w:id="0">
    <w:p w14:paraId="3D40D6B3" w14:textId="77777777" w:rsidR="001D1B7B" w:rsidRDefault="001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10003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97E1C25" w14:textId="77777777" w:rsidR="00E81869" w:rsidRPr="008E048E" w:rsidRDefault="00D23D33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 w:rsidRPr="008E048E">
          <w:rPr>
            <w:rFonts w:ascii="Times New Roman" w:hAnsi="Times New Roman"/>
            <w:sz w:val="18"/>
            <w:szCs w:val="18"/>
          </w:rPr>
          <w:fldChar w:fldCharType="begin"/>
        </w:r>
        <w:r w:rsidRPr="008E048E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8E048E">
          <w:rPr>
            <w:rFonts w:ascii="Times New Roman" w:hAnsi="Times New Roman"/>
            <w:sz w:val="18"/>
            <w:szCs w:val="18"/>
          </w:rPr>
          <w:fldChar w:fldCharType="separate"/>
        </w:r>
        <w:r w:rsidR="00AC6612">
          <w:rPr>
            <w:rFonts w:ascii="Times New Roman" w:hAnsi="Times New Roman"/>
            <w:noProof/>
            <w:sz w:val="18"/>
            <w:szCs w:val="18"/>
          </w:rPr>
          <w:t>2</w:t>
        </w:r>
        <w:r w:rsidRPr="008E048E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60AA103" w14:textId="77777777" w:rsidR="00E81869" w:rsidRDefault="001D1B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6F"/>
    <w:rsid w:val="000370E6"/>
    <w:rsid w:val="000D5BC1"/>
    <w:rsid w:val="001167E0"/>
    <w:rsid w:val="001A2417"/>
    <w:rsid w:val="001D1B7B"/>
    <w:rsid w:val="003638B7"/>
    <w:rsid w:val="004806EC"/>
    <w:rsid w:val="006E5C6F"/>
    <w:rsid w:val="00780DA7"/>
    <w:rsid w:val="007E3472"/>
    <w:rsid w:val="00840372"/>
    <w:rsid w:val="008D1DEE"/>
    <w:rsid w:val="008D7E56"/>
    <w:rsid w:val="00AC6612"/>
    <w:rsid w:val="00CA2720"/>
    <w:rsid w:val="00D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2D39"/>
  <w15:docId w15:val="{9EFB2C3E-5D21-47A0-A78F-3249546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6F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C6F"/>
    <w:rPr>
      <w:rFonts w:ascii="Calibri" w:eastAsia="Calibri" w:hAnsi="Calibri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6E5C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E5C6F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E5C6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C6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C66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AC66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rsid w:val="00AC6612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Другое_"/>
    <w:basedOn w:val="a0"/>
    <w:link w:val="a9"/>
    <w:rsid w:val="00AC6612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AC6612"/>
    <w:rPr>
      <w:rFonts w:ascii="Times New Roman" w:eastAsia="Times New Roman" w:hAnsi="Times New Roman" w:cs="Times New Roman"/>
    </w:rPr>
  </w:style>
  <w:style w:type="character" w:customStyle="1" w:styleId="aa">
    <w:name w:val="Подпись к таблице_"/>
    <w:basedOn w:val="a0"/>
    <w:link w:val="ab"/>
    <w:rsid w:val="00AC661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AC661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9">
    <w:name w:val="Другое"/>
    <w:basedOn w:val="a"/>
    <w:link w:val="a8"/>
    <w:rsid w:val="00AC661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C6612"/>
    <w:pPr>
      <w:widowControl w:val="0"/>
      <w:spacing w:after="0" w:line="240" w:lineRule="auto"/>
      <w:ind w:left="200"/>
    </w:pPr>
    <w:rPr>
      <w:rFonts w:ascii="Times New Roman" w:eastAsia="Times New Roman" w:hAnsi="Times New Roman"/>
      <w:sz w:val="22"/>
      <w:szCs w:val="22"/>
    </w:rPr>
  </w:style>
  <w:style w:type="paragraph" w:customStyle="1" w:styleId="ab">
    <w:name w:val="Подпись к таблице"/>
    <w:basedOn w:val="a"/>
    <w:link w:val="aa"/>
    <w:rsid w:val="00AC6612"/>
    <w:pPr>
      <w:widowControl w:val="0"/>
      <w:spacing w:after="100" w:line="240" w:lineRule="auto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9440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2023-06-02T06:18:00Z</dcterms:created>
  <dcterms:modified xsi:type="dcterms:W3CDTF">2023-06-02T06:18:00Z</dcterms:modified>
</cp:coreProperties>
</file>