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73F" w:rsidRPr="0061133A" w:rsidRDefault="003B573F" w:rsidP="00280A99">
      <w:pPr>
        <w:pStyle w:val="aff8"/>
      </w:pPr>
    </w:p>
    <w:p w:rsidR="003B573F" w:rsidRPr="0061133A" w:rsidRDefault="003B573F" w:rsidP="003B573F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  <w:lang w:eastAsia="ru-RU"/>
        </w:rPr>
      </w:pPr>
    </w:p>
    <w:p w:rsidR="003B573F" w:rsidRPr="0061133A" w:rsidRDefault="003B573F" w:rsidP="003B573F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  <w:lang w:eastAsia="ru-RU"/>
        </w:rPr>
      </w:pPr>
    </w:p>
    <w:p w:rsidR="003B573F" w:rsidRPr="0061133A" w:rsidRDefault="003B573F" w:rsidP="003B573F">
      <w:pPr>
        <w:shd w:val="clear" w:color="auto" w:fill="FFFFFF" w:themeFill="background1"/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  <w:lang w:eastAsia="ru-RU"/>
        </w:rPr>
      </w:pPr>
    </w:p>
    <w:p w:rsidR="00877B53" w:rsidRPr="00E84640" w:rsidRDefault="00877B53" w:rsidP="00877B53">
      <w:pPr>
        <w:pStyle w:val="aff8"/>
        <w:suppressAutoHyphens/>
        <w:spacing w:after="0"/>
        <w:ind w:left="5387"/>
        <w:jc w:val="center"/>
        <w:rPr>
          <w:b/>
          <w:sz w:val="28"/>
          <w:szCs w:val="28"/>
        </w:rPr>
      </w:pPr>
      <w:r w:rsidRPr="00E84640">
        <w:rPr>
          <w:b/>
          <w:sz w:val="28"/>
          <w:szCs w:val="28"/>
        </w:rPr>
        <w:t>Приложение</w:t>
      </w:r>
    </w:p>
    <w:p w:rsidR="00877B53" w:rsidRPr="00E84640" w:rsidRDefault="00877B53" w:rsidP="00877B53">
      <w:pPr>
        <w:pStyle w:val="aff8"/>
        <w:suppressAutoHyphens/>
        <w:spacing w:after="0"/>
        <w:ind w:left="5387"/>
        <w:jc w:val="center"/>
        <w:rPr>
          <w:b/>
          <w:sz w:val="28"/>
          <w:szCs w:val="28"/>
        </w:rPr>
      </w:pPr>
    </w:p>
    <w:p w:rsidR="00877B53" w:rsidRPr="00E84640" w:rsidRDefault="00877B53" w:rsidP="00877B53">
      <w:pPr>
        <w:pStyle w:val="aff8"/>
        <w:suppressAutoHyphens/>
        <w:spacing w:after="0"/>
        <w:ind w:left="5387"/>
        <w:jc w:val="center"/>
        <w:rPr>
          <w:b/>
          <w:sz w:val="28"/>
          <w:szCs w:val="28"/>
        </w:rPr>
      </w:pPr>
      <w:r w:rsidRPr="00E84640">
        <w:rPr>
          <w:b/>
          <w:sz w:val="28"/>
          <w:szCs w:val="28"/>
        </w:rPr>
        <w:t>УТВЕРЖДЕНА</w:t>
      </w:r>
    </w:p>
    <w:p w:rsidR="00877B53" w:rsidRPr="00E84640" w:rsidRDefault="00877B53" w:rsidP="00877B53">
      <w:pPr>
        <w:pStyle w:val="aff8"/>
        <w:suppressAutoHyphens/>
        <w:spacing w:after="0"/>
        <w:ind w:left="5387"/>
        <w:jc w:val="center"/>
        <w:rPr>
          <w:b/>
          <w:sz w:val="28"/>
          <w:szCs w:val="28"/>
        </w:rPr>
      </w:pPr>
      <w:r w:rsidRPr="00E84640">
        <w:rPr>
          <w:b/>
          <w:sz w:val="28"/>
          <w:szCs w:val="28"/>
        </w:rPr>
        <w:t xml:space="preserve"> постановлением администрации</w:t>
      </w:r>
    </w:p>
    <w:p w:rsidR="00877B53" w:rsidRPr="00E84640" w:rsidRDefault="00877B53" w:rsidP="00877B53">
      <w:pPr>
        <w:pStyle w:val="aff8"/>
        <w:suppressAutoHyphens/>
        <w:spacing w:after="0"/>
        <w:ind w:left="5387"/>
        <w:jc w:val="center"/>
        <w:rPr>
          <w:b/>
          <w:sz w:val="28"/>
          <w:szCs w:val="28"/>
        </w:rPr>
      </w:pPr>
      <w:r w:rsidRPr="00E84640">
        <w:rPr>
          <w:b/>
          <w:sz w:val="28"/>
          <w:szCs w:val="28"/>
        </w:rPr>
        <w:t xml:space="preserve">   </w:t>
      </w:r>
      <w:proofErr w:type="spellStart"/>
      <w:r w:rsidRPr="00E84640">
        <w:rPr>
          <w:b/>
          <w:sz w:val="28"/>
          <w:szCs w:val="28"/>
        </w:rPr>
        <w:t>Яковлевского</w:t>
      </w:r>
      <w:proofErr w:type="spellEnd"/>
      <w:r w:rsidRPr="00E84640">
        <w:rPr>
          <w:b/>
          <w:sz w:val="28"/>
          <w:szCs w:val="28"/>
        </w:rPr>
        <w:t xml:space="preserve"> муниципального</w:t>
      </w:r>
    </w:p>
    <w:p w:rsidR="00877B53" w:rsidRPr="00E84640" w:rsidRDefault="00877B53" w:rsidP="00877B53">
      <w:pPr>
        <w:pStyle w:val="aff8"/>
        <w:suppressAutoHyphens/>
        <w:spacing w:after="0"/>
        <w:ind w:left="5387"/>
        <w:jc w:val="center"/>
        <w:rPr>
          <w:b/>
          <w:sz w:val="28"/>
          <w:szCs w:val="28"/>
        </w:rPr>
      </w:pPr>
      <w:r w:rsidRPr="00E84640">
        <w:rPr>
          <w:b/>
          <w:sz w:val="28"/>
          <w:szCs w:val="28"/>
        </w:rPr>
        <w:t xml:space="preserve">      округа Белгородской области</w:t>
      </w:r>
    </w:p>
    <w:p w:rsidR="00877B53" w:rsidRPr="00E84640" w:rsidRDefault="00877B53" w:rsidP="00877B53">
      <w:pPr>
        <w:pStyle w:val="aff8"/>
        <w:suppressAutoHyphens/>
        <w:spacing w:after="0"/>
        <w:ind w:left="5387"/>
        <w:jc w:val="center"/>
        <w:rPr>
          <w:b/>
          <w:sz w:val="28"/>
          <w:szCs w:val="28"/>
        </w:rPr>
      </w:pPr>
      <w:r w:rsidRPr="00E84640">
        <w:rPr>
          <w:b/>
          <w:sz w:val="28"/>
          <w:szCs w:val="28"/>
        </w:rPr>
        <w:t xml:space="preserve">    от «___» ___________ 2024 года</w:t>
      </w:r>
    </w:p>
    <w:p w:rsidR="00877B53" w:rsidRPr="00E84640" w:rsidRDefault="00877B53" w:rsidP="00877B53">
      <w:pPr>
        <w:pStyle w:val="aff8"/>
        <w:suppressAutoHyphens/>
        <w:spacing w:after="0"/>
        <w:ind w:left="5387"/>
        <w:jc w:val="center"/>
        <w:rPr>
          <w:b/>
          <w:sz w:val="28"/>
          <w:szCs w:val="28"/>
        </w:rPr>
      </w:pPr>
      <w:r w:rsidRPr="00E84640">
        <w:rPr>
          <w:b/>
          <w:sz w:val="28"/>
          <w:szCs w:val="28"/>
        </w:rPr>
        <w:t>№ _______</w:t>
      </w:r>
    </w:p>
    <w:p w:rsidR="00877B53" w:rsidRPr="00E84640" w:rsidRDefault="00877B53" w:rsidP="00877B53">
      <w:pPr>
        <w:suppressAutoHyphens/>
        <w:spacing w:after="0" w:line="240" w:lineRule="auto"/>
        <w:ind w:left="10206"/>
        <w:jc w:val="center"/>
        <w:rPr>
          <w:rFonts w:ascii="Times New Roman" w:hAnsi="Times New Roman"/>
          <w:b/>
          <w:sz w:val="28"/>
          <w:szCs w:val="28"/>
        </w:rPr>
      </w:pPr>
      <w:r w:rsidRPr="00E84640">
        <w:rPr>
          <w:rFonts w:ascii="Times New Roman" w:hAnsi="Times New Roman"/>
          <w:b/>
          <w:sz w:val="28"/>
          <w:szCs w:val="28"/>
        </w:rPr>
        <w:t>У.</w:t>
      </w:r>
    </w:p>
    <w:p w:rsidR="00877B53" w:rsidRPr="00E84640" w:rsidRDefault="00877B53" w:rsidP="00877B53">
      <w:pPr>
        <w:widowControl w:val="0"/>
        <w:suppressAutoHyphens/>
        <w:spacing w:after="0" w:line="240" w:lineRule="auto"/>
        <w:ind w:left="10206"/>
        <w:rPr>
          <w:rFonts w:ascii="Times New Roman" w:hAnsi="Times New Roman"/>
          <w:b/>
          <w:sz w:val="28"/>
          <w:szCs w:val="28"/>
        </w:rPr>
      </w:pPr>
    </w:p>
    <w:p w:rsidR="00877B53" w:rsidRDefault="00877B53" w:rsidP="00877B5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4640">
        <w:rPr>
          <w:rFonts w:ascii="Times New Roman" w:hAnsi="Times New Roman"/>
          <w:b/>
          <w:sz w:val="28"/>
          <w:szCs w:val="28"/>
        </w:rPr>
        <w:t>МУНИЦИПАЛЬНАЯ ПРОГРАММА</w:t>
      </w:r>
      <w:r w:rsidRPr="00E84640">
        <w:rPr>
          <w:rFonts w:ascii="Times New Roman" w:hAnsi="Times New Roman"/>
          <w:b/>
          <w:sz w:val="32"/>
          <w:szCs w:val="28"/>
        </w:rPr>
        <w:t xml:space="preserve"> </w:t>
      </w:r>
    </w:p>
    <w:p w:rsidR="00877B53" w:rsidRPr="00E84640" w:rsidRDefault="00877B53" w:rsidP="00877B5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4640">
        <w:rPr>
          <w:rFonts w:ascii="Times New Roman" w:hAnsi="Times New Roman"/>
          <w:b/>
          <w:sz w:val="28"/>
          <w:szCs w:val="28"/>
        </w:rPr>
        <w:t xml:space="preserve">«Развитие образования 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E84640">
        <w:rPr>
          <w:rFonts w:ascii="Times New Roman" w:hAnsi="Times New Roman"/>
          <w:b/>
          <w:sz w:val="28"/>
          <w:szCs w:val="28"/>
        </w:rPr>
        <w:t>Яковлевско</w:t>
      </w:r>
      <w:r>
        <w:rPr>
          <w:rFonts w:ascii="Times New Roman" w:hAnsi="Times New Roman"/>
          <w:b/>
          <w:sz w:val="28"/>
          <w:szCs w:val="28"/>
        </w:rPr>
        <w:t>м</w:t>
      </w:r>
      <w:proofErr w:type="spellEnd"/>
      <w:r w:rsidRPr="00E84640">
        <w:rPr>
          <w:rFonts w:ascii="Times New Roman" w:hAnsi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/>
          <w:b/>
          <w:sz w:val="28"/>
          <w:szCs w:val="28"/>
        </w:rPr>
        <w:t>м</w:t>
      </w:r>
      <w:r w:rsidRPr="00E84640">
        <w:rPr>
          <w:rFonts w:ascii="Times New Roman" w:hAnsi="Times New Roman"/>
          <w:b/>
          <w:sz w:val="28"/>
          <w:szCs w:val="28"/>
        </w:rPr>
        <w:t xml:space="preserve"> округ</w:t>
      </w:r>
      <w:r>
        <w:rPr>
          <w:rFonts w:ascii="Times New Roman" w:hAnsi="Times New Roman"/>
          <w:b/>
          <w:sz w:val="28"/>
          <w:szCs w:val="28"/>
        </w:rPr>
        <w:t>е</w:t>
      </w:r>
      <w:r w:rsidRPr="00E84640">
        <w:rPr>
          <w:rFonts w:ascii="Times New Roman" w:hAnsi="Times New Roman"/>
          <w:b/>
          <w:sz w:val="28"/>
          <w:szCs w:val="28"/>
        </w:rPr>
        <w:t>»</w:t>
      </w:r>
    </w:p>
    <w:p w:rsidR="00877B53" w:rsidRDefault="00877B53" w:rsidP="00877B5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7B53" w:rsidRPr="00E84640" w:rsidRDefault="00877B53" w:rsidP="00877B5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7B53" w:rsidRDefault="00877B53" w:rsidP="00877B53">
      <w:pPr>
        <w:pStyle w:val="a3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</w:t>
      </w:r>
      <w:r w:rsidRPr="00E84640">
        <w:rPr>
          <w:rFonts w:ascii="Times New Roman" w:hAnsi="Times New Roman"/>
          <w:b/>
          <w:sz w:val="28"/>
          <w:szCs w:val="28"/>
        </w:rPr>
        <w:t xml:space="preserve">Стратегические </w:t>
      </w:r>
      <w:r>
        <w:rPr>
          <w:rFonts w:ascii="Times New Roman" w:hAnsi="Times New Roman"/>
          <w:b/>
          <w:sz w:val="28"/>
          <w:szCs w:val="28"/>
        </w:rPr>
        <w:t xml:space="preserve">цели и </w:t>
      </w:r>
      <w:r w:rsidRPr="00E84640">
        <w:rPr>
          <w:rFonts w:ascii="Times New Roman" w:hAnsi="Times New Roman"/>
          <w:b/>
          <w:sz w:val="28"/>
          <w:szCs w:val="28"/>
        </w:rPr>
        <w:t xml:space="preserve">приоритеты в сфере реализации муниципальной программы </w:t>
      </w:r>
    </w:p>
    <w:p w:rsidR="00877B53" w:rsidRDefault="00877B53" w:rsidP="00877B53">
      <w:pPr>
        <w:pStyle w:val="a3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84640">
        <w:rPr>
          <w:rFonts w:ascii="Times New Roman" w:hAnsi="Times New Roman"/>
          <w:b/>
          <w:sz w:val="28"/>
          <w:szCs w:val="28"/>
        </w:rPr>
        <w:t xml:space="preserve">«Развитие образования 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E84640">
        <w:rPr>
          <w:rFonts w:ascii="Times New Roman" w:hAnsi="Times New Roman"/>
          <w:b/>
          <w:sz w:val="28"/>
          <w:szCs w:val="28"/>
        </w:rPr>
        <w:t>Яковлевско</w:t>
      </w:r>
      <w:r>
        <w:rPr>
          <w:rFonts w:ascii="Times New Roman" w:hAnsi="Times New Roman"/>
          <w:b/>
          <w:sz w:val="28"/>
          <w:szCs w:val="28"/>
        </w:rPr>
        <w:t>м</w:t>
      </w:r>
      <w:proofErr w:type="spellEnd"/>
      <w:r w:rsidRPr="00E84640">
        <w:rPr>
          <w:rFonts w:ascii="Times New Roman" w:hAnsi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/>
          <w:b/>
          <w:sz w:val="28"/>
          <w:szCs w:val="28"/>
        </w:rPr>
        <w:t>м</w:t>
      </w:r>
      <w:r w:rsidRPr="00E84640">
        <w:rPr>
          <w:rFonts w:ascii="Times New Roman" w:hAnsi="Times New Roman"/>
          <w:b/>
          <w:sz w:val="28"/>
          <w:szCs w:val="28"/>
        </w:rPr>
        <w:t xml:space="preserve"> округ</w:t>
      </w:r>
      <w:r>
        <w:rPr>
          <w:rFonts w:ascii="Times New Roman" w:hAnsi="Times New Roman"/>
          <w:b/>
          <w:sz w:val="28"/>
          <w:szCs w:val="28"/>
        </w:rPr>
        <w:t>е</w:t>
      </w:r>
      <w:r w:rsidRPr="00E84640">
        <w:rPr>
          <w:rFonts w:ascii="Times New Roman" w:hAnsi="Times New Roman"/>
          <w:b/>
          <w:sz w:val="28"/>
          <w:szCs w:val="28"/>
        </w:rPr>
        <w:t xml:space="preserve">» </w:t>
      </w:r>
    </w:p>
    <w:p w:rsidR="00877B53" w:rsidRDefault="00877B53" w:rsidP="00877B53">
      <w:pPr>
        <w:pStyle w:val="a3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84640">
        <w:rPr>
          <w:rFonts w:ascii="Times New Roman" w:hAnsi="Times New Roman"/>
          <w:b/>
          <w:sz w:val="28"/>
          <w:szCs w:val="28"/>
        </w:rPr>
        <w:t>(далее – муниципальная программа)</w:t>
      </w:r>
    </w:p>
    <w:p w:rsidR="00877B53" w:rsidRPr="00E84640" w:rsidRDefault="00877B53" w:rsidP="00877B53">
      <w:pPr>
        <w:pStyle w:val="a3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77B53" w:rsidRPr="00E84640" w:rsidRDefault="00877B53" w:rsidP="00877B53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8"/>
          <w:szCs w:val="28"/>
          <w:lang w:eastAsia="zh-CN" w:bidi="hi-IN"/>
        </w:rPr>
      </w:pPr>
    </w:p>
    <w:p w:rsidR="00877B53" w:rsidRPr="007B0774" w:rsidRDefault="00877B53" w:rsidP="00877B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zh-CN" w:bidi="hi-IN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zh-CN" w:bidi="hi-IN"/>
        </w:rPr>
        <w:t>1.1. </w:t>
      </w:r>
      <w:r w:rsidRPr="007B0774">
        <w:rPr>
          <w:rFonts w:ascii="Times New Roman" w:eastAsia="Times New Roman" w:hAnsi="Times New Roman"/>
          <w:b/>
          <w:kern w:val="2"/>
          <w:sz w:val="28"/>
          <w:szCs w:val="28"/>
          <w:lang w:eastAsia="zh-CN" w:bidi="hi-IN"/>
        </w:rPr>
        <w:t xml:space="preserve">Оценка текущего состояния развития образования </w:t>
      </w:r>
      <w:r>
        <w:rPr>
          <w:rFonts w:ascii="Times New Roman" w:eastAsia="Times New Roman" w:hAnsi="Times New Roman"/>
          <w:b/>
          <w:kern w:val="2"/>
          <w:sz w:val="28"/>
          <w:szCs w:val="28"/>
          <w:lang w:eastAsia="zh-CN" w:bidi="hi-IN"/>
        </w:rPr>
        <w:t xml:space="preserve">в </w:t>
      </w:r>
      <w:proofErr w:type="spellStart"/>
      <w:r w:rsidRPr="007B0774">
        <w:rPr>
          <w:rFonts w:ascii="Times New Roman" w:eastAsia="Times New Roman" w:hAnsi="Times New Roman"/>
          <w:b/>
          <w:kern w:val="2"/>
          <w:sz w:val="28"/>
          <w:szCs w:val="28"/>
          <w:lang w:eastAsia="zh-CN" w:bidi="hi-IN"/>
        </w:rPr>
        <w:t>Яковлевско</w:t>
      </w:r>
      <w:r>
        <w:rPr>
          <w:rFonts w:ascii="Times New Roman" w:eastAsia="Times New Roman" w:hAnsi="Times New Roman"/>
          <w:b/>
          <w:kern w:val="2"/>
          <w:sz w:val="28"/>
          <w:szCs w:val="28"/>
          <w:lang w:eastAsia="zh-CN" w:bidi="hi-IN"/>
        </w:rPr>
        <w:t>м</w:t>
      </w:r>
      <w:proofErr w:type="spellEnd"/>
      <w:r>
        <w:rPr>
          <w:rFonts w:ascii="Times New Roman" w:eastAsia="Times New Roman" w:hAnsi="Times New Roman"/>
          <w:b/>
          <w:kern w:val="2"/>
          <w:sz w:val="28"/>
          <w:szCs w:val="28"/>
          <w:lang w:eastAsia="zh-CN" w:bidi="hi-IN"/>
        </w:rPr>
        <w:t xml:space="preserve"> </w:t>
      </w:r>
      <w:r w:rsidRPr="007B0774">
        <w:rPr>
          <w:rFonts w:ascii="Times New Roman" w:eastAsia="Times New Roman" w:hAnsi="Times New Roman"/>
          <w:b/>
          <w:kern w:val="2"/>
          <w:sz w:val="28"/>
          <w:szCs w:val="28"/>
          <w:lang w:eastAsia="zh-CN" w:bidi="hi-IN"/>
        </w:rPr>
        <w:t>муниципально</w:t>
      </w:r>
      <w:r>
        <w:rPr>
          <w:rFonts w:ascii="Times New Roman" w:eastAsia="Times New Roman" w:hAnsi="Times New Roman"/>
          <w:b/>
          <w:kern w:val="2"/>
          <w:sz w:val="28"/>
          <w:szCs w:val="28"/>
          <w:lang w:eastAsia="zh-CN" w:bidi="hi-IN"/>
        </w:rPr>
        <w:t>м</w:t>
      </w:r>
      <w:r w:rsidRPr="007B0774">
        <w:rPr>
          <w:rFonts w:ascii="Times New Roman" w:eastAsia="Times New Roman" w:hAnsi="Times New Roman"/>
          <w:b/>
          <w:kern w:val="2"/>
          <w:sz w:val="28"/>
          <w:szCs w:val="28"/>
          <w:lang w:eastAsia="zh-CN" w:bidi="hi-IN"/>
        </w:rPr>
        <w:t xml:space="preserve"> округ</w:t>
      </w:r>
      <w:r>
        <w:rPr>
          <w:rFonts w:ascii="Times New Roman" w:eastAsia="Times New Roman" w:hAnsi="Times New Roman"/>
          <w:b/>
          <w:kern w:val="2"/>
          <w:sz w:val="28"/>
          <w:szCs w:val="28"/>
          <w:lang w:eastAsia="zh-CN" w:bidi="hi-IN"/>
        </w:rPr>
        <w:t>е</w:t>
      </w:r>
      <w:r w:rsidRPr="007B0774">
        <w:rPr>
          <w:rFonts w:ascii="Times New Roman" w:eastAsia="Times New Roman" w:hAnsi="Times New Roman"/>
          <w:b/>
          <w:kern w:val="2"/>
          <w:sz w:val="28"/>
          <w:szCs w:val="28"/>
          <w:lang w:eastAsia="zh-CN" w:bidi="hi-IN"/>
        </w:rPr>
        <w:t xml:space="preserve"> Белгородской области</w:t>
      </w:r>
    </w:p>
    <w:p w:rsidR="00877B53" w:rsidRDefault="00877B53" w:rsidP="00877B53">
      <w:pPr>
        <w:pStyle w:val="a3"/>
        <w:suppressAutoHyphens/>
        <w:spacing w:after="0" w:line="240" w:lineRule="auto"/>
        <w:ind w:left="0" w:firstLine="540"/>
        <w:jc w:val="both"/>
        <w:rPr>
          <w:rFonts w:ascii="Times New Roman" w:eastAsia="Times New Roman" w:hAnsi="Times New Roman"/>
          <w:kern w:val="2"/>
          <w:sz w:val="28"/>
          <w:szCs w:val="28"/>
          <w:lang w:eastAsia="zh-CN" w:bidi="hi-IN"/>
        </w:rPr>
      </w:pPr>
    </w:p>
    <w:p w:rsidR="00877B53" w:rsidRPr="00E84640" w:rsidRDefault="00877B53" w:rsidP="00877B53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7A8F">
        <w:rPr>
          <w:rFonts w:ascii="Times New Roman" w:hAnsi="Times New Roman"/>
          <w:sz w:val="28"/>
          <w:szCs w:val="28"/>
        </w:rPr>
        <w:t>Дошкольное образование.</w:t>
      </w:r>
      <w:r w:rsidRPr="00E84640">
        <w:rPr>
          <w:rFonts w:ascii="Times New Roman" w:hAnsi="Times New Roman"/>
          <w:b/>
          <w:sz w:val="28"/>
          <w:szCs w:val="28"/>
        </w:rPr>
        <w:t xml:space="preserve"> </w:t>
      </w:r>
      <w:r w:rsidRPr="00E8464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E84640">
        <w:rPr>
          <w:rFonts w:ascii="Times New Roman" w:hAnsi="Times New Roman"/>
          <w:sz w:val="28"/>
          <w:szCs w:val="28"/>
        </w:rPr>
        <w:t>Яковлевском</w:t>
      </w:r>
      <w:proofErr w:type="spellEnd"/>
      <w:r w:rsidRPr="00E84640">
        <w:rPr>
          <w:rFonts w:ascii="Times New Roman" w:hAnsi="Times New Roman"/>
          <w:sz w:val="28"/>
          <w:szCs w:val="28"/>
        </w:rPr>
        <w:t xml:space="preserve"> муниципальном округе дошкольное образование осуществляю</w:t>
      </w:r>
      <w:r>
        <w:rPr>
          <w:rFonts w:ascii="Times New Roman" w:hAnsi="Times New Roman"/>
          <w:sz w:val="28"/>
          <w:szCs w:val="28"/>
        </w:rPr>
        <w:t xml:space="preserve">т </w:t>
      </w:r>
      <w:r w:rsidRPr="00E84640">
        <w:rPr>
          <w:rFonts w:ascii="Times New Roman" w:hAnsi="Times New Roman"/>
          <w:sz w:val="28"/>
          <w:szCs w:val="28"/>
        </w:rPr>
        <w:t>21 муниципальный детский сад, 11</w:t>
      </w:r>
      <w:r>
        <w:rPr>
          <w:rFonts w:ascii="Times New Roman" w:hAnsi="Times New Roman"/>
          <w:sz w:val="28"/>
          <w:szCs w:val="28"/>
        </w:rPr>
        <w:t> </w:t>
      </w:r>
      <w:r w:rsidRPr="00E84640">
        <w:rPr>
          <w:rFonts w:ascii="Times New Roman" w:hAnsi="Times New Roman"/>
          <w:sz w:val="28"/>
          <w:szCs w:val="28"/>
        </w:rPr>
        <w:t>дошкольных групп на базе 4 общеобразовательных школ, 2 частных детских сада. Общая чис</w:t>
      </w:r>
      <w:r>
        <w:rPr>
          <w:rFonts w:ascii="Times New Roman" w:hAnsi="Times New Roman"/>
          <w:sz w:val="28"/>
          <w:szCs w:val="28"/>
        </w:rPr>
        <w:t xml:space="preserve">ленность детей на </w:t>
      </w:r>
      <w:r w:rsidRPr="00CF574E">
        <w:rPr>
          <w:rFonts w:ascii="Times New Roman" w:hAnsi="Times New Roman"/>
          <w:sz w:val="28"/>
          <w:szCs w:val="28"/>
        </w:rPr>
        <w:t>1 января 2023 года 2781 дошкольников. По состоянию на 1 января 2023 года доступность дошкольного образования для детей в возрасте от 3 до 7 лет составила</w:t>
      </w:r>
      <w:r w:rsidRPr="00E84640">
        <w:rPr>
          <w:rFonts w:ascii="Times New Roman" w:hAnsi="Times New Roman"/>
          <w:sz w:val="28"/>
          <w:szCs w:val="28"/>
        </w:rPr>
        <w:t xml:space="preserve"> 100 процентов, для детей в возрасте от 1,5 до 3 лет 100 процентов.</w:t>
      </w:r>
    </w:p>
    <w:p w:rsidR="00877B53" w:rsidRPr="00E84640" w:rsidRDefault="00877B53" w:rsidP="00877B53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4640">
        <w:rPr>
          <w:rFonts w:ascii="Times New Roman" w:hAnsi="Times New Roman"/>
          <w:sz w:val="28"/>
          <w:szCs w:val="28"/>
        </w:rPr>
        <w:t>В рамках мероприятий по созданию дополнительных мест для детей в</w:t>
      </w:r>
      <w:r>
        <w:rPr>
          <w:rFonts w:ascii="Times New Roman" w:hAnsi="Times New Roman"/>
          <w:sz w:val="28"/>
          <w:szCs w:val="28"/>
        </w:rPr>
        <w:t> </w:t>
      </w:r>
      <w:r w:rsidRPr="00E84640">
        <w:rPr>
          <w:rFonts w:ascii="Times New Roman" w:hAnsi="Times New Roman"/>
          <w:sz w:val="28"/>
          <w:szCs w:val="28"/>
        </w:rPr>
        <w:t xml:space="preserve">возрасте от 2 месяцев до 3 лет и от 1,5 до 3 лет в организациях, осуществляющих образовательную деятельность по образовательным программам дошкольного образования, региональной составляющей федерального проекта </w:t>
      </w:r>
      <w:r w:rsidRPr="00F12065">
        <w:rPr>
          <w:rFonts w:ascii="Times New Roman" w:hAnsi="Times New Roman"/>
          <w:sz w:val="28"/>
          <w:szCs w:val="28"/>
        </w:rPr>
        <w:t>«</w:t>
      </w:r>
      <w:r w:rsidRPr="00E84640">
        <w:rPr>
          <w:rFonts w:ascii="Times New Roman" w:hAnsi="Times New Roman"/>
          <w:sz w:val="28"/>
          <w:szCs w:val="28"/>
        </w:rPr>
        <w:t>Содействие занятости</w:t>
      </w:r>
      <w:r>
        <w:rPr>
          <w:rFonts w:ascii="Times New Roman" w:hAnsi="Times New Roman"/>
          <w:sz w:val="28"/>
          <w:szCs w:val="28"/>
        </w:rPr>
        <w:t>»</w:t>
      </w:r>
      <w:r w:rsidRPr="00E84640">
        <w:rPr>
          <w:rFonts w:ascii="Times New Roman" w:hAnsi="Times New Roman"/>
          <w:sz w:val="28"/>
          <w:szCs w:val="28"/>
        </w:rPr>
        <w:t xml:space="preserve">, входящего в состав национального проекта </w:t>
      </w:r>
      <w:r w:rsidRPr="00F12065">
        <w:rPr>
          <w:rFonts w:ascii="Times New Roman" w:hAnsi="Times New Roman"/>
          <w:sz w:val="28"/>
          <w:szCs w:val="28"/>
        </w:rPr>
        <w:t>«</w:t>
      </w:r>
      <w:r w:rsidRPr="00E84640">
        <w:rPr>
          <w:rFonts w:ascii="Times New Roman" w:hAnsi="Times New Roman"/>
          <w:sz w:val="28"/>
          <w:szCs w:val="28"/>
        </w:rPr>
        <w:t>Демография</w:t>
      </w:r>
      <w:r>
        <w:rPr>
          <w:rFonts w:ascii="Times New Roman" w:hAnsi="Times New Roman"/>
          <w:sz w:val="28"/>
          <w:szCs w:val="28"/>
        </w:rPr>
        <w:t>»</w:t>
      </w:r>
      <w:r w:rsidRPr="00E84640">
        <w:rPr>
          <w:rFonts w:ascii="Times New Roman" w:hAnsi="Times New Roman"/>
          <w:sz w:val="28"/>
          <w:szCs w:val="28"/>
        </w:rPr>
        <w:t>, которые реализуются за счет субсидий из</w:t>
      </w:r>
      <w:r>
        <w:rPr>
          <w:rFonts w:ascii="Times New Roman" w:hAnsi="Times New Roman"/>
          <w:sz w:val="28"/>
          <w:szCs w:val="28"/>
        </w:rPr>
        <w:t> </w:t>
      </w:r>
      <w:r w:rsidRPr="00E84640">
        <w:rPr>
          <w:rFonts w:ascii="Times New Roman" w:hAnsi="Times New Roman"/>
          <w:sz w:val="28"/>
          <w:szCs w:val="28"/>
        </w:rPr>
        <w:t>федерального бюджета, в период с 2019 года до настоящего</w:t>
      </w:r>
      <w:proofErr w:type="gramEnd"/>
      <w:r w:rsidRPr="00E84640">
        <w:rPr>
          <w:rFonts w:ascii="Times New Roman" w:hAnsi="Times New Roman"/>
          <w:sz w:val="28"/>
          <w:szCs w:val="28"/>
        </w:rPr>
        <w:t xml:space="preserve"> времени нарастающим итогом создано 200 мест, в том числе 20 мест в частных дошкольных образовательных организациях. Все образовательные организации, реализующие программы дошкольного образования, осуществляют образовательную деятельность в соответствии с федеральным </w:t>
      </w:r>
      <w:r w:rsidRPr="00E84640">
        <w:rPr>
          <w:rFonts w:ascii="Times New Roman" w:hAnsi="Times New Roman"/>
          <w:sz w:val="28"/>
          <w:szCs w:val="28"/>
        </w:rPr>
        <w:lastRenderedPageBreak/>
        <w:t>государственным образовательным стандартом дошкольного образования, который обеспечивает интеграцию процессов воспитания, развития и обучения в формах, соответствующих возрастным особенностям детей дошкольного возраста, важнейшей из которых является игра.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640">
        <w:rPr>
          <w:rFonts w:ascii="Times New Roman" w:hAnsi="Times New Roman"/>
          <w:sz w:val="28"/>
          <w:szCs w:val="28"/>
        </w:rPr>
        <w:t>В целях психолого-педагогической поддержки семей методическую, психолого-педагогическую, диагностическую и консультативную помощь без взимания платы с родителей оказывают 13</w:t>
      </w:r>
      <w:r>
        <w:rPr>
          <w:rFonts w:ascii="Times New Roman" w:hAnsi="Times New Roman"/>
          <w:sz w:val="28"/>
          <w:szCs w:val="28"/>
        </w:rPr>
        <w:t> </w:t>
      </w:r>
      <w:r w:rsidRPr="00E84640">
        <w:rPr>
          <w:rFonts w:ascii="Times New Roman" w:hAnsi="Times New Roman"/>
          <w:sz w:val="28"/>
          <w:szCs w:val="28"/>
        </w:rPr>
        <w:t xml:space="preserve">Консультационных центров, 8 Центров игровой поддержки и 2 </w:t>
      </w:r>
      <w:proofErr w:type="spellStart"/>
      <w:r w:rsidRPr="00E84640">
        <w:rPr>
          <w:rFonts w:ascii="Times New Roman" w:hAnsi="Times New Roman"/>
          <w:sz w:val="28"/>
          <w:szCs w:val="28"/>
        </w:rPr>
        <w:t>Лекотеки</w:t>
      </w:r>
      <w:proofErr w:type="spellEnd"/>
      <w:r w:rsidRPr="00E84640">
        <w:rPr>
          <w:rFonts w:ascii="Times New Roman" w:hAnsi="Times New Roman"/>
          <w:sz w:val="28"/>
          <w:szCs w:val="28"/>
        </w:rPr>
        <w:t xml:space="preserve"> (по</w:t>
      </w:r>
      <w:r>
        <w:rPr>
          <w:rFonts w:ascii="Times New Roman" w:hAnsi="Times New Roman"/>
          <w:sz w:val="28"/>
          <w:szCs w:val="28"/>
        </w:rPr>
        <w:t> </w:t>
      </w:r>
      <w:r w:rsidRPr="00E84640">
        <w:rPr>
          <w:rFonts w:ascii="Times New Roman" w:hAnsi="Times New Roman"/>
          <w:sz w:val="28"/>
          <w:szCs w:val="28"/>
        </w:rPr>
        <w:t>сос</w:t>
      </w:r>
      <w:r>
        <w:rPr>
          <w:rFonts w:ascii="Times New Roman" w:hAnsi="Times New Roman"/>
          <w:sz w:val="28"/>
          <w:szCs w:val="28"/>
        </w:rPr>
        <w:t xml:space="preserve">тоянию </w:t>
      </w:r>
      <w:r w:rsidRPr="00B41416">
        <w:rPr>
          <w:rFonts w:ascii="Times New Roman" w:hAnsi="Times New Roman"/>
          <w:sz w:val="28"/>
          <w:szCs w:val="28"/>
        </w:rPr>
        <w:t>на 1 ноября 2023 года).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77B53" w:rsidRPr="00816E30" w:rsidRDefault="00877B53" w:rsidP="00877B53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84640">
        <w:rPr>
          <w:rFonts w:ascii="Times New Roman" w:hAnsi="Times New Roman"/>
          <w:sz w:val="28"/>
          <w:szCs w:val="28"/>
        </w:rPr>
        <w:t>В соответствии с планом управления регионального проекта «Развитие сети служб ранней помощи детям с нарушениями развития или риском их возникновения на те</w:t>
      </w:r>
      <w:r>
        <w:rPr>
          <w:rFonts w:ascii="Times New Roman" w:hAnsi="Times New Roman"/>
          <w:sz w:val="28"/>
          <w:szCs w:val="28"/>
        </w:rPr>
        <w:t xml:space="preserve">рритории Белгородской области» </w:t>
      </w:r>
      <w:r w:rsidRPr="00E84640">
        <w:rPr>
          <w:rFonts w:ascii="Times New Roman" w:hAnsi="Times New Roman"/>
          <w:sz w:val="28"/>
          <w:szCs w:val="28"/>
        </w:rPr>
        <w:t xml:space="preserve">на базе детского сада «Колокольчик» г. Строитель», детского сада «Радонежский» </w:t>
      </w:r>
      <w:proofErr w:type="spellStart"/>
      <w:r w:rsidRPr="00E84640">
        <w:rPr>
          <w:rFonts w:ascii="Times New Roman" w:hAnsi="Times New Roman"/>
          <w:sz w:val="28"/>
          <w:szCs w:val="28"/>
        </w:rPr>
        <w:t>г</w:t>
      </w:r>
      <w:proofErr w:type="gramStart"/>
      <w:r w:rsidRPr="00E84640">
        <w:rPr>
          <w:rFonts w:ascii="Times New Roman" w:hAnsi="Times New Roman"/>
          <w:sz w:val="28"/>
          <w:szCs w:val="28"/>
        </w:rPr>
        <w:t>.С</w:t>
      </w:r>
      <w:proofErr w:type="gramEnd"/>
      <w:r w:rsidRPr="00E84640">
        <w:rPr>
          <w:rFonts w:ascii="Times New Roman" w:hAnsi="Times New Roman"/>
          <w:sz w:val="28"/>
          <w:szCs w:val="28"/>
        </w:rPr>
        <w:t>троитель</w:t>
      </w:r>
      <w:proofErr w:type="spellEnd"/>
      <w:r w:rsidRPr="00E84640">
        <w:rPr>
          <w:rFonts w:ascii="Times New Roman" w:hAnsi="Times New Roman"/>
          <w:sz w:val="28"/>
          <w:szCs w:val="28"/>
        </w:rPr>
        <w:t>, детского сада п. Томаровка открыты Кабинеты ранней помощи. Это комплекс услуг детям от 0 до 3 лет и их семьям, направленных на раннее выявление детей с проблемами в развитии или рисками их возникновения, содействие оптимальному развитию ребенка и поддержку семьи.</w:t>
      </w:r>
    </w:p>
    <w:p w:rsidR="00877B53" w:rsidRPr="00E84640" w:rsidRDefault="00877B53" w:rsidP="00877B53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29D2">
        <w:rPr>
          <w:rFonts w:ascii="Times New Roman" w:hAnsi="Times New Roman"/>
          <w:sz w:val="28"/>
          <w:szCs w:val="28"/>
        </w:rPr>
        <w:t>Общее образование.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84640">
        <w:rPr>
          <w:rFonts w:ascii="Times New Roman" w:hAnsi="Times New Roman"/>
          <w:sz w:val="28"/>
          <w:szCs w:val="28"/>
        </w:rPr>
        <w:t>На начало 2023 - 2024 учебного года по образовательным программам начального общего, основного общего, среднего общего образования обучались 6999 человек, функционировало 21 общеобразовательная организация. С 2017 года в двухсменном режиме функционируют 3 школы г.</w:t>
      </w:r>
      <w:r>
        <w:rPr>
          <w:rFonts w:ascii="Times New Roman" w:hAnsi="Times New Roman"/>
          <w:sz w:val="28"/>
          <w:szCs w:val="28"/>
        </w:rPr>
        <w:t> </w:t>
      </w:r>
      <w:r w:rsidRPr="00E84640">
        <w:rPr>
          <w:rFonts w:ascii="Times New Roman" w:hAnsi="Times New Roman"/>
          <w:sz w:val="28"/>
          <w:szCs w:val="28"/>
        </w:rPr>
        <w:t xml:space="preserve">Строитель </w:t>
      </w:r>
      <w:proofErr w:type="spellStart"/>
      <w:r w:rsidRPr="00E84640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E84640">
        <w:rPr>
          <w:rFonts w:ascii="Times New Roman" w:hAnsi="Times New Roman"/>
          <w:sz w:val="28"/>
          <w:szCs w:val="28"/>
        </w:rPr>
        <w:t xml:space="preserve"> округа, на начало 2023 - 2024 учебного года во</w:t>
      </w:r>
      <w:r>
        <w:rPr>
          <w:rFonts w:ascii="Times New Roman" w:hAnsi="Times New Roman"/>
          <w:sz w:val="28"/>
          <w:szCs w:val="28"/>
        </w:rPr>
        <w:t> </w:t>
      </w:r>
      <w:r w:rsidRPr="00E84640">
        <w:rPr>
          <w:rFonts w:ascii="Times New Roman" w:hAnsi="Times New Roman"/>
          <w:sz w:val="28"/>
          <w:szCs w:val="28"/>
        </w:rPr>
        <w:t>вторую смену обучался 1426 школьник (20 процентов от общего числа обучающихся).</w:t>
      </w:r>
    </w:p>
    <w:p w:rsidR="00877B53" w:rsidRPr="00E84640" w:rsidRDefault="00877B53" w:rsidP="00877B53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</w:t>
      </w:r>
      <w:r w:rsidRPr="00E84640">
        <w:rPr>
          <w:rFonts w:ascii="Times New Roman" w:hAnsi="Times New Roman"/>
          <w:sz w:val="28"/>
          <w:szCs w:val="28"/>
        </w:rPr>
        <w:t>исполнения Послания Президента РФ Федеральному Собранию Российской Феде</w:t>
      </w:r>
      <w:r>
        <w:rPr>
          <w:rFonts w:ascii="Times New Roman" w:hAnsi="Times New Roman"/>
          <w:sz w:val="28"/>
          <w:szCs w:val="28"/>
        </w:rPr>
        <w:t xml:space="preserve">рации от 21 апреля 2021 года в </w:t>
      </w:r>
      <w:r w:rsidRPr="00E84640">
        <w:rPr>
          <w:rFonts w:ascii="Times New Roman" w:hAnsi="Times New Roman"/>
          <w:sz w:val="28"/>
          <w:szCs w:val="28"/>
        </w:rPr>
        <w:t xml:space="preserve">Белгородской области реализуются мероприятия по строительству школ до конца 2024 года в рамках региональной составляющей федерального проекта </w:t>
      </w:r>
      <w:r>
        <w:rPr>
          <w:rFonts w:ascii="Times New Roman" w:hAnsi="Times New Roman"/>
          <w:sz w:val="28"/>
          <w:szCs w:val="28"/>
        </w:rPr>
        <w:t>«Современная школа»</w:t>
      </w:r>
      <w:r w:rsidRPr="00E84640">
        <w:rPr>
          <w:rFonts w:ascii="Times New Roman" w:hAnsi="Times New Roman"/>
          <w:sz w:val="28"/>
          <w:szCs w:val="28"/>
        </w:rPr>
        <w:t xml:space="preserve">, входящего в состав национального проекта </w:t>
      </w:r>
      <w:r>
        <w:rPr>
          <w:rFonts w:ascii="Times New Roman" w:hAnsi="Times New Roman"/>
          <w:sz w:val="28"/>
          <w:szCs w:val="28"/>
        </w:rPr>
        <w:t>«</w:t>
      </w:r>
      <w:r w:rsidRPr="00E84640">
        <w:rPr>
          <w:rFonts w:ascii="Times New Roman" w:hAnsi="Times New Roman"/>
          <w:sz w:val="28"/>
          <w:szCs w:val="28"/>
        </w:rPr>
        <w:t>Образование</w:t>
      </w:r>
      <w:r>
        <w:rPr>
          <w:rFonts w:ascii="Times New Roman" w:hAnsi="Times New Roman"/>
          <w:sz w:val="28"/>
          <w:szCs w:val="28"/>
        </w:rPr>
        <w:t>»</w:t>
      </w:r>
      <w:r w:rsidRPr="00E84640">
        <w:rPr>
          <w:rFonts w:ascii="Times New Roman" w:hAnsi="Times New Roman"/>
          <w:sz w:val="28"/>
          <w:szCs w:val="28"/>
        </w:rPr>
        <w:t>, в том числе с</w:t>
      </w:r>
      <w:r>
        <w:rPr>
          <w:rFonts w:ascii="Times New Roman" w:hAnsi="Times New Roman"/>
          <w:sz w:val="28"/>
          <w:szCs w:val="28"/>
        </w:rPr>
        <w:t> </w:t>
      </w:r>
      <w:r w:rsidRPr="00E84640">
        <w:rPr>
          <w:rFonts w:ascii="Times New Roman" w:hAnsi="Times New Roman"/>
          <w:sz w:val="28"/>
          <w:szCs w:val="28"/>
        </w:rPr>
        <w:t>привлечением внебюджетных средств. Так, для ликвидации 2-ой смены г.</w:t>
      </w:r>
      <w:r>
        <w:rPr>
          <w:rFonts w:ascii="Times New Roman" w:hAnsi="Times New Roman"/>
          <w:sz w:val="28"/>
          <w:szCs w:val="28"/>
        </w:rPr>
        <w:t xml:space="preserve"> Строитель </w:t>
      </w:r>
      <w:r w:rsidRPr="00E84640">
        <w:rPr>
          <w:rFonts w:ascii="Times New Roman" w:hAnsi="Times New Roman"/>
          <w:sz w:val="28"/>
          <w:szCs w:val="28"/>
        </w:rPr>
        <w:t>(м</w:t>
      </w:r>
      <w:r>
        <w:rPr>
          <w:rFonts w:ascii="Times New Roman" w:hAnsi="Times New Roman"/>
          <w:sz w:val="28"/>
          <w:szCs w:val="28"/>
        </w:rPr>
        <w:t>икро</w:t>
      </w:r>
      <w:r w:rsidRPr="00E84640">
        <w:rPr>
          <w:rFonts w:ascii="Times New Roman" w:hAnsi="Times New Roman"/>
          <w:sz w:val="28"/>
          <w:szCs w:val="28"/>
        </w:rPr>
        <w:t>район «Яковлева роща») нача</w:t>
      </w:r>
      <w:r>
        <w:rPr>
          <w:rFonts w:ascii="Times New Roman" w:hAnsi="Times New Roman"/>
          <w:sz w:val="28"/>
          <w:szCs w:val="28"/>
        </w:rPr>
        <w:t xml:space="preserve">лось строительство 4-ой школы </w:t>
      </w:r>
      <w:r w:rsidRPr="00E84640">
        <w:rPr>
          <w:rFonts w:ascii="Times New Roman" w:hAnsi="Times New Roman"/>
          <w:sz w:val="28"/>
          <w:szCs w:val="28"/>
        </w:rPr>
        <w:t xml:space="preserve">на 1100 мест. </w:t>
      </w:r>
    </w:p>
    <w:p w:rsidR="00877B53" w:rsidRPr="00E84640" w:rsidRDefault="00877B53" w:rsidP="00877B53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F574E">
        <w:rPr>
          <w:rFonts w:ascii="Times New Roman" w:hAnsi="Times New Roman"/>
          <w:bCs/>
          <w:iCs/>
          <w:sz w:val="28"/>
          <w:szCs w:val="28"/>
        </w:rPr>
        <w:t xml:space="preserve">К 1 сентября 2023 года на территории </w:t>
      </w:r>
      <w:proofErr w:type="spellStart"/>
      <w:r w:rsidRPr="00CF574E">
        <w:rPr>
          <w:rFonts w:ascii="Times New Roman" w:hAnsi="Times New Roman"/>
          <w:bCs/>
          <w:iCs/>
          <w:sz w:val="28"/>
          <w:szCs w:val="28"/>
        </w:rPr>
        <w:t>Яковлевского</w:t>
      </w:r>
      <w:proofErr w:type="spellEnd"/>
      <w:r w:rsidRPr="00CF574E">
        <w:rPr>
          <w:rFonts w:ascii="Times New Roman" w:hAnsi="Times New Roman"/>
          <w:bCs/>
          <w:iCs/>
          <w:sz w:val="28"/>
          <w:szCs w:val="28"/>
        </w:rPr>
        <w:t xml:space="preserve"> муниципального округа функционирует 16 Центров образования «Точка роста». Педагогические работники Центров «Точка роста» прошли </w:t>
      </w:r>
      <w:proofErr w:type="gramStart"/>
      <w:r w:rsidRPr="00CF574E">
        <w:rPr>
          <w:rFonts w:ascii="Times New Roman" w:hAnsi="Times New Roman"/>
          <w:bCs/>
          <w:iCs/>
          <w:sz w:val="28"/>
          <w:szCs w:val="28"/>
        </w:rPr>
        <w:t>обучение по программам</w:t>
      </w:r>
      <w:proofErr w:type="gramEnd"/>
      <w:r w:rsidRPr="00CF574E">
        <w:rPr>
          <w:rFonts w:ascii="Times New Roman" w:hAnsi="Times New Roman"/>
          <w:bCs/>
          <w:iCs/>
          <w:sz w:val="28"/>
          <w:szCs w:val="28"/>
        </w:rPr>
        <w:t xml:space="preserve"> повышения квалификации федерального оператора (53 чел.). По состоянию на декабрь 2023 года</w:t>
      </w:r>
      <w:r w:rsidRPr="00E84640">
        <w:rPr>
          <w:rFonts w:ascii="Times New Roman" w:hAnsi="Times New Roman"/>
          <w:bCs/>
          <w:iCs/>
          <w:sz w:val="28"/>
          <w:szCs w:val="28"/>
        </w:rPr>
        <w:t xml:space="preserve"> охват детей, обучающихся во всех 16 Центрах «Точка роста», составляет 4274 человек. Из них по направлениям реализации программ: общего образования составляет 2613 человек, внеурочной деятельностью охвачено – 1672 чел., программами дополнительного образования – 1764 человек.</w:t>
      </w:r>
    </w:p>
    <w:p w:rsidR="00877B53" w:rsidRPr="00E84640" w:rsidRDefault="00877B53" w:rsidP="00877B53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4640">
        <w:rPr>
          <w:rFonts w:ascii="Times New Roman" w:hAnsi="Times New Roman"/>
          <w:sz w:val="28"/>
          <w:szCs w:val="28"/>
        </w:rPr>
        <w:t>С 2022 года реализуется программа, направленная на модернизацию школьных систем образования путем проведения капитального ремонта и</w:t>
      </w:r>
      <w:r>
        <w:rPr>
          <w:rFonts w:ascii="Times New Roman" w:hAnsi="Times New Roman"/>
          <w:sz w:val="28"/>
          <w:szCs w:val="28"/>
        </w:rPr>
        <w:t> </w:t>
      </w:r>
      <w:r w:rsidRPr="00E84640">
        <w:rPr>
          <w:rFonts w:ascii="Times New Roman" w:hAnsi="Times New Roman"/>
          <w:sz w:val="28"/>
          <w:szCs w:val="28"/>
        </w:rPr>
        <w:t>оснащения средствами обучения и воспитания объектов региональных (муниципальных) общеобразовательных организаций, предусматривающая включение в нее, в первую очередь, сельских школ.</w:t>
      </w:r>
    </w:p>
    <w:p w:rsidR="00877B53" w:rsidRPr="00E84640" w:rsidRDefault="00877B53" w:rsidP="00877B53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4640">
        <w:rPr>
          <w:rFonts w:ascii="Times New Roman" w:hAnsi="Times New Roman"/>
          <w:sz w:val="28"/>
          <w:szCs w:val="28"/>
        </w:rPr>
        <w:lastRenderedPageBreak/>
        <w:t>К числу основополагающих принципов государственной политики в сфере образования относятся обеспечение единства образовательного пространства на</w:t>
      </w:r>
      <w:r>
        <w:rPr>
          <w:rFonts w:ascii="Times New Roman" w:hAnsi="Times New Roman"/>
          <w:sz w:val="28"/>
          <w:szCs w:val="28"/>
        </w:rPr>
        <w:t> </w:t>
      </w:r>
      <w:r w:rsidRPr="00E84640">
        <w:rPr>
          <w:rFonts w:ascii="Times New Roman" w:hAnsi="Times New Roman"/>
          <w:sz w:val="28"/>
          <w:szCs w:val="28"/>
        </w:rPr>
        <w:t>территории муниципалитета, сохранение и развитие этнокультурных особенностей и традиций народов Российской Федерации в условиях многонационального государства, а также государственные гарантии уровня и</w:t>
      </w:r>
      <w:r>
        <w:rPr>
          <w:rFonts w:ascii="Times New Roman" w:hAnsi="Times New Roman"/>
          <w:sz w:val="28"/>
          <w:szCs w:val="28"/>
        </w:rPr>
        <w:t> </w:t>
      </w:r>
      <w:r w:rsidRPr="00E84640">
        <w:rPr>
          <w:rFonts w:ascii="Times New Roman" w:hAnsi="Times New Roman"/>
          <w:sz w:val="28"/>
          <w:szCs w:val="28"/>
        </w:rPr>
        <w:t>качества образования на основе единства обязательных требований к условиям реализации основных образовательных программ и результатам их освоения, которые обеспечивают федеральные государстве</w:t>
      </w:r>
      <w:r>
        <w:rPr>
          <w:rFonts w:ascii="Times New Roman" w:hAnsi="Times New Roman"/>
          <w:sz w:val="28"/>
          <w:szCs w:val="28"/>
        </w:rPr>
        <w:t>нные образовательные стандарты.</w:t>
      </w:r>
      <w:proofErr w:type="gramEnd"/>
    </w:p>
    <w:p w:rsidR="00877B53" w:rsidRPr="00E84640" w:rsidRDefault="00877B53" w:rsidP="00877B53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84640">
        <w:rPr>
          <w:rFonts w:ascii="Times New Roman" w:hAnsi="Times New Roman"/>
          <w:sz w:val="28"/>
          <w:szCs w:val="28"/>
        </w:rPr>
        <w:t>В настоящее время осуществлено обновление федеральных государственных образовательных стандартов начального общего, основного общего образования и среднего общего образования, целями которых являются обеспечение качества общего образования, повышение роли школы в</w:t>
      </w:r>
      <w:r>
        <w:rPr>
          <w:rFonts w:ascii="Times New Roman" w:hAnsi="Times New Roman"/>
          <w:sz w:val="28"/>
          <w:szCs w:val="28"/>
        </w:rPr>
        <w:t> </w:t>
      </w:r>
      <w:r w:rsidRPr="00E84640">
        <w:rPr>
          <w:rFonts w:ascii="Times New Roman" w:hAnsi="Times New Roman"/>
          <w:sz w:val="28"/>
          <w:szCs w:val="28"/>
        </w:rPr>
        <w:t>воспитании молодежи как ответственных граждан Российской Федерации на</w:t>
      </w:r>
      <w:r>
        <w:rPr>
          <w:rFonts w:ascii="Times New Roman" w:hAnsi="Times New Roman"/>
          <w:sz w:val="28"/>
          <w:szCs w:val="28"/>
        </w:rPr>
        <w:t> </w:t>
      </w:r>
      <w:r w:rsidRPr="00E84640">
        <w:rPr>
          <w:rFonts w:ascii="Times New Roman" w:hAnsi="Times New Roman"/>
          <w:sz w:val="28"/>
          <w:szCs w:val="28"/>
        </w:rPr>
        <w:t>основе традиционных российских духовно-нравственных и культурно-исторических ценностей, повышение качества преподавания русского языка, литературы, отечественной истории, сохранение глубины и фундаментальности отечественного образования.</w:t>
      </w:r>
      <w:proofErr w:type="gramEnd"/>
      <w:r w:rsidRPr="00E846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4640">
        <w:rPr>
          <w:rFonts w:ascii="Times New Roman" w:hAnsi="Times New Roman"/>
          <w:sz w:val="28"/>
          <w:szCs w:val="28"/>
        </w:rPr>
        <w:t>В 2022 году введены единые федеральные образовательные программы начального общего, основного общего и среднего общего образования, ведется актуализация федеральных основных общеобразовательных программ путем дополнительного включения в них федеральных рабочих программ обязательных учебных предметов на базовом и</w:t>
      </w:r>
      <w:r>
        <w:rPr>
          <w:rFonts w:ascii="Times New Roman" w:hAnsi="Times New Roman"/>
          <w:sz w:val="28"/>
          <w:szCs w:val="28"/>
        </w:rPr>
        <w:t> </w:t>
      </w:r>
      <w:r w:rsidRPr="00E84640">
        <w:rPr>
          <w:rFonts w:ascii="Times New Roman" w:hAnsi="Times New Roman"/>
          <w:sz w:val="28"/>
          <w:szCs w:val="28"/>
        </w:rPr>
        <w:t>углубленном уровнях.</w:t>
      </w:r>
      <w:proofErr w:type="gramEnd"/>
    </w:p>
    <w:p w:rsidR="00877B53" w:rsidRPr="00E84640" w:rsidRDefault="00877B53" w:rsidP="00877B53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D2A36">
        <w:rPr>
          <w:rFonts w:ascii="Times New Roman" w:hAnsi="Times New Roman"/>
          <w:sz w:val="28"/>
          <w:szCs w:val="28"/>
        </w:rPr>
        <w:t>В 2023 году</w:t>
      </w:r>
      <w:r w:rsidRPr="00E84640">
        <w:rPr>
          <w:rFonts w:ascii="Times New Roman" w:hAnsi="Times New Roman"/>
          <w:sz w:val="28"/>
          <w:szCs w:val="28"/>
        </w:rPr>
        <w:t xml:space="preserve"> в системе общего образования трудились 876 педагогических работников, из которых 506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640">
        <w:rPr>
          <w:rFonts w:ascii="Times New Roman" w:hAnsi="Times New Roman"/>
          <w:sz w:val="28"/>
          <w:szCs w:val="28"/>
        </w:rPr>
        <w:t>учител</w:t>
      </w:r>
      <w:r>
        <w:rPr>
          <w:rFonts w:ascii="Times New Roman" w:hAnsi="Times New Roman"/>
          <w:sz w:val="28"/>
          <w:szCs w:val="28"/>
        </w:rPr>
        <w:t>ей</w:t>
      </w:r>
      <w:r w:rsidRPr="00E84640">
        <w:rPr>
          <w:rFonts w:ascii="Times New Roman" w:hAnsi="Times New Roman"/>
          <w:sz w:val="28"/>
          <w:szCs w:val="28"/>
        </w:rPr>
        <w:t>. С 2020 года общеобразовательные учреждения принимают акт</w:t>
      </w:r>
      <w:r>
        <w:rPr>
          <w:rFonts w:ascii="Times New Roman" w:hAnsi="Times New Roman"/>
          <w:sz w:val="28"/>
          <w:szCs w:val="28"/>
        </w:rPr>
        <w:t xml:space="preserve">ивное участие в реализации </w:t>
      </w:r>
      <w:r w:rsidRPr="00E84640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«Земский учитель»</w:t>
      </w:r>
      <w:r w:rsidRPr="00E84640">
        <w:rPr>
          <w:rFonts w:ascii="Times New Roman" w:hAnsi="Times New Roman"/>
          <w:sz w:val="28"/>
          <w:szCs w:val="28"/>
        </w:rPr>
        <w:t>, призванная восполнить дефицит квалифицированных кадров общеобразовательных организаций, расположенных в сельской местности и</w:t>
      </w:r>
      <w:r>
        <w:rPr>
          <w:rFonts w:ascii="Times New Roman" w:hAnsi="Times New Roman"/>
          <w:sz w:val="28"/>
          <w:szCs w:val="28"/>
        </w:rPr>
        <w:t> </w:t>
      </w:r>
      <w:r w:rsidRPr="00E84640">
        <w:rPr>
          <w:rFonts w:ascii="Times New Roman" w:hAnsi="Times New Roman"/>
          <w:sz w:val="28"/>
          <w:szCs w:val="28"/>
        </w:rPr>
        <w:t>городах с населением до 50 тысяч человек. А так же привлекают студентов старших курсов педагогических ВУЗов и педагогических колледжей для работы в образовательные организации, тем самым такая практика не только закрывает вакансии, но и обновля</w:t>
      </w:r>
      <w:r>
        <w:rPr>
          <w:rFonts w:ascii="Times New Roman" w:hAnsi="Times New Roman"/>
          <w:sz w:val="28"/>
          <w:szCs w:val="28"/>
        </w:rPr>
        <w:t xml:space="preserve">ет кадровый состав учреждений. </w:t>
      </w:r>
      <w:r w:rsidRPr="00E84640">
        <w:rPr>
          <w:rFonts w:ascii="Times New Roman" w:hAnsi="Times New Roman"/>
          <w:sz w:val="28"/>
          <w:szCs w:val="28"/>
        </w:rPr>
        <w:t>С 1 сентября 2020 г. выплачивается ежемесячное денежное вознаграждение за классное руководство педагогическим работникам.</w:t>
      </w:r>
    </w:p>
    <w:p w:rsidR="00877B53" w:rsidRPr="00E84640" w:rsidRDefault="00877B53" w:rsidP="00877B53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84640">
        <w:rPr>
          <w:rFonts w:ascii="Times New Roman" w:hAnsi="Times New Roman"/>
          <w:sz w:val="28"/>
          <w:szCs w:val="28"/>
        </w:rPr>
        <w:t xml:space="preserve">Все обучающиеся 1 - 11 классов во всех общеобразовательных организациях Белгородской области получают бесплатное горячее </w:t>
      </w:r>
      <w:proofErr w:type="spellStart"/>
      <w:r w:rsidRPr="00E84640">
        <w:rPr>
          <w:rFonts w:ascii="Times New Roman" w:hAnsi="Times New Roman"/>
          <w:sz w:val="28"/>
          <w:szCs w:val="28"/>
        </w:rPr>
        <w:t>питание</w:t>
      </w:r>
      <w:proofErr w:type="gramStart"/>
      <w:r w:rsidRPr="00E84640">
        <w:rPr>
          <w:rFonts w:ascii="Times New Roman" w:hAnsi="Times New Roman"/>
          <w:sz w:val="28"/>
          <w:szCs w:val="28"/>
        </w:rPr>
        <w:t>.В</w:t>
      </w:r>
      <w:proofErr w:type="spellEnd"/>
      <w:proofErr w:type="gramEnd"/>
      <w:r w:rsidRPr="00E84640">
        <w:rPr>
          <w:rFonts w:ascii="Times New Roman" w:hAnsi="Times New Roman"/>
          <w:sz w:val="28"/>
          <w:szCs w:val="28"/>
        </w:rPr>
        <w:t xml:space="preserve"> 2022 - 2023 годах в связи ситуацией, сложившейся на территории Белгородской области, связанной с проведением специальной военной операции Российской Федерации, начиная со второй четверти все обучающиеся в </w:t>
      </w:r>
      <w:proofErr w:type="spellStart"/>
      <w:r w:rsidRPr="00E84640">
        <w:rPr>
          <w:rFonts w:ascii="Times New Roman" w:hAnsi="Times New Roman"/>
          <w:sz w:val="28"/>
          <w:szCs w:val="28"/>
        </w:rPr>
        <w:t>Яковлевском</w:t>
      </w:r>
      <w:proofErr w:type="spellEnd"/>
      <w:r w:rsidRPr="00E84640">
        <w:rPr>
          <w:rFonts w:ascii="Times New Roman" w:hAnsi="Times New Roman"/>
          <w:sz w:val="28"/>
          <w:szCs w:val="28"/>
        </w:rPr>
        <w:t xml:space="preserve"> муниципальном округе были переведены на дистанционное обучение.</w:t>
      </w:r>
    </w:p>
    <w:p w:rsidR="00877B53" w:rsidRPr="00E84640" w:rsidRDefault="00877B53" w:rsidP="00877B53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8464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E84640">
        <w:rPr>
          <w:rFonts w:ascii="Times New Roman" w:hAnsi="Times New Roman"/>
          <w:sz w:val="28"/>
          <w:szCs w:val="28"/>
        </w:rPr>
        <w:t>Яковлевском</w:t>
      </w:r>
      <w:proofErr w:type="spellEnd"/>
      <w:r w:rsidRPr="00E84640">
        <w:rPr>
          <w:rFonts w:ascii="Times New Roman" w:hAnsi="Times New Roman"/>
          <w:sz w:val="28"/>
          <w:szCs w:val="28"/>
        </w:rPr>
        <w:t xml:space="preserve"> муниципальном округе 582 обучающихся с ограниченными возможностями здоровья и 132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640">
        <w:rPr>
          <w:rFonts w:ascii="Times New Roman" w:hAnsi="Times New Roman"/>
          <w:sz w:val="28"/>
          <w:szCs w:val="28"/>
        </w:rPr>
        <w:t xml:space="preserve">ребёнка-инвалида, обучение которых организовано по адаптированным программам. Реализация государственной политики в сфере образования обучающихся с ограниченными возможностями здоровья и инвалидностью формируется по двум основным </w:t>
      </w:r>
      <w:r w:rsidRPr="00E84640">
        <w:rPr>
          <w:rFonts w:ascii="Times New Roman" w:hAnsi="Times New Roman"/>
          <w:sz w:val="28"/>
          <w:szCs w:val="28"/>
        </w:rPr>
        <w:lastRenderedPageBreak/>
        <w:t xml:space="preserve">направлениям - развитие системы инклюзивного образования и одновременно поддержка существующей сети отдельных общеобразовательных организаций, реализующих исключительно адаптированные образовательные программы. Продолжает выстраиваться преемственная вертикаль и межведомственное взаимодействие в части обеспечения указанным лицам прав на образование </w:t>
      </w:r>
      <w:r>
        <w:rPr>
          <w:rFonts w:ascii="Times New Roman" w:hAnsi="Times New Roman"/>
          <w:sz w:val="28"/>
          <w:szCs w:val="28"/>
        </w:rPr>
        <w:t>–</w:t>
      </w:r>
      <w:r w:rsidRPr="00E84640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> </w:t>
      </w:r>
      <w:r w:rsidRPr="00E84640">
        <w:rPr>
          <w:rFonts w:ascii="Times New Roman" w:hAnsi="Times New Roman"/>
          <w:sz w:val="28"/>
          <w:szCs w:val="28"/>
        </w:rPr>
        <w:t>оказания ранней помощи, создания условий для получения качественного доступного общего образования, психолого-педагогического сопровождения до</w:t>
      </w:r>
      <w:r>
        <w:rPr>
          <w:rFonts w:ascii="Times New Roman" w:hAnsi="Times New Roman"/>
          <w:sz w:val="28"/>
          <w:szCs w:val="28"/>
        </w:rPr>
        <w:t> </w:t>
      </w:r>
      <w:r w:rsidRPr="00E84640">
        <w:rPr>
          <w:rFonts w:ascii="Times New Roman" w:hAnsi="Times New Roman"/>
          <w:sz w:val="28"/>
          <w:szCs w:val="28"/>
        </w:rPr>
        <w:t xml:space="preserve">профессиональной ориентации. </w:t>
      </w:r>
    </w:p>
    <w:p w:rsidR="00877B53" w:rsidRPr="00E84640" w:rsidRDefault="00877B53" w:rsidP="00877B53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84640">
        <w:rPr>
          <w:rFonts w:ascii="Times New Roman" w:hAnsi="Times New Roman"/>
          <w:sz w:val="28"/>
          <w:szCs w:val="28"/>
        </w:rPr>
        <w:t>Ключевыми вопросами в сфере общего образования являются преодоление школьной неуспеваемости детей, подъем престижа учительской профессии, укоренение социальных практик в школьной жизни.</w:t>
      </w:r>
    </w:p>
    <w:p w:rsidR="00877B53" w:rsidRPr="00E84640" w:rsidRDefault="00877B53" w:rsidP="00877B53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84640">
        <w:rPr>
          <w:rFonts w:ascii="Times New Roman" w:hAnsi="Times New Roman"/>
          <w:sz w:val="28"/>
          <w:szCs w:val="28"/>
        </w:rPr>
        <w:t xml:space="preserve">В рамках региональной оставляющей федерального проекта </w:t>
      </w:r>
      <w:r>
        <w:rPr>
          <w:rFonts w:ascii="Times New Roman" w:hAnsi="Times New Roman"/>
          <w:sz w:val="28"/>
          <w:szCs w:val="28"/>
        </w:rPr>
        <w:t>«Цифровая образовательная среда»</w:t>
      </w:r>
      <w:r w:rsidRPr="00E84640">
        <w:rPr>
          <w:rFonts w:ascii="Times New Roman" w:hAnsi="Times New Roman"/>
          <w:sz w:val="28"/>
          <w:szCs w:val="28"/>
        </w:rPr>
        <w:t xml:space="preserve">, входящего в состав национального проекта </w:t>
      </w:r>
      <w:r>
        <w:rPr>
          <w:rFonts w:ascii="Times New Roman" w:hAnsi="Times New Roman"/>
          <w:sz w:val="28"/>
          <w:szCs w:val="28"/>
        </w:rPr>
        <w:t>«</w:t>
      </w:r>
      <w:r w:rsidRPr="00E84640">
        <w:rPr>
          <w:rFonts w:ascii="Times New Roman" w:hAnsi="Times New Roman"/>
          <w:sz w:val="28"/>
          <w:szCs w:val="28"/>
        </w:rPr>
        <w:t>Образование</w:t>
      </w:r>
      <w:r>
        <w:rPr>
          <w:rFonts w:ascii="Times New Roman" w:hAnsi="Times New Roman"/>
          <w:sz w:val="28"/>
          <w:szCs w:val="28"/>
        </w:rPr>
        <w:t>»</w:t>
      </w:r>
      <w:r w:rsidRPr="00E84640">
        <w:rPr>
          <w:rFonts w:ascii="Times New Roman" w:hAnsi="Times New Roman"/>
          <w:sz w:val="28"/>
          <w:szCs w:val="28"/>
        </w:rPr>
        <w:t>, с 2019 года по 2023 год обновлен парк компьютерной техники во</w:t>
      </w:r>
      <w:r>
        <w:rPr>
          <w:rFonts w:ascii="Times New Roman" w:hAnsi="Times New Roman"/>
          <w:sz w:val="28"/>
          <w:szCs w:val="28"/>
        </w:rPr>
        <w:t xml:space="preserve"> всех </w:t>
      </w:r>
      <w:r w:rsidRPr="00E84640">
        <w:rPr>
          <w:rFonts w:ascii="Times New Roman" w:hAnsi="Times New Roman"/>
          <w:sz w:val="28"/>
          <w:szCs w:val="28"/>
        </w:rPr>
        <w:t>общеобразо</w:t>
      </w:r>
      <w:r>
        <w:rPr>
          <w:rFonts w:ascii="Times New Roman" w:hAnsi="Times New Roman"/>
          <w:sz w:val="28"/>
          <w:szCs w:val="28"/>
        </w:rPr>
        <w:t>вательных организациях округа.</w:t>
      </w:r>
    </w:p>
    <w:p w:rsidR="00877B53" w:rsidRPr="00E84640" w:rsidRDefault="00877B53" w:rsidP="00877B53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84640">
        <w:rPr>
          <w:rFonts w:ascii="Times New Roman" w:hAnsi="Times New Roman"/>
          <w:sz w:val="28"/>
          <w:szCs w:val="28"/>
        </w:rPr>
        <w:t xml:space="preserve">Для организации и проведения государственной итоговой аттестации функционирует региональная информационная система. В </w:t>
      </w:r>
      <w:proofErr w:type="spellStart"/>
      <w:r w:rsidRPr="00E84640">
        <w:rPr>
          <w:rFonts w:ascii="Times New Roman" w:hAnsi="Times New Roman"/>
          <w:sz w:val="28"/>
          <w:szCs w:val="28"/>
        </w:rPr>
        <w:t>Яковлевско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округе ежегодно работают ППЭ </w:t>
      </w:r>
      <w:r w:rsidRPr="00E84640">
        <w:rPr>
          <w:rFonts w:ascii="Times New Roman" w:hAnsi="Times New Roman"/>
          <w:sz w:val="28"/>
          <w:szCs w:val="28"/>
        </w:rPr>
        <w:t>(пункты приёма экзаменов), которые оснащены всем необходимым оборудованием. Применяемые технологические решения обеспечивают проведение государственной итоговой аттестации, сбор и хранение информации. Наиболее технологичная процедура в</w:t>
      </w:r>
      <w:r>
        <w:rPr>
          <w:rFonts w:ascii="Times New Roman" w:hAnsi="Times New Roman"/>
          <w:sz w:val="28"/>
          <w:szCs w:val="28"/>
        </w:rPr>
        <w:t> </w:t>
      </w:r>
      <w:r w:rsidRPr="00E84640">
        <w:rPr>
          <w:rFonts w:ascii="Times New Roman" w:hAnsi="Times New Roman"/>
          <w:sz w:val="28"/>
          <w:szCs w:val="28"/>
        </w:rPr>
        <w:t>рамках государственной итоговой аттестации, отве</w:t>
      </w:r>
      <w:r>
        <w:rPr>
          <w:rFonts w:ascii="Times New Roman" w:hAnsi="Times New Roman"/>
          <w:sz w:val="28"/>
          <w:szCs w:val="28"/>
        </w:rPr>
        <w:t xml:space="preserve">чающая критериям объективности </w:t>
      </w:r>
      <w:r w:rsidRPr="00E84640">
        <w:rPr>
          <w:rFonts w:ascii="Times New Roman" w:hAnsi="Times New Roman"/>
          <w:sz w:val="28"/>
          <w:szCs w:val="28"/>
        </w:rPr>
        <w:t>- единый государственный экзамен.</w:t>
      </w:r>
    </w:p>
    <w:p w:rsidR="00877B53" w:rsidRPr="00E84640" w:rsidRDefault="00877B53" w:rsidP="00877B53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665549">
        <w:rPr>
          <w:rFonts w:ascii="Times New Roman" w:hAnsi="Times New Roman"/>
          <w:sz w:val="28"/>
          <w:szCs w:val="28"/>
        </w:rPr>
        <w:t>В 2023 году п</w:t>
      </w:r>
      <w:r w:rsidRPr="00E84640">
        <w:rPr>
          <w:rFonts w:ascii="Times New Roman" w:hAnsi="Times New Roman"/>
          <w:sz w:val="28"/>
          <w:szCs w:val="28"/>
        </w:rPr>
        <w:t>риняли участие в едином государственном экзамене по</w:t>
      </w:r>
      <w:r>
        <w:rPr>
          <w:rFonts w:ascii="Times New Roman" w:hAnsi="Times New Roman"/>
          <w:sz w:val="28"/>
          <w:szCs w:val="28"/>
        </w:rPr>
        <w:t> </w:t>
      </w:r>
      <w:r w:rsidRPr="00E84640">
        <w:rPr>
          <w:rFonts w:ascii="Times New Roman" w:hAnsi="Times New Roman"/>
          <w:sz w:val="28"/>
          <w:szCs w:val="28"/>
        </w:rPr>
        <w:t>образовательным программам среднего общего образования за основной период (без учета резервных дней) 195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Pr="00E84640">
        <w:rPr>
          <w:rFonts w:ascii="Times New Roman" w:hAnsi="Times New Roman"/>
          <w:sz w:val="28"/>
          <w:szCs w:val="28"/>
        </w:rPr>
        <w:t>. В связи с особенностями проведения ГИА на территории Белгородской области итоговую аттестацию в</w:t>
      </w:r>
      <w:r>
        <w:rPr>
          <w:rFonts w:ascii="Times New Roman" w:hAnsi="Times New Roman"/>
          <w:sz w:val="28"/>
          <w:szCs w:val="28"/>
        </w:rPr>
        <w:t> </w:t>
      </w:r>
      <w:r w:rsidRPr="00E84640">
        <w:rPr>
          <w:rFonts w:ascii="Times New Roman" w:hAnsi="Times New Roman"/>
          <w:sz w:val="28"/>
          <w:szCs w:val="28"/>
        </w:rPr>
        <w:t xml:space="preserve">форме промежуточной аттестации по образовательным программам среднего общего образования прошли 32 человека, по программам основного общего образования - 760 человек. </w:t>
      </w:r>
    </w:p>
    <w:p w:rsidR="00877B53" w:rsidRPr="00E84640" w:rsidRDefault="00877B53" w:rsidP="00877B53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84640">
        <w:rPr>
          <w:rFonts w:ascii="Times New Roman" w:hAnsi="Times New Roman"/>
          <w:sz w:val="28"/>
          <w:szCs w:val="28"/>
        </w:rPr>
        <w:t>Ежегодно проводятся всероссийские проверочные работы и иные оценочные процедуры в целях осуществления мониторинга системы образования.</w:t>
      </w:r>
    </w:p>
    <w:p w:rsidR="00877B53" w:rsidRPr="00E84640" w:rsidRDefault="00877B53" w:rsidP="00877B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2166">
        <w:rPr>
          <w:rFonts w:ascii="Times New Roman" w:hAnsi="Times New Roman"/>
          <w:sz w:val="28"/>
          <w:szCs w:val="28"/>
        </w:rPr>
        <w:t>Дополнительное образование и воспитание.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84640">
        <w:rPr>
          <w:rFonts w:ascii="Times New Roman" w:hAnsi="Times New Roman"/>
          <w:sz w:val="28"/>
          <w:szCs w:val="28"/>
        </w:rPr>
        <w:t>Система дополнительного образования округа представлена 6 организациями дополнительного образования: Дом творчества, станция юных натуралистов, детская школа искусств г. Строитель, детская школа искусств п. Томаровка, музыкальная школа п. Яковлево и спортивная школа олимпийского резерва. Также дополнительные общеобразовательные программы реализуются 20 общеобразовательными организациями (из них 1 государственная школа), 10 дошкольными образовательными организациями, 3 профессиональными образовательными организациями.</w:t>
      </w:r>
    </w:p>
    <w:p w:rsidR="00877B53" w:rsidRPr="00E84640" w:rsidRDefault="00877B53" w:rsidP="00877B53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84640">
        <w:rPr>
          <w:rFonts w:ascii="Times New Roman" w:hAnsi="Times New Roman"/>
          <w:sz w:val="28"/>
          <w:szCs w:val="28"/>
        </w:rPr>
        <w:t xml:space="preserve">В организациях дополнительного образования округа реализуются общеобразовательные (общеразвивающие) программы по 6 направленностям: естественнонаучной, художественной, технической, физкультурно-спортивной, </w:t>
      </w:r>
      <w:r w:rsidRPr="00E84640">
        <w:rPr>
          <w:rFonts w:ascii="Times New Roman" w:hAnsi="Times New Roman"/>
          <w:sz w:val="28"/>
          <w:szCs w:val="28"/>
        </w:rPr>
        <w:lastRenderedPageBreak/>
        <w:t>туристско-краеведческой, социально-гуманитарной.</w:t>
      </w:r>
    </w:p>
    <w:p w:rsidR="00877B53" w:rsidRDefault="00877B53" w:rsidP="00877B53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84640">
        <w:rPr>
          <w:rFonts w:ascii="Times New Roman" w:hAnsi="Times New Roman"/>
          <w:sz w:val="28"/>
          <w:szCs w:val="28"/>
        </w:rPr>
        <w:t>На базе общеобразовательных организаций округа работает 509 кружков, творческих объединений дополнительного образования с охватом 5474</w:t>
      </w:r>
      <w:r>
        <w:rPr>
          <w:rFonts w:ascii="Times New Roman" w:hAnsi="Times New Roman"/>
          <w:sz w:val="28"/>
          <w:szCs w:val="28"/>
        </w:rPr>
        <w:t> </w:t>
      </w:r>
      <w:r w:rsidRPr="00E84640">
        <w:rPr>
          <w:rFonts w:ascii="Times New Roman" w:hAnsi="Times New Roman"/>
          <w:sz w:val="28"/>
          <w:szCs w:val="28"/>
        </w:rPr>
        <w:t>школьников.</w:t>
      </w:r>
    </w:p>
    <w:p w:rsidR="00877B53" w:rsidRPr="00E84640" w:rsidRDefault="00877B53" w:rsidP="00877B53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7B53" w:rsidRPr="00E84640" w:rsidRDefault="00877B53" w:rsidP="00877B53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84640">
        <w:rPr>
          <w:rFonts w:ascii="Times New Roman" w:hAnsi="Times New Roman"/>
          <w:sz w:val="28"/>
          <w:szCs w:val="28"/>
        </w:rPr>
        <w:t xml:space="preserve">Всего охват детей дополнительным образованием по состоянию </w:t>
      </w:r>
      <w:r w:rsidRPr="00665549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 </w:t>
      </w:r>
      <w:r w:rsidRPr="0066554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</w:t>
      </w:r>
      <w:r w:rsidRPr="00665549">
        <w:rPr>
          <w:rFonts w:ascii="Times New Roman" w:hAnsi="Times New Roman"/>
          <w:sz w:val="28"/>
          <w:szCs w:val="28"/>
        </w:rPr>
        <w:t>ноября 2023 года в округе составляет 7111 человек (84,6% от общего числа детей в возрасте от 5 до 18 лет), из них 2822 человека (33,6%) по сертификатам</w:t>
      </w:r>
      <w:r w:rsidRPr="00E84640">
        <w:rPr>
          <w:rFonts w:ascii="Times New Roman" w:hAnsi="Times New Roman"/>
          <w:sz w:val="28"/>
          <w:szCs w:val="28"/>
        </w:rPr>
        <w:t xml:space="preserve"> финансирования.</w:t>
      </w:r>
    </w:p>
    <w:p w:rsidR="00877B53" w:rsidRPr="00E84640" w:rsidRDefault="00877B53" w:rsidP="00877B53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84640">
        <w:rPr>
          <w:rFonts w:ascii="Times New Roman" w:hAnsi="Times New Roman"/>
          <w:sz w:val="28"/>
          <w:szCs w:val="28"/>
        </w:rPr>
        <w:t xml:space="preserve">Возможности мобильного технопарка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E84640">
        <w:rPr>
          <w:rFonts w:ascii="Times New Roman" w:hAnsi="Times New Roman"/>
          <w:sz w:val="28"/>
          <w:szCs w:val="28"/>
        </w:rPr>
        <w:t>Кванториум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E84640">
        <w:rPr>
          <w:rFonts w:ascii="Times New Roman" w:hAnsi="Times New Roman"/>
          <w:sz w:val="28"/>
          <w:szCs w:val="28"/>
        </w:rPr>
        <w:t xml:space="preserve"> позволяют привлечь к</w:t>
      </w:r>
      <w:r>
        <w:rPr>
          <w:rFonts w:ascii="Times New Roman" w:hAnsi="Times New Roman"/>
          <w:sz w:val="28"/>
          <w:szCs w:val="28"/>
        </w:rPr>
        <w:t> </w:t>
      </w:r>
      <w:r w:rsidRPr="00E84640">
        <w:rPr>
          <w:rFonts w:ascii="Times New Roman" w:hAnsi="Times New Roman"/>
          <w:sz w:val="28"/>
          <w:szCs w:val="28"/>
        </w:rPr>
        <w:t>занятиям технической направленности детей, проживающих в сельской местности и малых городах. В настоящий момент на площадке мобильного технопарка на постоянной основе обучается 300 человек на базе МБОУ</w:t>
      </w:r>
      <w:r>
        <w:rPr>
          <w:rFonts w:ascii="Times New Roman" w:hAnsi="Times New Roman"/>
          <w:sz w:val="28"/>
          <w:szCs w:val="28"/>
        </w:rPr>
        <w:t> </w:t>
      </w:r>
      <w:r w:rsidRPr="00E84640">
        <w:rPr>
          <w:rFonts w:ascii="Times New Roman" w:hAnsi="Times New Roman"/>
          <w:sz w:val="28"/>
          <w:szCs w:val="28"/>
        </w:rPr>
        <w:t>«СОШ</w:t>
      </w:r>
      <w:r>
        <w:rPr>
          <w:rFonts w:ascii="Times New Roman" w:hAnsi="Times New Roman"/>
          <w:sz w:val="28"/>
          <w:szCs w:val="28"/>
        </w:rPr>
        <w:t> </w:t>
      </w:r>
      <w:r w:rsidRPr="00E8464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Pr="00E84640">
        <w:rPr>
          <w:rFonts w:ascii="Times New Roman" w:hAnsi="Times New Roman"/>
          <w:sz w:val="28"/>
          <w:szCs w:val="28"/>
        </w:rPr>
        <w:t>2 г. Строитель», МБОУ «</w:t>
      </w:r>
      <w:proofErr w:type="spellStart"/>
      <w:r w:rsidRPr="00E84640">
        <w:rPr>
          <w:rFonts w:ascii="Times New Roman" w:hAnsi="Times New Roman"/>
          <w:sz w:val="28"/>
          <w:szCs w:val="28"/>
        </w:rPr>
        <w:t>Томаровская</w:t>
      </w:r>
      <w:proofErr w:type="spellEnd"/>
      <w:r w:rsidRPr="00E84640">
        <w:rPr>
          <w:rFonts w:ascii="Times New Roman" w:hAnsi="Times New Roman"/>
          <w:sz w:val="28"/>
          <w:szCs w:val="28"/>
        </w:rPr>
        <w:t xml:space="preserve"> СОШ № 2», еще около 1</w:t>
      </w:r>
      <w:r>
        <w:rPr>
          <w:rFonts w:ascii="Times New Roman" w:hAnsi="Times New Roman"/>
          <w:sz w:val="28"/>
          <w:szCs w:val="28"/>
        </w:rPr>
        <w:t> </w:t>
      </w:r>
      <w:r w:rsidRPr="00E84640">
        <w:rPr>
          <w:rFonts w:ascii="Times New Roman" w:hAnsi="Times New Roman"/>
          <w:sz w:val="28"/>
          <w:szCs w:val="28"/>
        </w:rPr>
        <w:t>тысяч</w:t>
      </w:r>
      <w:r>
        <w:rPr>
          <w:rFonts w:ascii="Times New Roman" w:hAnsi="Times New Roman"/>
          <w:sz w:val="28"/>
          <w:szCs w:val="28"/>
        </w:rPr>
        <w:t>и</w:t>
      </w:r>
      <w:r w:rsidRPr="00E84640">
        <w:rPr>
          <w:rFonts w:ascii="Times New Roman" w:hAnsi="Times New Roman"/>
          <w:sz w:val="28"/>
          <w:szCs w:val="28"/>
        </w:rPr>
        <w:t xml:space="preserve"> детей охвачены различными мероприятиями технической направленности.</w:t>
      </w:r>
    </w:p>
    <w:p w:rsidR="00877B53" w:rsidRPr="00E84640" w:rsidRDefault="00877B53" w:rsidP="00877B53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84640">
        <w:rPr>
          <w:rFonts w:ascii="Times New Roman" w:hAnsi="Times New Roman"/>
          <w:sz w:val="28"/>
          <w:szCs w:val="28"/>
        </w:rPr>
        <w:t xml:space="preserve">В рамках региональной составляющей федерального проекта </w:t>
      </w:r>
      <w:r>
        <w:rPr>
          <w:rFonts w:ascii="Times New Roman" w:hAnsi="Times New Roman"/>
          <w:sz w:val="28"/>
          <w:szCs w:val="28"/>
        </w:rPr>
        <w:t>«Успех каждого ребенка»</w:t>
      </w:r>
      <w:r w:rsidRPr="00E84640">
        <w:rPr>
          <w:rFonts w:ascii="Times New Roman" w:hAnsi="Times New Roman"/>
          <w:sz w:val="28"/>
          <w:szCs w:val="28"/>
        </w:rPr>
        <w:t xml:space="preserve">, входящего в состав национального проекта </w:t>
      </w:r>
      <w:r>
        <w:rPr>
          <w:rFonts w:ascii="Times New Roman" w:hAnsi="Times New Roman"/>
          <w:sz w:val="28"/>
          <w:szCs w:val="28"/>
        </w:rPr>
        <w:t>«</w:t>
      </w:r>
      <w:r w:rsidRPr="00E84640">
        <w:rPr>
          <w:rFonts w:ascii="Times New Roman" w:hAnsi="Times New Roman"/>
          <w:sz w:val="28"/>
          <w:szCs w:val="28"/>
        </w:rPr>
        <w:t>Образова</w:t>
      </w:r>
      <w:r>
        <w:rPr>
          <w:rFonts w:ascii="Times New Roman" w:hAnsi="Times New Roman"/>
          <w:sz w:val="28"/>
          <w:szCs w:val="28"/>
        </w:rPr>
        <w:t>ние»</w:t>
      </w:r>
      <w:r w:rsidRPr="00E84640">
        <w:rPr>
          <w:rFonts w:ascii="Times New Roman" w:hAnsi="Times New Roman"/>
          <w:sz w:val="28"/>
          <w:szCs w:val="28"/>
        </w:rPr>
        <w:t>, для повышения доступности и развития системы допол</w:t>
      </w:r>
      <w:r>
        <w:rPr>
          <w:rFonts w:ascii="Times New Roman" w:hAnsi="Times New Roman"/>
          <w:sz w:val="28"/>
          <w:szCs w:val="28"/>
        </w:rPr>
        <w:t xml:space="preserve">нительного образования детей в </w:t>
      </w:r>
      <w:r w:rsidRPr="00E84640">
        <w:rPr>
          <w:rFonts w:ascii="Times New Roman" w:hAnsi="Times New Roman"/>
          <w:sz w:val="28"/>
          <w:szCs w:val="28"/>
        </w:rPr>
        <w:t xml:space="preserve">2024 году предусмотрено создание </w:t>
      </w:r>
      <w:r>
        <w:rPr>
          <w:rFonts w:ascii="Times New Roman" w:hAnsi="Times New Roman"/>
          <w:sz w:val="28"/>
          <w:szCs w:val="28"/>
        </w:rPr>
        <w:t xml:space="preserve">2 (двух) </w:t>
      </w:r>
      <w:r w:rsidRPr="00E84640">
        <w:rPr>
          <w:rFonts w:ascii="Times New Roman" w:hAnsi="Times New Roman"/>
          <w:sz w:val="28"/>
          <w:szCs w:val="28"/>
        </w:rPr>
        <w:t>(</w:t>
      </w:r>
      <w:proofErr w:type="spellStart"/>
      <w:r w:rsidRPr="00E84640">
        <w:rPr>
          <w:rFonts w:ascii="Times New Roman" w:hAnsi="Times New Roman"/>
          <w:sz w:val="28"/>
          <w:szCs w:val="28"/>
        </w:rPr>
        <w:t>Яковлевская</w:t>
      </w:r>
      <w:proofErr w:type="spellEnd"/>
      <w:r w:rsidRPr="00E84640">
        <w:rPr>
          <w:rFonts w:ascii="Times New Roman" w:hAnsi="Times New Roman"/>
          <w:sz w:val="28"/>
          <w:szCs w:val="28"/>
        </w:rPr>
        <w:t xml:space="preserve"> СОШ, </w:t>
      </w:r>
      <w:proofErr w:type="spellStart"/>
      <w:r w:rsidRPr="00E84640">
        <w:rPr>
          <w:rFonts w:ascii="Times New Roman" w:hAnsi="Times New Roman"/>
          <w:sz w:val="28"/>
          <w:szCs w:val="28"/>
        </w:rPr>
        <w:t>Гостищевская</w:t>
      </w:r>
      <w:proofErr w:type="spellEnd"/>
      <w:r w:rsidRPr="00E84640">
        <w:rPr>
          <w:rFonts w:ascii="Times New Roman" w:hAnsi="Times New Roman"/>
          <w:sz w:val="28"/>
          <w:szCs w:val="28"/>
        </w:rPr>
        <w:t xml:space="preserve"> СОШ) новых мест для реализации дополнительных общеразвивающих программ художественной и физкультурно-спортивной направленностей путем приобретения учебного оборудования.</w:t>
      </w:r>
    </w:p>
    <w:p w:rsidR="00877B53" w:rsidRPr="00E84640" w:rsidRDefault="00877B53" w:rsidP="00877B53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84640">
        <w:rPr>
          <w:rFonts w:ascii="Times New Roman" w:hAnsi="Times New Roman"/>
          <w:sz w:val="28"/>
          <w:szCs w:val="28"/>
        </w:rPr>
        <w:t>Обновлена материальная база для занятий ф</w:t>
      </w:r>
      <w:r>
        <w:rPr>
          <w:rFonts w:ascii="Times New Roman" w:hAnsi="Times New Roman"/>
          <w:sz w:val="28"/>
          <w:szCs w:val="28"/>
        </w:rPr>
        <w:t>изической культурой и спортом в</w:t>
      </w:r>
      <w:r w:rsidRPr="00E84640">
        <w:rPr>
          <w:rFonts w:ascii="Times New Roman" w:hAnsi="Times New Roman"/>
          <w:sz w:val="28"/>
          <w:szCs w:val="28"/>
        </w:rPr>
        <w:t xml:space="preserve"> общеобразовательных организациях округа, что позволяет создавать условия для занятий детьми по дополнительным общеобразовательным программам физкультурной направленности. Созданы20 школьных спортивных клубов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64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 </w:t>
      </w:r>
      <w:r w:rsidRPr="00E84640">
        <w:rPr>
          <w:rFonts w:ascii="Times New Roman" w:hAnsi="Times New Roman"/>
          <w:sz w:val="28"/>
          <w:szCs w:val="28"/>
        </w:rPr>
        <w:t>командным видам спорта для занятий детей во внеурочное время, охват составляет 480 человек. Продолжится реализация мероприятий, направленных на физическое воспитание и формирование здорового образа жизни детей и</w:t>
      </w:r>
      <w:r>
        <w:rPr>
          <w:rFonts w:ascii="Times New Roman" w:hAnsi="Times New Roman"/>
          <w:sz w:val="28"/>
          <w:szCs w:val="28"/>
        </w:rPr>
        <w:t> </w:t>
      </w:r>
      <w:r w:rsidRPr="00E84640">
        <w:rPr>
          <w:rFonts w:ascii="Times New Roman" w:hAnsi="Times New Roman"/>
          <w:sz w:val="28"/>
          <w:szCs w:val="28"/>
        </w:rPr>
        <w:t xml:space="preserve">молодежи, что позволит увеличить долю обучающихся, регулярно занимающихся физической культурой и спортом. </w:t>
      </w:r>
    </w:p>
    <w:p w:rsidR="00877B53" w:rsidRPr="00E84640" w:rsidRDefault="00877B53" w:rsidP="00877B53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84640">
        <w:rPr>
          <w:rFonts w:ascii="Times New Roman" w:hAnsi="Times New Roman"/>
          <w:sz w:val="28"/>
          <w:szCs w:val="28"/>
        </w:rPr>
        <w:t xml:space="preserve">В целях профессионального самоопределения школьников реализуются мероприятия по профессиональной ориентации обучающихся. Школьники просматривают онлайн-уроки в рамках проекта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Проектория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E84640">
        <w:rPr>
          <w:rFonts w:ascii="Times New Roman" w:hAnsi="Times New Roman"/>
          <w:sz w:val="28"/>
          <w:szCs w:val="28"/>
        </w:rPr>
        <w:t xml:space="preserve"> и принимают участие в мероприятиях в рамках проекта </w:t>
      </w:r>
      <w:r>
        <w:rPr>
          <w:rFonts w:ascii="Times New Roman" w:hAnsi="Times New Roman"/>
          <w:sz w:val="28"/>
          <w:szCs w:val="28"/>
        </w:rPr>
        <w:t>«</w:t>
      </w:r>
      <w:r w:rsidRPr="00E84640">
        <w:rPr>
          <w:rFonts w:ascii="Times New Roman" w:hAnsi="Times New Roman"/>
          <w:sz w:val="28"/>
          <w:szCs w:val="28"/>
        </w:rPr>
        <w:t>Билет в будущее</w:t>
      </w:r>
      <w:r>
        <w:rPr>
          <w:rFonts w:ascii="Times New Roman" w:hAnsi="Times New Roman"/>
          <w:sz w:val="28"/>
          <w:szCs w:val="28"/>
        </w:rPr>
        <w:t>»</w:t>
      </w:r>
      <w:r w:rsidRPr="00E84640">
        <w:rPr>
          <w:rFonts w:ascii="Times New Roman" w:hAnsi="Times New Roman"/>
          <w:sz w:val="28"/>
          <w:szCs w:val="28"/>
        </w:rPr>
        <w:t>.</w:t>
      </w:r>
    </w:p>
    <w:p w:rsidR="00877B53" w:rsidRPr="00E84640" w:rsidRDefault="00877B53" w:rsidP="00877B53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84640">
        <w:rPr>
          <w:rFonts w:ascii="Times New Roman" w:hAnsi="Times New Roman"/>
          <w:sz w:val="28"/>
          <w:szCs w:val="28"/>
        </w:rPr>
        <w:t>В соответствии с целевой моделью развития муниципальной системы дополнительного образования детей внедрены механизмы персонифицированного финансирования и персонифицированного учета. Внедрена система получения услуг дополнительного образования на основе социального заказа.</w:t>
      </w:r>
    </w:p>
    <w:p w:rsidR="00877B53" w:rsidRPr="00E84640" w:rsidRDefault="00877B53" w:rsidP="00877B53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84640">
        <w:rPr>
          <w:rFonts w:ascii="Times New Roman" w:hAnsi="Times New Roman"/>
          <w:sz w:val="28"/>
          <w:szCs w:val="28"/>
        </w:rPr>
        <w:t>Одной из важнейших задач является вовлечение в систему дополнительного образования детей с особыми образовательными потребностями.</w:t>
      </w:r>
    </w:p>
    <w:p w:rsidR="00877B53" w:rsidRPr="00E84640" w:rsidRDefault="00877B53" w:rsidP="00877B53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4640">
        <w:rPr>
          <w:rFonts w:ascii="Times New Roman" w:hAnsi="Times New Roman"/>
          <w:sz w:val="28"/>
          <w:szCs w:val="28"/>
        </w:rPr>
        <w:t xml:space="preserve">Таким образом, приоритетной задачей развития сферы воспитания </w:t>
      </w:r>
      <w:r w:rsidRPr="00E84640">
        <w:rPr>
          <w:rFonts w:ascii="Times New Roman" w:hAnsi="Times New Roman"/>
          <w:sz w:val="28"/>
          <w:szCs w:val="28"/>
        </w:rPr>
        <w:lastRenderedPageBreak/>
        <w:t>и</w:t>
      </w:r>
      <w:r>
        <w:rPr>
          <w:rFonts w:ascii="Times New Roman" w:hAnsi="Times New Roman"/>
          <w:sz w:val="28"/>
          <w:szCs w:val="28"/>
        </w:rPr>
        <w:t> </w:t>
      </w:r>
      <w:r w:rsidRPr="00E84640">
        <w:rPr>
          <w:rFonts w:ascii="Times New Roman" w:hAnsi="Times New Roman"/>
          <w:sz w:val="28"/>
          <w:szCs w:val="28"/>
        </w:rPr>
        <w:t>дополнительного образования детей является увеличение охвата детей услугами дополнительного образования и обеспечение соответствия предоставляемых услуг изменяющимся потребностям населения, внедрение экспериментальных образовательных программ нового поколения, развитие воспитательных компонентов в образовательных организациях, рост социального статуса воспитания, духовно-нравственное развитие личности, обеспечение подготовки обучающихся к жизненному самоопределению, социальной адаптации.</w:t>
      </w:r>
      <w:proofErr w:type="gramEnd"/>
    </w:p>
    <w:p w:rsidR="00877B53" w:rsidRPr="00E84640" w:rsidRDefault="00877B53" w:rsidP="00877B53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84640">
        <w:rPr>
          <w:rFonts w:ascii="Times New Roman" w:hAnsi="Times New Roman"/>
          <w:sz w:val="28"/>
          <w:szCs w:val="28"/>
        </w:rPr>
        <w:t>Ежегодно увеличивается число региональных и муниципальных мероприятий по выявлению, поддержке и развитию способностей детей и</w:t>
      </w:r>
      <w:r>
        <w:rPr>
          <w:rFonts w:ascii="Times New Roman" w:hAnsi="Times New Roman"/>
          <w:sz w:val="28"/>
          <w:szCs w:val="28"/>
        </w:rPr>
        <w:t> </w:t>
      </w:r>
      <w:r w:rsidRPr="00E84640">
        <w:rPr>
          <w:rFonts w:ascii="Times New Roman" w:hAnsi="Times New Roman"/>
          <w:sz w:val="28"/>
          <w:szCs w:val="28"/>
        </w:rPr>
        <w:t>молодежи.</w:t>
      </w:r>
    </w:p>
    <w:p w:rsidR="00877B53" w:rsidRPr="00E84640" w:rsidRDefault="00877B53" w:rsidP="00877B53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84640">
        <w:rPr>
          <w:rFonts w:ascii="Times New Roman" w:hAnsi="Times New Roman"/>
          <w:sz w:val="28"/>
          <w:szCs w:val="28"/>
        </w:rPr>
        <w:t xml:space="preserve">Численность победителей и призеров конкурсных мероприятий, включенных в Государственный информационный ресурс о лицах, проявивших выдающиеся способности, по направлениям </w:t>
      </w:r>
      <w:r>
        <w:rPr>
          <w:rFonts w:ascii="Times New Roman" w:hAnsi="Times New Roman"/>
          <w:sz w:val="28"/>
          <w:szCs w:val="28"/>
        </w:rPr>
        <w:t>«Наука»</w:t>
      </w:r>
      <w:r w:rsidRPr="00E8464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«Искусство»</w:t>
      </w:r>
      <w:r w:rsidRPr="00E8464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«Спорт»</w:t>
      </w:r>
      <w:r w:rsidRPr="00E84640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 </w:t>
      </w:r>
      <w:r w:rsidRPr="00E84640">
        <w:rPr>
          <w:rFonts w:ascii="Times New Roman" w:hAnsi="Times New Roman"/>
          <w:sz w:val="28"/>
          <w:szCs w:val="28"/>
        </w:rPr>
        <w:t>Белгородской области в настоящее время составляет 15 человек. Для них предусмотрены различные виды поддержки при поступлении на обучение в</w:t>
      </w:r>
      <w:r>
        <w:rPr>
          <w:rFonts w:ascii="Times New Roman" w:hAnsi="Times New Roman"/>
          <w:sz w:val="28"/>
          <w:szCs w:val="28"/>
        </w:rPr>
        <w:t> </w:t>
      </w:r>
      <w:r w:rsidRPr="00E84640">
        <w:rPr>
          <w:rFonts w:ascii="Times New Roman" w:hAnsi="Times New Roman"/>
          <w:sz w:val="28"/>
          <w:szCs w:val="28"/>
        </w:rPr>
        <w:t>профессиональные образовательные организации и организации высшего образования.</w:t>
      </w:r>
    </w:p>
    <w:p w:rsidR="00877B53" w:rsidRPr="00E84640" w:rsidRDefault="00877B53" w:rsidP="00877B53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4640">
        <w:rPr>
          <w:rFonts w:ascii="Times New Roman" w:hAnsi="Times New Roman"/>
          <w:sz w:val="28"/>
          <w:szCs w:val="28"/>
        </w:rPr>
        <w:t>С целью поощрения и стимулирования талантливой молодежи школьного возраста победители и призеры регионального этапа всероссийской олимпиады школьников из числа обучающихся 9 - 11 классов, набравших 50 процентов и</w:t>
      </w:r>
      <w:r>
        <w:rPr>
          <w:rFonts w:ascii="Times New Roman" w:hAnsi="Times New Roman"/>
          <w:sz w:val="28"/>
          <w:szCs w:val="28"/>
        </w:rPr>
        <w:t> </w:t>
      </w:r>
      <w:r w:rsidRPr="00E84640">
        <w:rPr>
          <w:rFonts w:ascii="Times New Roman" w:hAnsi="Times New Roman"/>
          <w:sz w:val="28"/>
          <w:szCs w:val="28"/>
        </w:rPr>
        <w:t xml:space="preserve">более баллов от максимально возможных, поощряются премией Губернатора Белгородской области, размер которой составляет: для победителей </w:t>
      </w:r>
      <w:r>
        <w:rPr>
          <w:rFonts w:ascii="Times New Roman" w:hAnsi="Times New Roman"/>
          <w:sz w:val="28"/>
          <w:szCs w:val="28"/>
        </w:rPr>
        <w:t>–</w:t>
      </w:r>
      <w:r w:rsidRPr="00E84640">
        <w:rPr>
          <w:rFonts w:ascii="Times New Roman" w:hAnsi="Times New Roman"/>
          <w:sz w:val="28"/>
          <w:szCs w:val="28"/>
        </w:rPr>
        <w:t xml:space="preserve"> 14000</w:t>
      </w:r>
      <w:r>
        <w:rPr>
          <w:rFonts w:ascii="Times New Roman" w:hAnsi="Times New Roman"/>
          <w:sz w:val="28"/>
          <w:szCs w:val="28"/>
        </w:rPr>
        <w:t> </w:t>
      </w:r>
      <w:r w:rsidRPr="00E84640">
        <w:rPr>
          <w:rFonts w:ascii="Times New Roman" w:hAnsi="Times New Roman"/>
          <w:sz w:val="28"/>
          <w:szCs w:val="28"/>
        </w:rPr>
        <w:t>рублей, для призеров - 7000 рублей.</w:t>
      </w:r>
      <w:proofErr w:type="gramEnd"/>
      <w:r w:rsidRPr="00E84640">
        <w:rPr>
          <w:rFonts w:ascii="Times New Roman" w:hAnsi="Times New Roman"/>
          <w:sz w:val="28"/>
          <w:szCs w:val="28"/>
        </w:rPr>
        <w:t xml:space="preserve"> Все призеры заключительного этапа олимпиады и педагоги, подготовившие их к олимпиаде, награждаются премией Губернатора Белгородской области в размере 30000 рублей. В </w:t>
      </w:r>
      <w:proofErr w:type="spellStart"/>
      <w:r w:rsidRPr="00E84640">
        <w:rPr>
          <w:rFonts w:ascii="Times New Roman" w:hAnsi="Times New Roman"/>
          <w:sz w:val="28"/>
          <w:szCs w:val="28"/>
        </w:rPr>
        <w:t>Яковлевском</w:t>
      </w:r>
      <w:proofErr w:type="spellEnd"/>
      <w:r w:rsidRPr="00E84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Pr="00E84640">
        <w:rPr>
          <w:rFonts w:ascii="Times New Roman" w:hAnsi="Times New Roman"/>
          <w:sz w:val="28"/>
          <w:szCs w:val="28"/>
        </w:rPr>
        <w:t xml:space="preserve"> округе призёры регионального этапа Всероссийской олимпиады школьников и победители Всероссийских интеллектуальных конкурсов были награждены премией главы администрации округа премией в </w:t>
      </w:r>
      <w:r>
        <w:rPr>
          <w:rFonts w:ascii="Times New Roman" w:hAnsi="Times New Roman"/>
          <w:sz w:val="28"/>
          <w:szCs w:val="28"/>
        </w:rPr>
        <w:t>размере 3</w:t>
      </w:r>
      <w:r w:rsidRPr="00E84640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 </w:t>
      </w:r>
      <w:r w:rsidRPr="00E84640">
        <w:rPr>
          <w:rFonts w:ascii="Times New Roman" w:hAnsi="Times New Roman"/>
          <w:sz w:val="28"/>
          <w:szCs w:val="28"/>
        </w:rPr>
        <w:t>рублей.</w:t>
      </w:r>
    </w:p>
    <w:p w:rsidR="00877B53" w:rsidRDefault="00877B53" w:rsidP="00877B53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1130F">
        <w:rPr>
          <w:rFonts w:ascii="Times New Roman" w:hAnsi="Times New Roman"/>
          <w:sz w:val="28"/>
          <w:szCs w:val="28"/>
        </w:rPr>
        <w:t xml:space="preserve">Начиная с 2021 года, ежегодно обучающимся общеобразовательных организаций </w:t>
      </w:r>
      <w:proofErr w:type="spellStart"/>
      <w:r w:rsidRPr="0081130F">
        <w:rPr>
          <w:rFonts w:ascii="Times New Roman" w:hAnsi="Times New Roman"/>
          <w:sz w:val="28"/>
          <w:szCs w:val="28"/>
        </w:rPr>
        <w:t>Яков</w:t>
      </w:r>
      <w:r>
        <w:rPr>
          <w:rFonts w:ascii="Times New Roman" w:hAnsi="Times New Roman"/>
          <w:sz w:val="28"/>
          <w:szCs w:val="28"/>
        </w:rPr>
        <w:t>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Pr="0081130F">
        <w:rPr>
          <w:rFonts w:ascii="Times New Roman" w:hAnsi="Times New Roman"/>
          <w:sz w:val="28"/>
          <w:szCs w:val="28"/>
        </w:rPr>
        <w:t>присуждается стипендия Губернатора Белгородской области за дост</w:t>
      </w:r>
      <w:r>
        <w:rPr>
          <w:rFonts w:ascii="Times New Roman" w:hAnsi="Times New Roman"/>
          <w:sz w:val="28"/>
          <w:szCs w:val="28"/>
        </w:rPr>
        <w:t xml:space="preserve">ижения по итогам учебного года </w:t>
      </w:r>
      <w:r w:rsidRPr="0081130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 </w:t>
      </w:r>
      <w:r w:rsidRPr="0081130F">
        <w:rPr>
          <w:rFonts w:ascii="Times New Roman" w:hAnsi="Times New Roman"/>
          <w:sz w:val="28"/>
          <w:szCs w:val="28"/>
        </w:rPr>
        <w:t>номинациях «Образование», «Спорт», «Культура», «Общественная деятельность», «Дополн</w:t>
      </w:r>
      <w:r>
        <w:rPr>
          <w:rFonts w:ascii="Times New Roman" w:hAnsi="Times New Roman"/>
          <w:sz w:val="28"/>
          <w:szCs w:val="28"/>
        </w:rPr>
        <w:t>ительное образование». В 2024 году</w:t>
      </w:r>
      <w:r w:rsidRPr="0081130F">
        <w:rPr>
          <w:rFonts w:ascii="Times New Roman" w:hAnsi="Times New Roman"/>
          <w:sz w:val="28"/>
          <w:szCs w:val="28"/>
        </w:rPr>
        <w:t xml:space="preserve"> 11 </w:t>
      </w:r>
      <w:proofErr w:type="gramStart"/>
      <w:r w:rsidRPr="0081130F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81130F">
        <w:rPr>
          <w:rFonts w:ascii="Times New Roman" w:hAnsi="Times New Roman"/>
          <w:sz w:val="28"/>
          <w:szCs w:val="28"/>
        </w:rPr>
        <w:t xml:space="preserve"> присуждена стипендия Губернатора Белгородской области в размере 5000</w:t>
      </w:r>
      <w:r>
        <w:rPr>
          <w:rFonts w:ascii="Times New Roman" w:hAnsi="Times New Roman"/>
          <w:sz w:val="28"/>
          <w:szCs w:val="28"/>
        </w:rPr>
        <w:t> </w:t>
      </w:r>
      <w:r w:rsidRPr="0081130F">
        <w:rPr>
          <w:rFonts w:ascii="Times New Roman" w:hAnsi="Times New Roman"/>
          <w:sz w:val="28"/>
          <w:szCs w:val="28"/>
        </w:rPr>
        <w:t>рублей ежемесячно в течение полугода.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77B53" w:rsidRPr="00E84640" w:rsidRDefault="00877B53" w:rsidP="00877B53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84640">
        <w:rPr>
          <w:rFonts w:ascii="Times New Roman" w:hAnsi="Times New Roman"/>
          <w:sz w:val="28"/>
          <w:szCs w:val="28"/>
        </w:rPr>
        <w:t>При поддержке Правительства Белгородской области с 2022 года реализуется ресурс по развитию лидерских способностей среди школьников 5</w:t>
      </w:r>
      <w:r>
        <w:rPr>
          <w:rFonts w:ascii="Times New Roman" w:hAnsi="Times New Roman"/>
          <w:sz w:val="28"/>
          <w:szCs w:val="28"/>
        </w:rPr>
        <w:t> </w:t>
      </w:r>
      <w:r w:rsidRPr="00E8464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E84640">
        <w:rPr>
          <w:rFonts w:ascii="Times New Roman" w:hAnsi="Times New Roman"/>
          <w:sz w:val="28"/>
          <w:szCs w:val="28"/>
        </w:rPr>
        <w:t xml:space="preserve">10 классов представленный в проекте </w:t>
      </w:r>
      <w:r>
        <w:rPr>
          <w:rFonts w:ascii="Times New Roman" w:hAnsi="Times New Roman"/>
          <w:sz w:val="28"/>
          <w:szCs w:val="28"/>
        </w:rPr>
        <w:t>«</w:t>
      </w:r>
      <w:r w:rsidRPr="00E84640">
        <w:rPr>
          <w:rFonts w:ascii="Times New Roman" w:hAnsi="Times New Roman"/>
          <w:sz w:val="28"/>
          <w:szCs w:val="28"/>
        </w:rPr>
        <w:t xml:space="preserve">Вовлечение детей Белгородской области в социально значимую проектную деятельность </w:t>
      </w:r>
      <w:r>
        <w:rPr>
          <w:rFonts w:ascii="Times New Roman" w:hAnsi="Times New Roman"/>
          <w:sz w:val="28"/>
          <w:szCs w:val="28"/>
        </w:rPr>
        <w:t>«</w:t>
      </w:r>
      <w:r w:rsidRPr="00E84640">
        <w:rPr>
          <w:rFonts w:ascii="Times New Roman" w:hAnsi="Times New Roman"/>
          <w:sz w:val="28"/>
          <w:szCs w:val="28"/>
        </w:rPr>
        <w:t>Врем</w:t>
      </w:r>
      <w:r>
        <w:rPr>
          <w:rFonts w:ascii="Times New Roman" w:hAnsi="Times New Roman"/>
          <w:sz w:val="28"/>
          <w:szCs w:val="28"/>
        </w:rPr>
        <w:t>я 31-х»</w:t>
      </w:r>
      <w:r w:rsidRPr="00E84640">
        <w:rPr>
          <w:rFonts w:ascii="Times New Roman" w:hAnsi="Times New Roman"/>
          <w:sz w:val="28"/>
          <w:szCs w:val="28"/>
        </w:rPr>
        <w:t>.</w:t>
      </w:r>
    </w:p>
    <w:p w:rsidR="00877B53" w:rsidRPr="00E84640" w:rsidRDefault="00877B53" w:rsidP="00877B53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84640">
        <w:rPr>
          <w:rFonts w:ascii="Times New Roman" w:hAnsi="Times New Roman"/>
          <w:sz w:val="28"/>
          <w:szCs w:val="28"/>
        </w:rPr>
        <w:t xml:space="preserve">Всего в 2023 году в организациях отдыха детей и их оздоровления различного типа как на территории </w:t>
      </w:r>
      <w:proofErr w:type="spellStart"/>
      <w:r w:rsidRPr="00E84640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E84640">
        <w:rPr>
          <w:rFonts w:ascii="Times New Roman" w:hAnsi="Times New Roman"/>
          <w:sz w:val="28"/>
          <w:szCs w:val="28"/>
        </w:rPr>
        <w:t xml:space="preserve"> округа, так и за его пределами, оздоровлено 4,2 тыс. детей (59,9 процента от общего числа школьников округа).</w:t>
      </w:r>
    </w:p>
    <w:p w:rsidR="00877B53" w:rsidRPr="00E84640" w:rsidRDefault="00877B53" w:rsidP="00877B53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84640">
        <w:rPr>
          <w:rFonts w:ascii="Times New Roman" w:hAnsi="Times New Roman"/>
          <w:sz w:val="28"/>
          <w:szCs w:val="28"/>
        </w:rPr>
        <w:lastRenderedPageBreak/>
        <w:t xml:space="preserve">С 2022 года реализуется комплекс мер, направленный на снижение уровня гибели детей от внешних факторов, а также их информационную безопасность на территории </w:t>
      </w:r>
      <w:proofErr w:type="spellStart"/>
      <w:r w:rsidRPr="00E84640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E84640">
        <w:rPr>
          <w:rFonts w:ascii="Times New Roman" w:hAnsi="Times New Roman"/>
          <w:sz w:val="28"/>
          <w:szCs w:val="28"/>
        </w:rPr>
        <w:t xml:space="preserve"> округа Белгородской области путем решения следующих задач:</w:t>
      </w:r>
    </w:p>
    <w:p w:rsidR="00877B53" w:rsidRPr="00E84640" w:rsidRDefault="00877B53" w:rsidP="00877B53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84640">
        <w:rPr>
          <w:rFonts w:ascii="Times New Roman" w:hAnsi="Times New Roman"/>
          <w:sz w:val="28"/>
          <w:szCs w:val="28"/>
        </w:rPr>
        <w:t>- профилактика гибели детей и подростков от внешних причин;</w:t>
      </w:r>
    </w:p>
    <w:p w:rsidR="00877B53" w:rsidRPr="00E84640" w:rsidRDefault="00877B53" w:rsidP="00877B53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84640">
        <w:rPr>
          <w:rFonts w:ascii="Times New Roman" w:hAnsi="Times New Roman"/>
          <w:sz w:val="28"/>
          <w:szCs w:val="28"/>
        </w:rPr>
        <w:t>- профилактика суицидов несовершеннолетних.</w:t>
      </w:r>
    </w:p>
    <w:p w:rsidR="00877B53" w:rsidRPr="00E84640" w:rsidRDefault="00877B53" w:rsidP="00877B53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84640">
        <w:rPr>
          <w:rFonts w:ascii="Times New Roman" w:hAnsi="Times New Roman"/>
          <w:sz w:val="28"/>
          <w:szCs w:val="28"/>
        </w:rPr>
        <w:t>Реализация комплекса мер направлена на увеличение числа детей, освоивших навыки плавания, и обучающихся по образовательным программам, направленным на профилактику детского дорожного травматизма, а также детей, вовлеченных в профилактические мероприятия, направленные на недопущение гибели (</w:t>
      </w:r>
      <w:proofErr w:type="spellStart"/>
      <w:r w:rsidRPr="00E84640">
        <w:rPr>
          <w:rFonts w:ascii="Times New Roman" w:hAnsi="Times New Roman"/>
          <w:sz w:val="28"/>
          <w:szCs w:val="28"/>
        </w:rPr>
        <w:t>травмирования</w:t>
      </w:r>
      <w:proofErr w:type="spellEnd"/>
      <w:r w:rsidRPr="00E84640">
        <w:rPr>
          <w:rFonts w:ascii="Times New Roman" w:hAnsi="Times New Roman"/>
          <w:sz w:val="28"/>
          <w:szCs w:val="28"/>
        </w:rPr>
        <w:t>) от воздействия внешних факторов.</w:t>
      </w:r>
    </w:p>
    <w:p w:rsidR="00877B53" w:rsidRPr="00E84640" w:rsidRDefault="00877B53" w:rsidP="00877B53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84640">
        <w:rPr>
          <w:rFonts w:ascii="Times New Roman" w:hAnsi="Times New Roman"/>
          <w:sz w:val="28"/>
          <w:szCs w:val="28"/>
        </w:rPr>
        <w:t xml:space="preserve">Реализуются мероприятия по вовлечению несовершеннолетних, совершивших попытки суицидального характера, во </w:t>
      </w:r>
      <w:proofErr w:type="spellStart"/>
      <w:r w:rsidRPr="00E84640">
        <w:rPr>
          <w:rFonts w:ascii="Times New Roman" w:hAnsi="Times New Roman"/>
          <w:sz w:val="28"/>
          <w:szCs w:val="28"/>
        </w:rPr>
        <w:t>внеучебную</w:t>
      </w:r>
      <w:proofErr w:type="spellEnd"/>
      <w:r w:rsidRPr="00E84640">
        <w:rPr>
          <w:rFonts w:ascii="Times New Roman" w:hAnsi="Times New Roman"/>
          <w:sz w:val="28"/>
          <w:szCs w:val="28"/>
        </w:rPr>
        <w:t xml:space="preserve"> деятельность, направленную на их всестороннее развитие и раскрытие потенциала, а также в</w:t>
      </w:r>
      <w:r>
        <w:rPr>
          <w:rFonts w:ascii="Times New Roman" w:hAnsi="Times New Roman"/>
          <w:sz w:val="28"/>
          <w:szCs w:val="28"/>
        </w:rPr>
        <w:t> </w:t>
      </w:r>
      <w:r w:rsidRPr="00E84640">
        <w:rPr>
          <w:rFonts w:ascii="Times New Roman" w:hAnsi="Times New Roman"/>
          <w:sz w:val="28"/>
          <w:szCs w:val="28"/>
        </w:rPr>
        <w:t>социально-позитивную активность.</w:t>
      </w:r>
    </w:p>
    <w:p w:rsidR="00877B53" w:rsidRDefault="00877B53" w:rsidP="00877B53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4640">
        <w:rPr>
          <w:rFonts w:ascii="Times New Roman" w:hAnsi="Times New Roman"/>
          <w:sz w:val="28"/>
          <w:szCs w:val="28"/>
        </w:rPr>
        <w:t>Стратегическая цель раз</w:t>
      </w:r>
      <w:r>
        <w:rPr>
          <w:rFonts w:ascii="Times New Roman" w:hAnsi="Times New Roman"/>
          <w:sz w:val="28"/>
          <w:szCs w:val="28"/>
        </w:rPr>
        <w:t>вития системы образования до 20</w:t>
      </w:r>
      <w:r w:rsidRPr="00E84640">
        <w:rPr>
          <w:rFonts w:ascii="Times New Roman" w:hAnsi="Times New Roman"/>
          <w:sz w:val="28"/>
          <w:szCs w:val="28"/>
        </w:rPr>
        <w:t xml:space="preserve">30 года: выход системы образования </w:t>
      </w:r>
      <w:proofErr w:type="spellStart"/>
      <w:r w:rsidRPr="00E84640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E84640">
        <w:rPr>
          <w:rFonts w:ascii="Times New Roman" w:hAnsi="Times New Roman"/>
          <w:sz w:val="28"/>
          <w:szCs w:val="28"/>
        </w:rPr>
        <w:t xml:space="preserve"> муниципального округа на лидирующие позиции посредством достижения доступн</w:t>
      </w:r>
      <w:r>
        <w:rPr>
          <w:rFonts w:ascii="Times New Roman" w:hAnsi="Times New Roman"/>
          <w:sz w:val="28"/>
          <w:szCs w:val="28"/>
        </w:rPr>
        <w:t xml:space="preserve">ости, эффективности и высокого </w:t>
      </w:r>
      <w:r w:rsidRPr="00E84640">
        <w:rPr>
          <w:rFonts w:ascii="Times New Roman" w:hAnsi="Times New Roman"/>
          <w:sz w:val="28"/>
          <w:szCs w:val="28"/>
        </w:rPr>
        <w:t>качества образования для всех детей.</w:t>
      </w:r>
    </w:p>
    <w:p w:rsidR="00877B53" w:rsidRPr="00E84640" w:rsidRDefault="00877B53" w:rsidP="00877B53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877B53" w:rsidRPr="00E84640" w:rsidRDefault="00877B53" w:rsidP="00877B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zh-CN" w:bidi="hi-IN"/>
        </w:rPr>
      </w:pPr>
      <w:r w:rsidRPr="00E84640">
        <w:rPr>
          <w:rFonts w:ascii="Times New Roman" w:eastAsia="Times New Roman" w:hAnsi="Times New Roman"/>
          <w:b/>
          <w:kern w:val="2"/>
          <w:sz w:val="28"/>
          <w:szCs w:val="28"/>
          <w:lang w:eastAsia="zh-CN" w:bidi="hi-IN"/>
        </w:rPr>
        <w:t>1.2. Описание приоритетов и целей государственной политики</w:t>
      </w:r>
    </w:p>
    <w:p w:rsidR="00877B53" w:rsidRDefault="00877B53" w:rsidP="00877B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zh-CN" w:bidi="hi-IN"/>
        </w:rPr>
      </w:pPr>
      <w:r w:rsidRPr="00E84640">
        <w:rPr>
          <w:rFonts w:ascii="Times New Roman" w:eastAsia="Times New Roman" w:hAnsi="Times New Roman"/>
          <w:b/>
          <w:kern w:val="2"/>
          <w:sz w:val="28"/>
          <w:szCs w:val="28"/>
          <w:lang w:eastAsia="zh-CN" w:bidi="hi-IN"/>
        </w:rPr>
        <w:t>в сфере реализации муниципальной программы</w:t>
      </w:r>
    </w:p>
    <w:p w:rsidR="00877B53" w:rsidRPr="00E84640" w:rsidRDefault="00877B53" w:rsidP="00877B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zh-CN" w:bidi="hi-IN"/>
        </w:rPr>
      </w:pPr>
    </w:p>
    <w:p w:rsidR="00877B53" w:rsidRPr="00E84640" w:rsidRDefault="00877B53" w:rsidP="00877B53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Приоритетные направления </w:t>
      </w:r>
      <w:r w:rsidRPr="00E84640">
        <w:rPr>
          <w:rFonts w:ascii="Times New Roman" w:hAnsi="Times New Roman"/>
          <w:sz w:val="28"/>
          <w:szCs w:val="28"/>
        </w:rPr>
        <w:t xml:space="preserve">развития образования </w:t>
      </w:r>
      <w:proofErr w:type="spellStart"/>
      <w:r w:rsidRPr="00E84640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E84640">
        <w:rPr>
          <w:rFonts w:ascii="Times New Roman" w:hAnsi="Times New Roman"/>
          <w:sz w:val="28"/>
          <w:szCs w:val="28"/>
        </w:rPr>
        <w:t xml:space="preserve"> муниципального округа:</w:t>
      </w:r>
    </w:p>
    <w:p w:rsidR="00877B53" w:rsidRPr="00E84640" w:rsidRDefault="00877B53" w:rsidP="00877B53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4640">
        <w:rPr>
          <w:rFonts w:ascii="Times New Roman" w:hAnsi="Times New Roman"/>
          <w:sz w:val="28"/>
          <w:szCs w:val="28"/>
        </w:rPr>
        <w:t xml:space="preserve">- формирование единого образовательного пространства </w:t>
      </w:r>
      <w:proofErr w:type="spellStart"/>
      <w:r w:rsidRPr="00E84640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E84640">
        <w:rPr>
          <w:rFonts w:ascii="Times New Roman" w:hAnsi="Times New Roman"/>
          <w:sz w:val="28"/>
          <w:szCs w:val="28"/>
        </w:rPr>
        <w:t xml:space="preserve"> муниципального округа для получения качественного образования в школах округа;</w:t>
      </w:r>
    </w:p>
    <w:p w:rsidR="00877B53" w:rsidRPr="0039524A" w:rsidRDefault="00877B53" w:rsidP="00877B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24A">
        <w:rPr>
          <w:rFonts w:ascii="Times New Roman" w:hAnsi="Times New Roman"/>
          <w:sz w:val="28"/>
          <w:szCs w:val="28"/>
        </w:rPr>
        <w:t>- воспитание социально ответственной личности на основе духовно-нравственных приоритетов российского общества, с учетом ценностей и традиций Белгородской области;</w:t>
      </w:r>
    </w:p>
    <w:p w:rsidR="00877B53" w:rsidRPr="0039524A" w:rsidRDefault="00877B53" w:rsidP="00877B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24A">
        <w:rPr>
          <w:rFonts w:ascii="Times New Roman" w:hAnsi="Times New Roman"/>
          <w:sz w:val="28"/>
          <w:szCs w:val="28"/>
        </w:rPr>
        <w:t>- обновление системы выявления, сопровождения и развития способностей и талантов у детей;</w:t>
      </w:r>
    </w:p>
    <w:p w:rsidR="00877B53" w:rsidRPr="0039524A" w:rsidRDefault="00877B53" w:rsidP="00877B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24A">
        <w:rPr>
          <w:rFonts w:ascii="Times New Roman" w:hAnsi="Times New Roman"/>
          <w:sz w:val="28"/>
          <w:szCs w:val="28"/>
        </w:rPr>
        <w:t>- непрерывное формирование цифровых образовательных компетенций у детей в возрасте от 5 до 18 лет;</w:t>
      </w:r>
    </w:p>
    <w:p w:rsidR="00877B53" w:rsidRPr="0039524A" w:rsidRDefault="00877B53" w:rsidP="00877B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39524A">
        <w:rPr>
          <w:rFonts w:ascii="Times New Roman" w:hAnsi="Times New Roman"/>
          <w:sz w:val="28"/>
          <w:szCs w:val="28"/>
        </w:rPr>
        <w:t xml:space="preserve">развитие кадрового потенциала педагогических и руководящих работников образовательных учреждений </w:t>
      </w:r>
      <w:proofErr w:type="spellStart"/>
      <w:r w:rsidRPr="0039524A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3952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524A">
        <w:rPr>
          <w:rFonts w:ascii="Times New Roman" w:hAnsi="Times New Roman"/>
          <w:sz w:val="28"/>
          <w:szCs w:val="28"/>
        </w:rPr>
        <w:t>муниципальногоокруга</w:t>
      </w:r>
      <w:proofErr w:type="spellEnd"/>
      <w:r w:rsidRPr="0039524A">
        <w:rPr>
          <w:rFonts w:ascii="Times New Roman" w:hAnsi="Times New Roman"/>
          <w:sz w:val="28"/>
          <w:szCs w:val="28"/>
        </w:rPr>
        <w:t>.</w:t>
      </w:r>
    </w:p>
    <w:p w:rsidR="00877B53" w:rsidRPr="00E84640" w:rsidRDefault="00877B53" w:rsidP="00877B53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84640">
        <w:rPr>
          <w:rFonts w:ascii="Times New Roman" w:hAnsi="Times New Roman"/>
          <w:sz w:val="28"/>
          <w:szCs w:val="28"/>
        </w:rPr>
        <w:t>В целях достижения стратегических целей и задач социально-экономического развития Белгородской области и муниципального округа определе</w:t>
      </w:r>
      <w:r>
        <w:rPr>
          <w:rFonts w:ascii="Times New Roman" w:hAnsi="Times New Roman"/>
          <w:sz w:val="28"/>
          <w:szCs w:val="28"/>
        </w:rPr>
        <w:t xml:space="preserve">ны цели, разработана структура </w:t>
      </w:r>
      <w:r w:rsidRPr="00E84640">
        <w:rPr>
          <w:rFonts w:ascii="Times New Roman" w:hAnsi="Times New Roman"/>
          <w:sz w:val="28"/>
          <w:szCs w:val="28"/>
        </w:rPr>
        <w:t>и система показателей муниципальной программы.</w:t>
      </w:r>
    </w:p>
    <w:p w:rsidR="00877B53" w:rsidRPr="00E84640" w:rsidRDefault="00877B53" w:rsidP="00877B53">
      <w:pPr>
        <w:pStyle w:val="a3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84640">
        <w:rPr>
          <w:rFonts w:ascii="Times New Roman" w:hAnsi="Times New Roman"/>
          <w:sz w:val="28"/>
          <w:szCs w:val="28"/>
        </w:rPr>
        <w:t>Исходя из обозначенных стратегических задач политики администрации муниципального округа, система целеполагания включает в себя:</w:t>
      </w:r>
    </w:p>
    <w:p w:rsidR="00877B53" w:rsidRPr="00E84640" w:rsidRDefault="00877B53" w:rsidP="00877B53">
      <w:pPr>
        <w:pStyle w:val="a3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84640">
        <w:rPr>
          <w:rFonts w:ascii="Times New Roman" w:hAnsi="Times New Roman"/>
          <w:sz w:val="28"/>
          <w:szCs w:val="28"/>
        </w:rPr>
        <w:lastRenderedPageBreak/>
        <w:t>Цель</w:t>
      </w:r>
      <w:proofErr w:type="gramStart"/>
      <w:r w:rsidRPr="00E84640">
        <w:rPr>
          <w:rFonts w:ascii="Times New Roman" w:hAnsi="Times New Roman"/>
          <w:sz w:val="28"/>
          <w:szCs w:val="28"/>
        </w:rPr>
        <w:t>1</w:t>
      </w:r>
      <w:proofErr w:type="gramEnd"/>
      <w:r w:rsidRPr="00E846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640">
        <w:rPr>
          <w:rFonts w:ascii="Times New Roman" w:hAnsi="Times New Roman"/>
          <w:sz w:val="28"/>
          <w:szCs w:val="28"/>
        </w:rPr>
        <w:t>Выравнивание стартовых возможностей детей дошкольног</w:t>
      </w:r>
      <w:r>
        <w:rPr>
          <w:rFonts w:ascii="Times New Roman" w:hAnsi="Times New Roman"/>
          <w:sz w:val="28"/>
          <w:szCs w:val="28"/>
        </w:rPr>
        <w:t>о возраста за счет обеспечения и сохранения</w:t>
      </w:r>
      <w:r w:rsidRPr="00E84640">
        <w:rPr>
          <w:rFonts w:ascii="Times New Roman" w:hAnsi="Times New Roman"/>
          <w:sz w:val="28"/>
          <w:szCs w:val="28"/>
        </w:rPr>
        <w:t xml:space="preserve"> 100% доступности качественного дошкольного образования, которая характеризуется:</w:t>
      </w:r>
    </w:p>
    <w:p w:rsidR="00877B53" w:rsidRPr="00E84640" w:rsidRDefault="00877B53" w:rsidP="00877B53">
      <w:pPr>
        <w:pStyle w:val="a3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достижением </w:t>
      </w:r>
      <w:r w:rsidRPr="00E84640">
        <w:rPr>
          <w:rFonts w:ascii="Times New Roman" w:hAnsi="Times New Roman"/>
          <w:sz w:val="28"/>
          <w:szCs w:val="28"/>
        </w:rPr>
        <w:t>показателя доступности дошкольного образования для</w:t>
      </w:r>
      <w:r>
        <w:rPr>
          <w:rFonts w:ascii="Times New Roman" w:hAnsi="Times New Roman"/>
          <w:sz w:val="28"/>
          <w:szCs w:val="28"/>
        </w:rPr>
        <w:t> </w:t>
      </w:r>
      <w:r w:rsidRPr="00E84640">
        <w:rPr>
          <w:rFonts w:ascii="Times New Roman" w:hAnsi="Times New Roman"/>
          <w:sz w:val="28"/>
          <w:szCs w:val="28"/>
        </w:rPr>
        <w:t>детей в</w:t>
      </w:r>
      <w:r>
        <w:rPr>
          <w:rFonts w:ascii="Times New Roman" w:hAnsi="Times New Roman"/>
          <w:sz w:val="28"/>
          <w:szCs w:val="28"/>
        </w:rPr>
        <w:t> </w:t>
      </w:r>
      <w:r w:rsidRPr="00E84640">
        <w:rPr>
          <w:rFonts w:ascii="Times New Roman" w:hAnsi="Times New Roman"/>
          <w:sz w:val="28"/>
          <w:szCs w:val="28"/>
        </w:rPr>
        <w:t>возрасте от 1,5 до 3 лет в 2030 году не ниже 100%.</w:t>
      </w:r>
    </w:p>
    <w:p w:rsidR="00877B53" w:rsidRPr="00E84640" w:rsidRDefault="00877B53" w:rsidP="00877B53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84640">
        <w:rPr>
          <w:rFonts w:ascii="Times New Roman" w:hAnsi="Times New Roman"/>
          <w:sz w:val="28"/>
          <w:szCs w:val="28"/>
        </w:rPr>
        <w:t>Для достижения указанной цели в структуру муниципальной программы включено направление (подпрограмма) реализации «Развитие дошкольного образования».</w:t>
      </w:r>
    </w:p>
    <w:p w:rsidR="00877B53" w:rsidRPr="00E84640" w:rsidRDefault="00877B53" w:rsidP="00877B53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84640">
        <w:rPr>
          <w:rFonts w:ascii="Times New Roman" w:hAnsi="Times New Roman"/>
          <w:sz w:val="28"/>
          <w:szCs w:val="28"/>
        </w:rPr>
        <w:t xml:space="preserve">Цель 2. </w:t>
      </w:r>
      <w:r>
        <w:rPr>
          <w:rFonts w:ascii="Times New Roman" w:hAnsi="Times New Roman"/>
          <w:sz w:val="28"/>
          <w:szCs w:val="28"/>
        </w:rPr>
        <w:t xml:space="preserve">Обеспечение высокого качества </w:t>
      </w:r>
      <w:r w:rsidRPr="00E84640">
        <w:rPr>
          <w:rFonts w:ascii="Times New Roman" w:hAnsi="Times New Roman"/>
          <w:sz w:val="28"/>
          <w:szCs w:val="28"/>
        </w:rPr>
        <w:t>образования в соответств</w:t>
      </w:r>
      <w:r>
        <w:rPr>
          <w:rFonts w:ascii="Times New Roman" w:hAnsi="Times New Roman"/>
          <w:sz w:val="28"/>
          <w:szCs w:val="28"/>
        </w:rPr>
        <w:t>ии с потребностями населения</w:t>
      </w:r>
      <w:r w:rsidRPr="00E84640">
        <w:rPr>
          <w:rFonts w:ascii="Times New Roman" w:hAnsi="Times New Roman"/>
          <w:sz w:val="28"/>
          <w:szCs w:val="28"/>
        </w:rPr>
        <w:t xml:space="preserve"> и перспективными задачами социально-экономического развития </w:t>
      </w:r>
      <w:proofErr w:type="spellStart"/>
      <w:r w:rsidRPr="00E84640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E84640">
        <w:rPr>
          <w:rFonts w:ascii="Times New Roman" w:hAnsi="Times New Roman"/>
          <w:sz w:val="28"/>
          <w:szCs w:val="28"/>
        </w:rPr>
        <w:t xml:space="preserve"> муниципального округа, которая характеризуется:</w:t>
      </w:r>
    </w:p>
    <w:p w:rsidR="00877B53" w:rsidRPr="00E84640" w:rsidRDefault="00877B53" w:rsidP="00877B53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E84640">
        <w:rPr>
          <w:rFonts w:ascii="Times New Roman" w:hAnsi="Times New Roman"/>
          <w:sz w:val="28"/>
          <w:szCs w:val="28"/>
        </w:rPr>
        <w:t xml:space="preserve">достижением значения показателя доли обучающихся общеобразовательных организаций </w:t>
      </w:r>
      <w:proofErr w:type="spellStart"/>
      <w:r w:rsidRPr="00E84640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E84640">
        <w:rPr>
          <w:rFonts w:ascii="Times New Roman" w:hAnsi="Times New Roman"/>
          <w:sz w:val="28"/>
          <w:szCs w:val="28"/>
        </w:rPr>
        <w:t xml:space="preserve"> муниципального округа на</w:t>
      </w:r>
      <w:r>
        <w:rPr>
          <w:rFonts w:ascii="Times New Roman" w:hAnsi="Times New Roman"/>
          <w:sz w:val="28"/>
          <w:szCs w:val="28"/>
        </w:rPr>
        <w:t> </w:t>
      </w:r>
      <w:r w:rsidRPr="00E84640">
        <w:rPr>
          <w:rFonts w:ascii="Times New Roman" w:hAnsi="Times New Roman"/>
          <w:sz w:val="28"/>
          <w:szCs w:val="28"/>
        </w:rPr>
        <w:t>уровне среднего общего образования, охваченных профильным обучением в</w:t>
      </w:r>
      <w:r>
        <w:rPr>
          <w:rFonts w:ascii="Times New Roman" w:hAnsi="Times New Roman"/>
          <w:sz w:val="28"/>
          <w:szCs w:val="28"/>
        </w:rPr>
        <w:t> </w:t>
      </w:r>
      <w:r w:rsidRPr="00E84640">
        <w:rPr>
          <w:rFonts w:ascii="Times New Roman" w:hAnsi="Times New Roman"/>
          <w:sz w:val="28"/>
          <w:szCs w:val="28"/>
        </w:rPr>
        <w:t>2030 году не менее 100%;</w:t>
      </w:r>
    </w:p>
    <w:p w:rsidR="00877B53" w:rsidRPr="00E84640" w:rsidRDefault="00877B53" w:rsidP="00877B53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84640">
        <w:rPr>
          <w:rFonts w:ascii="Times New Roman" w:hAnsi="Times New Roman"/>
          <w:sz w:val="28"/>
          <w:szCs w:val="28"/>
        </w:rPr>
        <w:t>- достижением значения показателя доли общеобразовательных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, оснащенных в целях внедрения </w:t>
      </w:r>
      <w:r w:rsidRPr="00E84640">
        <w:rPr>
          <w:rFonts w:ascii="Times New Roman" w:hAnsi="Times New Roman"/>
          <w:sz w:val="28"/>
          <w:szCs w:val="28"/>
        </w:rPr>
        <w:t>цифровой образовательной среды в 2030 году не менее 100%;</w:t>
      </w:r>
    </w:p>
    <w:p w:rsidR="00877B53" w:rsidRPr="00E84640" w:rsidRDefault="00877B53" w:rsidP="00877B53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84640">
        <w:rPr>
          <w:rFonts w:ascii="Times New Roman" w:hAnsi="Times New Roman"/>
          <w:sz w:val="28"/>
          <w:szCs w:val="28"/>
        </w:rPr>
        <w:t>- достижением значения показателя доли общеобразовательных организаций, оснащенных учебным, технологическим оборудованием и мебелью после капитального ремонта, от общего количества требующих оснащения учебным, технологическим оборудованием и мебелью от общего количества о</w:t>
      </w:r>
      <w:r>
        <w:rPr>
          <w:rFonts w:ascii="Times New Roman" w:hAnsi="Times New Roman"/>
          <w:sz w:val="28"/>
          <w:szCs w:val="28"/>
        </w:rPr>
        <w:t xml:space="preserve">бщеобразовательных организаций, </w:t>
      </w:r>
      <w:r w:rsidRPr="00E84640">
        <w:rPr>
          <w:rFonts w:ascii="Times New Roman" w:hAnsi="Times New Roman"/>
          <w:sz w:val="28"/>
          <w:szCs w:val="28"/>
        </w:rPr>
        <w:t>капитально отремонтированных в 2030 году не менее 100%.</w:t>
      </w:r>
    </w:p>
    <w:p w:rsidR="00877B53" w:rsidRPr="00E84640" w:rsidRDefault="00877B53" w:rsidP="00877B53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84640">
        <w:rPr>
          <w:rFonts w:ascii="Times New Roman" w:hAnsi="Times New Roman"/>
          <w:sz w:val="28"/>
          <w:szCs w:val="28"/>
        </w:rPr>
        <w:t>Для достижения указанной цели в структуру муниципальной программы включено направление (подпрограмма) реализации «Развитие общего образования».</w:t>
      </w:r>
    </w:p>
    <w:p w:rsidR="00877B53" w:rsidRPr="00E84640" w:rsidRDefault="00877B53" w:rsidP="00877B53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84640">
        <w:rPr>
          <w:rFonts w:ascii="Times New Roman" w:hAnsi="Times New Roman"/>
          <w:sz w:val="28"/>
          <w:szCs w:val="28"/>
        </w:rPr>
        <w:t>Цель 3. Формирование эффективной системы выявления, поддержки и</w:t>
      </w:r>
      <w:r>
        <w:rPr>
          <w:rFonts w:ascii="Times New Roman" w:hAnsi="Times New Roman"/>
          <w:sz w:val="28"/>
          <w:szCs w:val="28"/>
        </w:rPr>
        <w:t> </w:t>
      </w:r>
      <w:r w:rsidRPr="00E84640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 xml:space="preserve">звития способностей и талантов </w:t>
      </w:r>
      <w:r w:rsidRPr="00E84640">
        <w:rPr>
          <w:rFonts w:ascii="Times New Roman" w:hAnsi="Times New Roman"/>
          <w:sz w:val="28"/>
          <w:szCs w:val="28"/>
        </w:rPr>
        <w:t>у детей и молодежи, направленной на</w:t>
      </w:r>
      <w:r>
        <w:rPr>
          <w:rFonts w:ascii="Times New Roman" w:hAnsi="Times New Roman"/>
          <w:sz w:val="28"/>
          <w:szCs w:val="28"/>
        </w:rPr>
        <w:t> </w:t>
      </w:r>
      <w:r w:rsidRPr="00E84640">
        <w:rPr>
          <w:rFonts w:ascii="Times New Roman" w:hAnsi="Times New Roman"/>
          <w:sz w:val="28"/>
          <w:szCs w:val="28"/>
        </w:rPr>
        <w:t>самоопределение и профессиональную ориентацию всех учащихся, которая характеризуется:</w:t>
      </w:r>
    </w:p>
    <w:p w:rsidR="00877B53" w:rsidRPr="00E84640" w:rsidRDefault="00877B53" w:rsidP="00877B53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84640">
        <w:rPr>
          <w:rFonts w:ascii="Times New Roman" w:hAnsi="Times New Roman"/>
          <w:sz w:val="28"/>
          <w:szCs w:val="28"/>
        </w:rPr>
        <w:t>- достижением значения показателя доля детей в возрасте от 5 до 18 лет, охваченных дополнительным образованием в 2030 году не менее 84%.</w:t>
      </w:r>
    </w:p>
    <w:p w:rsidR="00877B53" w:rsidRPr="00E84640" w:rsidRDefault="00877B53" w:rsidP="00877B53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84640">
        <w:rPr>
          <w:rFonts w:ascii="Times New Roman" w:hAnsi="Times New Roman"/>
          <w:sz w:val="28"/>
          <w:szCs w:val="28"/>
        </w:rPr>
        <w:t>Для достижения указанной цели в структуру муниципальной программы включено направление (подпрограмма) реализации «Развитие дополнительного образования детей, поддержка талантливых и одаренных детей».</w:t>
      </w:r>
    </w:p>
    <w:p w:rsidR="00877B53" w:rsidRPr="00E84640" w:rsidRDefault="00877B53" w:rsidP="00877B53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84640">
        <w:rPr>
          <w:rFonts w:ascii="Times New Roman" w:hAnsi="Times New Roman"/>
          <w:sz w:val="28"/>
          <w:szCs w:val="28"/>
        </w:rPr>
        <w:t>Цель 4. Создание условий для организованного отдыха и оздоровления детей в возрасте до 18 лет к 2030 году, характеризуются:</w:t>
      </w:r>
    </w:p>
    <w:p w:rsidR="00877B53" w:rsidRPr="00E84640" w:rsidRDefault="00877B53" w:rsidP="00877B53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84640">
        <w:rPr>
          <w:rFonts w:ascii="Times New Roman" w:hAnsi="Times New Roman"/>
          <w:sz w:val="28"/>
          <w:szCs w:val="28"/>
        </w:rPr>
        <w:t>- достижением значения показателя увеличение доли детей, охваченных организованным отдыхом и оздоровлением, в общем количестве детей, обучающихся в общеобразовательных организациях, в возрасте до 18 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64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 </w:t>
      </w:r>
      <w:r w:rsidRPr="00E84640">
        <w:rPr>
          <w:rFonts w:ascii="Times New Roman" w:hAnsi="Times New Roman"/>
          <w:sz w:val="28"/>
          <w:szCs w:val="28"/>
        </w:rPr>
        <w:t>2030</w:t>
      </w:r>
      <w:r>
        <w:rPr>
          <w:rFonts w:ascii="Times New Roman" w:hAnsi="Times New Roman"/>
          <w:sz w:val="28"/>
          <w:szCs w:val="28"/>
        </w:rPr>
        <w:t> </w:t>
      </w:r>
      <w:r w:rsidRPr="00E84640">
        <w:rPr>
          <w:rFonts w:ascii="Times New Roman" w:hAnsi="Times New Roman"/>
          <w:sz w:val="28"/>
          <w:szCs w:val="28"/>
        </w:rPr>
        <w:t>году до 80%.</w:t>
      </w:r>
    </w:p>
    <w:p w:rsidR="00877B53" w:rsidRPr="00E84640" w:rsidRDefault="00877B53" w:rsidP="00877B53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84640">
        <w:rPr>
          <w:rFonts w:ascii="Times New Roman" w:hAnsi="Times New Roman"/>
          <w:sz w:val="28"/>
          <w:szCs w:val="28"/>
        </w:rPr>
        <w:lastRenderedPageBreak/>
        <w:t>Для достижения указанной цели в структуру муниципальной программы включено направление (подпрограмма) реализации «Обеспечение безопасного, качественного отдыха и оздоровления детей».</w:t>
      </w:r>
    </w:p>
    <w:p w:rsidR="00877B53" w:rsidRPr="00E84640" w:rsidRDefault="00877B53" w:rsidP="00877B53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53" w:rsidRPr="00E84640" w:rsidRDefault="00877B53" w:rsidP="00877B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zh-CN" w:bidi="hi-IN"/>
        </w:rPr>
      </w:pPr>
      <w:r w:rsidRPr="00E84640">
        <w:rPr>
          <w:rFonts w:ascii="Times New Roman" w:eastAsia="Times New Roman" w:hAnsi="Times New Roman"/>
          <w:b/>
          <w:kern w:val="2"/>
          <w:sz w:val="28"/>
          <w:szCs w:val="28"/>
          <w:lang w:eastAsia="zh-CN" w:bidi="hi-IN"/>
        </w:rPr>
        <w:t>1.3. Сведения о взаимосвязи со стратегическими приоритетами,</w:t>
      </w:r>
    </w:p>
    <w:p w:rsidR="00877B53" w:rsidRPr="00E84640" w:rsidRDefault="00877B53" w:rsidP="00877B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zh-CN" w:bidi="hi-IN"/>
        </w:rPr>
      </w:pPr>
      <w:r w:rsidRPr="00E84640">
        <w:rPr>
          <w:rFonts w:ascii="Times New Roman" w:eastAsia="Times New Roman" w:hAnsi="Times New Roman"/>
          <w:b/>
          <w:kern w:val="2"/>
          <w:sz w:val="28"/>
          <w:szCs w:val="28"/>
          <w:lang w:eastAsia="zh-CN" w:bidi="hi-IN"/>
        </w:rPr>
        <w:t>целями и показателями государственных программ</w:t>
      </w:r>
    </w:p>
    <w:p w:rsidR="00877B53" w:rsidRDefault="00877B53" w:rsidP="00877B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zh-CN" w:bidi="hi-IN"/>
        </w:rPr>
      </w:pPr>
      <w:r w:rsidRPr="00E84640">
        <w:rPr>
          <w:rFonts w:ascii="Times New Roman" w:eastAsia="Times New Roman" w:hAnsi="Times New Roman"/>
          <w:b/>
          <w:kern w:val="2"/>
          <w:sz w:val="28"/>
          <w:szCs w:val="28"/>
          <w:lang w:eastAsia="zh-CN" w:bidi="hi-IN"/>
        </w:rPr>
        <w:t>Российской Федерации, Белгородской области</w:t>
      </w:r>
    </w:p>
    <w:p w:rsidR="00877B53" w:rsidRPr="00E84640" w:rsidRDefault="00877B53" w:rsidP="00877B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zh-CN" w:bidi="hi-IN"/>
        </w:rPr>
      </w:pPr>
    </w:p>
    <w:p w:rsidR="00877B53" w:rsidRPr="00E84640" w:rsidRDefault="00877B53" w:rsidP="00877B5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zh-CN" w:bidi="hi-IN"/>
        </w:rPr>
      </w:pPr>
      <w:proofErr w:type="gramStart"/>
      <w:r w:rsidRPr="00E84640">
        <w:rPr>
          <w:rFonts w:ascii="Times New Roman" w:eastAsia="Times New Roman" w:hAnsi="Times New Roman"/>
          <w:kern w:val="2"/>
          <w:sz w:val="28"/>
          <w:szCs w:val="28"/>
          <w:lang w:eastAsia="zh-CN" w:bidi="hi-IN"/>
        </w:rPr>
        <w:t>Система целеполагания и задачи муниципальной программы сформированы с учетом национальных целей развития на период до 2030 года, определенных Указом Президента Российской Федерации от 07 мая 2024 года №</w:t>
      </w:r>
      <w:r>
        <w:rPr>
          <w:rFonts w:ascii="Times New Roman" w:eastAsia="Times New Roman" w:hAnsi="Times New Roman"/>
          <w:kern w:val="2"/>
          <w:sz w:val="28"/>
          <w:szCs w:val="28"/>
          <w:lang w:eastAsia="zh-CN" w:bidi="hi-IN"/>
        </w:rPr>
        <w:t> </w:t>
      </w:r>
      <w:r w:rsidRPr="00E84640">
        <w:rPr>
          <w:rFonts w:ascii="Times New Roman" w:eastAsia="Times New Roman" w:hAnsi="Times New Roman"/>
          <w:kern w:val="2"/>
          <w:sz w:val="28"/>
          <w:szCs w:val="28"/>
          <w:lang w:eastAsia="zh-CN" w:bidi="hi-IN"/>
        </w:rPr>
        <w:t>309 «О национальных целях развития Российской Федерации на период до</w:t>
      </w:r>
      <w:r>
        <w:rPr>
          <w:rFonts w:ascii="Times New Roman" w:eastAsia="Times New Roman" w:hAnsi="Times New Roman"/>
          <w:kern w:val="2"/>
          <w:sz w:val="28"/>
          <w:szCs w:val="28"/>
          <w:lang w:eastAsia="zh-CN" w:bidi="hi-IN"/>
        </w:rPr>
        <w:t> </w:t>
      </w:r>
      <w:r w:rsidRPr="00E84640">
        <w:rPr>
          <w:rFonts w:ascii="Times New Roman" w:eastAsia="Times New Roman" w:hAnsi="Times New Roman"/>
          <w:kern w:val="2"/>
          <w:sz w:val="28"/>
          <w:szCs w:val="28"/>
          <w:lang w:eastAsia="zh-CN" w:bidi="hi-IN"/>
        </w:rPr>
        <w:t>2030 года и на перспективу до 2036 года», и Единого плана по достижению национальных целей развития Российской Федерации на период до 2024 года</w:t>
      </w:r>
      <w:proofErr w:type="gramEnd"/>
      <w:r w:rsidRPr="00E84640">
        <w:rPr>
          <w:rFonts w:ascii="Times New Roman" w:eastAsia="Times New Roman" w:hAnsi="Times New Roman"/>
          <w:kern w:val="2"/>
          <w:sz w:val="28"/>
          <w:szCs w:val="28"/>
          <w:lang w:eastAsia="zh-CN" w:bidi="hi-IN"/>
        </w:rPr>
        <w:t xml:space="preserve"> и</w:t>
      </w:r>
      <w:r>
        <w:rPr>
          <w:rFonts w:ascii="Times New Roman" w:eastAsia="Times New Roman" w:hAnsi="Times New Roman"/>
          <w:kern w:val="2"/>
          <w:sz w:val="28"/>
          <w:szCs w:val="28"/>
          <w:lang w:eastAsia="zh-CN" w:bidi="hi-IN"/>
        </w:rPr>
        <w:t> </w:t>
      </w:r>
      <w:r w:rsidRPr="00E84640">
        <w:rPr>
          <w:rFonts w:ascii="Times New Roman" w:eastAsia="Times New Roman" w:hAnsi="Times New Roman"/>
          <w:kern w:val="2"/>
          <w:sz w:val="28"/>
          <w:szCs w:val="28"/>
          <w:lang w:eastAsia="zh-CN" w:bidi="hi-IN"/>
        </w:rPr>
        <w:t>на плановый период до 2030 года, утвержденного распоряжением Правительства Российской Федерации от 01 октября 2021 года № 2765-р.</w:t>
      </w:r>
    </w:p>
    <w:p w:rsidR="00877B53" w:rsidRPr="00E84640" w:rsidRDefault="00877B53" w:rsidP="00877B5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zh-CN" w:bidi="hi-IN"/>
        </w:rPr>
      </w:pPr>
      <w:r w:rsidRPr="00E84640">
        <w:rPr>
          <w:rFonts w:ascii="Times New Roman" w:eastAsia="Times New Roman" w:hAnsi="Times New Roman"/>
          <w:kern w:val="2"/>
          <w:sz w:val="28"/>
          <w:szCs w:val="28"/>
          <w:lang w:eastAsia="zh-CN" w:bidi="hi-IN"/>
        </w:rPr>
        <w:t>Реализация муниципальной программы б</w:t>
      </w:r>
      <w:r>
        <w:rPr>
          <w:rFonts w:ascii="Times New Roman" w:eastAsia="Times New Roman" w:hAnsi="Times New Roman"/>
          <w:kern w:val="2"/>
          <w:sz w:val="28"/>
          <w:szCs w:val="28"/>
          <w:lang w:eastAsia="zh-CN" w:bidi="hi-IN"/>
        </w:rPr>
        <w:t>удет непосредственно направлена</w:t>
      </w:r>
      <w:r w:rsidRPr="00E84640">
        <w:rPr>
          <w:rFonts w:ascii="Times New Roman" w:eastAsia="Times New Roman" w:hAnsi="Times New Roman"/>
          <w:kern w:val="2"/>
          <w:sz w:val="28"/>
          <w:szCs w:val="28"/>
          <w:lang w:eastAsia="zh-CN" w:bidi="hi-IN"/>
        </w:rPr>
        <w:t xml:space="preserve"> на достижение национальной цели развития Российской Федерации на период</w:t>
      </w:r>
      <w:r>
        <w:rPr>
          <w:rFonts w:ascii="Times New Roman" w:eastAsia="Times New Roman" w:hAnsi="Times New Roman"/>
          <w:kern w:val="2"/>
          <w:sz w:val="28"/>
          <w:szCs w:val="28"/>
          <w:lang w:eastAsia="zh-CN" w:bidi="hi-IN"/>
        </w:rPr>
        <w:t xml:space="preserve"> </w:t>
      </w:r>
      <w:r w:rsidRPr="00E84640">
        <w:rPr>
          <w:rFonts w:ascii="Times New Roman" w:eastAsia="Times New Roman" w:hAnsi="Times New Roman"/>
          <w:kern w:val="2"/>
          <w:sz w:val="28"/>
          <w:szCs w:val="28"/>
          <w:lang w:eastAsia="zh-CN" w:bidi="hi-IN"/>
        </w:rPr>
        <w:t>до</w:t>
      </w:r>
      <w:r>
        <w:rPr>
          <w:rFonts w:ascii="Times New Roman" w:eastAsia="Times New Roman" w:hAnsi="Times New Roman"/>
          <w:kern w:val="2"/>
          <w:sz w:val="28"/>
          <w:szCs w:val="28"/>
          <w:lang w:eastAsia="zh-CN" w:bidi="hi-IN"/>
        </w:rPr>
        <w:t> </w:t>
      </w:r>
      <w:r w:rsidRPr="00E84640">
        <w:rPr>
          <w:rFonts w:ascii="Times New Roman" w:eastAsia="Times New Roman" w:hAnsi="Times New Roman"/>
          <w:kern w:val="2"/>
          <w:sz w:val="28"/>
          <w:szCs w:val="28"/>
          <w:lang w:eastAsia="zh-CN" w:bidi="hi-IN"/>
        </w:rPr>
        <w:t>2030 года – «</w:t>
      </w:r>
      <w:r>
        <w:rPr>
          <w:rFonts w:ascii="Times New Roman" w:hAnsi="Times New Roman"/>
          <w:sz w:val="28"/>
          <w:szCs w:val="28"/>
        </w:rPr>
        <w:t>Реализация</w:t>
      </w:r>
      <w:r w:rsidRPr="00E84640">
        <w:rPr>
          <w:rFonts w:ascii="Times New Roman" w:hAnsi="Times New Roman"/>
          <w:sz w:val="28"/>
          <w:szCs w:val="28"/>
        </w:rPr>
        <w:t xml:space="preserve"> потенциала каждого человека, развитие его талантов, воспитание патриотичной и социально-ответственной личности</w:t>
      </w:r>
      <w:r w:rsidRPr="00E84640">
        <w:rPr>
          <w:rFonts w:ascii="Times New Roman" w:eastAsia="Times New Roman" w:hAnsi="Times New Roman"/>
          <w:kern w:val="2"/>
          <w:sz w:val="28"/>
          <w:szCs w:val="28"/>
          <w:lang w:eastAsia="zh-CN" w:bidi="hi-IN"/>
        </w:rPr>
        <w:t>».</w:t>
      </w:r>
    </w:p>
    <w:p w:rsidR="00877B53" w:rsidRDefault="00877B53" w:rsidP="00877B5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zh-CN" w:bidi="hi-IN"/>
        </w:rPr>
      </w:pPr>
      <w:r w:rsidRPr="00E84640">
        <w:rPr>
          <w:rFonts w:ascii="Times New Roman" w:eastAsia="Times New Roman" w:hAnsi="Times New Roman"/>
          <w:kern w:val="2"/>
          <w:sz w:val="28"/>
          <w:szCs w:val="28"/>
          <w:lang w:eastAsia="zh-CN" w:bidi="hi-IN"/>
        </w:rPr>
        <w:t>Кроме того, при формировании целей и показателей муниципальной программы учитывались положения документов стратегического планирования, в том числе государственной программы Белгородской области «Развитие образования Белгородской области».</w:t>
      </w:r>
    </w:p>
    <w:p w:rsidR="00877B53" w:rsidRPr="00E84640" w:rsidRDefault="00877B53" w:rsidP="00877B5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zh-CN" w:bidi="hi-IN"/>
        </w:rPr>
      </w:pPr>
    </w:p>
    <w:p w:rsidR="00877B53" w:rsidRPr="00E84640" w:rsidRDefault="00877B53" w:rsidP="00877B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zh-CN" w:bidi="hi-IN"/>
        </w:rPr>
      </w:pPr>
      <w:r w:rsidRPr="00E84640">
        <w:rPr>
          <w:rFonts w:ascii="Times New Roman" w:eastAsia="Times New Roman" w:hAnsi="Times New Roman"/>
          <w:b/>
          <w:kern w:val="2"/>
          <w:sz w:val="28"/>
          <w:szCs w:val="28"/>
          <w:lang w:eastAsia="zh-CN" w:bidi="hi-IN"/>
        </w:rPr>
        <w:t>1.4. Задачи муниципального управления, способы их эффективного</w:t>
      </w:r>
    </w:p>
    <w:p w:rsidR="00877B53" w:rsidRPr="00E84640" w:rsidRDefault="00877B53" w:rsidP="00877B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zh-CN" w:bidi="hi-IN"/>
        </w:rPr>
      </w:pPr>
      <w:r w:rsidRPr="00E84640">
        <w:rPr>
          <w:rFonts w:ascii="Times New Roman" w:eastAsia="Times New Roman" w:hAnsi="Times New Roman"/>
          <w:b/>
          <w:kern w:val="2"/>
          <w:sz w:val="28"/>
          <w:szCs w:val="28"/>
          <w:lang w:eastAsia="zh-CN" w:bidi="hi-IN"/>
        </w:rPr>
        <w:t>решения в сфере реализации муниципальной программы</w:t>
      </w:r>
    </w:p>
    <w:p w:rsidR="00877B53" w:rsidRPr="00E84640" w:rsidRDefault="00877B53" w:rsidP="00877B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zh-CN" w:bidi="hi-IN"/>
        </w:rPr>
      </w:pPr>
    </w:p>
    <w:p w:rsidR="00877B53" w:rsidRPr="00E84640" w:rsidRDefault="00877B53" w:rsidP="00877B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4640">
        <w:rPr>
          <w:rFonts w:ascii="Times New Roman" w:hAnsi="Times New Roman"/>
          <w:bCs/>
          <w:sz w:val="28"/>
          <w:szCs w:val="28"/>
        </w:rPr>
        <w:t>На основе анализа мероприятий, предлагаемых для реализации в рамках муниципальной программы, выделены следующие задачи для ее реализации:</w:t>
      </w:r>
    </w:p>
    <w:p w:rsidR="00877B53" w:rsidRPr="00E84640" w:rsidRDefault="00877B53" w:rsidP="00877B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4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E84640">
        <w:rPr>
          <w:rFonts w:ascii="Times New Roman" w:hAnsi="Times New Roman"/>
          <w:sz w:val="28"/>
          <w:szCs w:val="28"/>
        </w:rPr>
        <w:t>«Обеспечение муниципальных гарантий доступности и качественного дошкольного образования»;</w:t>
      </w:r>
    </w:p>
    <w:p w:rsidR="00877B53" w:rsidRPr="00E84640" w:rsidRDefault="00877B53" w:rsidP="00877B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4640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84640">
        <w:rPr>
          <w:rFonts w:ascii="Times New Roman" w:hAnsi="Times New Roman"/>
          <w:sz w:val="28"/>
          <w:szCs w:val="28"/>
        </w:rPr>
        <w:t>«Развитие системы дошкольного образования, обеспечивающей равный доступ населения к услугам дошкольных образовательных организаций»;</w:t>
      </w:r>
    </w:p>
    <w:p w:rsidR="00877B53" w:rsidRPr="00E84640" w:rsidRDefault="00877B53" w:rsidP="00877B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64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640">
        <w:rPr>
          <w:rFonts w:ascii="Times New Roman" w:hAnsi="Times New Roman"/>
          <w:sz w:val="28"/>
          <w:szCs w:val="28"/>
        </w:rPr>
        <w:t>«Создание условий, способствующих полноценному воспитанию и</w:t>
      </w:r>
      <w:r>
        <w:rPr>
          <w:rFonts w:ascii="Times New Roman" w:hAnsi="Times New Roman"/>
          <w:sz w:val="28"/>
          <w:szCs w:val="28"/>
        </w:rPr>
        <w:t> </w:t>
      </w:r>
      <w:r w:rsidRPr="00E84640">
        <w:rPr>
          <w:rFonts w:ascii="Times New Roman" w:hAnsi="Times New Roman"/>
          <w:sz w:val="28"/>
          <w:szCs w:val="28"/>
        </w:rPr>
        <w:t>развитию каждого обучающегося, осваивающего образовательные программы общего образования, которое в том числе характеризуется 100 % обеспечением доли обучающихся, получающих общее образование в государственных и</w:t>
      </w:r>
      <w:r>
        <w:rPr>
          <w:rFonts w:ascii="Times New Roman" w:hAnsi="Times New Roman"/>
          <w:sz w:val="28"/>
          <w:szCs w:val="28"/>
        </w:rPr>
        <w:t> </w:t>
      </w:r>
      <w:r w:rsidRPr="00E84640">
        <w:rPr>
          <w:rFonts w:ascii="Times New Roman" w:hAnsi="Times New Roman"/>
          <w:sz w:val="28"/>
          <w:szCs w:val="28"/>
        </w:rPr>
        <w:t>муниципальных образовательных организациях, получающих бесплатное горячее питание, к общему количеству обучающихся, получающих общее образование в государственных и муниципальных образовательных организациях»;</w:t>
      </w:r>
    </w:p>
    <w:p w:rsidR="00877B53" w:rsidRPr="00E84640" w:rsidRDefault="00877B53" w:rsidP="00877B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64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640">
        <w:rPr>
          <w:rFonts w:ascii="Times New Roman" w:hAnsi="Times New Roman"/>
          <w:sz w:val="28"/>
          <w:szCs w:val="28"/>
        </w:rPr>
        <w:t>«Обеспечена возможность детям получать качественное общее образование в условиях, отвечающих современным требованиям, независимо от</w:t>
      </w:r>
      <w:r>
        <w:rPr>
          <w:rFonts w:ascii="Times New Roman" w:hAnsi="Times New Roman"/>
          <w:sz w:val="28"/>
          <w:szCs w:val="28"/>
        </w:rPr>
        <w:t> </w:t>
      </w:r>
      <w:r w:rsidRPr="00E84640">
        <w:rPr>
          <w:rFonts w:ascii="Times New Roman" w:hAnsi="Times New Roman"/>
          <w:sz w:val="28"/>
          <w:szCs w:val="28"/>
        </w:rPr>
        <w:t>места проживания ребенка»;</w:t>
      </w:r>
    </w:p>
    <w:p w:rsidR="00877B53" w:rsidRPr="00E84640" w:rsidRDefault="00877B53" w:rsidP="00877B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640">
        <w:rPr>
          <w:rFonts w:ascii="Times New Roman" w:hAnsi="Times New Roman"/>
          <w:bCs/>
          <w:sz w:val="28"/>
          <w:szCs w:val="28"/>
        </w:rPr>
        <w:lastRenderedPageBreak/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84640">
        <w:rPr>
          <w:rFonts w:ascii="Times New Roman" w:hAnsi="Times New Roman"/>
          <w:bCs/>
          <w:sz w:val="28"/>
          <w:szCs w:val="28"/>
        </w:rPr>
        <w:t>«Развитие муниципальной системы воспитания и дополнительного образования детей»;</w:t>
      </w:r>
    </w:p>
    <w:p w:rsidR="00877B53" w:rsidRPr="00E84640" w:rsidRDefault="00877B53" w:rsidP="00877B5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84640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84640">
        <w:rPr>
          <w:rFonts w:ascii="Times New Roman" w:hAnsi="Times New Roman"/>
          <w:bCs/>
          <w:sz w:val="28"/>
          <w:szCs w:val="28"/>
        </w:rPr>
        <w:t>«Организация отдыха и оздоровления детей в возрасте от 7 до 18 лет, в</w:t>
      </w:r>
      <w:r>
        <w:rPr>
          <w:rFonts w:ascii="Times New Roman" w:hAnsi="Times New Roman"/>
          <w:bCs/>
          <w:sz w:val="28"/>
          <w:szCs w:val="28"/>
        </w:rPr>
        <w:t> </w:t>
      </w:r>
      <w:r w:rsidRPr="00E84640">
        <w:rPr>
          <w:rFonts w:ascii="Times New Roman" w:hAnsi="Times New Roman"/>
          <w:bCs/>
          <w:sz w:val="28"/>
          <w:szCs w:val="28"/>
        </w:rPr>
        <w:t>том числе детей, находящихся в трудной жизненной ситуации</w:t>
      </w:r>
      <w:r w:rsidRPr="00E84640">
        <w:rPr>
          <w:rFonts w:ascii="Times New Roman" w:hAnsi="Times New Roman"/>
          <w:sz w:val="28"/>
          <w:szCs w:val="28"/>
        </w:rPr>
        <w:t>»;</w:t>
      </w:r>
    </w:p>
    <w:p w:rsidR="00877B53" w:rsidRPr="00E84640" w:rsidRDefault="00877B53" w:rsidP="00877B5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E84640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84640">
        <w:rPr>
          <w:rFonts w:ascii="Times New Roman" w:hAnsi="Times New Roman"/>
          <w:bCs/>
          <w:sz w:val="28"/>
          <w:szCs w:val="28"/>
        </w:rPr>
        <w:t>«Формирование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</w:t>
      </w:r>
      <w:r>
        <w:rPr>
          <w:rFonts w:ascii="Times New Roman" w:hAnsi="Times New Roman"/>
          <w:bCs/>
          <w:sz w:val="28"/>
          <w:szCs w:val="28"/>
        </w:rPr>
        <w:t> </w:t>
      </w:r>
      <w:r w:rsidRPr="00E84640">
        <w:rPr>
          <w:rFonts w:ascii="Times New Roman" w:hAnsi="Times New Roman"/>
          <w:bCs/>
          <w:sz w:val="28"/>
          <w:szCs w:val="28"/>
        </w:rPr>
        <w:t>профессиональную ориентацию всех обучающихся»;</w:t>
      </w:r>
    </w:p>
    <w:p w:rsidR="00877B53" w:rsidRPr="00E84640" w:rsidRDefault="00877B53" w:rsidP="00877B53">
      <w:pPr>
        <w:suppressAutoHyphens/>
        <w:spacing w:after="0" w:line="240" w:lineRule="auto"/>
        <w:ind w:firstLine="708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E84640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84640">
        <w:rPr>
          <w:rFonts w:ascii="Times New Roman" w:hAnsi="Times New Roman"/>
          <w:bCs/>
          <w:sz w:val="28"/>
          <w:szCs w:val="28"/>
        </w:rPr>
        <w:t>«Формирование духовно-нравственных ценностей и гражданской культуры».</w:t>
      </w:r>
    </w:p>
    <w:p w:rsidR="00877B53" w:rsidRPr="00E84640" w:rsidRDefault="00877B53" w:rsidP="00877B5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zh-CN" w:bidi="hi-IN"/>
        </w:rPr>
      </w:pPr>
    </w:p>
    <w:p w:rsidR="00877B53" w:rsidRPr="00E84640" w:rsidRDefault="00877B53" w:rsidP="00877B53">
      <w:pPr>
        <w:suppressAutoHyphens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77B53" w:rsidRPr="00E84640" w:rsidRDefault="00877B53" w:rsidP="00877B53">
      <w:pPr>
        <w:suppressAutoHyphens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05BDB" w:rsidRDefault="00B05BDB" w:rsidP="00280A99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A362E" w:rsidRDefault="00AA362E" w:rsidP="00A368F0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  <w:sectPr w:rsidR="00AA362E" w:rsidSect="00280A99">
          <w:headerReference w:type="default" r:id="rId9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801921" w:rsidRDefault="00A368F0" w:rsidP="00801921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Паспорт </w:t>
      </w:r>
      <w:r w:rsidR="008C52A1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801921">
        <w:rPr>
          <w:rFonts w:ascii="Times New Roman" w:hAnsi="Times New Roman"/>
          <w:b/>
          <w:sz w:val="28"/>
          <w:szCs w:val="28"/>
        </w:rPr>
        <w:t>Яковлевского муниципального</w:t>
      </w:r>
      <w:r w:rsidR="00CB162F">
        <w:rPr>
          <w:rFonts w:ascii="Times New Roman" w:hAnsi="Times New Roman"/>
          <w:b/>
          <w:sz w:val="28"/>
          <w:szCs w:val="28"/>
        </w:rPr>
        <w:t xml:space="preserve"> округа  Белгородской области</w:t>
      </w:r>
    </w:p>
    <w:p w:rsidR="000B46BC" w:rsidRDefault="00A368F0" w:rsidP="0080192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«Развитие образования </w:t>
      </w:r>
      <w:r w:rsidR="00A62C85">
        <w:rPr>
          <w:rFonts w:ascii="Times New Roman" w:hAnsi="Times New Roman"/>
          <w:b/>
          <w:sz w:val="28"/>
          <w:szCs w:val="28"/>
        </w:rPr>
        <w:t xml:space="preserve">в </w:t>
      </w:r>
      <w:r w:rsidR="0080192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01921">
        <w:rPr>
          <w:rFonts w:ascii="Times New Roman" w:hAnsi="Times New Roman"/>
          <w:b/>
          <w:sz w:val="28"/>
          <w:szCs w:val="28"/>
        </w:rPr>
        <w:t>Яковлевско</w:t>
      </w:r>
      <w:r w:rsidR="00A62C85">
        <w:rPr>
          <w:rFonts w:ascii="Times New Roman" w:hAnsi="Times New Roman"/>
          <w:b/>
          <w:sz w:val="28"/>
          <w:szCs w:val="28"/>
        </w:rPr>
        <w:t>м</w:t>
      </w:r>
      <w:proofErr w:type="spellEnd"/>
      <w:r w:rsidR="00801921">
        <w:rPr>
          <w:rFonts w:ascii="Times New Roman" w:hAnsi="Times New Roman"/>
          <w:b/>
          <w:sz w:val="28"/>
          <w:szCs w:val="28"/>
        </w:rPr>
        <w:t xml:space="preserve"> муниципально</w:t>
      </w:r>
      <w:r w:rsidR="00A62C85">
        <w:rPr>
          <w:rFonts w:ascii="Times New Roman" w:hAnsi="Times New Roman"/>
          <w:b/>
          <w:sz w:val="28"/>
          <w:szCs w:val="28"/>
        </w:rPr>
        <w:t>м</w:t>
      </w:r>
      <w:r w:rsidR="0080192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округ</w:t>
      </w:r>
      <w:r w:rsidR="00A62C85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Белгородской области»</w:t>
      </w:r>
      <w:r>
        <w:rPr>
          <w:rFonts w:ascii="Times New Roman" w:hAnsi="Times New Roman"/>
          <w:b/>
          <w:sz w:val="28"/>
          <w:szCs w:val="28"/>
        </w:rPr>
        <w:br/>
        <w:t xml:space="preserve"> (далее – муниципальная программа)</w:t>
      </w:r>
    </w:p>
    <w:p w:rsidR="00A368F0" w:rsidRDefault="00A368F0" w:rsidP="00A368F0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368F0" w:rsidRPr="00A368F0" w:rsidRDefault="00A368F0" w:rsidP="00A368F0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положения</w:t>
      </w:r>
    </w:p>
    <w:p w:rsidR="00A270FD" w:rsidRDefault="00A270FD" w:rsidP="00A27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7018"/>
        <w:gridCol w:w="4889"/>
      </w:tblGrid>
      <w:tr w:rsidR="00A368F0" w:rsidRPr="00E3496A" w:rsidTr="00455E66">
        <w:tc>
          <w:tcPr>
            <w:tcW w:w="3686" w:type="dxa"/>
          </w:tcPr>
          <w:p w:rsidR="00A368F0" w:rsidRPr="00E3496A" w:rsidRDefault="00A368F0" w:rsidP="00D55C60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96A">
              <w:rPr>
                <w:rFonts w:ascii="Times New Roman" w:hAnsi="Times New Roman"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11907" w:type="dxa"/>
            <w:gridSpan w:val="2"/>
          </w:tcPr>
          <w:p w:rsidR="00A368F0" w:rsidRPr="00E3496A" w:rsidRDefault="00BC192A" w:rsidP="00B67B5C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Грича</w:t>
            </w:r>
            <w:r w:rsidR="00B67B5C">
              <w:rPr>
                <w:rFonts w:ascii="Times New Roman" w:hAnsi="Times New Roman"/>
                <w:sz w:val="28"/>
                <w:szCs w:val="28"/>
              </w:rPr>
              <w:t>никова</w:t>
            </w:r>
            <w:proofErr w:type="spellEnd"/>
            <w:r w:rsidR="00B67B5C">
              <w:rPr>
                <w:rFonts w:ascii="Times New Roman" w:hAnsi="Times New Roman"/>
                <w:sz w:val="28"/>
                <w:szCs w:val="28"/>
              </w:rPr>
              <w:t xml:space="preserve"> Ирина Александровна, з</w:t>
            </w:r>
            <w:r w:rsidR="00A368F0" w:rsidRPr="00E3496A">
              <w:rPr>
                <w:rFonts w:ascii="Times New Roman" w:hAnsi="Times New Roman"/>
                <w:sz w:val="28"/>
                <w:szCs w:val="28"/>
              </w:rPr>
              <w:t xml:space="preserve">аместитель главы администрации </w:t>
            </w:r>
            <w:r w:rsidR="00801921">
              <w:rPr>
                <w:rFonts w:ascii="Times New Roman" w:hAnsi="Times New Roman"/>
                <w:sz w:val="28"/>
                <w:szCs w:val="28"/>
              </w:rPr>
              <w:t>Яковлевского муниц</w:t>
            </w:r>
            <w:r w:rsidR="00801921">
              <w:rPr>
                <w:rFonts w:ascii="Times New Roman" w:hAnsi="Times New Roman"/>
                <w:sz w:val="28"/>
                <w:szCs w:val="28"/>
              </w:rPr>
              <w:t>и</w:t>
            </w:r>
            <w:r w:rsidR="00801921">
              <w:rPr>
                <w:rFonts w:ascii="Times New Roman" w:hAnsi="Times New Roman"/>
                <w:sz w:val="28"/>
                <w:szCs w:val="28"/>
              </w:rPr>
              <w:t xml:space="preserve">пального </w:t>
            </w:r>
            <w:r w:rsidR="00A368F0" w:rsidRPr="00E3496A">
              <w:rPr>
                <w:rFonts w:ascii="Times New Roman" w:hAnsi="Times New Roman"/>
                <w:sz w:val="28"/>
                <w:szCs w:val="28"/>
              </w:rPr>
              <w:t xml:space="preserve"> округа по социально</w:t>
            </w:r>
            <w:r w:rsidR="00801921">
              <w:rPr>
                <w:rFonts w:ascii="Times New Roman" w:hAnsi="Times New Roman"/>
                <w:sz w:val="28"/>
                <w:szCs w:val="28"/>
              </w:rPr>
              <w:t>й политике</w:t>
            </w:r>
          </w:p>
        </w:tc>
      </w:tr>
      <w:tr w:rsidR="00A368F0" w:rsidRPr="00E3496A" w:rsidTr="00455E66">
        <w:tc>
          <w:tcPr>
            <w:tcW w:w="3686" w:type="dxa"/>
          </w:tcPr>
          <w:p w:rsidR="00A368F0" w:rsidRPr="00E3496A" w:rsidRDefault="00A368F0" w:rsidP="00D55C60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96A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1907" w:type="dxa"/>
            <w:gridSpan w:val="2"/>
          </w:tcPr>
          <w:p w:rsidR="00A368F0" w:rsidRPr="00E3496A" w:rsidRDefault="00DA36F0" w:rsidP="00DA36F0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Золотарева Татьяна Алексеевна, руководитель</w:t>
            </w:r>
            <w:r w:rsidRPr="00E349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A368F0" w:rsidRPr="00E3496A">
              <w:rPr>
                <w:rFonts w:ascii="Times New Roman" w:hAnsi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A368F0" w:rsidRPr="00E3496A">
              <w:rPr>
                <w:rFonts w:ascii="Times New Roman" w:hAnsi="Times New Roman"/>
                <w:sz w:val="28"/>
                <w:szCs w:val="28"/>
              </w:rPr>
              <w:t xml:space="preserve"> образования администрации </w:t>
            </w:r>
            <w:r w:rsidR="00801921">
              <w:rPr>
                <w:rFonts w:ascii="Times New Roman" w:hAnsi="Times New Roman"/>
                <w:sz w:val="28"/>
                <w:szCs w:val="28"/>
              </w:rPr>
              <w:t>Яковле</w:t>
            </w:r>
            <w:r w:rsidR="00801921">
              <w:rPr>
                <w:rFonts w:ascii="Times New Roman" w:hAnsi="Times New Roman"/>
                <w:sz w:val="28"/>
                <w:szCs w:val="28"/>
              </w:rPr>
              <w:t>в</w:t>
            </w:r>
            <w:r w:rsidR="00801921">
              <w:rPr>
                <w:rFonts w:ascii="Times New Roman" w:hAnsi="Times New Roman"/>
                <w:sz w:val="28"/>
                <w:szCs w:val="28"/>
              </w:rPr>
              <w:t>ского муниципального</w:t>
            </w:r>
            <w:r w:rsidR="00A368F0" w:rsidRPr="00E3496A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</w:p>
        </w:tc>
      </w:tr>
      <w:tr w:rsidR="00A368F0" w:rsidRPr="00E3496A" w:rsidTr="00455E66">
        <w:tc>
          <w:tcPr>
            <w:tcW w:w="3686" w:type="dxa"/>
          </w:tcPr>
          <w:p w:rsidR="00A368F0" w:rsidRPr="00E3496A" w:rsidRDefault="00A368F0" w:rsidP="00D55C60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96A">
              <w:rPr>
                <w:rFonts w:ascii="Times New Roman" w:hAnsi="Times New Roman"/>
                <w:sz w:val="28"/>
                <w:szCs w:val="28"/>
              </w:rPr>
              <w:t>Период реализации муниц</w:t>
            </w:r>
            <w:r w:rsidRPr="00E3496A">
              <w:rPr>
                <w:rFonts w:ascii="Times New Roman" w:hAnsi="Times New Roman"/>
                <w:sz w:val="28"/>
                <w:szCs w:val="28"/>
              </w:rPr>
              <w:t>и</w:t>
            </w:r>
            <w:r w:rsidRPr="00E3496A">
              <w:rPr>
                <w:rFonts w:ascii="Times New Roman" w:hAnsi="Times New Roman"/>
                <w:sz w:val="28"/>
                <w:szCs w:val="28"/>
              </w:rPr>
              <w:t>пальной программы</w:t>
            </w:r>
          </w:p>
        </w:tc>
        <w:tc>
          <w:tcPr>
            <w:tcW w:w="11907" w:type="dxa"/>
            <w:gridSpan w:val="2"/>
          </w:tcPr>
          <w:p w:rsidR="00A368F0" w:rsidRPr="00E3496A" w:rsidRDefault="00A368F0" w:rsidP="00D55C60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96A">
              <w:rPr>
                <w:rFonts w:ascii="Times New Roman" w:hAnsi="Times New Roman"/>
                <w:sz w:val="28"/>
                <w:szCs w:val="28"/>
              </w:rPr>
              <w:t>2025-2030 годы</w:t>
            </w:r>
          </w:p>
        </w:tc>
      </w:tr>
      <w:tr w:rsidR="004B11D3" w:rsidRPr="00E3496A" w:rsidTr="00455E66">
        <w:tc>
          <w:tcPr>
            <w:tcW w:w="3686" w:type="dxa"/>
            <w:vMerge w:val="restart"/>
          </w:tcPr>
          <w:p w:rsidR="004B11D3" w:rsidRPr="00E3496A" w:rsidRDefault="004B11D3" w:rsidP="00D55C60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96A">
              <w:rPr>
                <w:rFonts w:ascii="Times New Roman" w:hAnsi="Times New Roman"/>
                <w:sz w:val="28"/>
                <w:szCs w:val="28"/>
              </w:rPr>
              <w:t xml:space="preserve">Цели </w:t>
            </w:r>
            <w:r w:rsidR="00A57968" w:rsidRPr="00E3496A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E3496A"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 w:rsidRPr="00E3496A">
              <w:rPr>
                <w:rFonts w:ascii="Times New Roman" w:hAnsi="Times New Roman"/>
                <w:sz w:val="28"/>
                <w:szCs w:val="28"/>
              </w:rPr>
              <w:t>о</w:t>
            </w:r>
            <w:r w:rsidRPr="00E3496A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11907" w:type="dxa"/>
            <w:gridSpan w:val="2"/>
          </w:tcPr>
          <w:p w:rsidR="004B11D3" w:rsidRPr="00E3496A" w:rsidRDefault="004B11D3" w:rsidP="00D55C60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96A">
              <w:rPr>
                <w:rFonts w:ascii="Times New Roman" w:hAnsi="Times New Roman"/>
                <w:sz w:val="28"/>
                <w:szCs w:val="28"/>
              </w:rPr>
              <w:t>Цель 1. Выравнивание стартовых возможностей  детей дошкольного возраста за счет обеспеч</w:t>
            </w:r>
            <w:r w:rsidRPr="00E3496A">
              <w:rPr>
                <w:rFonts w:ascii="Times New Roman" w:hAnsi="Times New Roman"/>
                <w:sz w:val="28"/>
                <w:szCs w:val="28"/>
              </w:rPr>
              <w:t>е</w:t>
            </w:r>
            <w:r w:rsidRPr="00E3496A">
              <w:rPr>
                <w:rFonts w:ascii="Times New Roman" w:hAnsi="Times New Roman"/>
                <w:sz w:val="28"/>
                <w:szCs w:val="28"/>
              </w:rPr>
              <w:t>ния  и сохранения  100% доступности качественного дошкольного образования</w:t>
            </w:r>
          </w:p>
        </w:tc>
      </w:tr>
      <w:tr w:rsidR="004B11D3" w:rsidRPr="00E3496A" w:rsidTr="00455E66">
        <w:tc>
          <w:tcPr>
            <w:tcW w:w="3686" w:type="dxa"/>
            <w:vMerge/>
          </w:tcPr>
          <w:p w:rsidR="004B11D3" w:rsidRPr="00E3496A" w:rsidRDefault="004B11D3" w:rsidP="00D55C60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7" w:type="dxa"/>
            <w:gridSpan w:val="2"/>
          </w:tcPr>
          <w:p w:rsidR="004B11D3" w:rsidRPr="00E3496A" w:rsidRDefault="004B11D3" w:rsidP="00801921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96A">
              <w:rPr>
                <w:rFonts w:ascii="Times New Roman" w:hAnsi="Times New Roman"/>
                <w:sz w:val="28"/>
                <w:szCs w:val="28"/>
              </w:rPr>
              <w:t xml:space="preserve">Цель 2. Обеспечение высокого качества  образования в соответствии с потребностями населения  и перспективными задачами социально-экономического развития </w:t>
            </w:r>
            <w:r w:rsidR="00801921">
              <w:rPr>
                <w:rFonts w:ascii="Times New Roman" w:hAnsi="Times New Roman"/>
                <w:sz w:val="28"/>
                <w:szCs w:val="28"/>
              </w:rPr>
              <w:t>Яковлевского муниципального</w:t>
            </w:r>
            <w:r w:rsidRPr="00E3496A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</w:p>
        </w:tc>
      </w:tr>
      <w:tr w:rsidR="004B11D3" w:rsidRPr="00E3496A" w:rsidTr="00455E66">
        <w:tc>
          <w:tcPr>
            <w:tcW w:w="3686" w:type="dxa"/>
            <w:vMerge/>
          </w:tcPr>
          <w:p w:rsidR="004B11D3" w:rsidRPr="00E3496A" w:rsidRDefault="004B11D3" w:rsidP="00D55C60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7" w:type="dxa"/>
            <w:gridSpan w:val="2"/>
          </w:tcPr>
          <w:p w:rsidR="004B11D3" w:rsidRPr="00E3496A" w:rsidRDefault="004B11D3" w:rsidP="00D55C60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96A">
              <w:rPr>
                <w:rFonts w:ascii="Times New Roman" w:hAnsi="Times New Roman"/>
                <w:sz w:val="28"/>
                <w:szCs w:val="28"/>
              </w:rPr>
              <w:t>Цель 3. Формирование эффективной системы выявления, поддержки и развития способностей и талантов  у детей и молодежи, направленной на самоопределение и профессиональную ориент</w:t>
            </w:r>
            <w:r w:rsidRPr="00E3496A">
              <w:rPr>
                <w:rFonts w:ascii="Times New Roman" w:hAnsi="Times New Roman"/>
                <w:sz w:val="28"/>
                <w:szCs w:val="28"/>
              </w:rPr>
              <w:t>а</w:t>
            </w:r>
            <w:r w:rsidRPr="00E3496A">
              <w:rPr>
                <w:rFonts w:ascii="Times New Roman" w:hAnsi="Times New Roman"/>
                <w:sz w:val="28"/>
                <w:szCs w:val="28"/>
              </w:rPr>
              <w:t xml:space="preserve">цию всех учащихся </w:t>
            </w:r>
          </w:p>
        </w:tc>
      </w:tr>
      <w:tr w:rsidR="004B11D3" w:rsidRPr="00E3496A" w:rsidTr="00455E66">
        <w:tc>
          <w:tcPr>
            <w:tcW w:w="3686" w:type="dxa"/>
            <w:vMerge/>
          </w:tcPr>
          <w:p w:rsidR="004B11D3" w:rsidRPr="00E3496A" w:rsidRDefault="004B11D3" w:rsidP="00D55C60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7" w:type="dxa"/>
            <w:gridSpan w:val="2"/>
            <w:shd w:val="clear" w:color="auto" w:fill="auto"/>
          </w:tcPr>
          <w:p w:rsidR="004B11D3" w:rsidRPr="00E3496A" w:rsidRDefault="00216AC1" w:rsidP="00884001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96A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3496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35ECA" w:rsidRPr="00B35ECA">
              <w:rPr>
                <w:rFonts w:ascii="Times New Roman" w:hAnsi="Times New Roman"/>
                <w:sz w:val="28"/>
                <w:szCs w:val="28"/>
              </w:rPr>
              <w:t>Создание условий для организованного отдыха и оздоровления детей в возрасте до 18 лет</w:t>
            </w:r>
          </w:p>
        </w:tc>
      </w:tr>
      <w:tr w:rsidR="004B11D3" w:rsidRPr="00E3496A" w:rsidTr="00455E66">
        <w:tc>
          <w:tcPr>
            <w:tcW w:w="3686" w:type="dxa"/>
            <w:vMerge/>
          </w:tcPr>
          <w:p w:rsidR="004B11D3" w:rsidRPr="00E3496A" w:rsidRDefault="004B11D3" w:rsidP="00D55C60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7" w:type="dxa"/>
            <w:gridSpan w:val="2"/>
            <w:shd w:val="clear" w:color="auto" w:fill="auto"/>
          </w:tcPr>
          <w:p w:rsidR="004B11D3" w:rsidRPr="00E3496A" w:rsidRDefault="00216AC1" w:rsidP="007F646E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96A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3496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F646E">
              <w:rPr>
                <w:rFonts w:ascii="Times New Roman" w:hAnsi="Times New Roman"/>
                <w:sz w:val="28"/>
                <w:szCs w:val="28"/>
              </w:rPr>
              <w:t>Обеспечение реализации мероприятий государственной политики в сфере образования.</w:t>
            </w:r>
          </w:p>
        </w:tc>
      </w:tr>
      <w:tr w:rsidR="00D863E5" w:rsidRPr="00E3496A" w:rsidTr="00455E66">
        <w:tc>
          <w:tcPr>
            <w:tcW w:w="3686" w:type="dxa"/>
            <w:vMerge w:val="restart"/>
          </w:tcPr>
          <w:p w:rsidR="00D863E5" w:rsidRPr="00E3496A" w:rsidRDefault="00D863E5" w:rsidP="00D55C60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96A">
              <w:rPr>
                <w:rFonts w:ascii="Times New Roman" w:hAnsi="Times New Roman"/>
                <w:sz w:val="28"/>
                <w:szCs w:val="28"/>
              </w:rPr>
              <w:t>Направления (подпрогра</w:t>
            </w:r>
            <w:r w:rsidRPr="00E3496A">
              <w:rPr>
                <w:rFonts w:ascii="Times New Roman" w:hAnsi="Times New Roman"/>
                <w:sz w:val="28"/>
                <w:szCs w:val="28"/>
              </w:rPr>
              <w:t>м</w:t>
            </w:r>
            <w:r w:rsidRPr="00E3496A">
              <w:rPr>
                <w:rFonts w:ascii="Times New Roman" w:hAnsi="Times New Roman"/>
                <w:sz w:val="28"/>
                <w:szCs w:val="28"/>
              </w:rPr>
              <w:t>мы) муниципальной пр</w:t>
            </w:r>
            <w:r w:rsidRPr="00E3496A">
              <w:rPr>
                <w:rFonts w:ascii="Times New Roman" w:hAnsi="Times New Roman"/>
                <w:sz w:val="28"/>
                <w:szCs w:val="28"/>
              </w:rPr>
              <w:t>о</w:t>
            </w:r>
            <w:r w:rsidRPr="00E3496A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11907" w:type="dxa"/>
            <w:gridSpan w:val="2"/>
          </w:tcPr>
          <w:p w:rsidR="00D863E5" w:rsidRPr="00E3496A" w:rsidRDefault="00D863E5" w:rsidP="00D55C60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96A">
              <w:rPr>
                <w:rFonts w:ascii="Times New Roman" w:hAnsi="Times New Roman"/>
                <w:sz w:val="28"/>
                <w:szCs w:val="28"/>
              </w:rPr>
              <w:t>Направление (подпрограмма) 1 «Развитие дошкольного образования»</w:t>
            </w:r>
          </w:p>
        </w:tc>
      </w:tr>
      <w:tr w:rsidR="00D863E5" w:rsidRPr="00E3496A" w:rsidTr="00455E66">
        <w:tc>
          <w:tcPr>
            <w:tcW w:w="3686" w:type="dxa"/>
            <w:vMerge/>
          </w:tcPr>
          <w:p w:rsidR="00D863E5" w:rsidRPr="00E3496A" w:rsidRDefault="00D863E5" w:rsidP="00D55C60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7" w:type="dxa"/>
            <w:gridSpan w:val="2"/>
          </w:tcPr>
          <w:p w:rsidR="00D863E5" w:rsidRPr="00E3496A" w:rsidRDefault="00D863E5" w:rsidP="00D55C60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96A">
              <w:rPr>
                <w:rFonts w:ascii="Times New Roman" w:hAnsi="Times New Roman"/>
                <w:sz w:val="28"/>
                <w:szCs w:val="28"/>
              </w:rPr>
              <w:t>Направление (подпрограмма) 2 «Развитие  общего образования»</w:t>
            </w:r>
          </w:p>
        </w:tc>
      </w:tr>
      <w:tr w:rsidR="00D863E5" w:rsidRPr="00E3496A" w:rsidTr="00455E66">
        <w:tc>
          <w:tcPr>
            <w:tcW w:w="3686" w:type="dxa"/>
            <w:vMerge/>
          </w:tcPr>
          <w:p w:rsidR="00D863E5" w:rsidRPr="00E3496A" w:rsidRDefault="00D863E5" w:rsidP="00D55C60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7" w:type="dxa"/>
            <w:gridSpan w:val="2"/>
          </w:tcPr>
          <w:p w:rsidR="00D863E5" w:rsidRPr="00E3496A" w:rsidRDefault="00D863E5" w:rsidP="00D55C60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96A">
              <w:rPr>
                <w:rFonts w:ascii="Times New Roman" w:hAnsi="Times New Roman"/>
                <w:sz w:val="28"/>
                <w:szCs w:val="28"/>
              </w:rPr>
              <w:t>Направление (подпрограмма) 3 «Развитие дополнительного образования детей</w:t>
            </w:r>
            <w:r w:rsidR="004D087A" w:rsidRPr="00E3496A">
              <w:rPr>
                <w:rFonts w:ascii="Times New Roman" w:hAnsi="Times New Roman"/>
                <w:sz w:val="28"/>
                <w:szCs w:val="28"/>
              </w:rPr>
              <w:t>, поддержка т</w:t>
            </w:r>
            <w:r w:rsidR="004D087A" w:rsidRPr="00E3496A">
              <w:rPr>
                <w:rFonts w:ascii="Times New Roman" w:hAnsi="Times New Roman"/>
                <w:sz w:val="28"/>
                <w:szCs w:val="28"/>
              </w:rPr>
              <w:t>а</w:t>
            </w:r>
            <w:r w:rsidR="004D087A" w:rsidRPr="00E3496A">
              <w:rPr>
                <w:rFonts w:ascii="Times New Roman" w:hAnsi="Times New Roman"/>
                <w:sz w:val="28"/>
                <w:szCs w:val="28"/>
              </w:rPr>
              <w:t>лантливых и одаренных детей</w:t>
            </w:r>
            <w:r w:rsidRPr="00E3496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863E5" w:rsidRPr="00E3496A" w:rsidTr="00455E66">
        <w:tc>
          <w:tcPr>
            <w:tcW w:w="3686" w:type="dxa"/>
            <w:vMerge/>
          </w:tcPr>
          <w:p w:rsidR="00D863E5" w:rsidRPr="00E3496A" w:rsidRDefault="00D863E5" w:rsidP="00D55C60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7" w:type="dxa"/>
            <w:gridSpan w:val="2"/>
          </w:tcPr>
          <w:p w:rsidR="00D863E5" w:rsidRPr="00E3496A" w:rsidRDefault="00216AC1" w:rsidP="00D55C60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96A">
              <w:rPr>
                <w:rFonts w:ascii="Times New Roman" w:hAnsi="Times New Roman"/>
                <w:sz w:val="28"/>
                <w:szCs w:val="28"/>
              </w:rPr>
              <w:t xml:space="preserve">Направление (подпрограмма)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3496A">
              <w:rPr>
                <w:rFonts w:ascii="Times New Roman" w:hAnsi="Times New Roman"/>
                <w:sz w:val="28"/>
                <w:szCs w:val="28"/>
              </w:rPr>
              <w:t xml:space="preserve"> «Обеспечение безопасного, качественного отдыха и оздоровл</w:t>
            </w:r>
            <w:r w:rsidRPr="00E3496A">
              <w:rPr>
                <w:rFonts w:ascii="Times New Roman" w:hAnsi="Times New Roman"/>
                <w:sz w:val="28"/>
                <w:szCs w:val="28"/>
              </w:rPr>
              <w:t>е</w:t>
            </w:r>
            <w:r w:rsidRPr="00E3496A">
              <w:rPr>
                <w:rFonts w:ascii="Times New Roman" w:hAnsi="Times New Roman"/>
                <w:sz w:val="28"/>
                <w:szCs w:val="28"/>
              </w:rPr>
              <w:t>ния детей»</w:t>
            </w:r>
          </w:p>
        </w:tc>
      </w:tr>
      <w:tr w:rsidR="00D863E5" w:rsidRPr="00E3496A" w:rsidTr="00455E66">
        <w:tc>
          <w:tcPr>
            <w:tcW w:w="3686" w:type="dxa"/>
            <w:vMerge/>
          </w:tcPr>
          <w:p w:rsidR="00D863E5" w:rsidRPr="00E3496A" w:rsidRDefault="00D863E5" w:rsidP="00D55C60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7" w:type="dxa"/>
            <w:gridSpan w:val="2"/>
          </w:tcPr>
          <w:p w:rsidR="00D863E5" w:rsidRPr="00E3496A" w:rsidRDefault="00216AC1" w:rsidP="007F646E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96A">
              <w:rPr>
                <w:rFonts w:ascii="Times New Roman" w:hAnsi="Times New Roman"/>
                <w:sz w:val="28"/>
                <w:szCs w:val="28"/>
              </w:rPr>
              <w:t xml:space="preserve">Направление (подпрограмма)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3496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7F646E">
              <w:rPr>
                <w:rFonts w:ascii="Times New Roman" w:hAnsi="Times New Roman"/>
                <w:sz w:val="28"/>
                <w:szCs w:val="28"/>
              </w:rPr>
              <w:t>Государственная политика в сфере образования</w:t>
            </w:r>
            <w:r w:rsidRPr="00E3496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177C1" w:rsidRPr="00E3496A" w:rsidTr="00455E66">
        <w:trPr>
          <w:trHeight w:val="619"/>
        </w:trPr>
        <w:tc>
          <w:tcPr>
            <w:tcW w:w="3686" w:type="dxa"/>
            <w:vMerge w:val="restart"/>
          </w:tcPr>
          <w:p w:rsidR="007177C1" w:rsidRPr="00CF3236" w:rsidRDefault="007177C1" w:rsidP="00D55C60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236">
              <w:rPr>
                <w:rFonts w:ascii="Times New Roman" w:hAnsi="Times New Roman"/>
                <w:sz w:val="28"/>
                <w:szCs w:val="28"/>
              </w:rPr>
              <w:lastRenderedPageBreak/>
              <w:t>Объемы  финансового обе</w:t>
            </w:r>
            <w:r w:rsidRPr="00CF3236">
              <w:rPr>
                <w:rFonts w:ascii="Times New Roman" w:hAnsi="Times New Roman"/>
                <w:sz w:val="28"/>
                <w:szCs w:val="28"/>
              </w:rPr>
              <w:t>с</w:t>
            </w:r>
            <w:r w:rsidRPr="00CF3236">
              <w:rPr>
                <w:rFonts w:ascii="Times New Roman" w:hAnsi="Times New Roman"/>
                <w:sz w:val="28"/>
                <w:szCs w:val="28"/>
              </w:rPr>
              <w:t>печения  за весь период ре</w:t>
            </w:r>
            <w:r w:rsidRPr="00CF3236">
              <w:rPr>
                <w:rFonts w:ascii="Times New Roman" w:hAnsi="Times New Roman"/>
                <w:sz w:val="28"/>
                <w:szCs w:val="28"/>
              </w:rPr>
              <w:t>а</w:t>
            </w:r>
            <w:r w:rsidRPr="00CF3236">
              <w:rPr>
                <w:rFonts w:ascii="Times New Roman" w:hAnsi="Times New Roman"/>
                <w:sz w:val="28"/>
                <w:szCs w:val="28"/>
              </w:rPr>
              <w:t>лизации программы, в том числе по источникам ф</w:t>
            </w:r>
            <w:r w:rsidRPr="00CF3236">
              <w:rPr>
                <w:rFonts w:ascii="Times New Roman" w:hAnsi="Times New Roman"/>
                <w:sz w:val="28"/>
                <w:szCs w:val="28"/>
              </w:rPr>
              <w:t>и</w:t>
            </w:r>
            <w:r w:rsidRPr="00CF3236">
              <w:rPr>
                <w:rFonts w:ascii="Times New Roman" w:hAnsi="Times New Roman"/>
                <w:sz w:val="28"/>
                <w:szCs w:val="28"/>
              </w:rPr>
              <w:t>нансирования:</w:t>
            </w:r>
          </w:p>
        </w:tc>
        <w:tc>
          <w:tcPr>
            <w:tcW w:w="7018" w:type="dxa"/>
            <w:tcBorders>
              <w:bottom w:val="single" w:sz="4" w:space="0" w:color="auto"/>
            </w:tcBorders>
          </w:tcPr>
          <w:p w:rsidR="007177C1" w:rsidRPr="00344F83" w:rsidRDefault="007177C1" w:rsidP="00FC633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4F83">
              <w:rPr>
                <w:rFonts w:ascii="Times New Roman" w:hAnsi="Times New Roman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:rsidR="007177C1" w:rsidRPr="00344F83" w:rsidRDefault="007177C1" w:rsidP="00FC633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F83">
              <w:rPr>
                <w:rFonts w:ascii="Times New Roman" w:hAnsi="Times New Roman"/>
                <w:sz w:val="28"/>
                <w:szCs w:val="28"/>
              </w:rPr>
              <w:t>Объем финансового обеспеч</w:t>
            </w:r>
            <w:r w:rsidRPr="00344F83">
              <w:rPr>
                <w:rFonts w:ascii="Times New Roman" w:hAnsi="Times New Roman"/>
                <w:sz w:val="28"/>
                <w:szCs w:val="28"/>
              </w:rPr>
              <w:t>е</w:t>
            </w:r>
            <w:r w:rsidRPr="00344F83">
              <w:rPr>
                <w:rFonts w:ascii="Times New Roman" w:hAnsi="Times New Roman"/>
                <w:sz w:val="28"/>
                <w:szCs w:val="28"/>
              </w:rPr>
              <w:t>ния, тыс. рублей</w:t>
            </w:r>
          </w:p>
        </w:tc>
      </w:tr>
      <w:tr w:rsidR="007177C1" w:rsidRPr="00E3496A" w:rsidTr="00455E66">
        <w:trPr>
          <w:trHeight w:val="720"/>
        </w:trPr>
        <w:tc>
          <w:tcPr>
            <w:tcW w:w="3686" w:type="dxa"/>
            <w:vMerge/>
          </w:tcPr>
          <w:p w:rsidR="007177C1" w:rsidRPr="00CF3236" w:rsidRDefault="007177C1" w:rsidP="00D55C60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C1" w:rsidRPr="00344F83" w:rsidRDefault="007177C1" w:rsidP="00FC633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4F83">
              <w:rPr>
                <w:rFonts w:ascii="Times New Roman" w:hAnsi="Times New Roman"/>
                <w:sz w:val="28"/>
                <w:szCs w:val="28"/>
              </w:rPr>
              <w:t>Всего по муниципальной  программе, в том числе: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7C1" w:rsidRPr="00344F83" w:rsidRDefault="0076623B" w:rsidP="00D72A9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11173443,7</w:t>
            </w:r>
          </w:p>
        </w:tc>
      </w:tr>
      <w:tr w:rsidR="007177C1" w:rsidRPr="00E3496A" w:rsidTr="00455E66">
        <w:trPr>
          <w:trHeight w:val="803"/>
        </w:trPr>
        <w:tc>
          <w:tcPr>
            <w:tcW w:w="3686" w:type="dxa"/>
            <w:vMerge/>
          </w:tcPr>
          <w:p w:rsidR="007177C1" w:rsidRPr="00CF3236" w:rsidRDefault="007177C1" w:rsidP="00D55C60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C1" w:rsidRPr="00344F83" w:rsidRDefault="007177C1" w:rsidP="00FC633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4F83">
              <w:rPr>
                <w:rFonts w:ascii="Times New Roman" w:hAnsi="Times New Roman"/>
                <w:sz w:val="28"/>
                <w:szCs w:val="28"/>
              </w:rPr>
              <w:t>Консолидированный бюджет муниципального о</w:t>
            </w:r>
            <w:r w:rsidRPr="00344F83">
              <w:rPr>
                <w:rFonts w:ascii="Times New Roman" w:hAnsi="Times New Roman"/>
                <w:sz w:val="28"/>
                <w:szCs w:val="28"/>
              </w:rPr>
              <w:t>б</w:t>
            </w:r>
            <w:r w:rsidRPr="00344F83">
              <w:rPr>
                <w:rFonts w:ascii="Times New Roman" w:hAnsi="Times New Roman"/>
                <w:sz w:val="28"/>
                <w:szCs w:val="28"/>
              </w:rPr>
              <w:t>разования (всего), из них: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7C1" w:rsidRPr="00344F83" w:rsidRDefault="0076623B" w:rsidP="00D72A9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11173443,7</w:t>
            </w:r>
          </w:p>
        </w:tc>
      </w:tr>
      <w:tr w:rsidR="007177C1" w:rsidRPr="00E3496A" w:rsidTr="00455E66">
        <w:trPr>
          <w:trHeight w:val="281"/>
        </w:trPr>
        <w:tc>
          <w:tcPr>
            <w:tcW w:w="3686" w:type="dxa"/>
            <w:vMerge/>
          </w:tcPr>
          <w:p w:rsidR="007177C1" w:rsidRPr="00CF3236" w:rsidRDefault="007177C1" w:rsidP="00D55C60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C1" w:rsidRPr="00344F83" w:rsidRDefault="007177C1" w:rsidP="00FC633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4F83">
              <w:rPr>
                <w:rFonts w:ascii="Times New Roman" w:hAnsi="Times New Roman"/>
                <w:sz w:val="28"/>
                <w:szCs w:val="28"/>
              </w:rPr>
              <w:t>- федеральный бюджет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7C1" w:rsidRPr="00344F83" w:rsidRDefault="0076623B" w:rsidP="00D72A9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440565,2</w:t>
            </w:r>
          </w:p>
        </w:tc>
      </w:tr>
      <w:tr w:rsidR="007177C1" w:rsidRPr="00E3496A" w:rsidTr="00455E66">
        <w:trPr>
          <w:trHeight w:val="281"/>
        </w:trPr>
        <w:tc>
          <w:tcPr>
            <w:tcW w:w="3686" w:type="dxa"/>
            <w:vMerge/>
          </w:tcPr>
          <w:p w:rsidR="007177C1" w:rsidRPr="00CF3236" w:rsidRDefault="007177C1" w:rsidP="00D55C60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C1" w:rsidRPr="00344F83" w:rsidRDefault="007177C1" w:rsidP="00FC633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4F83">
              <w:rPr>
                <w:rFonts w:ascii="Times New Roman" w:hAnsi="Times New Roman"/>
                <w:sz w:val="28"/>
                <w:szCs w:val="28"/>
              </w:rPr>
              <w:t>- региональный бюджет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7C1" w:rsidRPr="00344F83" w:rsidRDefault="0076623B" w:rsidP="00D72A9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8870053,2</w:t>
            </w:r>
          </w:p>
        </w:tc>
      </w:tr>
      <w:tr w:rsidR="007177C1" w:rsidRPr="00E3496A" w:rsidTr="00455E66">
        <w:trPr>
          <w:trHeight w:val="309"/>
        </w:trPr>
        <w:tc>
          <w:tcPr>
            <w:tcW w:w="3686" w:type="dxa"/>
            <w:vMerge/>
          </w:tcPr>
          <w:p w:rsidR="007177C1" w:rsidRPr="00CF3236" w:rsidRDefault="007177C1" w:rsidP="00D55C60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C1" w:rsidRPr="00344F83" w:rsidRDefault="007177C1" w:rsidP="00FC633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4F83">
              <w:rPr>
                <w:rFonts w:ascii="Times New Roman" w:hAnsi="Times New Roman"/>
                <w:sz w:val="28"/>
                <w:szCs w:val="28"/>
              </w:rPr>
              <w:t>- муниципальный бюджет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7C1" w:rsidRPr="00344F83" w:rsidRDefault="0076623B" w:rsidP="00D72A9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1862825,3</w:t>
            </w:r>
          </w:p>
        </w:tc>
      </w:tr>
      <w:tr w:rsidR="007177C1" w:rsidRPr="00E3496A" w:rsidTr="00455E66">
        <w:trPr>
          <w:trHeight w:val="318"/>
        </w:trPr>
        <w:tc>
          <w:tcPr>
            <w:tcW w:w="3686" w:type="dxa"/>
            <w:vMerge/>
          </w:tcPr>
          <w:p w:rsidR="007177C1" w:rsidRPr="00CF3236" w:rsidRDefault="007177C1" w:rsidP="00D55C60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8" w:type="dxa"/>
            <w:tcBorders>
              <w:top w:val="single" w:sz="4" w:space="0" w:color="auto"/>
              <w:right w:val="single" w:sz="4" w:space="0" w:color="auto"/>
            </w:tcBorders>
          </w:tcPr>
          <w:p w:rsidR="007177C1" w:rsidRPr="00344F83" w:rsidRDefault="007177C1" w:rsidP="00FC633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4F8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</w:tcBorders>
          </w:tcPr>
          <w:p w:rsidR="007177C1" w:rsidRPr="00344F83" w:rsidRDefault="007177C1" w:rsidP="00D72A9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7C1" w:rsidRPr="00E3496A" w:rsidTr="00455E66">
        <w:tc>
          <w:tcPr>
            <w:tcW w:w="3686" w:type="dxa"/>
          </w:tcPr>
          <w:p w:rsidR="007177C1" w:rsidRPr="00E3496A" w:rsidRDefault="007177C1" w:rsidP="00D55C60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Связь с национальными ц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лями  развития Российской Федер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ции/государственными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граммами  Белгородской 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ласти </w:t>
            </w:r>
          </w:p>
        </w:tc>
        <w:tc>
          <w:tcPr>
            <w:tcW w:w="11907" w:type="dxa"/>
            <w:gridSpan w:val="2"/>
          </w:tcPr>
          <w:p w:rsidR="007177C1" w:rsidRPr="00DC77EA" w:rsidRDefault="007177C1" w:rsidP="00D55C60">
            <w:pPr>
              <w:pStyle w:val="a3"/>
              <w:numPr>
                <w:ilvl w:val="0"/>
                <w:numId w:val="9"/>
              </w:numPr>
              <w:spacing w:after="0" w:line="228" w:lineRule="auto"/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7EA">
              <w:rPr>
                <w:rFonts w:ascii="Times New Roman" w:hAnsi="Times New Roman"/>
                <w:sz w:val="28"/>
                <w:szCs w:val="28"/>
              </w:rPr>
              <w:t>Национальная цель «Реализация  потенциала каждого человека, развитие его талантов, воспитание патриотичной и социально-ответственной личности»</w:t>
            </w:r>
          </w:p>
          <w:p w:rsidR="007177C1" w:rsidRPr="00B16092" w:rsidRDefault="007177C1" w:rsidP="00D55C60">
            <w:pPr>
              <w:pStyle w:val="a3"/>
              <w:spacing w:after="0" w:line="228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092">
              <w:rPr>
                <w:rFonts w:ascii="Times New Roman" w:hAnsi="Times New Roman"/>
                <w:sz w:val="28"/>
                <w:szCs w:val="28"/>
              </w:rPr>
              <w:t>Показатель 1 «Создание к 2030 году условий для воспитания гармонично развитой, патриоти</w:t>
            </w:r>
            <w:r w:rsidRPr="00B16092">
              <w:rPr>
                <w:rFonts w:ascii="Times New Roman" w:hAnsi="Times New Roman"/>
                <w:sz w:val="28"/>
                <w:szCs w:val="28"/>
              </w:rPr>
              <w:t>ч</w:t>
            </w:r>
            <w:r w:rsidRPr="00B16092">
              <w:rPr>
                <w:rFonts w:ascii="Times New Roman" w:hAnsi="Times New Roman"/>
                <w:sz w:val="28"/>
                <w:szCs w:val="28"/>
              </w:rPr>
              <w:t>ной и социально ответственной личности на основе традиционных российских духовно-нравственных и культурно-исторических ценностей»;</w:t>
            </w:r>
          </w:p>
          <w:p w:rsidR="007177C1" w:rsidRPr="009B45DF" w:rsidRDefault="007177C1" w:rsidP="00D55C60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5DF">
              <w:rPr>
                <w:rFonts w:ascii="Times New Roman" w:hAnsi="Times New Roman"/>
                <w:sz w:val="28"/>
                <w:szCs w:val="28"/>
              </w:rPr>
              <w:t>Показатель 2. «Увеличение к 2030 году доли молодых людей, участвующих в проектах и пр</w:t>
            </w:r>
            <w:r w:rsidRPr="009B45DF">
              <w:rPr>
                <w:rFonts w:ascii="Times New Roman" w:hAnsi="Times New Roman"/>
                <w:sz w:val="28"/>
                <w:szCs w:val="28"/>
              </w:rPr>
              <w:t>о</w:t>
            </w:r>
            <w:r w:rsidRPr="009B45DF">
              <w:rPr>
                <w:rFonts w:ascii="Times New Roman" w:hAnsi="Times New Roman"/>
                <w:sz w:val="28"/>
                <w:szCs w:val="28"/>
              </w:rPr>
              <w:t>граммах, направленных на профессиональное личностное развитие и патриотическое воспитание   не менее чем до 7</w:t>
            </w:r>
            <w:r w:rsidR="00B67C73">
              <w:rPr>
                <w:rFonts w:ascii="Times New Roman" w:hAnsi="Times New Roman"/>
                <w:sz w:val="28"/>
                <w:szCs w:val="28"/>
              </w:rPr>
              <w:t>5</w:t>
            </w:r>
            <w:r w:rsidRPr="009B45DF">
              <w:rPr>
                <w:rFonts w:ascii="Times New Roman" w:hAnsi="Times New Roman"/>
                <w:sz w:val="28"/>
                <w:szCs w:val="28"/>
              </w:rPr>
              <w:t xml:space="preserve"> процентов»;</w:t>
            </w:r>
          </w:p>
          <w:p w:rsidR="007177C1" w:rsidRDefault="007177C1" w:rsidP="00D55C60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7EA">
              <w:rPr>
                <w:rFonts w:ascii="Times New Roman" w:hAnsi="Times New Roman"/>
                <w:sz w:val="28"/>
                <w:szCs w:val="28"/>
              </w:rPr>
              <w:t>Показатель 3. «Обеспечение к 2030 году функционирования эффективной системы выявления, поддержки и развития способностей и талантов детей и молодежи, основанной на принципах о</w:t>
            </w:r>
            <w:r w:rsidRPr="00DC77EA">
              <w:rPr>
                <w:rFonts w:ascii="Times New Roman" w:hAnsi="Times New Roman"/>
                <w:sz w:val="28"/>
                <w:szCs w:val="28"/>
              </w:rPr>
              <w:t>т</w:t>
            </w:r>
            <w:r w:rsidRPr="00DC77EA">
              <w:rPr>
                <w:rFonts w:ascii="Times New Roman" w:hAnsi="Times New Roman"/>
                <w:sz w:val="28"/>
                <w:szCs w:val="28"/>
              </w:rPr>
              <w:t>ветственности, справедливости</w:t>
            </w:r>
            <w:r>
              <w:rPr>
                <w:rFonts w:ascii="Times New Roman" w:hAnsi="Times New Roman"/>
                <w:sz w:val="28"/>
                <w:szCs w:val="28"/>
              </w:rPr>
              <w:t>, всеобщности и направленной на самоопределение и професси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нальную ориентацию 100 процентов обучающихся»;</w:t>
            </w:r>
          </w:p>
          <w:p w:rsidR="007177C1" w:rsidRDefault="007177C1" w:rsidP="00D55C60">
            <w:pPr>
              <w:pStyle w:val="a3"/>
              <w:spacing w:after="0" w:line="228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Показатель 4 «Формирование к 2030 году современной системы профессионального развития педагогических работников для всех уровней образования, предусматривающей ежегодное 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полнительное образование на основе актуализированных профессиональных стандартов не 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нее чем 10 процентов педагогических работников на базе ведущих организаций высшего обр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зования и научных организаций».</w:t>
            </w:r>
          </w:p>
          <w:p w:rsidR="007177C1" w:rsidRPr="00CD6F64" w:rsidRDefault="007177C1" w:rsidP="00D55C60">
            <w:pPr>
              <w:pStyle w:val="a3"/>
              <w:spacing w:after="0" w:line="228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F64">
              <w:rPr>
                <w:rFonts w:ascii="Times New Roman" w:hAnsi="Times New Roman"/>
                <w:sz w:val="28"/>
                <w:szCs w:val="28"/>
              </w:rPr>
              <w:t>Национальная цель «Комфортная и безопасная среда для жизни»</w:t>
            </w:r>
          </w:p>
          <w:p w:rsidR="007177C1" w:rsidRDefault="007177C1" w:rsidP="00D55C60">
            <w:pPr>
              <w:pStyle w:val="a3"/>
              <w:spacing w:after="0" w:line="228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Показатель 1.  «Завершение до конца 2030 года  капитального ремонта зданий дошкольных 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разовательных организаций и общеобразовательных организаций, признанных нуждающимися в проведении такого ремонта по состоянию на 1 января 2025 года»</w:t>
            </w:r>
          </w:p>
          <w:p w:rsidR="007177C1" w:rsidRDefault="007177C1" w:rsidP="00D55C60">
            <w:pPr>
              <w:pStyle w:val="a3"/>
              <w:numPr>
                <w:ilvl w:val="0"/>
                <w:numId w:val="9"/>
              </w:numPr>
              <w:spacing w:after="0" w:line="228" w:lineRule="auto"/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Государственная программа Белгородской области «Развитие образования Белгородской области». </w:t>
            </w:r>
          </w:p>
          <w:p w:rsidR="007177C1" w:rsidRPr="008449C6" w:rsidRDefault="007177C1" w:rsidP="008449C6">
            <w:pPr>
              <w:pStyle w:val="a3"/>
              <w:spacing w:after="0" w:line="228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Показатель 1.1. «Доступность дошкольного образования для детей в во</w:t>
            </w:r>
            <w:r w:rsidR="008449C6">
              <w:rPr>
                <w:rFonts w:ascii="Times New Roman" w:hAnsi="Times New Roman"/>
                <w:sz w:val="28"/>
                <w:szCs w:val="28"/>
              </w:rPr>
              <w:t>зрасте от 1,5 до 3 лет», 100 %.</w:t>
            </w:r>
          </w:p>
          <w:p w:rsidR="007177C1" w:rsidRDefault="007177C1" w:rsidP="00D55C60">
            <w:pPr>
              <w:pStyle w:val="a3"/>
              <w:spacing w:after="0" w:line="228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Показатель 2.1. «Доля обучающихся общеобразовательных организаций  Белгородской области на уровне  среднего общего образования, охваченных профильным обучением», 80 % .</w:t>
            </w:r>
          </w:p>
          <w:p w:rsidR="007177C1" w:rsidRDefault="007177C1" w:rsidP="00D55C60">
            <w:pPr>
              <w:pStyle w:val="a3"/>
              <w:spacing w:after="0" w:line="228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Показатель 2.</w:t>
            </w:r>
            <w:r w:rsidR="008449C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 «Доля общеобразовательных организаций, оснащенных учебным, технологич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ским оборудованием и мебелью после капитального ремонта, от общего количества требующих оснащения  учебным, технологическим оборудованием и мебелью от общего количества общ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образовательных организаций капитально отремонтированных», 100 %.</w:t>
            </w:r>
          </w:p>
          <w:p w:rsidR="007177C1" w:rsidRPr="00095E46" w:rsidRDefault="007177C1" w:rsidP="00095E46">
            <w:pPr>
              <w:pStyle w:val="a3"/>
              <w:spacing w:after="0" w:line="228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Показатель 4.1. «Доля детей в возрасте от 5 до 18 лет, охваченных дополнительным образован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095E46">
              <w:rPr>
                <w:rFonts w:ascii="Times New Roman" w:hAnsi="Times New Roman"/>
                <w:sz w:val="28"/>
                <w:szCs w:val="28"/>
              </w:rPr>
              <w:t>ем», 84%.</w:t>
            </w:r>
          </w:p>
          <w:p w:rsidR="007177C1" w:rsidRPr="00E3496A" w:rsidRDefault="007177C1" w:rsidP="00D55C60">
            <w:pPr>
              <w:pStyle w:val="a3"/>
              <w:spacing w:after="0" w:line="228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Показатель 5.1. «Доля детей, охваченных организованным отдыхом и оздоровлением, в общем количестве детей, обучающихся в общеобразовательных организациях, в возрасте  до 18 лет», 60 %.</w:t>
            </w:r>
          </w:p>
        </w:tc>
      </w:tr>
      <w:tr w:rsidR="007177C1" w:rsidRPr="00E3496A" w:rsidTr="00455E66">
        <w:tc>
          <w:tcPr>
            <w:tcW w:w="3686" w:type="dxa"/>
          </w:tcPr>
          <w:p w:rsidR="007177C1" w:rsidRPr="00F6437C" w:rsidRDefault="007177C1" w:rsidP="007177C1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3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Связь с целями развития </w:t>
            </w:r>
            <w:r>
              <w:rPr>
                <w:rFonts w:ascii="Times New Roman" w:hAnsi="Times New Roman"/>
                <w:sz w:val="28"/>
                <w:szCs w:val="28"/>
              </w:rPr>
              <w:t>Яковлевского муниципал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ного</w:t>
            </w:r>
            <w:r w:rsidRPr="00F6437C">
              <w:rPr>
                <w:rFonts w:ascii="Times New Roman" w:hAnsi="Times New Roman"/>
                <w:sz w:val="28"/>
                <w:szCs w:val="28"/>
              </w:rPr>
              <w:t xml:space="preserve"> окр</w:t>
            </w:r>
            <w:r w:rsidRPr="00F6437C">
              <w:rPr>
                <w:rFonts w:ascii="Times New Roman" w:hAnsi="Times New Roman"/>
                <w:sz w:val="28"/>
                <w:szCs w:val="28"/>
              </w:rPr>
              <w:t>у</w:t>
            </w:r>
            <w:r w:rsidRPr="00F6437C">
              <w:rPr>
                <w:rFonts w:ascii="Times New Roman" w:hAnsi="Times New Roman"/>
                <w:sz w:val="28"/>
                <w:szCs w:val="28"/>
              </w:rPr>
              <w:t>га/стратегическими приор</w:t>
            </w:r>
            <w:r w:rsidRPr="00F6437C">
              <w:rPr>
                <w:rFonts w:ascii="Times New Roman" w:hAnsi="Times New Roman"/>
                <w:sz w:val="28"/>
                <w:szCs w:val="28"/>
              </w:rPr>
              <w:t>и</w:t>
            </w:r>
            <w:r w:rsidRPr="00F6437C">
              <w:rPr>
                <w:rFonts w:ascii="Times New Roman" w:hAnsi="Times New Roman"/>
                <w:sz w:val="28"/>
                <w:szCs w:val="28"/>
              </w:rPr>
              <w:t xml:space="preserve">тетами (направлениями) </w:t>
            </w:r>
            <w:r>
              <w:rPr>
                <w:rFonts w:ascii="Times New Roman" w:hAnsi="Times New Roman"/>
                <w:sz w:val="28"/>
                <w:szCs w:val="28"/>
              </w:rPr>
              <w:t>Яковлевского муниципал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ного</w:t>
            </w:r>
            <w:r w:rsidRPr="00F6437C">
              <w:rPr>
                <w:rFonts w:ascii="Times New Roman" w:hAnsi="Times New Roman"/>
                <w:sz w:val="28"/>
                <w:szCs w:val="28"/>
              </w:rPr>
              <w:t xml:space="preserve"> округа  Белгородской области</w:t>
            </w:r>
          </w:p>
        </w:tc>
        <w:tc>
          <w:tcPr>
            <w:tcW w:w="11907" w:type="dxa"/>
            <w:gridSpan w:val="2"/>
          </w:tcPr>
          <w:p w:rsidR="00B67C73" w:rsidRPr="00B67C73" w:rsidRDefault="003F34CF" w:rsidP="003F34CF">
            <w:pPr>
              <w:pStyle w:val="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B67C73" w:rsidRPr="00B67C73">
              <w:rPr>
                <w:rFonts w:ascii="Times New Roman" w:hAnsi="Times New Roman"/>
                <w:sz w:val="28"/>
                <w:szCs w:val="28"/>
              </w:rPr>
              <w:t>Главной стратегической целью развития муниципального района является обеспечение выс</w:t>
            </w:r>
            <w:r w:rsidR="00B67C73" w:rsidRPr="00B67C73">
              <w:rPr>
                <w:rFonts w:ascii="Times New Roman" w:hAnsi="Times New Roman"/>
                <w:sz w:val="28"/>
                <w:szCs w:val="28"/>
              </w:rPr>
              <w:t>о</w:t>
            </w:r>
            <w:r w:rsidR="00B67C73" w:rsidRPr="00B67C73">
              <w:rPr>
                <w:rFonts w:ascii="Times New Roman" w:hAnsi="Times New Roman"/>
                <w:sz w:val="28"/>
                <w:szCs w:val="28"/>
              </w:rPr>
              <w:t>кого качества жизни населения на основе устойчивого развития района и превращения террит</w:t>
            </w:r>
            <w:r w:rsidR="00B67C73" w:rsidRPr="00B67C73">
              <w:rPr>
                <w:rFonts w:ascii="Times New Roman" w:hAnsi="Times New Roman"/>
                <w:sz w:val="28"/>
                <w:szCs w:val="28"/>
              </w:rPr>
              <w:t>о</w:t>
            </w:r>
            <w:r w:rsidR="00B67C73" w:rsidRPr="00B67C73">
              <w:rPr>
                <w:rFonts w:ascii="Times New Roman" w:hAnsi="Times New Roman"/>
                <w:sz w:val="28"/>
                <w:szCs w:val="28"/>
              </w:rPr>
              <w:t xml:space="preserve">рии в современный преуспевающий промышленный, сельскохозяйственный и </w:t>
            </w:r>
            <w:proofErr w:type="spellStart"/>
            <w:r w:rsidR="00B67C73" w:rsidRPr="00B67C73">
              <w:rPr>
                <w:rFonts w:ascii="Times New Roman" w:hAnsi="Times New Roman"/>
                <w:sz w:val="28"/>
                <w:szCs w:val="28"/>
              </w:rPr>
              <w:t>историко</w:t>
            </w:r>
            <w:proofErr w:type="spellEnd"/>
            <w:r w:rsidR="00B67C73" w:rsidRPr="00B67C73">
              <w:rPr>
                <w:rFonts w:ascii="Times New Roman" w:hAnsi="Times New Roman"/>
                <w:sz w:val="28"/>
                <w:szCs w:val="28"/>
              </w:rPr>
              <w:t>–культурный  центр.</w:t>
            </w:r>
          </w:p>
          <w:p w:rsidR="007177C1" w:rsidRPr="00F6437C" w:rsidRDefault="007177C1" w:rsidP="00D55C60">
            <w:pPr>
              <w:pStyle w:val="formattext"/>
              <w:shd w:val="clear" w:color="auto" w:fill="FFFFFF"/>
              <w:spacing w:before="0" w:beforeAutospacing="0" w:after="0" w:afterAutospacing="0" w:line="228" w:lineRule="auto"/>
              <w:jc w:val="both"/>
              <w:textAlignment w:val="baseline"/>
              <w:rPr>
                <w:sz w:val="28"/>
                <w:szCs w:val="28"/>
              </w:rPr>
            </w:pPr>
            <w:r w:rsidRPr="00F6437C">
              <w:rPr>
                <w:sz w:val="28"/>
                <w:szCs w:val="28"/>
              </w:rPr>
              <w:t xml:space="preserve">Направление – «Развитие человеческого капитала </w:t>
            </w:r>
            <w:r>
              <w:rPr>
                <w:sz w:val="28"/>
                <w:szCs w:val="28"/>
              </w:rPr>
              <w:t>Яковлевского муниципального</w:t>
            </w:r>
            <w:r w:rsidRPr="00F6437C">
              <w:rPr>
                <w:sz w:val="28"/>
                <w:szCs w:val="28"/>
              </w:rPr>
              <w:t xml:space="preserve"> округа», стр</w:t>
            </w:r>
            <w:r w:rsidRPr="00F6437C">
              <w:rPr>
                <w:sz w:val="28"/>
                <w:szCs w:val="28"/>
              </w:rPr>
              <w:t>а</w:t>
            </w:r>
            <w:r w:rsidRPr="00F6437C">
              <w:rPr>
                <w:sz w:val="28"/>
                <w:szCs w:val="28"/>
              </w:rPr>
              <w:t xml:space="preserve">тегическая задача 4.1.2 «Развитие образовательной среды </w:t>
            </w:r>
            <w:r>
              <w:rPr>
                <w:sz w:val="28"/>
                <w:szCs w:val="28"/>
              </w:rPr>
              <w:t>Яковлевского муниципального</w:t>
            </w:r>
            <w:r w:rsidRPr="00F6437C">
              <w:rPr>
                <w:sz w:val="28"/>
                <w:szCs w:val="28"/>
              </w:rPr>
              <w:t xml:space="preserve"> окр</w:t>
            </w:r>
            <w:r w:rsidRPr="00F6437C">
              <w:rPr>
                <w:sz w:val="28"/>
                <w:szCs w:val="28"/>
              </w:rPr>
              <w:t>у</w:t>
            </w:r>
            <w:r w:rsidRPr="00F6437C">
              <w:rPr>
                <w:sz w:val="28"/>
                <w:szCs w:val="28"/>
              </w:rPr>
              <w:t>га».</w:t>
            </w:r>
          </w:p>
          <w:p w:rsidR="007177C1" w:rsidRPr="00F6437C" w:rsidRDefault="007177C1" w:rsidP="00D55C60">
            <w:pPr>
              <w:pStyle w:val="formattext"/>
              <w:shd w:val="clear" w:color="auto" w:fill="FFFFFF"/>
              <w:spacing w:before="0" w:beforeAutospacing="0" w:after="0" w:afterAutospacing="0" w:line="228" w:lineRule="auto"/>
              <w:ind w:left="33"/>
              <w:jc w:val="both"/>
              <w:textAlignment w:val="baseline"/>
              <w:rPr>
                <w:sz w:val="28"/>
                <w:szCs w:val="28"/>
              </w:rPr>
            </w:pPr>
            <w:r w:rsidRPr="00F6437C">
              <w:rPr>
                <w:sz w:val="28"/>
                <w:szCs w:val="28"/>
              </w:rPr>
              <w:t>Целевой показатель (индикатор реализации) 1. «Доля лиц с высшим  профессиональным образ</w:t>
            </w:r>
            <w:r w:rsidRPr="00F6437C">
              <w:rPr>
                <w:sz w:val="28"/>
                <w:szCs w:val="28"/>
              </w:rPr>
              <w:t>о</w:t>
            </w:r>
            <w:r w:rsidRPr="00F6437C">
              <w:rPr>
                <w:sz w:val="28"/>
                <w:szCs w:val="28"/>
              </w:rPr>
              <w:t>ванием в общей численности  педагогических работников муниципальных дошкольных образ</w:t>
            </w:r>
            <w:r w:rsidRPr="00F6437C">
              <w:rPr>
                <w:sz w:val="28"/>
                <w:szCs w:val="28"/>
              </w:rPr>
              <w:t>о</w:t>
            </w:r>
            <w:r w:rsidRPr="00F6437C">
              <w:rPr>
                <w:sz w:val="28"/>
                <w:szCs w:val="28"/>
              </w:rPr>
              <w:t>вательных учреждений», 45 %.</w:t>
            </w:r>
          </w:p>
          <w:p w:rsidR="007177C1" w:rsidRPr="00F6437C" w:rsidRDefault="007177C1" w:rsidP="00D55C60">
            <w:pPr>
              <w:pStyle w:val="formattext"/>
              <w:shd w:val="clear" w:color="auto" w:fill="FFFFFF"/>
              <w:spacing w:before="0" w:beforeAutospacing="0" w:after="0" w:afterAutospacing="0" w:line="228" w:lineRule="auto"/>
              <w:jc w:val="both"/>
              <w:textAlignment w:val="baseline"/>
              <w:rPr>
                <w:sz w:val="28"/>
                <w:szCs w:val="28"/>
              </w:rPr>
            </w:pPr>
            <w:r w:rsidRPr="00F6437C">
              <w:rPr>
                <w:sz w:val="28"/>
                <w:szCs w:val="28"/>
              </w:rPr>
              <w:t>Целевой показатель (индикатор реализации) 2. «Качество знаний обучающихся в общеобразов</w:t>
            </w:r>
            <w:r w:rsidRPr="00F6437C">
              <w:rPr>
                <w:sz w:val="28"/>
                <w:szCs w:val="28"/>
              </w:rPr>
              <w:t>а</w:t>
            </w:r>
            <w:r w:rsidRPr="00F6437C">
              <w:rPr>
                <w:sz w:val="28"/>
                <w:szCs w:val="28"/>
              </w:rPr>
              <w:t>тельных учреждениях», 63,0 %.</w:t>
            </w:r>
          </w:p>
          <w:p w:rsidR="007177C1" w:rsidRPr="00F6437C" w:rsidRDefault="007177C1" w:rsidP="00D55C60">
            <w:pPr>
              <w:pStyle w:val="formattext"/>
              <w:shd w:val="clear" w:color="auto" w:fill="FFFFFF"/>
              <w:spacing w:before="0" w:beforeAutospacing="0" w:after="0" w:afterAutospacing="0" w:line="228" w:lineRule="auto"/>
              <w:jc w:val="both"/>
              <w:textAlignment w:val="baseline"/>
              <w:rPr>
                <w:sz w:val="28"/>
                <w:szCs w:val="28"/>
              </w:rPr>
            </w:pPr>
            <w:r w:rsidRPr="00F6437C">
              <w:rPr>
                <w:sz w:val="28"/>
                <w:szCs w:val="28"/>
              </w:rPr>
              <w:t>Целевой показатель (индикатор реализации) 3. «Удельный вес учащихся, обучающихся в совр</w:t>
            </w:r>
            <w:r w:rsidRPr="00F6437C">
              <w:rPr>
                <w:sz w:val="28"/>
                <w:szCs w:val="28"/>
              </w:rPr>
              <w:t>е</w:t>
            </w:r>
            <w:r w:rsidRPr="00F6437C">
              <w:rPr>
                <w:sz w:val="28"/>
                <w:szCs w:val="28"/>
              </w:rPr>
              <w:t>менных условиях (создано от 80 до 100 % современных условий)», 100 %.</w:t>
            </w:r>
          </w:p>
          <w:p w:rsidR="007177C1" w:rsidRPr="00F6437C" w:rsidRDefault="007177C1" w:rsidP="00D55C60">
            <w:pPr>
              <w:pStyle w:val="formattext"/>
              <w:shd w:val="clear" w:color="auto" w:fill="FFFFFF"/>
              <w:spacing w:before="0" w:beforeAutospacing="0" w:after="0" w:afterAutospacing="0" w:line="228" w:lineRule="auto"/>
              <w:jc w:val="both"/>
              <w:textAlignment w:val="baseline"/>
              <w:rPr>
                <w:sz w:val="28"/>
                <w:szCs w:val="28"/>
              </w:rPr>
            </w:pPr>
            <w:r w:rsidRPr="00F6437C">
              <w:rPr>
                <w:sz w:val="28"/>
                <w:szCs w:val="28"/>
              </w:rPr>
              <w:t xml:space="preserve">Целевой показатель  (индикатор реализации) 4. «Удельный вес численности обучающихся  по </w:t>
            </w:r>
            <w:r w:rsidRPr="00F6437C">
              <w:rPr>
                <w:sz w:val="28"/>
                <w:szCs w:val="28"/>
              </w:rPr>
              <w:lastRenderedPageBreak/>
              <w:t>дополнительным образовательным программам, участвующих в олимпиадах и конкурсах ра</w:t>
            </w:r>
            <w:r w:rsidRPr="00F6437C">
              <w:rPr>
                <w:sz w:val="28"/>
                <w:szCs w:val="28"/>
              </w:rPr>
              <w:t>з</w:t>
            </w:r>
            <w:r w:rsidRPr="00F6437C">
              <w:rPr>
                <w:sz w:val="28"/>
                <w:szCs w:val="28"/>
              </w:rPr>
              <w:t xml:space="preserve">личного уровня, в общей </w:t>
            </w:r>
            <w:proofErr w:type="gramStart"/>
            <w:r w:rsidRPr="00F6437C">
              <w:rPr>
                <w:sz w:val="28"/>
                <w:szCs w:val="28"/>
              </w:rPr>
              <w:t>численности</w:t>
            </w:r>
            <w:proofErr w:type="gramEnd"/>
            <w:r w:rsidRPr="00F6437C">
              <w:rPr>
                <w:sz w:val="28"/>
                <w:szCs w:val="28"/>
              </w:rPr>
              <w:t xml:space="preserve">  обучающихся   по дополнительным образовательным программам», 64 %.</w:t>
            </w:r>
          </w:p>
          <w:p w:rsidR="007177C1" w:rsidRPr="00F6437C" w:rsidRDefault="007177C1" w:rsidP="00D55C60">
            <w:pPr>
              <w:pStyle w:val="formattext"/>
              <w:shd w:val="clear" w:color="auto" w:fill="FFFFFF"/>
              <w:spacing w:before="0" w:beforeAutospacing="0" w:after="0" w:afterAutospacing="0" w:line="228" w:lineRule="auto"/>
              <w:jc w:val="both"/>
              <w:textAlignment w:val="baseline"/>
              <w:rPr>
                <w:sz w:val="28"/>
                <w:szCs w:val="28"/>
              </w:rPr>
            </w:pPr>
            <w:r w:rsidRPr="00F6437C">
              <w:rPr>
                <w:sz w:val="28"/>
                <w:szCs w:val="28"/>
              </w:rPr>
              <w:t>Целевой показатель (индикатор реализации) 5. «Удельный вес детей и подростков, успешно с</w:t>
            </w:r>
            <w:r w:rsidRPr="00F6437C">
              <w:rPr>
                <w:sz w:val="28"/>
                <w:szCs w:val="28"/>
              </w:rPr>
              <w:t>о</w:t>
            </w:r>
            <w:r w:rsidRPr="00F6437C">
              <w:rPr>
                <w:sz w:val="28"/>
                <w:szCs w:val="28"/>
              </w:rPr>
              <w:t>циализированных в общество сверстников (от общего количества получивших специализир</w:t>
            </w:r>
            <w:r w:rsidRPr="00F6437C">
              <w:rPr>
                <w:sz w:val="28"/>
                <w:szCs w:val="28"/>
              </w:rPr>
              <w:t>о</w:t>
            </w:r>
            <w:r w:rsidRPr="00F6437C">
              <w:rPr>
                <w:sz w:val="28"/>
                <w:szCs w:val="28"/>
              </w:rPr>
              <w:t>ванную помощь)», 85 %.</w:t>
            </w:r>
          </w:p>
          <w:p w:rsidR="007177C1" w:rsidRPr="00F6437C" w:rsidRDefault="007177C1" w:rsidP="00D55C60">
            <w:pPr>
              <w:pStyle w:val="formattext"/>
              <w:shd w:val="clear" w:color="auto" w:fill="FFFFFF"/>
              <w:spacing w:before="0" w:beforeAutospacing="0" w:after="0" w:afterAutospacing="0" w:line="228" w:lineRule="auto"/>
              <w:jc w:val="both"/>
              <w:textAlignment w:val="baseline"/>
              <w:rPr>
                <w:sz w:val="28"/>
                <w:szCs w:val="28"/>
              </w:rPr>
            </w:pPr>
            <w:r w:rsidRPr="00F6437C">
              <w:rPr>
                <w:sz w:val="28"/>
                <w:szCs w:val="28"/>
              </w:rPr>
              <w:t>Целевой показатель  (индикатор реализации) 6. «Охват руководящих и педагогических работн</w:t>
            </w:r>
            <w:r w:rsidRPr="00F6437C">
              <w:rPr>
                <w:sz w:val="28"/>
                <w:szCs w:val="28"/>
              </w:rPr>
              <w:t>и</w:t>
            </w:r>
            <w:r w:rsidRPr="00F6437C">
              <w:rPr>
                <w:sz w:val="28"/>
                <w:szCs w:val="28"/>
              </w:rPr>
              <w:t>ков различными формами повышения квалификации», 95 %.</w:t>
            </w:r>
          </w:p>
        </w:tc>
      </w:tr>
    </w:tbl>
    <w:p w:rsidR="007177C1" w:rsidRDefault="007177C1" w:rsidP="00321809">
      <w:pPr>
        <w:rPr>
          <w:rFonts w:ascii="Times New Roman" w:hAnsi="Times New Roman"/>
          <w:sz w:val="28"/>
          <w:szCs w:val="28"/>
        </w:rPr>
      </w:pPr>
    </w:p>
    <w:p w:rsidR="00C23423" w:rsidRPr="00DA36F0" w:rsidRDefault="00321809" w:rsidP="00C23423">
      <w:pPr>
        <w:spacing w:after="0" w:line="240" w:lineRule="auto"/>
        <w:ind w:right="17"/>
        <w:jc w:val="center"/>
        <w:rPr>
          <w:rFonts w:ascii="Times New Roman" w:hAnsi="Times New Roman"/>
          <w:b/>
          <w:bCs/>
          <w:sz w:val="28"/>
          <w:szCs w:val="28"/>
        </w:rPr>
      </w:pPr>
      <w:r w:rsidRPr="00DA36F0">
        <w:rPr>
          <w:rFonts w:ascii="Times New Roman" w:hAnsi="Times New Roman"/>
          <w:b/>
          <w:sz w:val="28"/>
          <w:szCs w:val="28"/>
        </w:rPr>
        <w:t>2</w:t>
      </w:r>
      <w:r w:rsidR="00C23423" w:rsidRPr="00DA36F0">
        <w:rPr>
          <w:rFonts w:ascii="Times New Roman" w:hAnsi="Times New Roman"/>
          <w:b/>
          <w:bCs/>
          <w:sz w:val="28"/>
          <w:szCs w:val="28"/>
        </w:rPr>
        <w:t>. Показатели муниципальной программы</w:t>
      </w:r>
    </w:p>
    <w:p w:rsidR="00D54165" w:rsidRPr="00DA36F0" w:rsidRDefault="00D54165" w:rsidP="00C23423">
      <w:pPr>
        <w:spacing w:after="0" w:line="240" w:lineRule="auto"/>
        <w:ind w:right="17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876" w:type="dxa"/>
        <w:tblInd w:w="-562" w:type="dxa"/>
        <w:tblLayout w:type="fixed"/>
        <w:tblCellMar>
          <w:top w:w="26" w:type="dxa"/>
          <w:left w:w="5" w:type="dxa"/>
          <w:right w:w="0" w:type="dxa"/>
        </w:tblCellMar>
        <w:tblLook w:val="02A0" w:firstRow="1" w:lastRow="0" w:firstColumn="1" w:lastColumn="0" w:noHBand="1" w:noVBand="0"/>
      </w:tblPr>
      <w:tblGrid>
        <w:gridCol w:w="423"/>
        <w:gridCol w:w="1987"/>
        <w:gridCol w:w="851"/>
        <w:gridCol w:w="992"/>
        <w:gridCol w:w="708"/>
        <w:gridCol w:w="567"/>
        <w:gridCol w:w="567"/>
        <w:gridCol w:w="567"/>
        <w:gridCol w:w="567"/>
        <w:gridCol w:w="568"/>
        <w:gridCol w:w="567"/>
        <w:gridCol w:w="567"/>
        <w:gridCol w:w="597"/>
        <w:gridCol w:w="1245"/>
        <w:gridCol w:w="1560"/>
        <w:gridCol w:w="1842"/>
        <w:gridCol w:w="1701"/>
      </w:tblGrid>
      <w:tr w:rsidR="00EE0C4C" w:rsidRPr="00E3496A" w:rsidTr="005A15D1">
        <w:trPr>
          <w:trHeight w:val="314"/>
        </w:trPr>
        <w:tc>
          <w:tcPr>
            <w:tcW w:w="4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EE0C4C" w:rsidRPr="00E3496A" w:rsidRDefault="00EE0C4C" w:rsidP="001A5EF5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96A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E3496A">
              <w:rPr>
                <w:rFonts w:ascii="Times New Roman" w:hAnsi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9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EE0C4C" w:rsidRPr="00E3496A" w:rsidRDefault="00EE0C4C" w:rsidP="001A5EF5">
            <w:pPr>
              <w:spacing w:after="0" w:line="228" w:lineRule="auto"/>
              <w:ind w:right="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96A">
              <w:rPr>
                <w:rFonts w:ascii="Times New Roman" w:hAnsi="Times New Roman"/>
                <w:sz w:val="18"/>
                <w:szCs w:val="18"/>
              </w:rPr>
              <w:t>Наименование показат</w:t>
            </w:r>
            <w:r w:rsidRPr="00E3496A">
              <w:rPr>
                <w:rFonts w:ascii="Times New Roman" w:hAnsi="Times New Roman"/>
                <w:sz w:val="18"/>
                <w:szCs w:val="18"/>
              </w:rPr>
              <w:t>е</w:t>
            </w:r>
            <w:r w:rsidRPr="00E3496A">
              <w:rPr>
                <w:rFonts w:ascii="Times New Roman" w:hAnsi="Times New Roman"/>
                <w:sz w:val="18"/>
                <w:szCs w:val="18"/>
              </w:rPr>
              <w:t>ля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EE0C4C" w:rsidRPr="00E3496A" w:rsidRDefault="00EE0C4C" w:rsidP="001A5EF5">
            <w:pPr>
              <w:spacing w:after="0" w:line="228" w:lineRule="auto"/>
              <w:ind w:right="3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96A">
              <w:rPr>
                <w:rFonts w:ascii="Times New Roman" w:hAnsi="Times New Roman"/>
                <w:sz w:val="18"/>
                <w:szCs w:val="18"/>
              </w:rPr>
              <w:t>Уровень</w:t>
            </w:r>
          </w:p>
          <w:p w:rsidR="00EE0C4C" w:rsidRPr="00E3496A" w:rsidRDefault="00EE0C4C" w:rsidP="001A5EF5">
            <w:pPr>
              <w:spacing w:after="0" w:line="228" w:lineRule="auto"/>
              <w:ind w:left="7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96A">
              <w:rPr>
                <w:rFonts w:ascii="Times New Roman" w:hAnsi="Times New Roman"/>
                <w:sz w:val="18"/>
                <w:szCs w:val="18"/>
              </w:rPr>
              <w:t>показат</w:t>
            </w:r>
            <w:r w:rsidRPr="00E3496A">
              <w:rPr>
                <w:rFonts w:ascii="Times New Roman" w:hAnsi="Times New Roman"/>
                <w:sz w:val="18"/>
                <w:szCs w:val="18"/>
              </w:rPr>
              <w:t>е</w:t>
            </w:r>
            <w:r w:rsidRPr="00E3496A">
              <w:rPr>
                <w:rFonts w:ascii="Times New Roman" w:hAnsi="Times New Roman"/>
                <w:sz w:val="18"/>
                <w:szCs w:val="18"/>
              </w:rPr>
              <w:t>ля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EE0C4C" w:rsidRPr="00E3496A" w:rsidRDefault="00EE0C4C" w:rsidP="001A5EF5">
            <w:pPr>
              <w:spacing w:after="0" w:line="228" w:lineRule="auto"/>
              <w:ind w:right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96A">
              <w:rPr>
                <w:rFonts w:ascii="Times New Roman" w:hAnsi="Times New Roman"/>
                <w:sz w:val="18"/>
                <w:szCs w:val="18"/>
              </w:rPr>
              <w:t>Признак</w:t>
            </w:r>
          </w:p>
          <w:p w:rsidR="00EE0C4C" w:rsidRPr="00E3496A" w:rsidRDefault="00EE0C4C" w:rsidP="001A5EF5">
            <w:pPr>
              <w:spacing w:after="0" w:line="228" w:lineRule="auto"/>
              <w:ind w:left="180" w:hanging="8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96A">
              <w:rPr>
                <w:rFonts w:ascii="Times New Roman" w:hAnsi="Times New Roman"/>
                <w:sz w:val="18"/>
                <w:szCs w:val="18"/>
              </w:rPr>
              <w:t>возраст</w:t>
            </w:r>
            <w:r w:rsidRPr="00E3496A">
              <w:rPr>
                <w:rFonts w:ascii="Times New Roman" w:hAnsi="Times New Roman"/>
                <w:sz w:val="18"/>
                <w:szCs w:val="18"/>
              </w:rPr>
              <w:t>а</w:t>
            </w:r>
            <w:r w:rsidRPr="00E3496A">
              <w:rPr>
                <w:rFonts w:ascii="Times New Roman" w:hAnsi="Times New Roman"/>
                <w:sz w:val="18"/>
                <w:szCs w:val="18"/>
              </w:rPr>
              <w:t>ния уб</w:t>
            </w:r>
            <w:r w:rsidRPr="00E3496A">
              <w:rPr>
                <w:rFonts w:ascii="Times New Roman" w:hAnsi="Times New Roman"/>
                <w:sz w:val="18"/>
                <w:szCs w:val="18"/>
              </w:rPr>
              <w:t>ы</w:t>
            </w:r>
            <w:r w:rsidRPr="00E3496A">
              <w:rPr>
                <w:rFonts w:ascii="Times New Roman" w:hAnsi="Times New Roman"/>
                <w:sz w:val="18"/>
                <w:szCs w:val="18"/>
              </w:rPr>
              <w:t>вания</w:t>
            </w: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EE0C4C" w:rsidRPr="00E3496A" w:rsidRDefault="00EE0C4C" w:rsidP="00513135">
            <w:pPr>
              <w:spacing w:after="0" w:line="228" w:lineRule="auto"/>
              <w:ind w:left="15" w:hanging="2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3496A">
              <w:rPr>
                <w:rFonts w:ascii="Times New Roman" w:hAnsi="Times New Roman"/>
                <w:sz w:val="18"/>
                <w:szCs w:val="18"/>
              </w:rPr>
              <w:t>Единица измер</w:t>
            </w:r>
            <w:r w:rsidRPr="00E3496A">
              <w:rPr>
                <w:rFonts w:ascii="Times New Roman" w:hAnsi="Times New Roman"/>
                <w:sz w:val="18"/>
                <w:szCs w:val="18"/>
              </w:rPr>
              <w:t>е</w:t>
            </w:r>
            <w:r w:rsidRPr="00E3496A">
              <w:rPr>
                <w:rFonts w:ascii="Times New Roman" w:hAnsi="Times New Roman"/>
                <w:sz w:val="18"/>
                <w:szCs w:val="18"/>
              </w:rPr>
              <w:t>ния (по</w:t>
            </w:r>
            <w:proofErr w:type="gramEnd"/>
          </w:p>
          <w:p w:rsidR="00EE0C4C" w:rsidRPr="00E3496A" w:rsidRDefault="00EE0C4C" w:rsidP="00513135">
            <w:pPr>
              <w:spacing w:after="0" w:line="228" w:lineRule="auto"/>
              <w:ind w:right="27" w:hanging="2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3496A">
              <w:rPr>
                <w:rFonts w:ascii="Times New Roman" w:hAnsi="Times New Roman"/>
                <w:sz w:val="18"/>
                <w:szCs w:val="18"/>
              </w:rPr>
              <w:t>ОКЕИ)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EE0C4C" w:rsidRPr="00E3496A" w:rsidRDefault="00EE0C4C" w:rsidP="001A5EF5">
            <w:pPr>
              <w:spacing w:after="0" w:line="228" w:lineRule="auto"/>
              <w:ind w:left="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96A">
              <w:rPr>
                <w:rFonts w:ascii="Times New Roman" w:hAnsi="Times New Roman"/>
                <w:sz w:val="18"/>
                <w:szCs w:val="18"/>
              </w:rPr>
              <w:t>Базовое зн</w:t>
            </w:r>
            <w:r w:rsidRPr="00E3496A">
              <w:rPr>
                <w:rFonts w:ascii="Times New Roman" w:hAnsi="Times New Roman"/>
                <w:sz w:val="18"/>
                <w:szCs w:val="18"/>
              </w:rPr>
              <w:t>а</w:t>
            </w:r>
            <w:r w:rsidRPr="00E3496A">
              <w:rPr>
                <w:rFonts w:ascii="Times New Roman" w:hAnsi="Times New Roman"/>
                <w:sz w:val="18"/>
                <w:szCs w:val="18"/>
              </w:rPr>
              <w:t>чение</w:t>
            </w:r>
          </w:p>
        </w:tc>
        <w:tc>
          <w:tcPr>
            <w:tcW w:w="34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EE0C4C" w:rsidRPr="00E3496A" w:rsidRDefault="00EE0C4C" w:rsidP="001A5EF5">
            <w:pPr>
              <w:spacing w:after="0" w:line="228" w:lineRule="auto"/>
              <w:ind w:right="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96A">
              <w:rPr>
                <w:rFonts w:ascii="Times New Roman" w:hAnsi="Times New Roman"/>
                <w:sz w:val="18"/>
                <w:szCs w:val="18"/>
              </w:rPr>
              <w:t>Значения показателя по годам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EE0C4C" w:rsidRPr="00E3496A" w:rsidRDefault="00EE0C4C" w:rsidP="001A5EF5">
            <w:pPr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96A">
              <w:rPr>
                <w:rFonts w:ascii="Times New Roman" w:hAnsi="Times New Roman"/>
                <w:sz w:val="18"/>
                <w:szCs w:val="18"/>
              </w:rPr>
              <w:t>Документ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EE0C4C" w:rsidRPr="00E3496A" w:rsidRDefault="00EE0C4C" w:rsidP="001A5EF5">
            <w:pPr>
              <w:spacing w:after="0" w:line="228" w:lineRule="auto"/>
              <w:ind w:right="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3496A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  <w:proofErr w:type="gramEnd"/>
            <w:r w:rsidRPr="00E3496A">
              <w:rPr>
                <w:rFonts w:ascii="Times New Roman" w:hAnsi="Times New Roman"/>
                <w:sz w:val="18"/>
                <w:szCs w:val="18"/>
              </w:rPr>
              <w:t xml:space="preserve"> за достижение показ</w:t>
            </w:r>
            <w:r w:rsidRPr="00E3496A">
              <w:rPr>
                <w:rFonts w:ascii="Times New Roman" w:hAnsi="Times New Roman"/>
                <w:sz w:val="18"/>
                <w:szCs w:val="18"/>
              </w:rPr>
              <w:t>а</w:t>
            </w:r>
            <w:r w:rsidRPr="00E3496A">
              <w:rPr>
                <w:rFonts w:ascii="Times New Roman" w:hAnsi="Times New Roman"/>
                <w:sz w:val="18"/>
                <w:szCs w:val="18"/>
              </w:rPr>
              <w:t>теля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FFFFFF" w:fill="FFFFFF"/>
            <w:vAlign w:val="center"/>
          </w:tcPr>
          <w:p w:rsidR="00EE0C4C" w:rsidRPr="00E3496A" w:rsidRDefault="00EE0C4C" w:rsidP="001A5EF5">
            <w:pPr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96A">
              <w:rPr>
                <w:rFonts w:ascii="Times New Roman" w:hAnsi="Times New Roman"/>
                <w:sz w:val="18"/>
                <w:szCs w:val="18"/>
              </w:rPr>
              <w:t>Связь с показателями национальных целей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FFFFFF" w:fill="FFFFFF"/>
            <w:vAlign w:val="center"/>
          </w:tcPr>
          <w:p w:rsidR="00EE0C4C" w:rsidRPr="00E3496A" w:rsidRDefault="00EE0C4C" w:rsidP="000F5331">
            <w:pPr>
              <w:spacing w:after="0" w:line="228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96A">
              <w:rPr>
                <w:rFonts w:ascii="Times New Roman" w:hAnsi="Times New Roman"/>
                <w:sz w:val="18"/>
                <w:szCs w:val="18"/>
              </w:rPr>
              <w:t xml:space="preserve">Связь </w:t>
            </w:r>
            <w:proofErr w:type="gramStart"/>
            <w:r w:rsidRPr="00E3496A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</w:p>
          <w:p w:rsidR="00EE0C4C" w:rsidRPr="00E3496A" w:rsidRDefault="00EE0C4C" w:rsidP="000F5331">
            <w:pPr>
              <w:spacing w:after="0" w:line="228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96A">
              <w:rPr>
                <w:rFonts w:ascii="Times New Roman" w:hAnsi="Times New Roman"/>
                <w:sz w:val="18"/>
                <w:szCs w:val="18"/>
              </w:rPr>
              <w:t>показателями гос</w:t>
            </w:r>
            <w:r w:rsidRPr="00E3496A">
              <w:rPr>
                <w:rFonts w:ascii="Times New Roman" w:hAnsi="Times New Roman"/>
                <w:sz w:val="18"/>
                <w:szCs w:val="18"/>
              </w:rPr>
              <w:t>у</w:t>
            </w:r>
            <w:r w:rsidRPr="00E3496A">
              <w:rPr>
                <w:rFonts w:ascii="Times New Roman" w:hAnsi="Times New Roman"/>
                <w:sz w:val="18"/>
                <w:szCs w:val="18"/>
              </w:rPr>
              <w:t>дарственных пр</w:t>
            </w:r>
            <w:r w:rsidRPr="00E3496A">
              <w:rPr>
                <w:rFonts w:ascii="Times New Roman" w:hAnsi="Times New Roman"/>
                <w:sz w:val="18"/>
                <w:szCs w:val="18"/>
              </w:rPr>
              <w:t>о</w:t>
            </w:r>
            <w:r w:rsidRPr="00E3496A">
              <w:rPr>
                <w:rFonts w:ascii="Times New Roman" w:hAnsi="Times New Roman"/>
                <w:sz w:val="18"/>
                <w:szCs w:val="18"/>
              </w:rPr>
              <w:t>грамм</w:t>
            </w:r>
          </w:p>
          <w:p w:rsidR="00EE0C4C" w:rsidRPr="00E3496A" w:rsidRDefault="00EE0C4C" w:rsidP="000F5331">
            <w:pPr>
              <w:spacing w:after="0" w:line="228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96A">
              <w:rPr>
                <w:rFonts w:ascii="Times New Roman" w:hAnsi="Times New Roman"/>
                <w:sz w:val="18"/>
                <w:szCs w:val="18"/>
              </w:rPr>
              <w:t>Российско</w:t>
            </w:r>
            <w:r w:rsidR="00E1019A">
              <w:rPr>
                <w:rFonts w:ascii="Times New Roman" w:hAnsi="Times New Roman"/>
                <w:sz w:val="18"/>
                <w:szCs w:val="18"/>
              </w:rPr>
              <w:t xml:space="preserve">й </w:t>
            </w:r>
            <w:r w:rsidRPr="00E3496A">
              <w:rPr>
                <w:rFonts w:ascii="Times New Roman" w:hAnsi="Times New Roman"/>
                <w:sz w:val="18"/>
                <w:szCs w:val="18"/>
              </w:rPr>
              <w:t>Федер</w:t>
            </w:r>
            <w:r w:rsidRPr="00E3496A">
              <w:rPr>
                <w:rFonts w:ascii="Times New Roman" w:hAnsi="Times New Roman"/>
                <w:sz w:val="18"/>
                <w:szCs w:val="18"/>
              </w:rPr>
              <w:t>а</w:t>
            </w:r>
            <w:r w:rsidRPr="00E3496A">
              <w:rPr>
                <w:rFonts w:ascii="Times New Roman" w:hAnsi="Times New Roman"/>
                <w:sz w:val="18"/>
                <w:szCs w:val="18"/>
              </w:rPr>
              <w:t>ции</w:t>
            </w:r>
          </w:p>
        </w:tc>
      </w:tr>
      <w:tr w:rsidR="00EE0C4C" w:rsidRPr="00E3496A" w:rsidTr="005A15D1">
        <w:trPr>
          <w:trHeight w:val="836"/>
        </w:trPr>
        <w:tc>
          <w:tcPr>
            <w:tcW w:w="423" w:type="dxa"/>
            <w:vMerge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EE0C4C" w:rsidRPr="00E3496A" w:rsidRDefault="00EE0C4C" w:rsidP="001A5EF5">
            <w:pPr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EE0C4C" w:rsidRPr="00E3496A" w:rsidRDefault="00EE0C4C" w:rsidP="001A5EF5">
            <w:pPr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EE0C4C" w:rsidRPr="00E3496A" w:rsidRDefault="00EE0C4C" w:rsidP="001A5EF5">
            <w:pPr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EE0C4C" w:rsidRPr="00E3496A" w:rsidRDefault="00EE0C4C" w:rsidP="001A5EF5">
            <w:pPr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EE0C4C" w:rsidRPr="00E3496A" w:rsidRDefault="00EE0C4C" w:rsidP="001A5EF5">
            <w:pPr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EE0C4C" w:rsidRPr="00E3496A" w:rsidRDefault="00EE0C4C" w:rsidP="001A5EF5">
            <w:pPr>
              <w:spacing w:after="0" w:line="228" w:lineRule="auto"/>
              <w:ind w:left="6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E3496A">
              <w:rPr>
                <w:rFonts w:ascii="Times New Roman" w:hAnsi="Times New Roman"/>
                <w:sz w:val="18"/>
                <w:szCs w:val="18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EE0C4C" w:rsidRPr="00E3496A" w:rsidRDefault="00EE0C4C" w:rsidP="001A5EF5">
            <w:pPr>
              <w:spacing w:after="0" w:line="228" w:lineRule="auto"/>
              <w:ind w:right="1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96A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EE0C4C" w:rsidRPr="00E3496A" w:rsidRDefault="00EE0C4C" w:rsidP="001A5EF5">
            <w:pPr>
              <w:spacing w:after="0" w:line="228" w:lineRule="auto"/>
              <w:ind w:right="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96A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EE0C4C" w:rsidRPr="00E3496A" w:rsidRDefault="00EE0C4C" w:rsidP="001A5EF5">
            <w:pPr>
              <w:spacing w:after="0" w:line="228" w:lineRule="auto"/>
              <w:ind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96A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EE0C4C" w:rsidRPr="00E3496A" w:rsidRDefault="00EE0C4C" w:rsidP="001A5EF5">
            <w:pPr>
              <w:spacing w:after="0" w:line="228" w:lineRule="auto"/>
              <w:ind w:left="7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96A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EE0C4C" w:rsidRPr="00E3496A" w:rsidRDefault="00EE0C4C" w:rsidP="001A5EF5">
            <w:pPr>
              <w:spacing w:after="0" w:line="228" w:lineRule="auto"/>
              <w:ind w:right="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96A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EE0C4C" w:rsidRPr="00E3496A" w:rsidRDefault="00EE0C4C" w:rsidP="001A5EF5">
            <w:pPr>
              <w:spacing w:after="0" w:line="228" w:lineRule="auto"/>
              <w:ind w:right="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96A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EE0C4C" w:rsidRPr="00E3496A" w:rsidRDefault="00EE0C4C" w:rsidP="001A5EF5">
            <w:pPr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96A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EE0C4C" w:rsidRPr="00E3496A" w:rsidRDefault="00EE0C4C" w:rsidP="001A5EF5">
            <w:pPr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EE0C4C" w:rsidRPr="00E3496A" w:rsidRDefault="00EE0C4C" w:rsidP="001A5EF5">
            <w:pPr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vAlign w:val="center"/>
          </w:tcPr>
          <w:p w:rsidR="00EE0C4C" w:rsidRPr="00E3496A" w:rsidRDefault="00EE0C4C" w:rsidP="001A5EF5">
            <w:pPr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vAlign w:val="center"/>
          </w:tcPr>
          <w:p w:rsidR="00EE0C4C" w:rsidRPr="00E3496A" w:rsidRDefault="00EE0C4C" w:rsidP="001A5EF5">
            <w:pPr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0C4C" w:rsidRPr="00E3496A" w:rsidTr="005A15D1">
        <w:trPr>
          <w:trHeight w:val="250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EE0C4C" w:rsidRPr="00321809" w:rsidRDefault="00EE0C4C" w:rsidP="001A5EF5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321809">
              <w:rPr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EE0C4C" w:rsidRPr="00321809" w:rsidRDefault="00EE0C4C" w:rsidP="001A5EF5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321809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EE0C4C" w:rsidRPr="00321809" w:rsidRDefault="00EE0C4C" w:rsidP="001A5EF5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321809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EE0C4C" w:rsidRPr="00321809" w:rsidRDefault="00EE0C4C" w:rsidP="001A5EF5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321809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EE0C4C" w:rsidRPr="00321809" w:rsidRDefault="00EE0C4C" w:rsidP="001A5EF5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321809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EE0C4C" w:rsidRPr="00321809" w:rsidRDefault="00EE0C4C" w:rsidP="001A5EF5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321809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EE0C4C" w:rsidRPr="00321809" w:rsidRDefault="00EE0C4C" w:rsidP="001A5EF5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321809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EE0C4C" w:rsidRPr="00321809" w:rsidRDefault="00EE0C4C" w:rsidP="001A5EF5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321809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EE0C4C" w:rsidRPr="00321809" w:rsidRDefault="00EE0C4C" w:rsidP="001A5EF5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321809"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EE0C4C" w:rsidRPr="00321809" w:rsidRDefault="00EE0C4C" w:rsidP="001A5EF5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321809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EE0C4C" w:rsidRPr="00321809" w:rsidRDefault="00EE0C4C" w:rsidP="001A5EF5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321809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EE0C4C" w:rsidRPr="00321809" w:rsidRDefault="00EE0C4C" w:rsidP="001A5EF5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321809">
              <w:rPr>
                <w:sz w:val="18"/>
                <w:szCs w:val="18"/>
              </w:rPr>
              <w:t>13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EE0C4C" w:rsidRPr="00321809" w:rsidRDefault="00EE0C4C" w:rsidP="001A5EF5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321809">
              <w:rPr>
                <w:sz w:val="18"/>
                <w:szCs w:val="18"/>
              </w:rPr>
              <w:t>14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EE0C4C" w:rsidRPr="00321809" w:rsidRDefault="00EE0C4C" w:rsidP="001A5EF5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321809">
              <w:rPr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EE0C4C" w:rsidRPr="00321809" w:rsidRDefault="00EE0C4C" w:rsidP="001A5EF5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321809">
              <w:rPr>
                <w:sz w:val="18"/>
                <w:szCs w:val="18"/>
              </w:rPr>
              <w:t>16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vAlign w:val="center"/>
          </w:tcPr>
          <w:p w:rsidR="00EE0C4C" w:rsidRPr="00321809" w:rsidRDefault="00EE0C4C" w:rsidP="001A5EF5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321809">
              <w:rPr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vAlign w:val="center"/>
          </w:tcPr>
          <w:p w:rsidR="00EE0C4C" w:rsidRPr="00321809" w:rsidRDefault="00EE0C4C" w:rsidP="001A5EF5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321809">
              <w:rPr>
                <w:sz w:val="18"/>
                <w:szCs w:val="18"/>
              </w:rPr>
              <w:t>18</w:t>
            </w:r>
          </w:p>
        </w:tc>
      </w:tr>
      <w:tr w:rsidR="00EE0C4C" w:rsidRPr="008449C6" w:rsidTr="005A15D1">
        <w:trPr>
          <w:trHeight w:val="250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EE0C4C" w:rsidRPr="008449C6" w:rsidRDefault="00CE0C02" w:rsidP="001A5EF5">
            <w:pPr>
              <w:spacing w:after="0" w:line="228" w:lineRule="auto"/>
              <w:ind w:right="2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49C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545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DA36F0" w:rsidRDefault="00A1525E" w:rsidP="00DA36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A36F0">
              <w:rPr>
                <w:b/>
                <w:sz w:val="20"/>
                <w:szCs w:val="20"/>
              </w:rPr>
              <w:t xml:space="preserve">Цель муниципальной </w:t>
            </w:r>
            <w:r w:rsidR="00DA36F0">
              <w:rPr>
                <w:b/>
                <w:sz w:val="20"/>
                <w:szCs w:val="20"/>
              </w:rPr>
              <w:t xml:space="preserve">программы № 1  </w:t>
            </w:r>
            <w:r w:rsidR="00EE0C4C" w:rsidRPr="00DA36F0">
              <w:rPr>
                <w:b/>
                <w:sz w:val="20"/>
                <w:szCs w:val="20"/>
              </w:rPr>
              <w:t xml:space="preserve">«Выравнивание стартовых возможностей детей дошкольного возраста за счет обеспечения и сохранения 100 процентов </w:t>
            </w:r>
          </w:p>
          <w:p w:rsidR="00EE0C4C" w:rsidRPr="00DA36F0" w:rsidRDefault="00EE0C4C" w:rsidP="00DA36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A36F0">
              <w:rPr>
                <w:b/>
                <w:sz w:val="20"/>
                <w:szCs w:val="20"/>
              </w:rPr>
              <w:t xml:space="preserve">доступности </w:t>
            </w:r>
            <w:r w:rsidR="00DA36F0">
              <w:rPr>
                <w:b/>
                <w:sz w:val="20"/>
                <w:szCs w:val="20"/>
              </w:rPr>
              <w:t xml:space="preserve"> </w:t>
            </w:r>
            <w:r w:rsidRPr="00DA36F0">
              <w:rPr>
                <w:b/>
                <w:sz w:val="20"/>
                <w:szCs w:val="20"/>
              </w:rPr>
              <w:t xml:space="preserve">качественного </w:t>
            </w:r>
            <w:r w:rsidR="00DA36F0">
              <w:rPr>
                <w:b/>
                <w:sz w:val="20"/>
                <w:szCs w:val="20"/>
              </w:rPr>
              <w:t xml:space="preserve">  </w:t>
            </w:r>
            <w:r w:rsidRPr="00DA36F0">
              <w:rPr>
                <w:b/>
                <w:sz w:val="20"/>
                <w:szCs w:val="20"/>
              </w:rPr>
              <w:t>дошкольного образования»</w:t>
            </w:r>
          </w:p>
        </w:tc>
      </w:tr>
      <w:tr w:rsidR="00B67C73" w:rsidRPr="00E3496A" w:rsidTr="005A15D1">
        <w:trPr>
          <w:trHeight w:val="250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E3496A" w:rsidRDefault="00B67C73" w:rsidP="001A5EF5">
            <w:pPr>
              <w:spacing w:after="0" w:line="228" w:lineRule="auto"/>
              <w:ind w:right="2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96A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321809" w:rsidRDefault="00B67C73" w:rsidP="00B16092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321809">
              <w:rPr>
                <w:sz w:val="18"/>
                <w:szCs w:val="18"/>
              </w:rPr>
              <w:t>Доступность дошкольн</w:t>
            </w:r>
            <w:r w:rsidRPr="00321809">
              <w:rPr>
                <w:sz w:val="18"/>
                <w:szCs w:val="18"/>
              </w:rPr>
              <w:t>о</w:t>
            </w:r>
            <w:r w:rsidRPr="00321809">
              <w:rPr>
                <w:sz w:val="18"/>
                <w:szCs w:val="18"/>
              </w:rPr>
              <w:t xml:space="preserve">го образования для детей в возрасте от 1,5 до </w:t>
            </w:r>
            <w:r>
              <w:rPr>
                <w:sz w:val="18"/>
                <w:szCs w:val="18"/>
              </w:rPr>
              <w:t>3</w:t>
            </w:r>
            <w:r w:rsidRPr="00321809">
              <w:rPr>
                <w:sz w:val="18"/>
                <w:szCs w:val="18"/>
              </w:rPr>
              <w:t>лет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67C73" w:rsidRPr="00321809" w:rsidRDefault="00B67C73" w:rsidP="001A5EF5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ГП БО, МП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321809" w:rsidRDefault="00B67C73" w:rsidP="001A5EF5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321809">
              <w:rPr>
                <w:sz w:val="18"/>
                <w:szCs w:val="18"/>
              </w:rPr>
              <w:t>Прогресс</w:t>
            </w:r>
            <w:r w:rsidRPr="00321809">
              <w:rPr>
                <w:sz w:val="18"/>
                <w:szCs w:val="18"/>
              </w:rPr>
              <w:t>и</w:t>
            </w:r>
            <w:r w:rsidRPr="00321809">
              <w:rPr>
                <w:sz w:val="18"/>
                <w:szCs w:val="18"/>
              </w:rPr>
              <w:t>рующий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E3496A" w:rsidRDefault="00B67C73" w:rsidP="001A5EF5">
            <w:pPr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96A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E3496A" w:rsidRDefault="00B67C73" w:rsidP="001A5EF5">
            <w:pPr>
              <w:spacing w:after="0" w:line="228" w:lineRule="auto"/>
              <w:ind w:right="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96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E3496A" w:rsidRDefault="00B67C73" w:rsidP="001A5EF5">
            <w:pPr>
              <w:spacing w:after="0" w:line="228" w:lineRule="auto"/>
              <w:ind w:right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96A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E3496A" w:rsidRDefault="00B67C73" w:rsidP="001A5EF5">
            <w:pPr>
              <w:spacing w:after="0" w:line="228" w:lineRule="auto"/>
              <w:ind w:right="1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96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E3496A" w:rsidRDefault="00B67C73" w:rsidP="001A5EF5">
            <w:pPr>
              <w:spacing w:line="228" w:lineRule="auto"/>
              <w:jc w:val="center"/>
            </w:pPr>
            <w:r w:rsidRPr="00E3496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E3496A" w:rsidRDefault="00B67C73" w:rsidP="001A5EF5">
            <w:pPr>
              <w:spacing w:line="228" w:lineRule="auto"/>
              <w:jc w:val="center"/>
            </w:pPr>
            <w:r w:rsidRPr="00E3496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E3496A" w:rsidRDefault="00B67C73" w:rsidP="001A5EF5">
            <w:pPr>
              <w:spacing w:line="228" w:lineRule="auto"/>
              <w:jc w:val="center"/>
            </w:pPr>
            <w:r w:rsidRPr="00E3496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E3496A" w:rsidRDefault="00B67C73" w:rsidP="001A5EF5">
            <w:pPr>
              <w:spacing w:line="228" w:lineRule="auto"/>
              <w:jc w:val="center"/>
            </w:pPr>
            <w:r w:rsidRPr="00E3496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E3496A" w:rsidRDefault="00B67C73" w:rsidP="001A5EF5">
            <w:pPr>
              <w:spacing w:line="228" w:lineRule="auto"/>
              <w:jc w:val="center"/>
            </w:pPr>
            <w:r w:rsidRPr="00E3496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321809" w:rsidRDefault="00B67C73" w:rsidP="00F01427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F01427">
              <w:rPr>
                <w:sz w:val="18"/>
                <w:szCs w:val="18"/>
              </w:rPr>
              <w:t>Государстве</w:t>
            </w:r>
            <w:r w:rsidRPr="00F01427">
              <w:rPr>
                <w:sz w:val="18"/>
                <w:szCs w:val="18"/>
              </w:rPr>
              <w:t>н</w:t>
            </w:r>
            <w:r w:rsidRPr="00F01427">
              <w:rPr>
                <w:sz w:val="18"/>
                <w:szCs w:val="18"/>
              </w:rPr>
              <w:t>ная программа Белгородской области «Ра</w:t>
            </w:r>
            <w:r w:rsidRPr="00F01427">
              <w:rPr>
                <w:sz w:val="18"/>
                <w:szCs w:val="18"/>
              </w:rPr>
              <w:t>з</w:t>
            </w:r>
            <w:r w:rsidRPr="00F01427">
              <w:rPr>
                <w:sz w:val="18"/>
                <w:szCs w:val="18"/>
              </w:rPr>
              <w:t>витие образ</w:t>
            </w:r>
            <w:r w:rsidRPr="00F01427">
              <w:rPr>
                <w:sz w:val="18"/>
                <w:szCs w:val="18"/>
              </w:rPr>
              <w:t>о</w:t>
            </w:r>
            <w:r w:rsidRPr="00F01427">
              <w:rPr>
                <w:sz w:val="18"/>
                <w:szCs w:val="18"/>
              </w:rPr>
              <w:t>вания Белг</w:t>
            </w:r>
            <w:r w:rsidRPr="00F01427">
              <w:rPr>
                <w:sz w:val="18"/>
                <w:szCs w:val="18"/>
              </w:rPr>
              <w:t>о</w:t>
            </w:r>
            <w:r w:rsidRPr="00F01427">
              <w:rPr>
                <w:sz w:val="18"/>
                <w:szCs w:val="18"/>
              </w:rPr>
              <w:t>родской обл</w:t>
            </w:r>
            <w:r w:rsidRPr="00F01427">
              <w:rPr>
                <w:sz w:val="18"/>
                <w:szCs w:val="18"/>
              </w:rPr>
              <w:t>а</w:t>
            </w:r>
            <w:r w:rsidRPr="00F01427">
              <w:rPr>
                <w:sz w:val="18"/>
                <w:szCs w:val="18"/>
              </w:rPr>
              <w:t>сти»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321809" w:rsidRDefault="00B67C73" w:rsidP="007177C1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обр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зования админ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страции Яковле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ского 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округа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B67C73" w:rsidRPr="008B64D0" w:rsidRDefault="00B67C73" w:rsidP="00FE3D2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1D1B11" w:themeColor="background2" w:themeShade="1A"/>
                <w:sz w:val="18"/>
                <w:szCs w:val="18"/>
              </w:rPr>
            </w:pP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Реализация потенциала каждого человека ра</w:t>
            </w: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з</w:t>
            </w: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витие его талантов воспитание патриот</w:t>
            </w: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и</w:t>
            </w: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ческой и социально-ответственной личн</w:t>
            </w: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о</w:t>
            </w: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B67C73" w:rsidRPr="008B64D0" w:rsidRDefault="00B67C73" w:rsidP="00FE3D2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</w:pP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Государственная программа Белгоро</w:t>
            </w: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д</w:t>
            </w: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ской области «Разв</w:t>
            </w: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и</w:t>
            </w: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 xml:space="preserve">тие образования </w:t>
            </w:r>
            <w:r w:rsidR="005A15D1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Бе</w:t>
            </w:r>
            <w:r w:rsidR="005A15D1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л</w:t>
            </w:r>
            <w:r w:rsidR="005A15D1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городской области»</w:t>
            </w:r>
          </w:p>
          <w:p w:rsidR="00B67C73" w:rsidRPr="008B64D0" w:rsidRDefault="00B67C73" w:rsidP="00FE3D2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1D1B11" w:themeColor="background2" w:themeShade="1A"/>
                <w:sz w:val="18"/>
                <w:szCs w:val="18"/>
              </w:rPr>
            </w:pPr>
          </w:p>
          <w:p w:rsidR="00B67C73" w:rsidRPr="008B64D0" w:rsidRDefault="00B67C73" w:rsidP="00FE3D2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1D1B11" w:themeColor="background2" w:themeShade="1A"/>
                <w:sz w:val="18"/>
                <w:szCs w:val="18"/>
              </w:rPr>
            </w:pPr>
            <w:r w:rsidRPr="008B64D0">
              <w:rPr>
                <w:color w:val="1D1B11" w:themeColor="background2" w:themeShade="1A"/>
                <w:sz w:val="18"/>
                <w:szCs w:val="18"/>
              </w:rPr>
              <w:t>Доступность д</w:t>
            </w:r>
            <w:r w:rsidRPr="008B64D0">
              <w:rPr>
                <w:color w:val="1D1B11" w:themeColor="background2" w:themeShade="1A"/>
                <w:sz w:val="18"/>
                <w:szCs w:val="18"/>
              </w:rPr>
              <w:t>о</w:t>
            </w:r>
            <w:r w:rsidRPr="008B64D0">
              <w:rPr>
                <w:color w:val="1D1B11" w:themeColor="background2" w:themeShade="1A"/>
                <w:sz w:val="18"/>
                <w:szCs w:val="18"/>
              </w:rPr>
              <w:t>школьного образов</w:t>
            </w:r>
            <w:r w:rsidRPr="008B64D0">
              <w:rPr>
                <w:color w:val="1D1B11" w:themeColor="background2" w:themeShade="1A"/>
                <w:sz w:val="18"/>
                <w:szCs w:val="18"/>
              </w:rPr>
              <w:t>а</w:t>
            </w:r>
            <w:r w:rsidRPr="008B64D0">
              <w:rPr>
                <w:color w:val="1D1B11" w:themeColor="background2" w:themeShade="1A"/>
                <w:sz w:val="18"/>
                <w:szCs w:val="18"/>
              </w:rPr>
              <w:t>ния для детей в во</w:t>
            </w:r>
            <w:r w:rsidRPr="008B64D0">
              <w:rPr>
                <w:color w:val="1D1B11" w:themeColor="background2" w:themeShade="1A"/>
                <w:sz w:val="18"/>
                <w:szCs w:val="18"/>
              </w:rPr>
              <w:t>з</w:t>
            </w:r>
            <w:r w:rsidRPr="008B64D0">
              <w:rPr>
                <w:color w:val="1D1B11" w:themeColor="background2" w:themeShade="1A"/>
                <w:sz w:val="18"/>
                <w:szCs w:val="18"/>
              </w:rPr>
              <w:t>расте от 1,5 до 3 лет</w:t>
            </w:r>
          </w:p>
        </w:tc>
      </w:tr>
      <w:tr w:rsidR="00B67C73" w:rsidRPr="008449C6" w:rsidTr="005A15D1">
        <w:trPr>
          <w:trHeight w:val="250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8449C6" w:rsidRDefault="00B67C73" w:rsidP="001A5EF5">
            <w:pPr>
              <w:spacing w:after="0" w:line="228" w:lineRule="auto"/>
              <w:ind w:right="2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49C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545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67C73" w:rsidRPr="00DA36F0" w:rsidRDefault="00B67C73" w:rsidP="00513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6F0">
              <w:rPr>
                <w:rFonts w:ascii="Times New Roman" w:hAnsi="Times New Roman"/>
                <w:b/>
                <w:sz w:val="20"/>
                <w:szCs w:val="20"/>
              </w:rPr>
              <w:t xml:space="preserve">Цель 2. «Обеспечение высокого качества  образования в соответствии с потребностями населения  и перспективными задачами социально-экономического развития </w:t>
            </w:r>
          </w:p>
          <w:p w:rsidR="00B67C73" w:rsidRPr="008449C6" w:rsidRDefault="00B67C73" w:rsidP="00513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36F0">
              <w:rPr>
                <w:rFonts w:ascii="Times New Roman" w:hAnsi="Times New Roman"/>
                <w:b/>
                <w:sz w:val="20"/>
                <w:szCs w:val="20"/>
              </w:rPr>
              <w:t>Яковлевского муниципального</w:t>
            </w:r>
            <w:r w:rsidR="00DA36F0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DA36F0">
              <w:rPr>
                <w:rFonts w:ascii="Times New Roman" w:hAnsi="Times New Roman"/>
                <w:b/>
                <w:sz w:val="20"/>
                <w:szCs w:val="20"/>
              </w:rPr>
              <w:t>округа»</w:t>
            </w:r>
          </w:p>
        </w:tc>
      </w:tr>
      <w:tr w:rsidR="00B67C73" w:rsidRPr="00E3496A" w:rsidTr="005A15D1">
        <w:trPr>
          <w:trHeight w:val="250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E3496A" w:rsidRDefault="00B67C73" w:rsidP="001A5EF5">
            <w:pPr>
              <w:spacing w:after="0" w:line="228" w:lineRule="auto"/>
              <w:ind w:right="2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96A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321809" w:rsidRDefault="00B67C73" w:rsidP="001A5EF5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321809">
              <w:rPr>
                <w:sz w:val="18"/>
                <w:szCs w:val="18"/>
              </w:rPr>
              <w:t>Доля обучающихся о</w:t>
            </w:r>
            <w:r w:rsidRPr="00321809">
              <w:rPr>
                <w:sz w:val="18"/>
                <w:szCs w:val="18"/>
              </w:rPr>
              <w:t>б</w:t>
            </w:r>
            <w:r w:rsidRPr="00321809">
              <w:rPr>
                <w:sz w:val="18"/>
                <w:szCs w:val="18"/>
              </w:rPr>
              <w:t>щеобразовательных о</w:t>
            </w:r>
            <w:r w:rsidRPr="00321809">
              <w:rPr>
                <w:sz w:val="18"/>
                <w:szCs w:val="18"/>
              </w:rPr>
              <w:t>р</w:t>
            </w:r>
            <w:r w:rsidRPr="00321809">
              <w:rPr>
                <w:sz w:val="18"/>
                <w:szCs w:val="18"/>
              </w:rPr>
              <w:t xml:space="preserve">ганизаций </w:t>
            </w:r>
            <w:r w:rsidRPr="007177C1">
              <w:rPr>
                <w:sz w:val="18"/>
                <w:szCs w:val="18"/>
              </w:rPr>
              <w:t>Яковлевского муниципального</w:t>
            </w:r>
            <w:r>
              <w:rPr>
                <w:sz w:val="18"/>
                <w:szCs w:val="18"/>
              </w:rPr>
              <w:t xml:space="preserve"> округа </w:t>
            </w:r>
            <w:r w:rsidRPr="00321809">
              <w:rPr>
                <w:sz w:val="18"/>
                <w:szCs w:val="18"/>
              </w:rPr>
              <w:t>на уровне среднего о</w:t>
            </w:r>
            <w:r w:rsidRPr="00321809">
              <w:rPr>
                <w:sz w:val="18"/>
                <w:szCs w:val="18"/>
              </w:rPr>
              <w:t>б</w:t>
            </w:r>
            <w:r w:rsidRPr="00321809">
              <w:rPr>
                <w:sz w:val="18"/>
                <w:szCs w:val="18"/>
              </w:rPr>
              <w:t>щего образования, охв</w:t>
            </w:r>
            <w:r w:rsidRPr="00321809">
              <w:rPr>
                <w:sz w:val="18"/>
                <w:szCs w:val="18"/>
              </w:rPr>
              <w:t>а</w:t>
            </w:r>
            <w:r w:rsidRPr="00321809">
              <w:rPr>
                <w:sz w:val="18"/>
                <w:szCs w:val="18"/>
              </w:rPr>
              <w:t>ченных профильным обучением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321809" w:rsidRDefault="00B67C73" w:rsidP="001A5EF5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ГП БО, МП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321809" w:rsidRDefault="00B67C73" w:rsidP="001A5EF5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321809">
              <w:rPr>
                <w:sz w:val="18"/>
                <w:szCs w:val="18"/>
              </w:rPr>
              <w:t>Прогресс</w:t>
            </w:r>
            <w:r w:rsidRPr="00321809">
              <w:rPr>
                <w:sz w:val="18"/>
                <w:szCs w:val="18"/>
              </w:rPr>
              <w:t>и</w:t>
            </w:r>
            <w:r w:rsidRPr="00321809">
              <w:rPr>
                <w:sz w:val="18"/>
                <w:szCs w:val="18"/>
              </w:rPr>
              <w:t>рующий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321809" w:rsidRDefault="00B67C73" w:rsidP="001A5EF5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321809">
              <w:rPr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67C73" w:rsidRPr="00E3496A" w:rsidRDefault="00B67C73" w:rsidP="001A5EF5">
            <w:pPr>
              <w:spacing w:after="0" w:line="228" w:lineRule="auto"/>
              <w:ind w:right="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67C73" w:rsidRPr="00E3496A" w:rsidRDefault="00B67C73" w:rsidP="001A5EF5">
            <w:pPr>
              <w:spacing w:after="0" w:line="228" w:lineRule="auto"/>
              <w:ind w:right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96A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67C73" w:rsidRPr="00E3496A" w:rsidRDefault="00B67C73" w:rsidP="001A5EF5">
            <w:pPr>
              <w:spacing w:after="0" w:line="228" w:lineRule="auto"/>
              <w:ind w:right="1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67C73" w:rsidRPr="00E3496A" w:rsidRDefault="00B67C73" w:rsidP="001A5EF5">
            <w:pPr>
              <w:spacing w:after="0" w:line="228" w:lineRule="auto"/>
              <w:ind w:right="1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67C73" w:rsidRPr="00E3496A" w:rsidRDefault="00B67C73" w:rsidP="001A5EF5">
            <w:pPr>
              <w:spacing w:after="0" w:line="228" w:lineRule="auto"/>
              <w:ind w:right="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67C73" w:rsidRPr="00E3496A" w:rsidRDefault="00B67C73" w:rsidP="001A5EF5">
            <w:pPr>
              <w:spacing w:after="0" w:line="228" w:lineRule="auto"/>
              <w:ind w:right="1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67C73" w:rsidRPr="00E3496A" w:rsidRDefault="00B67C73" w:rsidP="001A5EF5">
            <w:pPr>
              <w:spacing w:after="0" w:line="228" w:lineRule="auto"/>
              <w:ind w:right="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67C73" w:rsidRPr="00E3496A" w:rsidRDefault="00B67C73" w:rsidP="001A5EF5">
            <w:pPr>
              <w:spacing w:after="0" w:line="228" w:lineRule="auto"/>
              <w:ind w:right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E3496A" w:rsidRDefault="00B67C73" w:rsidP="001A5EF5">
            <w:pPr>
              <w:spacing w:after="0" w:line="228" w:lineRule="auto"/>
              <w:ind w:right="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96A">
              <w:rPr>
                <w:rFonts w:ascii="Times New Roman" w:hAnsi="Times New Roman"/>
                <w:sz w:val="18"/>
                <w:szCs w:val="18"/>
              </w:rPr>
              <w:t>Стратегия с</w:t>
            </w:r>
            <w:r w:rsidRPr="00E3496A">
              <w:rPr>
                <w:rFonts w:ascii="Times New Roman" w:hAnsi="Times New Roman"/>
                <w:sz w:val="18"/>
                <w:szCs w:val="18"/>
              </w:rPr>
              <w:t>о</w:t>
            </w:r>
            <w:r w:rsidRPr="00E3496A">
              <w:rPr>
                <w:rFonts w:ascii="Times New Roman" w:hAnsi="Times New Roman"/>
                <w:sz w:val="18"/>
                <w:szCs w:val="18"/>
              </w:rPr>
              <w:t>циально-экономическ</w:t>
            </w:r>
            <w:r w:rsidRPr="00E3496A">
              <w:rPr>
                <w:rFonts w:ascii="Times New Roman" w:hAnsi="Times New Roman"/>
                <w:sz w:val="18"/>
                <w:szCs w:val="18"/>
              </w:rPr>
              <w:t>о</w:t>
            </w:r>
            <w:r w:rsidRPr="00E3496A">
              <w:rPr>
                <w:rFonts w:ascii="Times New Roman" w:hAnsi="Times New Roman"/>
                <w:sz w:val="18"/>
                <w:szCs w:val="18"/>
              </w:rPr>
              <w:t>го развития Белгородской области на п</w:t>
            </w:r>
            <w:r w:rsidRPr="00E3496A">
              <w:rPr>
                <w:rFonts w:ascii="Times New Roman" w:hAnsi="Times New Roman"/>
                <w:sz w:val="18"/>
                <w:szCs w:val="18"/>
              </w:rPr>
              <w:t>е</w:t>
            </w:r>
            <w:r w:rsidRPr="00E3496A">
              <w:rPr>
                <w:rFonts w:ascii="Times New Roman" w:hAnsi="Times New Roman"/>
                <w:sz w:val="18"/>
                <w:szCs w:val="18"/>
              </w:rPr>
              <w:t>риод до 2030 года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E3496A" w:rsidRDefault="00B67C73" w:rsidP="001A5EF5">
            <w:pPr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96A">
              <w:rPr>
                <w:rFonts w:ascii="Times New Roman" w:hAnsi="Times New Roman"/>
                <w:sz w:val="18"/>
                <w:szCs w:val="18"/>
              </w:rPr>
              <w:t>Управление обр</w:t>
            </w:r>
            <w:r w:rsidRPr="00E3496A">
              <w:rPr>
                <w:rFonts w:ascii="Times New Roman" w:hAnsi="Times New Roman"/>
                <w:sz w:val="18"/>
                <w:szCs w:val="18"/>
              </w:rPr>
              <w:t>а</w:t>
            </w:r>
            <w:r w:rsidRPr="00E3496A">
              <w:rPr>
                <w:rFonts w:ascii="Times New Roman" w:hAnsi="Times New Roman"/>
                <w:sz w:val="18"/>
                <w:szCs w:val="18"/>
              </w:rPr>
              <w:t>зования админ</w:t>
            </w:r>
            <w:r w:rsidRPr="00E3496A">
              <w:rPr>
                <w:rFonts w:ascii="Times New Roman" w:hAnsi="Times New Roman"/>
                <w:sz w:val="18"/>
                <w:szCs w:val="18"/>
              </w:rPr>
              <w:t>и</w:t>
            </w:r>
            <w:r w:rsidRPr="00E3496A">
              <w:rPr>
                <w:rFonts w:ascii="Times New Roman" w:hAnsi="Times New Roman"/>
                <w:sz w:val="18"/>
                <w:szCs w:val="18"/>
              </w:rPr>
              <w:t xml:space="preserve">страции </w:t>
            </w:r>
            <w:r w:rsidRPr="007177C1">
              <w:rPr>
                <w:rFonts w:ascii="Times New Roman" w:hAnsi="Times New Roman"/>
                <w:sz w:val="18"/>
                <w:szCs w:val="18"/>
              </w:rPr>
              <w:t>Яковле</w:t>
            </w:r>
            <w:r w:rsidRPr="007177C1">
              <w:rPr>
                <w:rFonts w:ascii="Times New Roman" w:hAnsi="Times New Roman"/>
                <w:sz w:val="18"/>
                <w:szCs w:val="18"/>
              </w:rPr>
              <w:t>в</w:t>
            </w:r>
            <w:r w:rsidRPr="007177C1">
              <w:rPr>
                <w:rFonts w:ascii="Times New Roman" w:hAnsi="Times New Roman"/>
                <w:sz w:val="18"/>
                <w:szCs w:val="18"/>
              </w:rPr>
              <w:t>ского муниципал</w:t>
            </w:r>
            <w:r w:rsidRPr="007177C1">
              <w:rPr>
                <w:rFonts w:ascii="Times New Roman" w:hAnsi="Times New Roman"/>
                <w:sz w:val="18"/>
                <w:szCs w:val="18"/>
              </w:rPr>
              <w:t>ь</w:t>
            </w:r>
            <w:r w:rsidRPr="007177C1">
              <w:rPr>
                <w:rFonts w:ascii="Times New Roman" w:hAnsi="Times New Roman"/>
                <w:sz w:val="18"/>
                <w:szCs w:val="18"/>
              </w:rPr>
              <w:t>ного</w:t>
            </w:r>
            <w:r w:rsidRPr="00E3496A">
              <w:rPr>
                <w:rFonts w:ascii="Times New Roman" w:hAnsi="Times New Roman"/>
                <w:sz w:val="18"/>
                <w:szCs w:val="18"/>
              </w:rPr>
              <w:t xml:space="preserve"> округа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B67C73" w:rsidRPr="008B64D0" w:rsidRDefault="00B67C73" w:rsidP="005A15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1D1B11" w:themeColor="background2" w:themeShade="1A"/>
                <w:spacing w:val="1"/>
                <w:sz w:val="18"/>
                <w:szCs w:val="18"/>
              </w:rPr>
            </w:pPr>
            <w:r w:rsidRPr="008B64D0">
              <w:rPr>
                <w:rFonts w:ascii="Times New Roman" w:hAnsi="Times New Roman"/>
                <w:color w:val="1D1B11" w:themeColor="background2" w:themeShade="1A"/>
                <w:sz w:val="18"/>
                <w:szCs w:val="18"/>
                <w:shd w:val="clear" w:color="auto" w:fill="FFFFFF"/>
              </w:rPr>
              <w:t>Реализация потенциала каждого человека ра</w:t>
            </w:r>
            <w:r w:rsidRPr="008B64D0">
              <w:rPr>
                <w:rFonts w:ascii="Times New Roman" w:hAnsi="Times New Roman"/>
                <w:color w:val="1D1B11" w:themeColor="background2" w:themeShade="1A"/>
                <w:sz w:val="18"/>
                <w:szCs w:val="18"/>
                <w:shd w:val="clear" w:color="auto" w:fill="FFFFFF"/>
              </w:rPr>
              <w:t>з</w:t>
            </w:r>
            <w:r w:rsidRPr="008B64D0">
              <w:rPr>
                <w:rFonts w:ascii="Times New Roman" w:hAnsi="Times New Roman"/>
                <w:color w:val="1D1B11" w:themeColor="background2" w:themeShade="1A"/>
                <w:sz w:val="18"/>
                <w:szCs w:val="18"/>
                <w:shd w:val="clear" w:color="auto" w:fill="FFFFFF"/>
              </w:rPr>
              <w:t>витие его талантов воспитание патриот</w:t>
            </w:r>
            <w:r w:rsidRPr="008B64D0">
              <w:rPr>
                <w:rFonts w:ascii="Times New Roman" w:hAnsi="Times New Roman"/>
                <w:color w:val="1D1B11" w:themeColor="background2" w:themeShade="1A"/>
                <w:sz w:val="18"/>
                <w:szCs w:val="18"/>
                <w:shd w:val="clear" w:color="auto" w:fill="FFFFFF"/>
              </w:rPr>
              <w:t>и</w:t>
            </w:r>
            <w:r w:rsidRPr="008B64D0">
              <w:rPr>
                <w:rFonts w:ascii="Times New Roman" w:hAnsi="Times New Roman"/>
                <w:color w:val="1D1B11" w:themeColor="background2" w:themeShade="1A"/>
                <w:sz w:val="18"/>
                <w:szCs w:val="18"/>
                <w:shd w:val="clear" w:color="auto" w:fill="FFFFFF"/>
              </w:rPr>
              <w:t>ческой и социально-ответственной личн</w:t>
            </w:r>
            <w:r w:rsidRPr="008B64D0">
              <w:rPr>
                <w:rFonts w:ascii="Times New Roman" w:hAnsi="Times New Roman"/>
                <w:color w:val="1D1B11" w:themeColor="background2" w:themeShade="1A"/>
                <w:sz w:val="18"/>
                <w:szCs w:val="18"/>
                <w:shd w:val="clear" w:color="auto" w:fill="FFFFFF"/>
              </w:rPr>
              <w:t>о</w:t>
            </w:r>
            <w:r w:rsidRPr="008B64D0">
              <w:rPr>
                <w:rFonts w:ascii="Times New Roman" w:hAnsi="Times New Roman"/>
                <w:color w:val="1D1B11" w:themeColor="background2" w:themeShade="1A"/>
                <w:sz w:val="18"/>
                <w:szCs w:val="18"/>
                <w:shd w:val="clear" w:color="auto" w:fill="FFFFFF"/>
              </w:rPr>
              <w:t>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B67C73" w:rsidRPr="008B64D0" w:rsidRDefault="00B67C73" w:rsidP="00FE3D2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</w:pP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Государственная программа Белгоро</w:t>
            </w: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д</w:t>
            </w: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ской области «Разв</w:t>
            </w: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и</w:t>
            </w: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тие об</w:t>
            </w:r>
            <w:r w:rsidR="005A15D1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разования Бе</w:t>
            </w:r>
            <w:r w:rsidR="005A15D1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л</w:t>
            </w:r>
            <w:r w:rsidR="005A15D1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городской области»</w:t>
            </w:r>
          </w:p>
          <w:p w:rsidR="00B67C73" w:rsidRPr="008B64D0" w:rsidRDefault="00B67C73" w:rsidP="005A15D1">
            <w:pPr>
              <w:pStyle w:val="ConsPlusNormal"/>
              <w:ind w:firstLine="137"/>
              <w:rPr>
                <w:rFonts w:ascii="Times New Roman" w:hAnsi="Times New Roman"/>
                <w:color w:val="1D1B11" w:themeColor="background2" w:themeShade="1A"/>
                <w:sz w:val="18"/>
                <w:szCs w:val="18"/>
              </w:rPr>
            </w:pPr>
            <w:r w:rsidRPr="008B64D0">
              <w:rPr>
                <w:rFonts w:ascii="Times New Roman" w:hAnsi="Times New Roman"/>
                <w:color w:val="1D1B11" w:themeColor="background2" w:themeShade="1A"/>
                <w:sz w:val="18"/>
                <w:szCs w:val="18"/>
              </w:rPr>
              <w:t>Доля обучающихся общеобразовател</w:t>
            </w:r>
            <w:r w:rsidRPr="008B64D0">
              <w:rPr>
                <w:rFonts w:ascii="Times New Roman" w:hAnsi="Times New Roman"/>
                <w:color w:val="1D1B11" w:themeColor="background2" w:themeShade="1A"/>
                <w:sz w:val="18"/>
                <w:szCs w:val="18"/>
              </w:rPr>
              <w:t>ь</w:t>
            </w:r>
            <w:r w:rsidRPr="008B64D0">
              <w:rPr>
                <w:rFonts w:ascii="Times New Roman" w:hAnsi="Times New Roman"/>
                <w:color w:val="1D1B11" w:themeColor="background2" w:themeShade="1A"/>
                <w:sz w:val="18"/>
                <w:szCs w:val="18"/>
              </w:rPr>
              <w:lastRenderedPageBreak/>
              <w:t>ных организаций на уровне среднего о</w:t>
            </w:r>
            <w:r w:rsidRPr="008B64D0">
              <w:rPr>
                <w:rFonts w:ascii="Times New Roman" w:hAnsi="Times New Roman"/>
                <w:color w:val="1D1B11" w:themeColor="background2" w:themeShade="1A"/>
                <w:sz w:val="18"/>
                <w:szCs w:val="18"/>
              </w:rPr>
              <w:t>б</w:t>
            </w:r>
            <w:r w:rsidRPr="008B64D0">
              <w:rPr>
                <w:rFonts w:ascii="Times New Roman" w:hAnsi="Times New Roman"/>
                <w:color w:val="1D1B11" w:themeColor="background2" w:themeShade="1A"/>
                <w:sz w:val="18"/>
                <w:szCs w:val="18"/>
              </w:rPr>
              <w:t xml:space="preserve">щего </w:t>
            </w:r>
            <w:r w:rsidRPr="008B64D0">
              <w:rPr>
                <w:rFonts w:ascii="Times New Roman" w:hAnsi="Times New Roman"/>
                <w:color w:val="1D1B11" w:themeColor="background2" w:themeShade="1A"/>
                <w:sz w:val="16"/>
                <w:szCs w:val="16"/>
              </w:rPr>
              <w:t>образования, охваченных профил</w:t>
            </w:r>
            <w:r w:rsidRPr="008B64D0">
              <w:rPr>
                <w:rFonts w:ascii="Times New Roman" w:hAnsi="Times New Roman"/>
                <w:color w:val="1D1B11" w:themeColor="background2" w:themeShade="1A"/>
                <w:sz w:val="16"/>
                <w:szCs w:val="16"/>
              </w:rPr>
              <w:t>ь</w:t>
            </w:r>
            <w:r w:rsidRPr="008B64D0">
              <w:rPr>
                <w:rFonts w:ascii="Times New Roman" w:hAnsi="Times New Roman"/>
                <w:color w:val="1D1B11" w:themeColor="background2" w:themeShade="1A"/>
                <w:sz w:val="16"/>
                <w:szCs w:val="16"/>
              </w:rPr>
              <w:t>ным обучением</w:t>
            </w:r>
          </w:p>
        </w:tc>
      </w:tr>
      <w:tr w:rsidR="00B67C73" w:rsidRPr="00E3496A" w:rsidTr="005A15D1">
        <w:trPr>
          <w:trHeight w:val="250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E3496A" w:rsidRDefault="00B67C73" w:rsidP="001A5EF5">
            <w:pPr>
              <w:spacing w:after="0" w:line="228" w:lineRule="auto"/>
              <w:ind w:right="2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96A">
              <w:rPr>
                <w:rFonts w:ascii="Times New Roman" w:hAnsi="Times New Roman"/>
                <w:sz w:val="18"/>
                <w:szCs w:val="18"/>
              </w:rPr>
              <w:lastRenderedPageBreak/>
              <w:t>2.2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EA2BD6" w:rsidRDefault="00B67C73" w:rsidP="006B68E8">
            <w:pPr>
              <w:pStyle w:val="formattext"/>
              <w:spacing w:before="0" w:beforeAutospacing="0" w:after="0" w:afterAutospacing="0" w:line="228" w:lineRule="auto"/>
              <w:ind w:right="141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общеобразов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тельных организаций, оснащенных в целях внедрения  цифровой обр</w:t>
            </w:r>
            <w:r w:rsidRPr="00E1019A">
              <w:rPr>
                <w:sz w:val="18"/>
                <w:szCs w:val="18"/>
              </w:rPr>
              <w:t>азовательной среды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Default="00B67C73" w:rsidP="006B68E8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ГП БО, МО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321809" w:rsidRDefault="00B67C73" w:rsidP="006B68E8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321809">
              <w:rPr>
                <w:sz w:val="18"/>
                <w:szCs w:val="18"/>
              </w:rPr>
              <w:t>Прогресс</w:t>
            </w:r>
            <w:r w:rsidRPr="00321809">
              <w:rPr>
                <w:sz w:val="18"/>
                <w:szCs w:val="18"/>
              </w:rPr>
              <w:t>и</w:t>
            </w:r>
            <w:r w:rsidRPr="00321809">
              <w:rPr>
                <w:sz w:val="18"/>
                <w:szCs w:val="18"/>
              </w:rPr>
              <w:t>рующий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321809" w:rsidRDefault="00B67C73" w:rsidP="006B68E8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321809">
              <w:rPr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E3496A" w:rsidRDefault="00B67C73" w:rsidP="006B68E8">
            <w:pPr>
              <w:spacing w:after="0" w:line="228" w:lineRule="auto"/>
              <w:ind w:right="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E3496A" w:rsidRDefault="00B67C73" w:rsidP="006B68E8">
            <w:pPr>
              <w:spacing w:after="0" w:line="228" w:lineRule="auto"/>
              <w:ind w:right="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E3496A" w:rsidRDefault="00B67C73" w:rsidP="006B68E8">
            <w:pPr>
              <w:spacing w:after="0" w:line="228" w:lineRule="auto"/>
              <w:ind w:right="1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E3496A" w:rsidRDefault="00B67C73" w:rsidP="006B68E8">
            <w:pPr>
              <w:spacing w:after="0" w:line="228" w:lineRule="auto"/>
              <w:ind w:right="1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E3496A" w:rsidRDefault="00B67C73" w:rsidP="006B68E8">
            <w:pPr>
              <w:spacing w:after="0" w:line="228" w:lineRule="auto"/>
              <w:ind w:right="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E3496A" w:rsidRDefault="00B67C73" w:rsidP="006B68E8">
            <w:pPr>
              <w:spacing w:after="0" w:line="228" w:lineRule="auto"/>
              <w:ind w:right="1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E3496A" w:rsidRDefault="00B67C73" w:rsidP="006B68E8">
            <w:pPr>
              <w:spacing w:after="0" w:line="228" w:lineRule="auto"/>
              <w:ind w:right="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E3496A" w:rsidRDefault="00B67C73" w:rsidP="006B68E8">
            <w:pPr>
              <w:spacing w:after="0" w:line="228" w:lineRule="auto"/>
              <w:ind w:right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F01427" w:rsidRDefault="00B67C73" w:rsidP="006B68E8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F01427">
              <w:rPr>
                <w:sz w:val="18"/>
                <w:szCs w:val="18"/>
              </w:rPr>
              <w:t>Государстве</w:t>
            </w:r>
            <w:r w:rsidRPr="00F01427">
              <w:rPr>
                <w:sz w:val="18"/>
                <w:szCs w:val="18"/>
              </w:rPr>
              <w:t>н</w:t>
            </w:r>
            <w:r w:rsidRPr="00F01427">
              <w:rPr>
                <w:sz w:val="18"/>
                <w:szCs w:val="18"/>
              </w:rPr>
              <w:t>ная программа Белгородской области «Ра</w:t>
            </w:r>
            <w:r w:rsidRPr="00F01427">
              <w:rPr>
                <w:sz w:val="18"/>
                <w:szCs w:val="18"/>
              </w:rPr>
              <w:t>з</w:t>
            </w:r>
            <w:r w:rsidRPr="00F01427">
              <w:rPr>
                <w:sz w:val="18"/>
                <w:szCs w:val="18"/>
              </w:rPr>
              <w:t>витие образ</w:t>
            </w:r>
            <w:r w:rsidRPr="00F01427">
              <w:rPr>
                <w:sz w:val="18"/>
                <w:szCs w:val="18"/>
              </w:rPr>
              <w:t>о</w:t>
            </w:r>
            <w:r w:rsidRPr="00F01427">
              <w:rPr>
                <w:sz w:val="18"/>
                <w:szCs w:val="18"/>
              </w:rPr>
              <w:t>вания Белг</w:t>
            </w:r>
            <w:r w:rsidRPr="00F01427">
              <w:rPr>
                <w:sz w:val="18"/>
                <w:szCs w:val="18"/>
              </w:rPr>
              <w:t>о</w:t>
            </w:r>
            <w:r w:rsidRPr="00F01427">
              <w:rPr>
                <w:sz w:val="18"/>
                <w:szCs w:val="18"/>
              </w:rPr>
              <w:t>родской обл</w:t>
            </w:r>
            <w:r w:rsidRPr="00F01427">
              <w:rPr>
                <w:sz w:val="18"/>
                <w:szCs w:val="18"/>
              </w:rPr>
              <w:t>а</w:t>
            </w:r>
            <w:r w:rsidRPr="00F01427">
              <w:rPr>
                <w:sz w:val="18"/>
                <w:szCs w:val="18"/>
              </w:rPr>
              <w:t>сти»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CE0C02" w:rsidRDefault="00B67C73" w:rsidP="006B68E8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CE0C02">
              <w:rPr>
                <w:sz w:val="18"/>
                <w:szCs w:val="18"/>
              </w:rPr>
              <w:t>Управление обр</w:t>
            </w:r>
            <w:r w:rsidRPr="00CE0C02">
              <w:rPr>
                <w:sz w:val="18"/>
                <w:szCs w:val="18"/>
              </w:rPr>
              <w:t>а</w:t>
            </w:r>
            <w:r w:rsidRPr="00CE0C02">
              <w:rPr>
                <w:sz w:val="18"/>
                <w:szCs w:val="18"/>
              </w:rPr>
              <w:t>зования админ</w:t>
            </w:r>
            <w:r w:rsidRPr="00CE0C02">
              <w:rPr>
                <w:sz w:val="18"/>
                <w:szCs w:val="18"/>
              </w:rPr>
              <w:t>и</w:t>
            </w:r>
            <w:r w:rsidRPr="00CE0C02">
              <w:rPr>
                <w:sz w:val="18"/>
                <w:szCs w:val="18"/>
              </w:rPr>
              <w:t xml:space="preserve">страции </w:t>
            </w:r>
            <w:r w:rsidRPr="007177C1">
              <w:rPr>
                <w:sz w:val="18"/>
                <w:szCs w:val="18"/>
              </w:rPr>
              <w:t>Яковле</w:t>
            </w:r>
            <w:r w:rsidRPr="007177C1">
              <w:rPr>
                <w:sz w:val="18"/>
                <w:szCs w:val="18"/>
              </w:rPr>
              <w:t>в</w:t>
            </w:r>
            <w:r w:rsidRPr="007177C1">
              <w:rPr>
                <w:sz w:val="18"/>
                <w:szCs w:val="18"/>
              </w:rPr>
              <w:t>ского муниципал</w:t>
            </w:r>
            <w:r w:rsidRPr="007177C1">
              <w:rPr>
                <w:sz w:val="18"/>
                <w:szCs w:val="18"/>
              </w:rPr>
              <w:t>ь</w:t>
            </w:r>
            <w:r w:rsidRPr="007177C1">
              <w:rPr>
                <w:sz w:val="18"/>
                <w:szCs w:val="18"/>
              </w:rPr>
              <w:t>ного</w:t>
            </w:r>
            <w:r w:rsidRPr="00CE0C02">
              <w:rPr>
                <w:sz w:val="18"/>
                <w:szCs w:val="18"/>
              </w:rPr>
              <w:t xml:space="preserve"> округа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B67C73" w:rsidRPr="008B64D0" w:rsidRDefault="00B67C73" w:rsidP="00FE3D2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1D1B11" w:themeColor="background2" w:themeShade="1A"/>
                <w:sz w:val="18"/>
                <w:szCs w:val="18"/>
              </w:rPr>
            </w:pP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Реализация потенциала каждого человека ра</w:t>
            </w: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з</w:t>
            </w: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витие его талантов воспитание патриот</w:t>
            </w: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и</w:t>
            </w: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ческой и социально-ответственной личн</w:t>
            </w: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о</w:t>
            </w: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vAlign w:val="center"/>
          </w:tcPr>
          <w:p w:rsidR="005A15D1" w:rsidRPr="008B64D0" w:rsidRDefault="005A15D1" w:rsidP="005A15D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</w:pP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Государственная программа Белгоро</w:t>
            </w: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д</w:t>
            </w: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ской области «Разв</w:t>
            </w: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и</w:t>
            </w: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тие об</w:t>
            </w:r>
            <w:r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разования Бе</w:t>
            </w:r>
            <w:r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л</w:t>
            </w:r>
            <w:r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городской области»</w:t>
            </w:r>
          </w:p>
          <w:p w:rsidR="00B67C73" w:rsidRPr="00BB7DAC" w:rsidRDefault="00B67C73" w:rsidP="006B68E8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BB7DAC">
              <w:rPr>
                <w:sz w:val="18"/>
                <w:szCs w:val="18"/>
              </w:rPr>
              <w:t>Доля общеобразов</w:t>
            </w:r>
            <w:r w:rsidRPr="00BB7DAC">
              <w:rPr>
                <w:sz w:val="18"/>
                <w:szCs w:val="18"/>
              </w:rPr>
              <w:t>а</w:t>
            </w:r>
            <w:r w:rsidRPr="00BB7DAC">
              <w:rPr>
                <w:sz w:val="18"/>
                <w:szCs w:val="18"/>
              </w:rPr>
              <w:t>тельных организаций, оснащенных в целях внедрения цифровой образовательной ср</w:t>
            </w:r>
            <w:r w:rsidRPr="00BB7DAC">
              <w:rPr>
                <w:sz w:val="18"/>
                <w:szCs w:val="18"/>
              </w:rPr>
              <w:t>е</w:t>
            </w:r>
            <w:r w:rsidRPr="00BB7DAC">
              <w:rPr>
                <w:sz w:val="18"/>
                <w:szCs w:val="18"/>
              </w:rPr>
              <w:t>ды</w:t>
            </w:r>
          </w:p>
        </w:tc>
      </w:tr>
      <w:tr w:rsidR="00B67C73" w:rsidRPr="00E3496A" w:rsidTr="005A15D1">
        <w:trPr>
          <w:trHeight w:val="250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E3496A" w:rsidRDefault="00B67C73" w:rsidP="001A5EF5">
            <w:pPr>
              <w:spacing w:after="0" w:line="228" w:lineRule="auto"/>
              <w:ind w:right="2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67C73" w:rsidRPr="00EA2BD6" w:rsidRDefault="00B67C73" w:rsidP="006B68E8">
            <w:pPr>
              <w:pStyle w:val="formattext"/>
              <w:spacing w:before="0" w:beforeAutospacing="0" w:after="0" w:afterAutospacing="0" w:line="228" w:lineRule="auto"/>
              <w:ind w:right="141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общеобразов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тельных организаций, оснащенных учебным, технологическим об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рудованием и мебелью после капитального ремонта, от общего количества требующих оснащения учебным, технологическим об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рудованием и мебелью от общего количества общеобразовательных организаций  кап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тально отремонтир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ванных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Default="00B67C73" w:rsidP="006B68E8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ГП БО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321809" w:rsidRDefault="00B67C73" w:rsidP="006B68E8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Прогресс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рующий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321809" w:rsidRDefault="00B67C73" w:rsidP="006B68E8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E3496A" w:rsidRDefault="00B67C73" w:rsidP="006B68E8">
            <w:pPr>
              <w:spacing w:after="0" w:line="228" w:lineRule="auto"/>
              <w:ind w:right="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E3496A" w:rsidRDefault="00B67C73" w:rsidP="006B68E8">
            <w:pPr>
              <w:spacing w:after="0" w:line="228" w:lineRule="auto"/>
              <w:ind w:right="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E3496A" w:rsidRDefault="00B67C73" w:rsidP="006B68E8">
            <w:pPr>
              <w:spacing w:after="0" w:line="228" w:lineRule="auto"/>
              <w:ind w:right="1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E3496A" w:rsidRDefault="00B67C73" w:rsidP="006B68E8">
            <w:pPr>
              <w:spacing w:after="0" w:line="228" w:lineRule="auto"/>
              <w:ind w:right="1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E3496A" w:rsidRDefault="00B67C73" w:rsidP="006B68E8">
            <w:pPr>
              <w:spacing w:after="0" w:line="228" w:lineRule="auto"/>
              <w:ind w:right="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E3496A" w:rsidRDefault="00B67C73" w:rsidP="006B68E8">
            <w:pPr>
              <w:spacing w:after="0" w:line="228" w:lineRule="auto"/>
              <w:ind w:right="1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E3496A" w:rsidRDefault="00B67C73" w:rsidP="006B68E8">
            <w:pPr>
              <w:spacing w:after="0" w:line="228" w:lineRule="auto"/>
              <w:ind w:right="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E3496A" w:rsidRDefault="00B67C73" w:rsidP="006B68E8">
            <w:pPr>
              <w:spacing w:after="0" w:line="228" w:lineRule="auto"/>
              <w:ind w:right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F01427" w:rsidRDefault="00B67C73" w:rsidP="006B68E8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F01427">
              <w:rPr>
                <w:sz w:val="18"/>
                <w:szCs w:val="18"/>
              </w:rPr>
              <w:t>Государстве</w:t>
            </w:r>
            <w:r w:rsidRPr="00F01427">
              <w:rPr>
                <w:sz w:val="18"/>
                <w:szCs w:val="18"/>
              </w:rPr>
              <w:t>н</w:t>
            </w:r>
            <w:r w:rsidRPr="00F01427">
              <w:rPr>
                <w:sz w:val="18"/>
                <w:szCs w:val="18"/>
              </w:rPr>
              <w:t>ная программа Белгородской области «Ра</w:t>
            </w:r>
            <w:r w:rsidRPr="00F01427">
              <w:rPr>
                <w:sz w:val="18"/>
                <w:szCs w:val="18"/>
              </w:rPr>
              <w:t>з</w:t>
            </w:r>
            <w:r w:rsidRPr="00F01427">
              <w:rPr>
                <w:sz w:val="18"/>
                <w:szCs w:val="18"/>
              </w:rPr>
              <w:t>витие образ</w:t>
            </w:r>
            <w:r w:rsidRPr="00F01427">
              <w:rPr>
                <w:sz w:val="18"/>
                <w:szCs w:val="18"/>
              </w:rPr>
              <w:t>о</w:t>
            </w:r>
            <w:r w:rsidRPr="00F01427">
              <w:rPr>
                <w:sz w:val="18"/>
                <w:szCs w:val="18"/>
              </w:rPr>
              <w:t>вания Белг</w:t>
            </w:r>
            <w:r w:rsidRPr="00F01427">
              <w:rPr>
                <w:sz w:val="18"/>
                <w:szCs w:val="18"/>
              </w:rPr>
              <w:t>о</w:t>
            </w:r>
            <w:r w:rsidRPr="00F01427">
              <w:rPr>
                <w:sz w:val="18"/>
                <w:szCs w:val="18"/>
              </w:rPr>
              <w:t>родской обл</w:t>
            </w:r>
            <w:r w:rsidRPr="00F01427">
              <w:rPr>
                <w:sz w:val="18"/>
                <w:szCs w:val="18"/>
              </w:rPr>
              <w:t>а</w:t>
            </w:r>
            <w:r w:rsidRPr="00F01427">
              <w:rPr>
                <w:sz w:val="18"/>
                <w:szCs w:val="18"/>
              </w:rPr>
              <w:t>сти»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CE0C02" w:rsidRDefault="00B67C73" w:rsidP="006B68E8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CE0C02">
              <w:rPr>
                <w:sz w:val="18"/>
                <w:szCs w:val="18"/>
              </w:rPr>
              <w:t>Управление обр</w:t>
            </w:r>
            <w:r w:rsidRPr="00CE0C02">
              <w:rPr>
                <w:sz w:val="18"/>
                <w:szCs w:val="18"/>
              </w:rPr>
              <w:t>а</w:t>
            </w:r>
            <w:r w:rsidRPr="00CE0C02">
              <w:rPr>
                <w:sz w:val="18"/>
                <w:szCs w:val="18"/>
              </w:rPr>
              <w:t>зования админ</w:t>
            </w:r>
            <w:r w:rsidRPr="00CE0C02">
              <w:rPr>
                <w:sz w:val="18"/>
                <w:szCs w:val="18"/>
              </w:rPr>
              <w:t>и</w:t>
            </w:r>
            <w:r w:rsidRPr="00CE0C02">
              <w:rPr>
                <w:sz w:val="18"/>
                <w:szCs w:val="18"/>
              </w:rPr>
              <w:t xml:space="preserve">страции </w:t>
            </w:r>
            <w:r w:rsidRPr="007177C1">
              <w:rPr>
                <w:sz w:val="18"/>
                <w:szCs w:val="18"/>
              </w:rPr>
              <w:t>Яковле</w:t>
            </w:r>
            <w:r w:rsidRPr="007177C1">
              <w:rPr>
                <w:sz w:val="18"/>
                <w:szCs w:val="18"/>
              </w:rPr>
              <w:t>в</w:t>
            </w:r>
            <w:r w:rsidRPr="007177C1">
              <w:rPr>
                <w:sz w:val="18"/>
                <w:szCs w:val="18"/>
              </w:rPr>
              <w:t>ского муниципал</w:t>
            </w:r>
            <w:r w:rsidRPr="007177C1">
              <w:rPr>
                <w:sz w:val="18"/>
                <w:szCs w:val="18"/>
              </w:rPr>
              <w:t>ь</w:t>
            </w:r>
            <w:r w:rsidRPr="007177C1">
              <w:rPr>
                <w:sz w:val="18"/>
                <w:szCs w:val="18"/>
              </w:rPr>
              <w:t>ного</w:t>
            </w:r>
            <w:r w:rsidRPr="00CE0C02">
              <w:rPr>
                <w:sz w:val="18"/>
                <w:szCs w:val="18"/>
              </w:rPr>
              <w:t xml:space="preserve"> округа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vAlign w:val="center"/>
          </w:tcPr>
          <w:p w:rsidR="00B67C73" w:rsidRPr="00321809" w:rsidRDefault="005A15D1" w:rsidP="006B68E8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Реализация потенциала каждого человека ра</w:t>
            </w: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з</w:t>
            </w: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витие его талантов воспитание патриот</w:t>
            </w: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и</w:t>
            </w: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ческой и социально-ответственной личн</w:t>
            </w: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о</w:t>
            </w: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vAlign w:val="center"/>
          </w:tcPr>
          <w:p w:rsidR="005A15D1" w:rsidRPr="008B64D0" w:rsidRDefault="005A15D1" w:rsidP="005A15D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</w:pP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Государственная программа Белгоро</w:t>
            </w: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д</w:t>
            </w: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ской области «Разв</w:t>
            </w: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и</w:t>
            </w: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тие об</w:t>
            </w:r>
            <w:r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разования Бе</w:t>
            </w:r>
            <w:r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л</w:t>
            </w:r>
            <w:r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городской области»</w:t>
            </w:r>
          </w:p>
          <w:p w:rsidR="00B67C73" w:rsidRPr="00BB7DAC" w:rsidRDefault="00B67C73" w:rsidP="006B68E8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BB7DAC">
              <w:rPr>
                <w:sz w:val="18"/>
                <w:szCs w:val="18"/>
              </w:rPr>
              <w:t>Доля общеобразов</w:t>
            </w:r>
            <w:r w:rsidRPr="00BB7DAC">
              <w:rPr>
                <w:sz w:val="18"/>
                <w:szCs w:val="18"/>
              </w:rPr>
              <w:t>а</w:t>
            </w:r>
            <w:r w:rsidRPr="00BB7DAC">
              <w:rPr>
                <w:sz w:val="18"/>
                <w:szCs w:val="18"/>
              </w:rPr>
              <w:t>тельных организаций, оснащенных уче</w:t>
            </w:r>
            <w:r w:rsidRPr="00BB7DAC">
              <w:rPr>
                <w:sz w:val="18"/>
                <w:szCs w:val="18"/>
              </w:rPr>
              <w:t>б</w:t>
            </w:r>
            <w:r w:rsidRPr="00BB7DAC">
              <w:rPr>
                <w:sz w:val="18"/>
                <w:szCs w:val="18"/>
              </w:rPr>
              <w:t>ным, технологич</w:t>
            </w:r>
            <w:r w:rsidRPr="00BB7DAC">
              <w:rPr>
                <w:sz w:val="18"/>
                <w:szCs w:val="18"/>
              </w:rPr>
              <w:t>е</w:t>
            </w:r>
            <w:r w:rsidRPr="00BB7DAC">
              <w:rPr>
                <w:sz w:val="18"/>
                <w:szCs w:val="18"/>
              </w:rPr>
              <w:t>ским оборудованием и мебелью после капитального ремо</w:t>
            </w:r>
            <w:r w:rsidRPr="00BB7DAC">
              <w:rPr>
                <w:sz w:val="18"/>
                <w:szCs w:val="18"/>
              </w:rPr>
              <w:t>н</w:t>
            </w:r>
            <w:r w:rsidRPr="00BB7DAC">
              <w:rPr>
                <w:sz w:val="18"/>
                <w:szCs w:val="18"/>
              </w:rPr>
              <w:t>та, от общего колич</w:t>
            </w:r>
            <w:r w:rsidRPr="00BB7DAC">
              <w:rPr>
                <w:sz w:val="18"/>
                <w:szCs w:val="18"/>
              </w:rPr>
              <w:t>е</w:t>
            </w:r>
            <w:r w:rsidRPr="00BB7DAC">
              <w:rPr>
                <w:sz w:val="18"/>
                <w:szCs w:val="18"/>
              </w:rPr>
              <w:t>ства требующих оснащения  учебным, технологическим оборудованием и мебелью от общего количества общео</w:t>
            </w:r>
            <w:r w:rsidRPr="00BB7DAC">
              <w:rPr>
                <w:sz w:val="18"/>
                <w:szCs w:val="18"/>
              </w:rPr>
              <w:t>б</w:t>
            </w:r>
            <w:r w:rsidRPr="00BB7DAC">
              <w:rPr>
                <w:sz w:val="18"/>
                <w:szCs w:val="18"/>
              </w:rPr>
              <w:t>разовательных орг</w:t>
            </w:r>
            <w:r w:rsidRPr="00BB7DAC">
              <w:rPr>
                <w:sz w:val="18"/>
                <w:szCs w:val="18"/>
              </w:rPr>
              <w:t>а</w:t>
            </w:r>
            <w:r w:rsidRPr="00BB7DAC">
              <w:rPr>
                <w:sz w:val="18"/>
                <w:szCs w:val="18"/>
              </w:rPr>
              <w:t>низаций капитально отремонтированных</w:t>
            </w:r>
          </w:p>
        </w:tc>
      </w:tr>
      <w:tr w:rsidR="00B67C73" w:rsidRPr="008449C6" w:rsidTr="005A15D1">
        <w:trPr>
          <w:trHeight w:val="250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8449C6" w:rsidRDefault="00B67C73" w:rsidP="001A5EF5">
            <w:pPr>
              <w:spacing w:after="0" w:line="228" w:lineRule="auto"/>
              <w:ind w:right="2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49C6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1545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67C73" w:rsidRPr="00DA36F0" w:rsidRDefault="00B67C73" w:rsidP="001A5EF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A36F0">
              <w:rPr>
                <w:b/>
                <w:sz w:val="20"/>
                <w:szCs w:val="20"/>
              </w:rPr>
              <w:t>Цель 3. «Формирование эффективной системы выявления, поддержки и развития способностей и талантов  у детей и молодежи, направленной на самоопределение и профессиональную ориентацию всех учащихся»</w:t>
            </w:r>
          </w:p>
        </w:tc>
      </w:tr>
      <w:tr w:rsidR="00B67C73" w:rsidRPr="00E3496A" w:rsidTr="005A15D1">
        <w:trPr>
          <w:trHeight w:val="250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E3496A" w:rsidRDefault="00B67C73" w:rsidP="001A5EF5">
            <w:pPr>
              <w:spacing w:after="0" w:line="228" w:lineRule="auto"/>
              <w:ind w:right="2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96A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321809" w:rsidRDefault="00B67C73" w:rsidP="00635177">
            <w:pPr>
              <w:pStyle w:val="formattext"/>
              <w:spacing w:before="0" w:beforeAutospacing="0" w:after="0" w:afterAutospacing="0" w:line="228" w:lineRule="auto"/>
              <w:ind w:right="141"/>
              <w:jc w:val="center"/>
              <w:textAlignment w:val="baseline"/>
              <w:rPr>
                <w:sz w:val="18"/>
                <w:szCs w:val="18"/>
              </w:rPr>
            </w:pPr>
            <w:r w:rsidRPr="00321809">
              <w:rPr>
                <w:sz w:val="18"/>
                <w:szCs w:val="18"/>
              </w:rPr>
              <w:t>Доля детей в возрасте от 5 до 18 лет, охв</w:t>
            </w:r>
            <w:r w:rsidRPr="00321809">
              <w:rPr>
                <w:sz w:val="18"/>
                <w:szCs w:val="18"/>
              </w:rPr>
              <w:t>а</w:t>
            </w:r>
            <w:r w:rsidRPr="00321809">
              <w:rPr>
                <w:sz w:val="18"/>
                <w:szCs w:val="18"/>
              </w:rPr>
              <w:t>ченных дополнител</w:t>
            </w:r>
            <w:r w:rsidRPr="00321809">
              <w:rPr>
                <w:sz w:val="18"/>
                <w:szCs w:val="18"/>
              </w:rPr>
              <w:t>ь</w:t>
            </w:r>
            <w:r w:rsidRPr="00321809">
              <w:rPr>
                <w:sz w:val="18"/>
                <w:szCs w:val="18"/>
              </w:rPr>
              <w:t>ным образованием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321809" w:rsidRDefault="00B67C73" w:rsidP="001A5EF5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ГП БО, МП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321809" w:rsidRDefault="00B67C73" w:rsidP="001A5EF5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321809">
              <w:rPr>
                <w:sz w:val="18"/>
                <w:szCs w:val="18"/>
              </w:rPr>
              <w:t>Прогресс</w:t>
            </w:r>
            <w:r w:rsidRPr="00321809">
              <w:rPr>
                <w:sz w:val="18"/>
                <w:szCs w:val="18"/>
              </w:rPr>
              <w:t>и</w:t>
            </w:r>
            <w:r w:rsidRPr="00321809">
              <w:rPr>
                <w:sz w:val="18"/>
                <w:szCs w:val="18"/>
              </w:rPr>
              <w:t>рующий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321809" w:rsidRDefault="00B67C73" w:rsidP="001A5EF5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321809">
              <w:rPr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67C73" w:rsidRPr="00E3496A" w:rsidRDefault="00B67C73" w:rsidP="00DD2666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67C73" w:rsidRPr="00E3496A" w:rsidRDefault="00B67C73" w:rsidP="00DD266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96A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67C73" w:rsidRDefault="00B67C73" w:rsidP="00DD2666">
            <w:pPr>
              <w:spacing w:after="0" w:line="240" w:lineRule="auto"/>
              <w:jc w:val="center"/>
            </w:pPr>
            <w:r w:rsidRPr="00306D40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67C73" w:rsidRDefault="00B67C73" w:rsidP="00B35ECA">
            <w:pPr>
              <w:spacing w:after="0" w:line="240" w:lineRule="auto"/>
              <w:jc w:val="center"/>
            </w:pPr>
            <w:r w:rsidRPr="00306D4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67C73" w:rsidRDefault="00B67C73" w:rsidP="00B35ECA">
            <w:pPr>
              <w:spacing w:after="0" w:line="240" w:lineRule="auto"/>
              <w:jc w:val="center"/>
            </w:pPr>
            <w:r w:rsidRPr="00306D4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67C73" w:rsidRDefault="00B67C73" w:rsidP="00B35ECA">
            <w:pPr>
              <w:spacing w:after="0" w:line="240" w:lineRule="auto"/>
              <w:jc w:val="center"/>
            </w:pPr>
            <w:r w:rsidRPr="00306D4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67C73" w:rsidRDefault="00B67C73" w:rsidP="00B35ECA">
            <w:pPr>
              <w:spacing w:after="0" w:line="240" w:lineRule="auto"/>
              <w:jc w:val="center"/>
            </w:pPr>
            <w:r w:rsidRPr="00306D4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67C73" w:rsidRDefault="00B67C73" w:rsidP="00B35ECA">
            <w:pPr>
              <w:spacing w:after="0" w:line="240" w:lineRule="auto"/>
              <w:jc w:val="center"/>
            </w:pPr>
            <w:r w:rsidRPr="00306D4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321809" w:rsidRDefault="00B67C73" w:rsidP="001A5EF5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F01427">
              <w:rPr>
                <w:sz w:val="18"/>
                <w:szCs w:val="18"/>
              </w:rPr>
              <w:t>Государстве</w:t>
            </w:r>
            <w:r w:rsidRPr="00F01427">
              <w:rPr>
                <w:sz w:val="18"/>
                <w:szCs w:val="18"/>
              </w:rPr>
              <w:t>н</w:t>
            </w:r>
            <w:r w:rsidRPr="00F01427">
              <w:rPr>
                <w:sz w:val="18"/>
                <w:szCs w:val="18"/>
              </w:rPr>
              <w:t>ная программа Белгородской области «Ра</w:t>
            </w:r>
            <w:r w:rsidRPr="00F01427">
              <w:rPr>
                <w:sz w:val="18"/>
                <w:szCs w:val="18"/>
              </w:rPr>
              <w:t>з</w:t>
            </w:r>
            <w:r w:rsidRPr="00F01427">
              <w:rPr>
                <w:sz w:val="18"/>
                <w:szCs w:val="18"/>
              </w:rPr>
              <w:t>витие образ</w:t>
            </w:r>
            <w:r w:rsidRPr="00F01427">
              <w:rPr>
                <w:sz w:val="18"/>
                <w:szCs w:val="18"/>
              </w:rPr>
              <w:t>о</w:t>
            </w:r>
            <w:r w:rsidRPr="00F01427">
              <w:rPr>
                <w:sz w:val="18"/>
                <w:szCs w:val="18"/>
              </w:rPr>
              <w:t>вания Белг</w:t>
            </w:r>
            <w:r w:rsidRPr="00F01427">
              <w:rPr>
                <w:sz w:val="18"/>
                <w:szCs w:val="18"/>
              </w:rPr>
              <w:t>о</w:t>
            </w:r>
            <w:r w:rsidRPr="00F01427">
              <w:rPr>
                <w:sz w:val="18"/>
                <w:szCs w:val="18"/>
              </w:rPr>
              <w:t>родской обл</w:t>
            </w:r>
            <w:r w:rsidRPr="00F01427">
              <w:rPr>
                <w:sz w:val="18"/>
                <w:szCs w:val="18"/>
              </w:rPr>
              <w:t>а</w:t>
            </w:r>
            <w:r w:rsidRPr="00F01427">
              <w:rPr>
                <w:sz w:val="18"/>
                <w:szCs w:val="18"/>
              </w:rPr>
              <w:t>сти»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321809" w:rsidRDefault="00B67C73" w:rsidP="001A5EF5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CE0C02">
              <w:rPr>
                <w:sz w:val="18"/>
                <w:szCs w:val="18"/>
              </w:rPr>
              <w:t>Управление обр</w:t>
            </w:r>
            <w:r w:rsidRPr="00CE0C02">
              <w:rPr>
                <w:sz w:val="18"/>
                <w:szCs w:val="18"/>
              </w:rPr>
              <w:t>а</w:t>
            </w:r>
            <w:r w:rsidRPr="00CE0C02">
              <w:rPr>
                <w:sz w:val="18"/>
                <w:szCs w:val="18"/>
              </w:rPr>
              <w:t>зования админ</w:t>
            </w:r>
            <w:r w:rsidRPr="00CE0C02">
              <w:rPr>
                <w:sz w:val="18"/>
                <w:szCs w:val="18"/>
              </w:rPr>
              <w:t>и</w:t>
            </w:r>
            <w:r w:rsidRPr="00CE0C02">
              <w:rPr>
                <w:sz w:val="18"/>
                <w:szCs w:val="18"/>
              </w:rPr>
              <w:t xml:space="preserve">страции </w:t>
            </w:r>
            <w:r w:rsidRPr="007177C1">
              <w:rPr>
                <w:sz w:val="18"/>
                <w:szCs w:val="18"/>
              </w:rPr>
              <w:t>Яковле</w:t>
            </w:r>
            <w:r w:rsidRPr="007177C1">
              <w:rPr>
                <w:sz w:val="18"/>
                <w:szCs w:val="18"/>
              </w:rPr>
              <w:t>в</w:t>
            </w:r>
            <w:r w:rsidRPr="007177C1">
              <w:rPr>
                <w:sz w:val="18"/>
                <w:szCs w:val="18"/>
              </w:rPr>
              <w:t>ского муниципал</w:t>
            </w:r>
            <w:r w:rsidRPr="007177C1">
              <w:rPr>
                <w:sz w:val="18"/>
                <w:szCs w:val="18"/>
              </w:rPr>
              <w:t>ь</w:t>
            </w:r>
            <w:r w:rsidRPr="007177C1">
              <w:rPr>
                <w:sz w:val="18"/>
                <w:szCs w:val="18"/>
              </w:rPr>
              <w:t>ного</w:t>
            </w:r>
            <w:r w:rsidRPr="00CE0C02">
              <w:rPr>
                <w:sz w:val="18"/>
                <w:szCs w:val="18"/>
              </w:rPr>
              <w:t>округа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vAlign w:val="center"/>
          </w:tcPr>
          <w:p w:rsidR="00B67C73" w:rsidRPr="00321809" w:rsidRDefault="005A15D1" w:rsidP="001A5EF5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8B64D0">
              <w:rPr>
                <w:color w:val="1D1B11" w:themeColor="background2" w:themeShade="1A"/>
                <w:sz w:val="18"/>
                <w:szCs w:val="18"/>
              </w:rPr>
              <w:t>Формирование эффе</w:t>
            </w:r>
            <w:r w:rsidRPr="008B64D0">
              <w:rPr>
                <w:color w:val="1D1B11" w:themeColor="background2" w:themeShade="1A"/>
                <w:sz w:val="18"/>
                <w:szCs w:val="18"/>
              </w:rPr>
              <w:t>к</w:t>
            </w:r>
            <w:r w:rsidRPr="008B64D0">
              <w:rPr>
                <w:color w:val="1D1B11" w:themeColor="background2" w:themeShade="1A"/>
                <w:sz w:val="18"/>
                <w:szCs w:val="18"/>
              </w:rPr>
              <w:t>тивной системы выя</w:t>
            </w:r>
            <w:r w:rsidRPr="008B64D0">
              <w:rPr>
                <w:color w:val="1D1B11" w:themeColor="background2" w:themeShade="1A"/>
                <w:sz w:val="18"/>
                <w:szCs w:val="18"/>
              </w:rPr>
              <w:t>в</w:t>
            </w:r>
            <w:r w:rsidRPr="008B64D0">
              <w:rPr>
                <w:color w:val="1D1B11" w:themeColor="background2" w:themeShade="1A"/>
                <w:sz w:val="18"/>
                <w:szCs w:val="18"/>
              </w:rPr>
              <w:t>ления, поддержки и развития способностей и талантов у детей и молодежи, основанной на принципах справе</w:t>
            </w:r>
            <w:r w:rsidRPr="008B64D0">
              <w:rPr>
                <w:color w:val="1D1B11" w:themeColor="background2" w:themeShade="1A"/>
                <w:sz w:val="18"/>
                <w:szCs w:val="18"/>
              </w:rPr>
              <w:t>д</w:t>
            </w:r>
            <w:r w:rsidRPr="008B64D0">
              <w:rPr>
                <w:color w:val="1D1B11" w:themeColor="background2" w:themeShade="1A"/>
                <w:sz w:val="18"/>
                <w:szCs w:val="18"/>
              </w:rPr>
              <w:t xml:space="preserve">ливости, всеобщности и направленной на </w:t>
            </w:r>
            <w:r w:rsidRPr="008B64D0">
              <w:rPr>
                <w:color w:val="1D1B11" w:themeColor="background2" w:themeShade="1A"/>
                <w:sz w:val="18"/>
                <w:szCs w:val="18"/>
              </w:rPr>
              <w:lastRenderedPageBreak/>
              <w:t>самоопределение и профессиональную ориентацию всех об</w:t>
            </w:r>
            <w:r w:rsidRPr="008B64D0">
              <w:rPr>
                <w:color w:val="1D1B11" w:themeColor="background2" w:themeShade="1A"/>
                <w:sz w:val="18"/>
                <w:szCs w:val="18"/>
              </w:rPr>
              <w:t>у</w:t>
            </w:r>
            <w:r w:rsidRPr="008B64D0">
              <w:rPr>
                <w:color w:val="1D1B11" w:themeColor="background2" w:themeShade="1A"/>
                <w:sz w:val="18"/>
                <w:szCs w:val="18"/>
              </w:rPr>
              <w:t>чающихся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vAlign w:val="center"/>
          </w:tcPr>
          <w:p w:rsidR="005A15D1" w:rsidRDefault="005A15D1" w:rsidP="001A5EF5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</w:pP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lastRenderedPageBreak/>
              <w:t>Государственная программа Белгоро</w:t>
            </w: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д</w:t>
            </w: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ской области «Разв</w:t>
            </w: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и</w:t>
            </w: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тие об</w:t>
            </w:r>
            <w:r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разования Бе</w:t>
            </w:r>
            <w:r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л</w:t>
            </w:r>
            <w:r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 xml:space="preserve">городской области» </w:t>
            </w:r>
          </w:p>
          <w:p w:rsidR="005A15D1" w:rsidRDefault="005A15D1" w:rsidP="001A5EF5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</w:p>
          <w:p w:rsidR="00B67C73" w:rsidRPr="00BB7DAC" w:rsidRDefault="00B67C73" w:rsidP="001A5EF5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BB7DAC">
              <w:rPr>
                <w:sz w:val="18"/>
                <w:szCs w:val="18"/>
              </w:rPr>
              <w:t>Доля детей в возрасте от 5 до 18 лет, охв</w:t>
            </w:r>
            <w:r w:rsidRPr="00BB7DAC">
              <w:rPr>
                <w:sz w:val="18"/>
                <w:szCs w:val="18"/>
              </w:rPr>
              <w:t>а</w:t>
            </w:r>
            <w:r w:rsidRPr="00BB7DAC">
              <w:rPr>
                <w:sz w:val="18"/>
                <w:szCs w:val="18"/>
              </w:rPr>
              <w:t>ченных дополн</w:t>
            </w:r>
            <w:r w:rsidRPr="00BB7DAC">
              <w:rPr>
                <w:sz w:val="18"/>
                <w:szCs w:val="18"/>
              </w:rPr>
              <w:t>и</w:t>
            </w:r>
            <w:r w:rsidRPr="00BB7DAC">
              <w:rPr>
                <w:sz w:val="18"/>
                <w:szCs w:val="18"/>
              </w:rPr>
              <w:lastRenderedPageBreak/>
              <w:t>тельным образован</w:t>
            </w:r>
            <w:r w:rsidRPr="00BB7DAC">
              <w:rPr>
                <w:sz w:val="18"/>
                <w:szCs w:val="18"/>
              </w:rPr>
              <w:t>и</w:t>
            </w:r>
            <w:r w:rsidRPr="00BB7DAC">
              <w:rPr>
                <w:sz w:val="18"/>
                <w:szCs w:val="18"/>
              </w:rPr>
              <w:t>ем</w:t>
            </w:r>
          </w:p>
        </w:tc>
      </w:tr>
      <w:tr w:rsidR="00B67C73" w:rsidRPr="008449C6" w:rsidTr="005A15D1">
        <w:trPr>
          <w:trHeight w:val="250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8449C6" w:rsidRDefault="00B67C73" w:rsidP="001A5EF5">
            <w:pPr>
              <w:spacing w:after="0" w:line="228" w:lineRule="auto"/>
              <w:ind w:right="2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49C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4.</w:t>
            </w:r>
          </w:p>
        </w:tc>
        <w:tc>
          <w:tcPr>
            <w:tcW w:w="1545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67C73" w:rsidRPr="00DA36F0" w:rsidRDefault="00B67C73" w:rsidP="00216AC1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A36F0">
              <w:rPr>
                <w:b/>
                <w:sz w:val="20"/>
                <w:szCs w:val="20"/>
              </w:rPr>
              <w:t xml:space="preserve">Цель 4 . «Создание условий для организованного отдыха и оздоровления детей в возрасте до 18 лет»  </w:t>
            </w:r>
          </w:p>
        </w:tc>
      </w:tr>
      <w:tr w:rsidR="00B67C73" w:rsidRPr="00E3496A" w:rsidTr="005A15D1">
        <w:trPr>
          <w:trHeight w:val="250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E3496A" w:rsidRDefault="00B67C73" w:rsidP="001A5EF5">
            <w:pPr>
              <w:spacing w:after="0" w:line="228" w:lineRule="auto"/>
              <w:ind w:right="2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96A">
              <w:rPr>
                <w:rFonts w:ascii="Times New Roman" w:hAnsi="Times New Roman"/>
                <w:sz w:val="18"/>
                <w:szCs w:val="18"/>
              </w:rPr>
              <w:t>4.1.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C2474B" w:rsidRDefault="00B67C73" w:rsidP="00B32C84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  <w:highlight w:val="red"/>
              </w:rPr>
            </w:pPr>
            <w:r w:rsidRPr="00513135">
              <w:rPr>
                <w:sz w:val="18"/>
                <w:szCs w:val="18"/>
              </w:rPr>
              <w:t>Доля детей, охваченных организованным отд</w:t>
            </w:r>
            <w:r w:rsidRPr="00513135">
              <w:rPr>
                <w:sz w:val="18"/>
                <w:szCs w:val="18"/>
              </w:rPr>
              <w:t>ы</w:t>
            </w:r>
            <w:r w:rsidRPr="00513135">
              <w:rPr>
                <w:sz w:val="18"/>
                <w:szCs w:val="18"/>
              </w:rPr>
              <w:t>хом и оздоровлением, в общем количестве детей, обучающихся в общео</w:t>
            </w:r>
            <w:r w:rsidRPr="00513135">
              <w:rPr>
                <w:sz w:val="18"/>
                <w:szCs w:val="18"/>
              </w:rPr>
              <w:t>б</w:t>
            </w:r>
            <w:r w:rsidRPr="00513135">
              <w:rPr>
                <w:sz w:val="18"/>
                <w:szCs w:val="18"/>
              </w:rPr>
              <w:t>разовательных организ</w:t>
            </w:r>
            <w:r w:rsidRPr="00513135">
              <w:rPr>
                <w:sz w:val="18"/>
                <w:szCs w:val="18"/>
              </w:rPr>
              <w:t>а</w:t>
            </w:r>
            <w:r w:rsidRPr="00513135">
              <w:rPr>
                <w:sz w:val="18"/>
                <w:szCs w:val="18"/>
              </w:rPr>
              <w:t>циях, в возрасте до 18 лет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Default="00B67C73" w:rsidP="00216AC1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ГП БО, МП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321809" w:rsidRDefault="00B67C73" w:rsidP="00216AC1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Прогресс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рующий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321809" w:rsidRDefault="00B67C73" w:rsidP="00216AC1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67C73" w:rsidRPr="00E3496A" w:rsidRDefault="00B67C73" w:rsidP="00216AC1">
            <w:pPr>
              <w:spacing w:after="0" w:line="228" w:lineRule="auto"/>
              <w:ind w:right="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67C73" w:rsidRPr="00E3496A" w:rsidRDefault="00B67C73" w:rsidP="00216AC1">
            <w:pPr>
              <w:spacing w:after="0" w:line="228" w:lineRule="auto"/>
              <w:ind w:right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96A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67C73" w:rsidRPr="00E3496A" w:rsidRDefault="00B67C73" w:rsidP="00216AC1">
            <w:pPr>
              <w:spacing w:after="0" w:line="228" w:lineRule="auto"/>
              <w:ind w:right="1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67C73" w:rsidRPr="00E3496A" w:rsidRDefault="00B67C73" w:rsidP="00216AC1">
            <w:pPr>
              <w:spacing w:after="0" w:line="228" w:lineRule="auto"/>
              <w:ind w:right="1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67C73" w:rsidRPr="00E3496A" w:rsidRDefault="00B67C73" w:rsidP="00216AC1">
            <w:pPr>
              <w:spacing w:after="0" w:line="228" w:lineRule="auto"/>
              <w:ind w:right="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67C73" w:rsidRPr="00E3496A" w:rsidRDefault="00B67C73" w:rsidP="00216AC1">
            <w:pPr>
              <w:spacing w:after="0" w:line="228" w:lineRule="auto"/>
              <w:ind w:right="1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67C73" w:rsidRPr="00E3496A" w:rsidRDefault="00B67C73" w:rsidP="00216AC1">
            <w:pPr>
              <w:spacing w:after="0" w:line="228" w:lineRule="auto"/>
              <w:ind w:right="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67C73" w:rsidRPr="00E3496A" w:rsidRDefault="00B67C73" w:rsidP="00216AC1">
            <w:pPr>
              <w:spacing w:after="0" w:line="228" w:lineRule="auto"/>
              <w:ind w:right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321809" w:rsidRDefault="00B67C73" w:rsidP="00216AC1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F01427">
              <w:rPr>
                <w:sz w:val="18"/>
                <w:szCs w:val="18"/>
              </w:rPr>
              <w:t>Государстве</w:t>
            </w:r>
            <w:r w:rsidRPr="00F01427">
              <w:rPr>
                <w:sz w:val="18"/>
                <w:szCs w:val="18"/>
              </w:rPr>
              <w:t>н</w:t>
            </w:r>
            <w:r w:rsidRPr="00F01427">
              <w:rPr>
                <w:sz w:val="18"/>
                <w:szCs w:val="18"/>
              </w:rPr>
              <w:t>ная программа Белгородской области «Ра</w:t>
            </w:r>
            <w:r w:rsidRPr="00F01427">
              <w:rPr>
                <w:sz w:val="18"/>
                <w:szCs w:val="18"/>
              </w:rPr>
              <w:t>з</w:t>
            </w:r>
            <w:r w:rsidRPr="00F01427">
              <w:rPr>
                <w:sz w:val="18"/>
                <w:szCs w:val="18"/>
              </w:rPr>
              <w:t>витие образ</w:t>
            </w:r>
            <w:r w:rsidRPr="00F01427">
              <w:rPr>
                <w:sz w:val="18"/>
                <w:szCs w:val="18"/>
              </w:rPr>
              <w:t>о</w:t>
            </w:r>
            <w:r w:rsidRPr="00F01427">
              <w:rPr>
                <w:sz w:val="18"/>
                <w:szCs w:val="18"/>
              </w:rPr>
              <w:t>вания Белг</w:t>
            </w:r>
            <w:r w:rsidRPr="00F01427">
              <w:rPr>
                <w:sz w:val="18"/>
                <w:szCs w:val="18"/>
              </w:rPr>
              <w:t>о</w:t>
            </w:r>
            <w:r w:rsidRPr="00F01427">
              <w:rPr>
                <w:sz w:val="18"/>
                <w:szCs w:val="18"/>
              </w:rPr>
              <w:t>родской обл</w:t>
            </w:r>
            <w:r w:rsidRPr="00F01427">
              <w:rPr>
                <w:sz w:val="18"/>
                <w:szCs w:val="18"/>
              </w:rPr>
              <w:t>а</w:t>
            </w:r>
            <w:r w:rsidRPr="00F01427">
              <w:rPr>
                <w:sz w:val="18"/>
                <w:szCs w:val="18"/>
              </w:rPr>
              <w:t>сти»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321809" w:rsidRDefault="00B67C73" w:rsidP="00216AC1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CE0C02">
              <w:rPr>
                <w:sz w:val="18"/>
                <w:szCs w:val="18"/>
              </w:rPr>
              <w:t>Управление обр</w:t>
            </w:r>
            <w:r w:rsidRPr="00CE0C02">
              <w:rPr>
                <w:sz w:val="18"/>
                <w:szCs w:val="18"/>
              </w:rPr>
              <w:t>а</w:t>
            </w:r>
            <w:r w:rsidRPr="00CE0C02">
              <w:rPr>
                <w:sz w:val="18"/>
                <w:szCs w:val="18"/>
              </w:rPr>
              <w:t>зования админ</w:t>
            </w:r>
            <w:r w:rsidRPr="00CE0C02">
              <w:rPr>
                <w:sz w:val="18"/>
                <w:szCs w:val="18"/>
              </w:rPr>
              <w:t>и</w:t>
            </w:r>
            <w:r w:rsidRPr="00CE0C02">
              <w:rPr>
                <w:sz w:val="18"/>
                <w:szCs w:val="18"/>
              </w:rPr>
              <w:t xml:space="preserve">страции </w:t>
            </w:r>
            <w:r w:rsidRPr="007177C1">
              <w:rPr>
                <w:sz w:val="18"/>
                <w:szCs w:val="18"/>
              </w:rPr>
              <w:t>Яковле</w:t>
            </w:r>
            <w:r w:rsidRPr="007177C1">
              <w:rPr>
                <w:sz w:val="18"/>
                <w:szCs w:val="18"/>
              </w:rPr>
              <w:t>в</w:t>
            </w:r>
            <w:r w:rsidRPr="007177C1">
              <w:rPr>
                <w:sz w:val="18"/>
                <w:szCs w:val="18"/>
              </w:rPr>
              <w:t>ского муниципал</w:t>
            </w:r>
            <w:r w:rsidRPr="007177C1">
              <w:rPr>
                <w:sz w:val="18"/>
                <w:szCs w:val="18"/>
              </w:rPr>
              <w:t>ь</w:t>
            </w:r>
            <w:r w:rsidRPr="007177C1">
              <w:rPr>
                <w:sz w:val="18"/>
                <w:szCs w:val="18"/>
              </w:rPr>
              <w:t>ного</w:t>
            </w:r>
            <w:r w:rsidRPr="00CE0C02">
              <w:rPr>
                <w:sz w:val="18"/>
                <w:szCs w:val="18"/>
              </w:rPr>
              <w:t xml:space="preserve"> округа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vAlign w:val="center"/>
          </w:tcPr>
          <w:p w:rsidR="00B67C73" w:rsidRPr="00321809" w:rsidRDefault="00B67C73" w:rsidP="00216AC1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AA010C">
              <w:rPr>
                <w:sz w:val="18"/>
                <w:szCs w:val="18"/>
              </w:rPr>
              <w:t>Реализация  потенци</w:t>
            </w:r>
            <w:r w:rsidRPr="00AA010C">
              <w:rPr>
                <w:sz w:val="18"/>
                <w:szCs w:val="18"/>
              </w:rPr>
              <w:t>а</w:t>
            </w:r>
            <w:r w:rsidRPr="00AA010C">
              <w:rPr>
                <w:sz w:val="18"/>
                <w:szCs w:val="18"/>
              </w:rPr>
              <w:t>ла каждого человека, развитие его талантов, воспитание патриоти</w:t>
            </w:r>
            <w:r w:rsidRPr="00AA010C">
              <w:rPr>
                <w:sz w:val="18"/>
                <w:szCs w:val="18"/>
              </w:rPr>
              <w:t>ч</w:t>
            </w:r>
            <w:r w:rsidRPr="00AA010C">
              <w:rPr>
                <w:sz w:val="18"/>
                <w:szCs w:val="18"/>
              </w:rPr>
              <w:t>ной и социально-ответственной</w:t>
            </w:r>
            <w:r w:rsidR="005A15D1">
              <w:rPr>
                <w:sz w:val="18"/>
                <w:szCs w:val="18"/>
              </w:rPr>
              <w:t xml:space="preserve"> </w:t>
            </w:r>
            <w:r w:rsidRPr="00AA010C">
              <w:rPr>
                <w:sz w:val="18"/>
                <w:szCs w:val="18"/>
              </w:rPr>
              <w:t>личн</w:t>
            </w:r>
            <w:r w:rsidRPr="00AA010C">
              <w:rPr>
                <w:sz w:val="18"/>
                <w:szCs w:val="18"/>
              </w:rPr>
              <w:t>о</w:t>
            </w:r>
            <w:r w:rsidRPr="00AA010C">
              <w:rPr>
                <w:sz w:val="18"/>
                <w:szCs w:val="18"/>
              </w:rPr>
              <w:t>ст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vAlign w:val="center"/>
          </w:tcPr>
          <w:p w:rsidR="00B67C73" w:rsidRPr="00321809" w:rsidRDefault="005A15D1" w:rsidP="00216AC1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Государственная программа Белгоро</w:t>
            </w: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д</w:t>
            </w: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ской области «Разв</w:t>
            </w: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и</w:t>
            </w:r>
            <w:r w:rsidRPr="008B64D0"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тие об</w:t>
            </w:r>
            <w:r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разования Бе</w:t>
            </w:r>
            <w:r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>л</w:t>
            </w:r>
            <w:r>
              <w:rPr>
                <w:color w:val="1D1B11" w:themeColor="background2" w:themeShade="1A"/>
                <w:sz w:val="18"/>
                <w:szCs w:val="18"/>
                <w:shd w:val="clear" w:color="auto" w:fill="FFFFFF"/>
              </w:rPr>
              <w:t xml:space="preserve">городской области» </w:t>
            </w:r>
            <w:r w:rsidR="00B67C73" w:rsidRPr="00FA21F1">
              <w:rPr>
                <w:sz w:val="18"/>
                <w:szCs w:val="18"/>
              </w:rPr>
              <w:t>Доля детей, охваче</w:t>
            </w:r>
            <w:r w:rsidR="00B67C73" w:rsidRPr="00FA21F1">
              <w:rPr>
                <w:sz w:val="18"/>
                <w:szCs w:val="18"/>
              </w:rPr>
              <w:t>н</w:t>
            </w:r>
            <w:r w:rsidR="00B67C73" w:rsidRPr="00FA21F1">
              <w:rPr>
                <w:sz w:val="18"/>
                <w:szCs w:val="18"/>
              </w:rPr>
              <w:t>ных организованным отдыхом и оздоро</w:t>
            </w:r>
            <w:r w:rsidR="00B67C73" w:rsidRPr="00FA21F1">
              <w:rPr>
                <w:sz w:val="18"/>
                <w:szCs w:val="18"/>
              </w:rPr>
              <w:t>в</w:t>
            </w:r>
            <w:r w:rsidR="00B67C73" w:rsidRPr="00FA21F1">
              <w:rPr>
                <w:sz w:val="18"/>
                <w:szCs w:val="18"/>
              </w:rPr>
              <w:t>лением, в общем к</w:t>
            </w:r>
            <w:r w:rsidR="00B67C73" w:rsidRPr="00FA21F1">
              <w:rPr>
                <w:sz w:val="18"/>
                <w:szCs w:val="18"/>
              </w:rPr>
              <w:t>о</w:t>
            </w:r>
            <w:r w:rsidR="00B67C73" w:rsidRPr="00FA21F1">
              <w:rPr>
                <w:sz w:val="18"/>
                <w:szCs w:val="18"/>
              </w:rPr>
              <w:t>личестве детей, об</w:t>
            </w:r>
            <w:r w:rsidR="00B67C73" w:rsidRPr="00FA21F1">
              <w:rPr>
                <w:sz w:val="18"/>
                <w:szCs w:val="18"/>
              </w:rPr>
              <w:t>у</w:t>
            </w:r>
            <w:r w:rsidR="00B67C73" w:rsidRPr="00FA21F1">
              <w:rPr>
                <w:sz w:val="18"/>
                <w:szCs w:val="18"/>
              </w:rPr>
              <w:t>чающихся в общео</w:t>
            </w:r>
            <w:r w:rsidR="00B67C73" w:rsidRPr="00FA21F1">
              <w:rPr>
                <w:sz w:val="18"/>
                <w:szCs w:val="18"/>
              </w:rPr>
              <w:t>б</w:t>
            </w:r>
            <w:r w:rsidR="00B67C73" w:rsidRPr="00FA21F1">
              <w:rPr>
                <w:sz w:val="18"/>
                <w:szCs w:val="18"/>
              </w:rPr>
              <w:t>разовательных орг</w:t>
            </w:r>
            <w:r w:rsidR="00B67C73" w:rsidRPr="00FA21F1">
              <w:rPr>
                <w:sz w:val="18"/>
                <w:szCs w:val="18"/>
              </w:rPr>
              <w:t>а</w:t>
            </w:r>
            <w:r w:rsidR="00B67C73" w:rsidRPr="00FA21F1">
              <w:rPr>
                <w:sz w:val="18"/>
                <w:szCs w:val="18"/>
              </w:rPr>
              <w:t>низациях, в возрасте</w:t>
            </w:r>
            <w:r w:rsidR="00B67C73">
              <w:rPr>
                <w:sz w:val="18"/>
                <w:szCs w:val="18"/>
              </w:rPr>
              <w:t xml:space="preserve"> до 18 лет</w:t>
            </w:r>
          </w:p>
        </w:tc>
      </w:tr>
      <w:tr w:rsidR="00B67C73" w:rsidRPr="008449C6" w:rsidTr="005A15D1">
        <w:trPr>
          <w:trHeight w:val="250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67C73" w:rsidRPr="008449C6" w:rsidRDefault="00B67C73" w:rsidP="001A5EF5">
            <w:pPr>
              <w:spacing w:after="0" w:line="228" w:lineRule="auto"/>
              <w:ind w:right="29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449C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1545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67C73" w:rsidRPr="00DA36F0" w:rsidRDefault="00B67C73" w:rsidP="0087669F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6F0">
              <w:rPr>
                <w:rFonts w:ascii="Times New Roman" w:hAnsi="Times New Roman"/>
                <w:b/>
                <w:sz w:val="20"/>
                <w:szCs w:val="20"/>
              </w:rPr>
              <w:t>Цель 5 «</w:t>
            </w:r>
            <w:r w:rsidR="0087669F" w:rsidRPr="00DA36F0">
              <w:rPr>
                <w:rFonts w:ascii="Times New Roman" w:hAnsi="Times New Roman"/>
                <w:b/>
                <w:sz w:val="20"/>
                <w:szCs w:val="20"/>
              </w:rPr>
              <w:t>Обеспечение реализации мероприятий государственной политики в сфере образования</w:t>
            </w:r>
            <w:r w:rsidRPr="00DA36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»</w:t>
            </w:r>
          </w:p>
        </w:tc>
      </w:tr>
      <w:tr w:rsidR="00FB3896" w:rsidRPr="0087669F" w:rsidTr="005A15D1">
        <w:trPr>
          <w:trHeight w:val="250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FB3896" w:rsidRPr="0087669F" w:rsidRDefault="00FB3896" w:rsidP="001A5EF5">
            <w:pPr>
              <w:spacing w:after="0" w:line="228" w:lineRule="auto"/>
              <w:ind w:right="29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B389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FB3896"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BC192A" w:rsidRPr="00FB3896" w:rsidRDefault="00FB3896" w:rsidP="00BC19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896">
              <w:rPr>
                <w:rFonts w:ascii="Times New Roman" w:hAnsi="Times New Roman"/>
                <w:sz w:val="18"/>
                <w:szCs w:val="18"/>
              </w:rPr>
              <w:t>Уровень достижения показателей муниц</w:t>
            </w:r>
            <w:r w:rsidRPr="00FB3896">
              <w:rPr>
                <w:rFonts w:ascii="Times New Roman" w:hAnsi="Times New Roman"/>
                <w:sz w:val="18"/>
                <w:szCs w:val="18"/>
              </w:rPr>
              <w:t>и</w:t>
            </w:r>
            <w:r w:rsidRPr="00FB3896">
              <w:rPr>
                <w:rFonts w:ascii="Times New Roman" w:hAnsi="Times New Roman"/>
                <w:sz w:val="18"/>
                <w:szCs w:val="18"/>
              </w:rPr>
              <w:t xml:space="preserve">пальной программы </w:t>
            </w:r>
          </w:p>
          <w:p w:rsidR="00FB3896" w:rsidRPr="00FB3896" w:rsidRDefault="00FB3896" w:rsidP="00FB3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FB3896" w:rsidRPr="00FB3896" w:rsidRDefault="00FB3896" w:rsidP="00FB3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896">
              <w:rPr>
                <w:rFonts w:ascii="Times New Roman" w:hAnsi="Times New Roman"/>
                <w:sz w:val="18"/>
                <w:szCs w:val="18"/>
              </w:rPr>
              <w:t>МП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FB3896" w:rsidRPr="00FB3896" w:rsidRDefault="00FB3896" w:rsidP="00FB3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B389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FB3896" w:rsidRPr="00FB3896" w:rsidRDefault="00FB3896" w:rsidP="00FB3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896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B3896" w:rsidRPr="00FB3896" w:rsidRDefault="00FB3896" w:rsidP="00FB3896">
            <w:pPr>
              <w:pStyle w:val="af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96">
              <w:rPr>
                <w:rFonts w:ascii="Times New Roman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FB3896" w:rsidRPr="00FB3896" w:rsidRDefault="00FB3896" w:rsidP="00FB3896">
            <w:pPr>
              <w:pStyle w:val="af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96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FB3896" w:rsidRPr="00FB3896" w:rsidRDefault="00FB3896" w:rsidP="00FB3896">
            <w:pPr>
              <w:pStyle w:val="af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9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FB3896" w:rsidRPr="00FB3896" w:rsidRDefault="00FB3896" w:rsidP="00FB3896">
            <w:pPr>
              <w:pStyle w:val="af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9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FB3896" w:rsidRPr="00FB3896" w:rsidRDefault="00FB3896" w:rsidP="00FB3896">
            <w:pPr>
              <w:pStyle w:val="af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9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FB3896" w:rsidRPr="00FB3896" w:rsidRDefault="00FB3896" w:rsidP="00FB3896">
            <w:pPr>
              <w:pStyle w:val="af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9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FB3896" w:rsidRPr="00FB3896" w:rsidRDefault="00FB3896" w:rsidP="00FB3896">
            <w:pPr>
              <w:pStyle w:val="af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9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noWrap/>
            <w:vAlign w:val="center"/>
          </w:tcPr>
          <w:p w:rsidR="00FB3896" w:rsidRPr="00FB3896" w:rsidRDefault="00FB3896" w:rsidP="00FB3896">
            <w:pPr>
              <w:pStyle w:val="aff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9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B3896" w:rsidRPr="00FB3896" w:rsidRDefault="00FB3896" w:rsidP="00FB3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B3896" w:rsidRPr="00FB3896" w:rsidRDefault="00FB3896" w:rsidP="00FB3896">
            <w:pPr>
              <w:spacing w:after="0" w:line="240" w:lineRule="auto"/>
              <w:ind w:left="137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896">
              <w:rPr>
                <w:rFonts w:ascii="Times New Roman" w:hAnsi="Times New Roman"/>
                <w:sz w:val="18"/>
                <w:szCs w:val="18"/>
              </w:rPr>
              <w:t>Управление обр</w:t>
            </w:r>
            <w:r w:rsidRPr="00FB3896">
              <w:rPr>
                <w:rFonts w:ascii="Times New Roman" w:hAnsi="Times New Roman"/>
                <w:sz w:val="18"/>
                <w:szCs w:val="18"/>
              </w:rPr>
              <w:t>а</w:t>
            </w:r>
            <w:r w:rsidRPr="00FB3896">
              <w:rPr>
                <w:rFonts w:ascii="Times New Roman" w:hAnsi="Times New Roman"/>
                <w:sz w:val="18"/>
                <w:szCs w:val="18"/>
              </w:rPr>
              <w:t>зования админ</w:t>
            </w:r>
            <w:r w:rsidRPr="00FB3896">
              <w:rPr>
                <w:rFonts w:ascii="Times New Roman" w:hAnsi="Times New Roman"/>
                <w:sz w:val="18"/>
                <w:szCs w:val="18"/>
              </w:rPr>
              <w:t>и</w:t>
            </w:r>
            <w:r w:rsidRPr="00FB3896">
              <w:rPr>
                <w:rFonts w:ascii="Times New Roman" w:hAnsi="Times New Roman"/>
                <w:sz w:val="18"/>
                <w:szCs w:val="18"/>
              </w:rPr>
              <w:t>страции Яковле</w:t>
            </w:r>
            <w:r w:rsidRPr="00FB3896">
              <w:rPr>
                <w:rFonts w:ascii="Times New Roman" w:hAnsi="Times New Roman"/>
                <w:sz w:val="18"/>
                <w:szCs w:val="18"/>
              </w:rPr>
              <w:t>в</w:t>
            </w:r>
            <w:r w:rsidRPr="00FB3896">
              <w:rPr>
                <w:rFonts w:ascii="Times New Roman" w:hAnsi="Times New Roman"/>
                <w:sz w:val="18"/>
                <w:szCs w:val="18"/>
              </w:rPr>
              <w:t>ского муниц</w:t>
            </w:r>
            <w:r w:rsidRPr="00FB3896">
              <w:rPr>
                <w:rFonts w:ascii="Times New Roman" w:hAnsi="Times New Roman"/>
                <w:sz w:val="18"/>
                <w:szCs w:val="18"/>
              </w:rPr>
              <w:t>и</w:t>
            </w:r>
            <w:r w:rsidRPr="00FB3896">
              <w:rPr>
                <w:rFonts w:ascii="Times New Roman" w:hAnsi="Times New Roman"/>
                <w:sz w:val="18"/>
                <w:szCs w:val="18"/>
              </w:rPr>
              <w:t>пального округа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vAlign w:val="center"/>
          </w:tcPr>
          <w:p w:rsidR="00FB3896" w:rsidRPr="00FB3896" w:rsidRDefault="00FB3896" w:rsidP="00FB3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89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896" w:rsidRPr="00FB3896" w:rsidRDefault="00FB3896" w:rsidP="00FB3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389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C23423" w:rsidRPr="005324C7" w:rsidRDefault="00C23423" w:rsidP="00C23423">
      <w:pPr>
        <w:spacing w:after="0" w:line="240" w:lineRule="auto"/>
        <w:rPr>
          <w:rFonts w:ascii="Times New Roman" w:hAnsi="Times New Roman"/>
        </w:rPr>
      </w:pPr>
    </w:p>
    <w:p w:rsidR="000778CD" w:rsidRDefault="000778CD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zh-CN"/>
        </w:rPr>
      </w:pPr>
    </w:p>
    <w:p w:rsidR="00622551" w:rsidRPr="00DA36F0" w:rsidRDefault="00622551" w:rsidP="00622551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DA36F0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3. Помесячный план достижения </w:t>
      </w:r>
      <w:r w:rsidR="005B1060" w:rsidRPr="00DA36F0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показателей </w:t>
      </w:r>
      <w:r w:rsidRPr="00DA36F0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муниципальной программы</w:t>
      </w:r>
      <w:r w:rsidR="005B1060" w:rsidRPr="00DA36F0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в 2025 году</w:t>
      </w:r>
    </w:p>
    <w:tbl>
      <w:tblPr>
        <w:tblW w:w="52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8"/>
        <w:gridCol w:w="4926"/>
        <w:gridCol w:w="1147"/>
        <w:gridCol w:w="1182"/>
        <w:gridCol w:w="687"/>
        <w:gridCol w:w="573"/>
        <w:gridCol w:w="573"/>
        <w:gridCol w:w="573"/>
        <w:gridCol w:w="573"/>
        <w:gridCol w:w="573"/>
        <w:gridCol w:w="573"/>
        <w:gridCol w:w="77"/>
        <w:gridCol w:w="638"/>
        <w:gridCol w:w="579"/>
        <w:gridCol w:w="573"/>
        <w:gridCol w:w="706"/>
        <w:gridCol w:w="953"/>
      </w:tblGrid>
      <w:tr w:rsidR="009C4E4C" w:rsidRPr="00E3496A" w:rsidTr="007365D6">
        <w:trPr>
          <w:trHeight w:val="283"/>
          <w:tblHeader/>
        </w:trPr>
        <w:tc>
          <w:tcPr>
            <w:tcW w:w="184" w:type="pct"/>
            <w:vMerge w:val="restart"/>
            <w:vAlign w:val="center"/>
          </w:tcPr>
          <w:p w:rsidR="00622551" w:rsidRPr="00E3496A" w:rsidRDefault="00622551" w:rsidP="001F7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6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22551" w:rsidRPr="00E3496A" w:rsidRDefault="00622551" w:rsidP="001F7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96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3496A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592" w:type="pct"/>
            <w:vMerge w:val="restart"/>
            <w:shd w:val="clear" w:color="auto" w:fill="auto"/>
            <w:vAlign w:val="center"/>
          </w:tcPr>
          <w:p w:rsidR="00622551" w:rsidRPr="00E3496A" w:rsidRDefault="00622551" w:rsidP="001F7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6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622551" w:rsidRPr="00E3496A" w:rsidRDefault="00622551" w:rsidP="001F7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6A">
              <w:rPr>
                <w:rFonts w:ascii="Times New Roman" w:hAnsi="Times New Roman"/>
                <w:sz w:val="20"/>
                <w:szCs w:val="20"/>
              </w:rPr>
              <w:t>Уровень п</w:t>
            </w:r>
            <w:r w:rsidRPr="00E3496A">
              <w:rPr>
                <w:rFonts w:ascii="Times New Roman" w:hAnsi="Times New Roman"/>
                <w:sz w:val="20"/>
                <w:szCs w:val="20"/>
              </w:rPr>
              <w:t>о</w:t>
            </w:r>
            <w:r w:rsidRPr="00E3496A">
              <w:rPr>
                <w:rFonts w:ascii="Times New Roman" w:hAnsi="Times New Roman"/>
                <w:sz w:val="20"/>
                <w:szCs w:val="20"/>
              </w:rPr>
              <w:t>казателя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</w:tcPr>
          <w:p w:rsidR="00622551" w:rsidRPr="00E3496A" w:rsidRDefault="00622551" w:rsidP="001F7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6A">
              <w:rPr>
                <w:rFonts w:ascii="Times New Roman" w:hAnsi="Times New Roman"/>
                <w:sz w:val="20"/>
                <w:szCs w:val="20"/>
              </w:rPr>
              <w:t>Единица и</w:t>
            </w:r>
            <w:r w:rsidRPr="00E3496A">
              <w:rPr>
                <w:rFonts w:ascii="Times New Roman" w:hAnsi="Times New Roman"/>
                <w:sz w:val="20"/>
                <w:szCs w:val="20"/>
              </w:rPr>
              <w:t>з</w:t>
            </w:r>
            <w:r w:rsidRPr="00E3496A">
              <w:rPr>
                <w:rFonts w:ascii="Times New Roman" w:hAnsi="Times New Roman"/>
                <w:sz w:val="20"/>
                <w:szCs w:val="20"/>
              </w:rPr>
              <w:t>мерения</w:t>
            </w:r>
          </w:p>
          <w:p w:rsidR="00622551" w:rsidRPr="00E3496A" w:rsidRDefault="00622551" w:rsidP="001F7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6A">
              <w:rPr>
                <w:rFonts w:ascii="Times New Roman" w:hAnsi="Times New Roman"/>
                <w:sz w:val="20"/>
                <w:szCs w:val="20"/>
              </w:rPr>
              <w:t>(по ОКЕИ)</w:t>
            </w:r>
          </w:p>
        </w:tc>
        <w:tc>
          <w:tcPr>
            <w:tcW w:w="2163" w:type="pct"/>
            <w:gridSpan w:val="12"/>
            <w:vAlign w:val="center"/>
          </w:tcPr>
          <w:p w:rsidR="00622551" w:rsidRPr="00E3496A" w:rsidRDefault="00622551" w:rsidP="001F7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6A">
              <w:rPr>
                <w:rFonts w:ascii="Times New Roman" w:hAnsi="Times New Roman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309" w:type="pct"/>
            <w:vMerge w:val="restart"/>
            <w:vAlign w:val="center"/>
          </w:tcPr>
          <w:p w:rsidR="00513135" w:rsidRPr="00E3496A" w:rsidRDefault="00622551" w:rsidP="00513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496A">
              <w:rPr>
                <w:rFonts w:ascii="Times New Roman" w:hAnsi="Times New Roman"/>
                <w:b/>
                <w:sz w:val="20"/>
                <w:szCs w:val="20"/>
              </w:rPr>
              <w:t xml:space="preserve">На конец </w:t>
            </w:r>
          </w:p>
          <w:p w:rsidR="00622551" w:rsidRPr="00E3496A" w:rsidRDefault="00513135" w:rsidP="00B32C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496A">
              <w:rPr>
                <w:rFonts w:ascii="Times New Roman" w:hAnsi="Times New Roman"/>
                <w:b/>
                <w:i/>
                <w:sz w:val="20"/>
                <w:szCs w:val="20"/>
              </w:rPr>
              <w:t>2025 г</w:t>
            </w:r>
            <w:r w:rsidR="00B32C84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</w:p>
        </w:tc>
      </w:tr>
      <w:tr w:rsidR="009C4E4C" w:rsidRPr="00E3496A" w:rsidTr="007365D6">
        <w:trPr>
          <w:trHeight w:val="283"/>
          <w:tblHeader/>
        </w:trPr>
        <w:tc>
          <w:tcPr>
            <w:tcW w:w="184" w:type="pct"/>
            <w:vMerge/>
            <w:vAlign w:val="center"/>
          </w:tcPr>
          <w:p w:rsidR="00622551" w:rsidRPr="00E3496A" w:rsidRDefault="00622551" w:rsidP="001F7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pct"/>
            <w:vMerge/>
            <w:shd w:val="clear" w:color="auto" w:fill="auto"/>
            <w:vAlign w:val="center"/>
          </w:tcPr>
          <w:p w:rsidR="00622551" w:rsidRPr="00E3496A" w:rsidRDefault="00622551" w:rsidP="001F7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622551" w:rsidRPr="00E3496A" w:rsidRDefault="00622551" w:rsidP="001F7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</w:tcPr>
          <w:p w:rsidR="00622551" w:rsidRPr="00E3496A" w:rsidRDefault="00622551" w:rsidP="001F7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622551" w:rsidRPr="00E3496A" w:rsidRDefault="00622551" w:rsidP="001F7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6A"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185" w:type="pct"/>
            <w:vAlign w:val="center"/>
          </w:tcPr>
          <w:p w:rsidR="00622551" w:rsidRPr="00E3496A" w:rsidRDefault="00622551" w:rsidP="001F7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6A"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185" w:type="pct"/>
            <w:vAlign w:val="center"/>
          </w:tcPr>
          <w:p w:rsidR="00622551" w:rsidRPr="00E3496A" w:rsidRDefault="00622551" w:rsidP="001F7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6A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85" w:type="pct"/>
            <w:vAlign w:val="center"/>
          </w:tcPr>
          <w:p w:rsidR="00622551" w:rsidRPr="00E3496A" w:rsidRDefault="00622551" w:rsidP="001F7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6A"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185" w:type="pct"/>
            <w:vAlign w:val="center"/>
          </w:tcPr>
          <w:p w:rsidR="00622551" w:rsidRPr="00E3496A" w:rsidRDefault="00622551" w:rsidP="001F7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6A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85" w:type="pct"/>
            <w:vAlign w:val="center"/>
          </w:tcPr>
          <w:p w:rsidR="00622551" w:rsidRPr="00E3496A" w:rsidRDefault="00622551" w:rsidP="001F7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6A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210" w:type="pct"/>
            <w:gridSpan w:val="2"/>
            <w:vAlign w:val="center"/>
          </w:tcPr>
          <w:p w:rsidR="00622551" w:rsidRPr="00E3496A" w:rsidRDefault="00622551" w:rsidP="001F7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6A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206" w:type="pct"/>
            <w:vAlign w:val="center"/>
          </w:tcPr>
          <w:p w:rsidR="00622551" w:rsidRPr="00E3496A" w:rsidRDefault="00622551" w:rsidP="001F7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6A"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187" w:type="pct"/>
            <w:vAlign w:val="center"/>
          </w:tcPr>
          <w:p w:rsidR="00622551" w:rsidRPr="00E3496A" w:rsidRDefault="00622551" w:rsidP="001F7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6A">
              <w:rPr>
                <w:rFonts w:ascii="Times New Roman" w:hAnsi="Times New Roman"/>
                <w:sz w:val="20"/>
                <w:szCs w:val="20"/>
              </w:rPr>
              <w:t>сен.</w:t>
            </w:r>
          </w:p>
        </w:tc>
        <w:tc>
          <w:tcPr>
            <w:tcW w:w="185" w:type="pct"/>
            <w:vAlign w:val="center"/>
          </w:tcPr>
          <w:p w:rsidR="00622551" w:rsidRPr="00E3496A" w:rsidRDefault="00622551" w:rsidP="001F7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6A"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227" w:type="pct"/>
            <w:vAlign w:val="center"/>
          </w:tcPr>
          <w:p w:rsidR="00622551" w:rsidRPr="00E3496A" w:rsidRDefault="00622551" w:rsidP="001F7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6A">
              <w:rPr>
                <w:rFonts w:ascii="Times New Roman" w:hAnsi="Times New Roman"/>
                <w:sz w:val="20"/>
                <w:szCs w:val="20"/>
              </w:rPr>
              <w:t>ноя.</w:t>
            </w:r>
          </w:p>
        </w:tc>
        <w:tc>
          <w:tcPr>
            <w:tcW w:w="309" w:type="pct"/>
            <w:vMerge/>
            <w:vAlign w:val="center"/>
          </w:tcPr>
          <w:p w:rsidR="00622551" w:rsidRPr="00E3496A" w:rsidRDefault="00622551" w:rsidP="001F7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551" w:rsidRPr="008449C6" w:rsidTr="00455E66">
        <w:trPr>
          <w:trHeight w:val="283"/>
        </w:trPr>
        <w:tc>
          <w:tcPr>
            <w:tcW w:w="184" w:type="pct"/>
            <w:vAlign w:val="center"/>
          </w:tcPr>
          <w:p w:rsidR="00622551" w:rsidRPr="008449C6" w:rsidRDefault="00622551" w:rsidP="001F7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49C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816" w:type="pct"/>
            <w:gridSpan w:val="16"/>
            <w:shd w:val="clear" w:color="auto" w:fill="auto"/>
            <w:vAlign w:val="center"/>
          </w:tcPr>
          <w:p w:rsidR="001A5EF5" w:rsidRPr="008449C6" w:rsidRDefault="001A5EF5" w:rsidP="001A5EF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8449C6">
              <w:rPr>
                <w:b/>
                <w:sz w:val="18"/>
                <w:szCs w:val="18"/>
              </w:rPr>
              <w:t>Цель муниципальной программы № 1</w:t>
            </w:r>
          </w:p>
          <w:p w:rsidR="00622551" w:rsidRPr="008449C6" w:rsidRDefault="001A5EF5" w:rsidP="001A5E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49C6">
              <w:rPr>
                <w:rFonts w:ascii="Times New Roman" w:hAnsi="Times New Roman"/>
                <w:b/>
                <w:sz w:val="18"/>
                <w:szCs w:val="18"/>
              </w:rPr>
              <w:t>«Выравнивание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образования»</w:t>
            </w:r>
          </w:p>
        </w:tc>
      </w:tr>
      <w:tr w:rsidR="007365D6" w:rsidRPr="00E3496A" w:rsidTr="007365D6">
        <w:trPr>
          <w:trHeight w:val="283"/>
        </w:trPr>
        <w:tc>
          <w:tcPr>
            <w:tcW w:w="184" w:type="pct"/>
            <w:vAlign w:val="center"/>
          </w:tcPr>
          <w:p w:rsidR="007365D6" w:rsidRPr="00E3496A" w:rsidRDefault="007365D6" w:rsidP="001F7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6A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7365D6" w:rsidRPr="00E3496A" w:rsidRDefault="007365D6" w:rsidP="00DA6041">
            <w:pPr>
              <w:spacing w:after="0" w:line="240" w:lineRule="auto"/>
              <w:ind w:left="150"/>
              <w:rPr>
                <w:rFonts w:ascii="Times New Roman" w:hAnsi="Times New Roman"/>
                <w:i/>
                <w:sz w:val="20"/>
                <w:szCs w:val="20"/>
                <w:u w:color="000000"/>
              </w:rPr>
            </w:pPr>
            <w:r w:rsidRPr="00E3496A">
              <w:rPr>
                <w:rFonts w:ascii="Times New Roman" w:hAnsi="Times New Roman"/>
                <w:sz w:val="18"/>
                <w:szCs w:val="18"/>
              </w:rPr>
              <w:t xml:space="preserve">Доступность дошкольного образования для детей в возрасте от 1,5 до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r w:rsidRPr="00E3496A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7365D6" w:rsidRPr="00321809" w:rsidRDefault="007365D6" w:rsidP="00B177FC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ГП БО, МП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365D6" w:rsidRPr="00E3496A" w:rsidRDefault="007365D6" w:rsidP="0051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6A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222" w:type="pct"/>
            <w:vAlign w:val="center"/>
          </w:tcPr>
          <w:p w:rsidR="007365D6" w:rsidRPr="007365D6" w:rsidRDefault="007365D6" w:rsidP="006351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5" w:type="pct"/>
            <w:vAlign w:val="center"/>
          </w:tcPr>
          <w:p w:rsidR="007365D6" w:rsidRPr="007365D6" w:rsidRDefault="007365D6" w:rsidP="006351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7365D6" w:rsidRPr="007365D6" w:rsidRDefault="007365D6" w:rsidP="006351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5" w:type="pct"/>
            <w:vAlign w:val="center"/>
          </w:tcPr>
          <w:p w:rsidR="007365D6" w:rsidRPr="007365D6" w:rsidRDefault="007365D6" w:rsidP="00736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5" w:type="pct"/>
            <w:vAlign w:val="center"/>
          </w:tcPr>
          <w:p w:rsidR="007365D6" w:rsidRPr="007365D6" w:rsidRDefault="007365D6" w:rsidP="00736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7365D6" w:rsidRPr="007365D6" w:rsidRDefault="007365D6" w:rsidP="00736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5" w:type="pct"/>
            <w:vAlign w:val="center"/>
          </w:tcPr>
          <w:p w:rsidR="007365D6" w:rsidRPr="007365D6" w:rsidRDefault="007365D6" w:rsidP="00736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231" w:type="pct"/>
            <w:gridSpan w:val="2"/>
            <w:vAlign w:val="center"/>
          </w:tcPr>
          <w:p w:rsidR="007365D6" w:rsidRPr="007365D6" w:rsidRDefault="007365D6" w:rsidP="00736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7" w:type="pct"/>
            <w:vAlign w:val="center"/>
          </w:tcPr>
          <w:p w:rsidR="007365D6" w:rsidRPr="007365D6" w:rsidRDefault="007365D6" w:rsidP="00736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5" w:type="pct"/>
            <w:vAlign w:val="center"/>
          </w:tcPr>
          <w:p w:rsidR="007365D6" w:rsidRPr="007365D6" w:rsidRDefault="007365D6" w:rsidP="00736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227" w:type="pct"/>
            <w:vAlign w:val="center"/>
          </w:tcPr>
          <w:p w:rsidR="007365D6" w:rsidRPr="007365D6" w:rsidRDefault="007365D6" w:rsidP="00736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309" w:type="pct"/>
            <w:vAlign w:val="center"/>
          </w:tcPr>
          <w:p w:rsidR="007365D6" w:rsidRPr="007365D6" w:rsidRDefault="007365D6" w:rsidP="00736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</w:tr>
      <w:tr w:rsidR="00622551" w:rsidRPr="008449C6" w:rsidTr="00455E66">
        <w:trPr>
          <w:trHeight w:val="283"/>
        </w:trPr>
        <w:tc>
          <w:tcPr>
            <w:tcW w:w="184" w:type="pct"/>
            <w:vAlign w:val="center"/>
          </w:tcPr>
          <w:p w:rsidR="00622551" w:rsidRPr="008449C6" w:rsidRDefault="001A5EF5" w:rsidP="001F7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49C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816" w:type="pct"/>
            <w:gridSpan w:val="16"/>
            <w:shd w:val="clear" w:color="auto" w:fill="auto"/>
            <w:vAlign w:val="center"/>
          </w:tcPr>
          <w:p w:rsidR="00622551" w:rsidRPr="008449C6" w:rsidRDefault="001A5EF5" w:rsidP="00B32C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49C6">
              <w:rPr>
                <w:rFonts w:ascii="Times New Roman" w:hAnsi="Times New Roman"/>
                <w:b/>
                <w:sz w:val="18"/>
                <w:szCs w:val="18"/>
              </w:rPr>
              <w:t xml:space="preserve">Цель </w:t>
            </w:r>
            <w:r w:rsidR="002C2672" w:rsidRPr="008449C6">
              <w:rPr>
                <w:rFonts w:ascii="Times New Roman" w:hAnsi="Times New Roman"/>
                <w:b/>
                <w:sz w:val="18"/>
                <w:szCs w:val="18"/>
              </w:rPr>
              <w:t>муниципальной программы №</w:t>
            </w:r>
            <w:r w:rsidRPr="008449C6">
              <w:rPr>
                <w:rFonts w:ascii="Times New Roman" w:hAnsi="Times New Roman"/>
                <w:b/>
                <w:sz w:val="18"/>
                <w:szCs w:val="18"/>
              </w:rPr>
              <w:t xml:space="preserve">2 «Обеспечение высокого качества  образования в соответствии с потребностями населения  и перспективными задачами социально-экономического развития </w:t>
            </w:r>
            <w:r w:rsidR="00FC633E" w:rsidRPr="008449C6">
              <w:rPr>
                <w:rFonts w:ascii="Times New Roman" w:hAnsi="Times New Roman"/>
                <w:b/>
                <w:sz w:val="18"/>
                <w:szCs w:val="18"/>
              </w:rPr>
              <w:t>Яковлевского муниципального</w:t>
            </w:r>
            <w:r w:rsidRPr="008449C6">
              <w:rPr>
                <w:rFonts w:ascii="Times New Roman" w:hAnsi="Times New Roman"/>
                <w:b/>
                <w:sz w:val="18"/>
                <w:szCs w:val="18"/>
              </w:rPr>
              <w:t>округа»</w:t>
            </w:r>
          </w:p>
        </w:tc>
      </w:tr>
      <w:tr w:rsidR="007365D6" w:rsidRPr="00E3496A" w:rsidTr="007365D6">
        <w:trPr>
          <w:trHeight w:val="283"/>
        </w:trPr>
        <w:tc>
          <w:tcPr>
            <w:tcW w:w="184" w:type="pct"/>
            <w:vAlign w:val="center"/>
          </w:tcPr>
          <w:p w:rsidR="007365D6" w:rsidRPr="00E3496A" w:rsidRDefault="007365D6" w:rsidP="00B177FC">
            <w:pPr>
              <w:spacing w:after="0" w:line="228" w:lineRule="auto"/>
              <w:ind w:right="2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96A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7365D6" w:rsidRPr="00321809" w:rsidRDefault="007365D6" w:rsidP="00DA6041">
            <w:pPr>
              <w:pStyle w:val="formattext"/>
              <w:spacing w:before="0" w:beforeAutospacing="0" w:after="0" w:afterAutospacing="0" w:line="228" w:lineRule="auto"/>
              <w:ind w:left="150"/>
              <w:jc w:val="both"/>
              <w:textAlignment w:val="baseline"/>
              <w:rPr>
                <w:sz w:val="18"/>
                <w:szCs w:val="18"/>
              </w:rPr>
            </w:pPr>
            <w:r w:rsidRPr="00321809">
              <w:rPr>
                <w:sz w:val="18"/>
                <w:szCs w:val="18"/>
              </w:rPr>
              <w:t xml:space="preserve">Доля обучающихся общеобразовательных организаций </w:t>
            </w:r>
            <w:r w:rsidRPr="007177C1">
              <w:rPr>
                <w:sz w:val="18"/>
                <w:szCs w:val="18"/>
              </w:rPr>
              <w:t>Як</w:t>
            </w:r>
            <w:r w:rsidRPr="007177C1">
              <w:rPr>
                <w:sz w:val="18"/>
                <w:szCs w:val="18"/>
              </w:rPr>
              <w:t>о</w:t>
            </w:r>
            <w:r w:rsidRPr="007177C1">
              <w:rPr>
                <w:sz w:val="18"/>
                <w:szCs w:val="18"/>
              </w:rPr>
              <w:t>влевского муниципального</w:t>
            </w:r>
            <w:r>
              <w:rPr>
                <w:sz w:val="18"/>
                <w:szCs w:val="18"/>
              </w:rPr>
              <w:t xml:space="preserve">округа </w:t>
            </w:r>
            <w:r w:rsidRPr="00321809">
              <w:rPr>
                <w:sz w:val="18"/>
                <w:szCs w:val="18"/>
              </w:rPr>
              <w:t>на уровне среднего общего образования, охваченных профильным обучением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7365D6" w:rsidRPr="00321809" w:rsidRDefault="007365D6" w:rsidP="00B177FC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ГП БО, МП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365D6" w:rsidRPr="00E3496A" w:rsidRDefault="007365D6" w:rsidP="008D0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6A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222" w:type="pct"/>
            <w:vAlign w:val="center"/>
          </w:tcPr>
          <w:p w:rsidR="007365D6" w:rsidRPr="007365D6" w:rsidRDefault="007365D6" w:rsidP="00736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5" w:type="pct"/>
            <w:vAlign w:val="center"/>
          </w:tcPr>
          <w:p w:rsidR="007365D6" w:rsidRPr="007365D6" w:rsidRDefault="007365D6" w:rsidP="00736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7365D6" w:rsidRPr="007365D6" w:rsidRDefault="007365D6" w:rsidP="00736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7365D6" w:rsidRPr="007365D6" w:rsidRDefault="007365D6" w:rsidP="00736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7365D6" w:rsidRPr="007365D6" w:rsidRDefault="007365D6" w:rsidP="00736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7365D6" w:rsidRPr="007365D6" w:rsidRDefault="007365D6" w:rsidP="00736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7365D6" w:rsidRPr="007365D6" w:rsidRDefault="007365D6" w:rsidP="00736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7365D6" w:rsidRPr="007365D6" w:rsidRDefault="007365D6" w:rsidP="00736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7365D6" w:rsidRPr="007365D6" w:rsidRDefault="007365D6" w:rsidP="00736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7365D6" w:rsidRPr="007365D6" w:rsidRDefault="007365D6" w:rsidP="00736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7365D6" w:rsidRPr="007365D6" w:rsidRDefault="007365D6" w:rsidP="00736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365D6" w:rsidRPr="007365D6" w:rsidRDefault="007365D6" w:rsidP="00736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</w:tr>
      <w:tr w:rsidR="007365D6" w:rsidRPr="00E3496A" w:rsidTr="007365D6">
        <w:trPr>
          <w:trHeight w:val="283"/>
        </w:trPr>
        <w:tc>
          <w:tcPr>
            <w:tcW w:w="184" w:type="pct"/>
            <w:vAlign w:val="center"/>
          </w:tcPr>
          <w:p w:rsidR="007365D6" w:rsidRPr="00E3496A" w:rsidRDefault="007365D6" w:rsidP="00B177FC">
            <w:pPr>
              <w:spacing w:after="0" w:line="228" w:lineRule="auto"/>
              <w:ind w:right="2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96A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7365D6" w:rsidRPr="00EA2BD6" w:rsidRDefault="007365D6" w:rsidP="006B68E8">
            <w:pPr>
              <w:pStyle w:val="formattext"/>
              <w:spacing w:before="0" w:beforeAutospacing="0" w:after="0" w:afterAutospacing="0" w:line="228" w:lineRule="auto"/>
              <w:ind w:left="150" w:right="141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общеобразовательных организаций, оснащенных в целях внедрения  цифровой обр</w:t>
            </w:r>
            <w:r w:rsidRPr="00E1019A">
              <w:rPr>
                <w:sz w:val="18"/>
                <w:szCs w:val="18"/>
              </w:rPr>
              <w:t>азовательной среды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7365D6" w:rsidRDefault="007365D6" w:rsidP="006B68E8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ГП БО, МО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365D6" w:rsidRPr="00E3496A" w:rsidRDefault="007365D6" w:rsidP="006B6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222" w:type="pct"/>
            <w:vAlign w:val="center"/>
          </w:tcPr>
          <w:p w:rsidR="007365D6" w:rsidRPr="007365D6" w:rsidRDefault="007365D6" w:rsidP="00736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5" w:type="pct"/>
            <w:vAlign w:val="center"/>
          </w:tcPr>
          <w:p w:rsidR="007365D6" w:rsidRPr="007365D6" w:rsidRDefault="007365D6" w:rsidP="00736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7365D6" w:rsidRPr="007365D6" w:rsidRDefault="007365D6" w:rsidP="00736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7365D6" w:rsidRPr="007365D6" w:rsidRDefault="007365D6" w:rsidP="00736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7365D6" w:rsidRPr="007365D6" w:rsidRDefault="007365D6" w:rsidP="00736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7365D6" w:rsidRPr="007365D6" w:rsidRDefault="007365D6" w:rsidP="00736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7365D6" w:rsidRPr="007365D6" w:rsidRDefault="007365D6" w:rsidP="00736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7365D6" w:rsidRPr="007365D6" w:rsidRDefault="007365D6" w:rsidP="00736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7365D6" w:rsidRPr="007365D6" w:rsidRDefault="007365D6" w:rsidP="00736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7365D6" w:rsidRPr="007365D6" w:rsidRDefault="007365D6" w:rsidP="00736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7365D6" w:rsidRPr="007365D6" w:rsidRDefault="007365D6" w:rsidP="00736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365D6" w:rsidRPr="007365D6" w:rsidRDefault="007365D6" w:rsidP="00736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</w:tr>
      <w:tr w:rsidR="007365D6" w:rsidRPr="00E3496A" w:rsidTr="007365D6">
        <w:trPr>
          <w:trHeight w:val="283"/>
        </w:trPr>
        <w:tc>
          <w:tcPr>
            <w:tcW w:w="184" w:type="pct"/>
            <w:vAlign w:val="center"/>
          </w:tcPr>
          <w:p w:rsidR="007365D6" w:rsidRPr="00E3496A" w:rsidRDefault="007365D6" w:rsidP="00B177FC">
            <w:pPr>
              <w:spacing w:after="0" w:line="228" w:lineRule="auto"/>
              <w:ind w:right="2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7365D6" w:rsidRPr="00EA2BD6" w:rsidRDefault="007365D6" w:rsidP="006B68E8">
            <w:pPr>
              <w:pStyle w:val="formattext"/>
              <w:spacing w:before="0" w:beforeAutospacing="0" w:after="0" w:afterAutospacing="0" w:line="228" w:lineRule="auto"/>
              <w:ind w:left="150" w:right="141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общеобразовательных организаций, оснащенных учебным, технологическим оборудованием и мебелью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сле капитального ремонта, от общего количества требу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lastRenderedPageBreak/>
              <w:t>щих оснащения учебным, технологическим оборудованием и мебелью от общего количества общеобразовательных 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ганизаций  капитально отремонтированных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7365D6" w:rsidRDefault="007365D6" w:rsidP="006B68E8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ГП БО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365D6" w:rsidRPr="00E3496A" w:rsidRDefault="007365D6" w:rsidP="006B6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222" w:type="pct"/>
            <w:vAlign w:val="center"/>
          </w:tcPr>
          <w:p w:rsidR="007365D6" w:rsidRPr="006621DD" w:rsidRDefault="007365D6" w:rsidP="006B6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5" w:type="pct"/>
            <w:vAlign w:val="center"/>
          </w:tcPr>
          <w:p w:rsidR="007365D6" w:rsidRPr="006621DD" w:rsidRDefault="007365D6" w:rsidP="006B6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7365D6" w:rsidRPr="006621DD" w:rsidRDefault="007365D6" w:rsidP="006B6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7365D6" w:rsidRPr="006621DD" w:rsidRDefault="007365D6" w:rsidP="006B6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7365D6" w:rsidRPr="006621DD" w:rsidRDefault="007365D6" w:rsidP="006B6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7365D6" w:rsidRPr="007365D6" w:rsidRDefault="007365D6" w:rsidP="006B6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7365D6" w:rsidRPr="007365D6" w:rsidRDefault="007365D6" w:rsidP="006B6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7365D6" w:rsidRPr="007365D6" w:rsidRDefault="007365D6" w:rsidP="006B6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7365D6" w:rsidRPr="006621DD" w:rsidRDefault="007365D6" w:rsidP="006B6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7365D6" w:rsidRPr="007365D6" w:rsidRDefault="007365D6" w:rsidP="006B6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7365D6" w:rsidRPr="007365D6" w:rsidRDefault="007365D6" w:rsidP="006B6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365D6" w:rsidRPr="006621DD" w:rsidRDefault="007365D6" w:rsidP="006B6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365D6" w:rsidRPr="008449C6" w:rsidTr="00455E66">
        <w:trPr>
          <w:trHeight w:val="283"/>
        </w:trPr>
        <w:tc>
          <w:tcPr>
            <w:tcW w:w="184" w:type="pct"/>
            <w:vAlign w:val="center"/>
          </w:tcPr>
          <w:p w:rsidR="007365D6" w:rsidRPr="008449C6" w:rsidRDefault="007365D6" w:rsidP="001F7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49C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4816" w:type="pct"/>
            <w:gridSpan w:val="16"/>
            <w:shd w:val="clear" w:color="auto" w:fill="auto"/>
            <w:vAlign w:val="center"/>
          </w:tcPr>
          <w:p w:rsidR="007365D6" w:rsidRPr="008449C6" w:rsidRDefault="007365D6" w:rsidP="001F7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49C6">
              <w:rPr>
                <w:rFonts w:ascii="Times New Roman" w:hAnsi="Times New Roman"/>
                <w:b/>
                <w:sz w:val="18"/>
                <w:szCs w:val="18"/>
              </w:rPr>
              <w:t xml:space="preserve">Цель  муниципальной программы № 3 «Формирование эффективной системы выявления, поддержки и развития способностей и талантов  у детей и молодежи, </w:t>
            </w:r>
          </w:p>
          <w:p w:rsidR="007365D6" w:rsidRPr="008449C6" w:rsidRDefault="007365D6" w:rsidP="001F7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8449C6">
              <w:rPr>
                <w:rFonts w:ascii="Times New Roman" w:hAnsi="Times New Roman"/>
                <w:b/>
                <w:sz w:val="18"/>
                <w:szCs w:val="18"/>
              </w:rPr>
              <w:t>направленной</w:t>
            </w:r>
            <w:proofErr w:type="gramEnd"/>
            <w:r w:rsidRPr="008449C6">
              <w:rPr>
                <w:rFonts w:ascii="Times New Roman" w:hAnsi="Times New Roman"/>
                <w:b/>
                <w:sz w:val="18"/>
                <w:szCs w:val="18"/>
              </w:rPr>
              <w:t xml:space="preserve"> на самоопределение и профессиональную ориентацию всех учащихся»</w:t>
            </w:r>
          </w:p>
        </w:tc>
      </w:tr>
      <w:tr w:rsidR="007365D6" w:rsidRPr="00E3496A" w:rsidTr="007365D6">
        <w:trPr>
          <w:trHeight w:val="283"/>
        </w:trPr>
        <w:tc>
          <w:tcPr>
            <w:tcW w:w="184" w:type="pct"/>
            <w:vAlign w:val="center"/>
          </w:tcPr>
          <w:p w:rsidR="007365D6" w:rsidRPr="00E3496A" w:rsidRDefault="007365D6" w:rsidP="00B177FC">
            <w:pPr>
              <w:spacing w:after="0" w:line="228" w:lineRule="auto"/>
              <w:ind w:right="2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96A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7365D6" w:rsidRPr="00321809" w:rsidRDefault="007365D6" w:rsidP="00DA6041">
            <w:pPr>
              <w:pStyle w:val="formattext"/>
              <w:spacing w:before="0" w:beforeAutospacing="0" w:after="0" w:afterAutospacing="0" w:line="228" w:lineRule="auto"/>
              <w:ind w:left="150" w:right="141"/>
              <w:textAlignment w:val="baseline"/>
              <w:rPr>
                <w:sz w:val="18"/>
                <w:szCs w:val="18"/>
              </w:rPr>
            </w:pPr>
            <w:r w:rsidRPr="00321809">
              <w:rPr>
                <w:sz w:val="18"/>
                <w:szCs w:val="18"/>
              </w:rPr>
              <w:t>Доля детей в возрасте от 5 до 18 лет, охваченных дополн</w:t>
            </w:r>
            <w:r w:rsidRPr="00321809">
              <w:rPr>
                <w:sz w:val="18"/>
                <w:szCs w:val="18"/>
              </w:rPr>
              <w:t>и</w:t>
            </w:r>
            <w:r w:rsidRPr="00321809">
              <w:rPr>
                <w:sz w:val="18"/>
                <w:szCs w:val="18"/>
              </w:rPr>
              <w:t>тельным образованием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7365D6" w:rsidRPr="00321809" w:rsidRDefault="007365D6" w:rsidP="00B177FC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ГП БО, МП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365D6" w:rsidRPr="00E3496A" w:rsidRDefault="007365D6" w:rsidP="008D0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6A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222" w:type="pct"/>
          </w:tcPr>
          <w:p w:rsidR="007365D6" w:rsidRPr="00E3496A" w:rsidRDefault="007365D6" w:rsidP="001F7F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85" w:type="pct"/>
          </w:tcPr>
          <w:p w:rsidR="007365D6" w:rsidRPr="00E3496A" w:rsidRDefault="007365D6" w:rsidP="001F7F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7365D6" w:rsidRPr="00E3496A" w:rsidRDefault="007365D6" w:rsidP="001F7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7365D6" w:rsidRPr="00E3496A" w:rsidRDefault="007365D6" w:rsidP="001F7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7365D6" w:rsidRPr="00E3496A" w:rsidRDefault="007365D6" w:rsidP="001F7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7365D6" w:rsidRPr="00E3496A" w:rsidRDefault="007365D6" w:rsidP="001F7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7365D6" w:rsidRPr="00E3496A" w:rsidRDefault="007365D6" w:rsidP="001F7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7365D6" w:rsidRPr="00E3496A" w:rsidRDefault="007365D6" w:rsidP="001F7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7365D6" w:rsidRPr="00E3496A" w:rsidRDefault="007365D6" w:rsidP="001F7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7365D6" w:rsidRPr="00E3496A" w:rsidRDefault="007365D6" w:rsidP="001F7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7365D6" w:rsidRPr="00E3496A" w:rsidRDefault="007365D6" w:rsidP="001F7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365D6" w:rsidRPr="007365D6" w:rsidRDefault="007365D6" w:rsidP="00736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7365D6" w:rsidRPr="008449C6" w:rsidTr="00455E66">
        <w:trPr>
          <w:trHeight w:val="283"/>
        </w:trPr>
        <w:tc>
          <w:tcPr>
            <w:tcW w:w="184" w:type="pct"/>
            <w:vAlign w:val="center"/>
          </w:tcPr>
          <w:p w:rsidR="007365D6" w:rsidRPr="008449C6" w:rsidRDefault="007365D6" w:rsidP="001F7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49C6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4816" w:type="pct"/>
            <w:gridSpan w:val="16"/>
            <w:shd w:val="clear" w:color="auto" w:fill="auto"/>
            <w:vAlign w:val="center"/>
          </w:tcPr>
          <w:p w:rsidR="007365D6" w:rsidRPr="008449C6" w:rsidRDefault="007365D6" w:rsidP="0021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49C6">
              <w:rPr>
                <w:rFonts w:ascii="Times New Roman" w:hAnsi="Times New Roman"/>
                <w:b/>
                <w:sz w:val="18"/>
                <w:szCs w:val="18"/>
              </w:rPr>
              <w:t>Цель муниципальной программы № 4 «Создание условий для организованного отдыха и оздоровления детей в возрасте до 18 лет»</w:t>
            </w:r>
          </w:p>
        </w:tc>
      </w:tr>
      <w:tr w:rsidR="007365D6" w:rsidRPr="00E3496A" w:rsidTr="007365D6">
        <w:trPr>
          <w:trHeight w:val="283"/>
        </w:trPr>
        <w:tc>
          <w:tcPr>
            <w:tcW w:w="184" w:type="pct"/>
            <w:vAlign w:val="center"/>
          </w:tcPr>
          <w:p w:rsidR="007365D6" w:rsidRPr="00E3496A" w:rsidRDefault="007365D6" w:rsidP="001F7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6A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7365D6" w:rsidRPr="002C2672" w:rsidRDefault="007365D6" w:rsidP="00DA6041">
            <w:pPr>
              <w:pStyle w:val="formattext"/>
              <w:spacing w:before="0" w:beforeAutospacing="0" w:after="0" w:afterAutospacing="0" w:line="228" w:lineRule="auto"/>
              <w:ind w:right="141"/>
              <w:jc w:val="both"/>
              <w:textAlignment w:val="baseline"/>
              <w:rPr>
                <w:sz w:val="18"/>
                <w:szCs w:val="18"/>
                <w:highlight w:val="red"/>
              </w:rPr>
            </w:pPr>
            <w:r w:rsidRPr="002C2672">
              <w:rPr>
                <w:sz w:val="18"/>
                <w:szCs w:val="18"/>
              </w:rPr>
              <w:t>Доля детей, охваченных организованным отдыхом и озд</w:t>
            </w:r>
            <w:r w:rsidRPr="002C2672">
              <w:rPr>
                <w:sz w:val="18"/>
                <w:szCs w:val="18"/>
              </w:rPr>
              <w:t>о</w:t>
            </w:r>
            <w:r w:rsidRPr="002C2672">
              <w:rPr>
                <w:sz w:val="18"/>
                <w:szCs w:val="18"/>
              </w:rPr>
              <w:t>ровлением, в общем количестве детей, обучающихся в общ</w:t>
            </w:r>
            <w:r w:rsidRPr="002C2672">
              <w:rPr>
                <w:sz w:val="18"/>
                <w:szCs w:val="18"/>
              </w:rPr>
              <w:t>е</w:t>
            </w:r>
            <w:r w:rsidRPr="002C2672">
              <w:rPr>
                <w:sz w:val="18"/>
                <w:szCs w:val="18"/>
              </w:rPr>
              <w:t>образовательных организациях, в возрасте до 18 лет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7365D6" w:rsidRDefault="007365D6" w:rsidP="00216AC1">
            <w:pPr>
              <w:pStyle w:val="formattext"/>
              <w:spacing w:before="0" w:beforeAutospacing="0" w:after="0" w:afterAutospacing="0" w:line="228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ГП БО, МП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365D6" w:rsidRPr="00E3496A" w:rsidRDefault="007365D6" w:rsidP="00216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96A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222" w:type="pct"/>
            <w:vAlign w:val="center"/>
          </w:tcPr>
          <w:p w:rsidR="007365D6" w:rsidRPr="00E3496A" w:rsidRDefault="007365D6" w:rsidP="00216A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85" w:type="pct"/>
            <w:vAlign w:val="center"/>
          </w:tcPr>
          <w:p w:rsidR="007365D6" w:rsidRPr="00E3496A" w:rsidRDefault="007365D6" w:rsidP="00216A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85" w:type="pct"/>
            <w:vAlign w:val="center"/>
          </w:tcPr>
          <w:p w:rsidR="007365D6" w:rsidRPr="00E3496A" w:rsidRDefault="007365D6" w:rsidP="00216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5" w:type="pct"/>
            <w:vAlign w:val="center"/>
          </w:tcPr>
          <w:p w:rsidR="007365D6" w:rsidRPr="00E3496A" w:rsidRDefault="007365D6" w:rsidP="00216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5" w:type="pct"/>
            <w:vAlign w:val="center"/>
          </w:tcPr>
          <w:p w:rsidR="007365D6" w:rsidRPr="00E3496A" w:rsidRDefault="007365D6" w:rsidP="00216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5" w:type="pct"/>
            <w:vAlign w:val="center"/>
          </w:tcPr>
          <w:p w:rsidR="007365D6" w:rsidRPr="00E3496A" w:rsidRDefault="007365D6" w:rsidP="00216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10" w:type="pct"/>
            <w:gridSpan w:val="2"/>
            <w:vAlign w:val="center"/>
          </w:tcPr>
          <w:p w:rsidR="007365D6" w:rsidRPr="00E3496A" w:rsidRDefault="007365D6" w:rsidP="00216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6" w:type="pct"/>
            <w:vAlign w:val="center"/>
          </w:tcPr>
          <w:p w:rsidR="007365D6" w:rsidRPr="00E3496A" w:rsidRDefault="007365D6" w:rsidP="00216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7" w:type="pct"/>
            <w:vAlign w:val="center"/>
          </w:tcPr>
          <w:p w:rsidR="007365D6" w:rsidRPr="00E3496A" w:rsidRDefault="007365D6" w:rsidP="00216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85" w:type="pct"/>
            <w:vAlign w:val="center"/>
          </w:tcPr>
          <w:p w:rsidR="007365D6" w:rsidRPr="00E3496A" w:rsidRDefault="007365D6" w:rsidP="00216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" w:type="pct"/>
            <w:vAlign w:val="center"/>
          </w:tcPr>
          <w:p w:rsidR="007365D6" w:rsidRPr="00E3496A" w:rsidRDefault="007365D6" w:rsidP="00216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7365D6" w:rsidRPr="007365D6" w:rsidRDefault="007365D6" w:rsidP="00736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622551" w:rsidRPr="00F54CE7" w:rsidRDefault="00622551" w:rsidP="00622551">
      <w:pPr>
        <w:spacing w:after="0" w:line="240" w:lineRule="auto"/>
        <w:rPr>
          <w:rFonts w:ascii="Times New Roman" w:hAnsi="Times New Roman"/>
        </w:rPr>
      </w:pPr>
    </w:p>
    <w:p w:rsidR="00B177FC" w:rsidRDefault="00B177F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8356AE" w:rsidRPr="00DA36F0" w:rsidRDefault="008356AE" w:rsidP="00F00A9B">
      <w:pPr>
        <w:pStyle w:val="4"/>
        <w:spacing w:before="0" w:after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DA36F0">
        <w:rPr>
          <w:rFonts w:ascii="Times New Roman" w:hAnsi="Times New Roman"/>
          <w:sz w:val="28"/>
          <w:szCs w:val="28"/>
        </w:rPr>
        <w:t xml:space="preserve">4. Структура </w:t>
      </w:r>
      <w:r w:rsidR="008F3394" w:rsidRPr="00DA36F0">
        <w:rPr>
          <w:rFonts w:ascii="Times New Roman" w:hAnsi="Times New Roman"/>
          <w:sz w:val="28"/>
          <w:szCs w:val="28"/>
        </w:rPr>
        <w:t xml:space="preserve">муниципальной </w:t>
      </w:r>
      <w:r w:rsidRPr="00DA36F0">
        <w:rPr>
          <w:rFonts w:ascii="Times New Roman" w:hAnsi="Times New Roman"/>
          <w:sz w:val="28"/>
          <w:szCs w:val="28"/>
        </w:rPr>
        <w:t>программы</w:t>
      </w:r>
      <w:r w:rsidRPr="00DA36F0">
        <w:rPr>
          <w:rFonts w:ascii="Times New Roman" w:hAnsi="Times New Roman"/>
          <w:sz w:val="28"/>
          <w:szCs w:val="28"/>
        </w:rPr>
        <w:br/>
      </w:r>
    </w:p>
    <w:tbl>
      <w:tblPr>
        <w:tblW w:w="15309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4561"/>
        <w:gridCol w:w="5859"/>
        <w:gridCol w:w="27"/>
        <w:gridCol w:w="8"/>
        <w:gridCol w:w="4028"/>
      </w:tblGrid>
      <w:tr w:rsidR="008356AE" w:rsidRPr="00E3496A" w:rsidTr="00455E66">
        <w:tc>
          <w:tcPr>
            <w:tcW w:w="8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6AE" w:rsidRPr="00F00A9B" w:rsidRDefault="008356AE" w:rsidP="00F00A9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F00A9B">
              <w:rPr>
                <w:b/>
                <w:sz w:val="20"/>
                <w:szCs w:val="20"/>
              </w:rPr>
              <w:t xml:space="preserve">N </w:t>
            </w:r>
            <w:proofErr w:type="gramStart"/>
            <w:r w:rsidRPr="00F00A9B">
              <w:rPr>
                <w:b/>
                <w:sz w:val="20"/>
                <w:szCs w:val="20"/>
              </w:rPr>
              <w:t>п</w:t>
            </w:r>
            <w:proofErr w:type="gramEnd"/>
            <w:r w:rsidRPr="00F00A9B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5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6AE" w:rsidRPr="00F00A9B" w:rsidRDefault="008356AE" w:rsidP="00F00A9B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F00A9B">
              <w:rPr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5886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6AE" w:rsidRPr="00F00A9B" w:rsidRDefault="008356AE" w:rsidP="00F00A9B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F00A9B">
              <w:rPr>
                <w:b/>
                <w:sz w:val="20"/>
                <w:szCs w:val="20"/>
              </w:rPr>
              <w:t>Краткое описание ожидаемых эффектов от реализации зад</w:t>
            </w:r>
            <w:r w:rsidRPr="00F00A9B">
              <w:rPr>
                <w:b/>
                <w:sz w:val="20"/>
                <w:szCs w:val="20"/>
              </w:rPr>
              <w:t>а</w:t>
            </w:r>
            <w:r w:rsidRPr="00F00A9B">
              <w:rPr>
                <w:b/>
                <w:sz w:val="20"/>
                <w:szCs w:val="20"/>
              </w:rPr>
              <w:t>чи структурного элемента</w:t>
            </w:r>
          </w:p>
        </w:tc>
        <w:tc>
          <w:tcPr>
            <w:tcW w:w="4036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6AE" w:rsidRPr="00F00A9B" w:rsidRDefault="008356AE" w:rsidP="00F00A9B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F00A9B">
              <w:rPr>
                <w:b/>
                <w:sz w:val="20"/>
                <w:szCs w:val="20"/>
              </w:rPr>
              <w:t>Связь с показателями</w:t>
            </w:r>
          </w:p>
        </w:tc>
      </w:tr>
      <w:tr w:rsidR="008356AE" w:rsidRPr="00E3496A" w:rsidTr="00455E66">
        <w:trPr>
          <w:trHeight w:val="156"/>
        </w:trPr>
        <w:tc>
          <w:tcPr>
            <w:tcW w:w="8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6AE" w:rsidRPr="00F00A9B" w:rsidRDefault="008356AE" w:rsidP="00F00A9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F00A9B">
              <w:rPr>
                <w:sz w:val="20"/>
                <w:szCs w:val="20"/>
              </w:rPr>
              <w:t>1</w:t>
            </w:r>
          </w:p>
        </w:tc>
        <w:tc>
          <w:tcPr>
            <w:tcW w:w="45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6AE" w:rsidRPr="00EF33ED" w:rsidRDefault="008356AE" w:rsidP="00F00A9B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F33ED">
              <w:rPr>
                <w:sz w:val="20"/>
                <w:szCs w:val="20"/>
              </w:rPr>
              <w:t>2</w:t>
            </w:r>
          </w:p>
        </w:tc>
        <w:tc>
          <w:tcPr>
            <w:tcW w:w="5886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6AE" w:rsidRPr="00F00A9B" w:rsidRDefault="008356AE" w:rsidP="00F00A9B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F00A9B">
              <w:rPr>
                <w:sz w:val="20"/>
                <w:szCs w:val="20"/>
              </w:rPr>
              <w:t>3</w:t>
            </w:r>
          </w:p>
        </w:tc>
        <w:tc>
          <w:tcPr>
            <w:tcW w:w="4036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6AE" w:rsidRPr="00F00A9B" w:rsidRDefault="008356AE" w:rsidP="00F00A9B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F00A9B">
              <w:rPr>
                <w:sz w:val="20"/>
                <w:szCs w:val="20"/>
              </w:rPr>
              <w:t>4</w:t>
            </w:r>
          </w:p>
        </w:tc>
      </w:tr>
      <w:tr w:rsidR="002A1DD8" w:rsidRPr="00E3496A" w:rsidTr="00455E66">
        <w:trPr>
          <w:trHeight w:val="290"/>
        </w:trPr>
        <w:tc>
          <w:tcPr>
            <w:tcW w:w="8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DD8" w:rsidRPr="002A1DD8" w:rsidRDefault="002A1DD8" w:rsidP="002A1DD8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2A1DD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4483" w:type="dxa"/>
            <w:gridSpan w:val="5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DD8" w:rsidRPr="002A1DD8" w:rsidRDefault="002A1DD8" w:rsidP="00B177F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2A1DD8">
              <w:rPr>
                <w:b/>
                <w:sz w:val="20"/>
                <w:szCs w:val="20"/>
              </w:rPr>
              <w:t>Направление (подпрограмма) 1 «Развитие дошкольного образования»</w:t>
            </w:r>
          </w:p>
        </w:tc>
      </w:tr>
      <w:tr w:rsidR="00C664E9" w:rsidRPr="00E3496A" w:rsidTr="00455E66">
        <w:trPr>
          <w:trHeight w:val="342"/>
        </w:trPr>
        <w:tc>
          <w:tcPr>
            <w:tcW w:w="8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4E9" w:rsidRPr="00C05A84" w:rsidRDefault="003C265C" w:rsidP="00EF33E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4483" w:type="dxa"/>
            <w:gridSpan w:val="5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4E9" w:rsidRDefault="00C664E9" w:rsidP="00FE4C2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FE4C27">
              <w:rPr>
                <w:b/>
                <w:sz w:val="20"/>
                <w:szCs w:val="20"/>
              </w:rPr>
              <w:t>Комплекс процессных мероприятий</w:t>
            </w:r>
            <w:r w:rsidR="00877B53">
              <w:rPr>
                <w:b/>
                <w:sz w:val="20"/>
                <w:szCs w:val="20"/>
              </w:rPr>
              <w:t xml:space="preserve"> 1</w:t>
            </w:r>
            <w:r w:rsidRPr="00FE4C27">
              <w:rPr>
                <w:b/>
                <w:sz w:val="20"/>
                <w:szCs w:val="20"/>
              </w:rPr>
              <w:t xml:space="preserve"> «</w:t>
            </w:r>
            <w:r w:rsidRPr="00FE4C27">
              <w:rPr>
                <w:b/>
                <w:color w:val="000000"/>
                <w:sz w:val="20"/>
                <w:szCs w:val="20"/>
              </w:rPr>
              <w:t>Реализация образовательных программ дошкольного образования</w:t>
            </w:r>
            <w:r w:rsidRPr="00FE4C27">
              <w:rPr>
                <w:b/>
                <w:sz w:val="20"/>
                <w:szCs w:val="20"/>
              </w:rPr>
              <w:t>»</w:t>
            </w:r>
          </w:p>
          <w:p w:rsidR="00877B53" w:rsidRPr="00FE4C27" w:rsidRDefault="00877B53" w:rsidP="00FE4C2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C664E9" w:rsidRPr="00E3496A" w:rsidTr="00455E66">
        <w:tc>
          <w:tcPr>
            <w:tcW w:w="8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4E9" w:rsidRDefault="00C664E9" w:rsidP="00EF33E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5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4E9" w:rsidRPr="00F00A9B" w:rsidRDefault="00C664E9" w:rsidP="00F00A9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Ответственный</w:t>
            </w:r>
            <w:proofErr w:type="gramEnd"/>
            <w:r>
              <w:rPr>
                <w:sz w:val="20"/>
                <w:szCs w:val="20"/>
              </w:rPr>
              <w:t xml:space="preserve">  за реализацию – управление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разования администрации </w:t>
            </w:r>
            <w:r w:rsidR="00FC633E" w:rsidRPr="007177C1">
              <w:rPr>
                <w:sz w:val="18"/>
                <w:szCs w:val="18"/>
              </w:rPr>
              <w:t>Яковлевского муниц</w:t>
            </w:r>
            <w:r w:rsidR="00FC633E" w:rsidRPr="007177C1">
              <w:rPr>
                <w:sz w:val="18"/>
                <w:szCs w:val="18"/>
              </w:rPr>
              <w:t>и</w:t>
            </w:r>
            <w:r w:rsidR="00FC633E" w:rsidRPr="007177C1">
              <w:rPr>
                <w:sz w:val="18"/>
                <w:szCs w:val="18"/>
              </w:rPr>
              <w:t>пального</w:t>
            </w:r>
            <w:r>
              <w:rPr>
                <w:sz w:val="20"/>
                <w:szCs w:val="20"/>
              </w:rPr>
              <w:t xml:space="preserve"> округа</w:t>
            </w:r>
          </w:p>
        </w:tc>
        <w:tc>
          <w:tcPr>
            <w:tcW w:w="9922" w:type="dxa"/>
            <w:gridSpan w:val="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64E9" w:rsidRPr="00F00A9B" w:rsidRDefault="00C664E9" w:rsidP="00C664E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реализации:</w:t>
            </w:r>
            <w:r w:rsidRPr="00F00A9B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  <w:r w:rsidRPr="00F00A9B">
              <w:rPr>
                <w:sz w:val="20"/>
                <w:szCs w:val="20"/>
              </w:rPr>
              <w:t xml:space="preserve"> - 2030 годы</w:t>
            </w:r>
          </w:p>
        </w:tc>
      </w:tr>
      <w:tr w:rsidR="00C664E9" w:rsidRPr="00E3496A" w:rsidTr="00455E66">
        <w:tc>
          <w:tcPr>
            <w:tcW w:w="8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4E9" w:rsidRPr="00F00A9B" w:rsidRDefault="003C265C" w:rsidP="00EF33E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5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4E9" w:rsidRPr="002D3CAB" w:rsidRDefault="00C664E9" w:rsidP="00F00A9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2D3CAB">
              <w:rPr>
                <w:sz w:val="20"/>
                <w:szCs w:val="20"/>
              </w:rPr>
              <w:t>Обеспечение государственных гарантий досту</w:t>
            </w:r>
            <w:r w:rsidRPr="002D3CAB">
              <w:rPr>
                <w:sz w:val="20"/>
                <w:szCs w:val="20"/>
              </w:rPr>
              <w:t>п</w:t>
            </w:r>
            <w:r w:rsidRPr="002D3CAB">
              <w:rPr>
                <w:sz w:val="20"/>
                <w:szCs w:val="20"/>
              </w:rPr>
              <w:t>ности и качественного образования</w:t>
            </w:r>
          </w:p>
        </w:tc>
        <w:tc>
          <w:tcPr>
            <w:tcW w:w="5886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4E9" w:rsidRPr="00F00A9B" w:rsidRDefault="00C664E9" w:rsidP="00131A06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F00A9B">
              <w:rPr>
                <w:sz w:val="20"/>
                <w:szCs w:val="20"/>
              </w:rPr>
              <w:t>Обеспечен</w:t>
            </w:r>
            <w:r w:rsidR="00131A06">
              <w:rPr>
                <w:sz w:val="20"/>
                <w:szCs w:val="20"/>
              </w:rPr>
              <w:t>а</w:t>
            </w:r>
            <w:r w:rsidRPr="00F00A9B">
              <w:rPr>
                <w:sz w:val="20"/>
                <w:szCs w:val="20"/>
              </w:rPr>
              <w:t xml:space="preserve"> доступност</w:t>
            </w:r>
            <w:r w:rsidR="00131A06">
              <w:rPr>
                <w:sz w:val="20"/>
                <w:szCs w:val="20"/>
              </w:rPr>
              <w:t xml:space="preserve">ь </w:t>
            </w:r>
            <w:r w:rsidRPr="00F00A9B">
              <w:rPr>
                <w:sz w:val="20"/>
                <w:szCs w:val="20"/>
              </w:rPr>
              <w:t>качества дошкольного образования для детей в возрасте от 1,5 до 7 лет, в том числе за счет внедрения и реализации образовательных программ дошкольного образов</w:t>
            </w:r>
            <w:r w:rsidRPr="00F00A9B">
              <w:rPr>
                <w:sz w:val="20"/>
                <w:szCs w:val="20"/>
              </w:rPr>
              <w:t>а</w:t>
            </w:r>
            <w:r w:rsidRPr="00F00A9B">
              <w:rPr>
                <w:sz w:val="20"/>
                <w:szCs w:val="20"/>
              </w:rPr>
              <w:t>ния, отвечающих современным требованиям</w:t>
            </w:r>
          </w:p>
        </w:tc>
        <w:tc>
          <w:tcPr>
            <w:tcW w:w="4036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4E9" w:rsidRPr="00F00A9B" w:rsidRDefault="00C664E9" w:rsidP="00C05A84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F00A9B">
              <w:rPr>
                <w:sz w:val="20"/>
                <w:szCs w:val="20"/>
              </w:rPr>
              <w:t>Доступность дошкольного образования для детей в возрасте от 1,5 до 3 лет. Досту</w:t>
            </w:r>
            <w:r w:rsidRPr="00F00A9B">
              <w:rPr>
                <w:sz w:val="20"/>
                <w:szCs w:val="20"/>
              </w:rPr>
              <w:t>п</w:t>
            </w:r>
            <w:r w:rsidRPr="00F00A9B">
              <w:rPr>
                <w:sz w:val="20"/>
                <w:szCs w:val="20"/>
              </w:rPr>
              <w:t xml:space="preserve">ность дошкольного образования для детей в возрасте от </w:t>
            </w:r>
            <w:r>
              <w:rPr>
                <w:sz w:val="20"/>
                <w:szCs w:val="20"/>
              </w:rPr>
              <w:t xml:space="preserve"> 1,5</w:t>
            </w:r>
            <w:r w:rsidRPr="00F00A9B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3</w:t>
            </w:r>
            <w:r w:rsidRPr="00F00A9B">
              <w:rPr>
                <w:sz w:val="20"/>
                <w:szCs w:val="20"/>
              </w:rPr>
              <w:t xml:space="preserve"> лет</w:t>
            </w:r>
          </w:p>
        </w:tc>
      </w:tr>
      <w:tr w:rsidR="00C664E9" w:rsidRPr="00E3496A" w:rsidTr="00455E66">
        <w:tc>
          <w:tcPr>
            <w:tcW w:w="8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4E9" w:rsidRPr="00F00A9B" w:rsidRDefault="00C664E9" w:rsidP="003C265C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F00A9B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="003C265C">
              <w:rPr>
                <w:sz w:val="20"/>
                <w:szCs w:val="20"/>
              </w:rPr>
              <w:t>.</w:t>
            </w:r>
          </w:p>
        </w:tc>
        <w:tc>
          <w:tcPr>
            <w:tcW w:w="45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4E9" w:rsidRPr="002D3CAB" w:rsidRDefault="00C664E9" w:rsidP="00C664E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2D3CAB">
              <w:rPr>
                <w:sz w:val="20"/>
                <w:szCs w:val="20"/>
              </w:rPr>
              <w:t>Развитие системы дошкольного образования, обеспечивающей равный доступ населения к услугам дошкольных образовательных организ</w:t>
            </w:r>
            <w:r w:rsidRPr="002D3CAB">
              <w:rPr>
                <w:sz w:val="20"/>
                <w:szCs w:val="20"/>
              </w:rPr>
              <w:t>а</w:t>
            </w:r>
            <w:r w:rsidRPr="002D3CAB">
              <w:rPr>
                <w:sz w:val="20"/>
                <w:szCs w:val="20"/>
              </w:rPr>
              <w:t>ций</w:t>
            </w:r>
          </w:p>
        </w:tc>
        <w:tc>
          <w:tcPr>
            <w:tcW w:w="5886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4E9" w:rsidRPr="00F00A9B" w:rsidRDefault="00C664E9" w:rsidP="00455E66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F00A9B">
              <w:rPr>
                <w:sz w:val="20"/>
                <w:szCs w:val="20"/>
              </w:rPr>
              <w:t xml:space="preserve">Обеспечено развитие системы дошкольного образования в </w:t>
            </w:r>
            <w:proofErr w:type="spellStart"/>
            <w:r w:rsidR="00455E66">
              <w:rPr>
                <w:sz w:val="20"/>
                <w:szCs w:val="20"/>
              </w:rPr>
              <w:t>Як</w:t>
            </w:r>
            <w:r w:rsidR="00455E66">
              <w:rPr>
                <w:sz w:val="20"/>
                <w:szCs w:val="20"/>
              </w:rPr>
              <w:t>о</w:t>
            </w:r>
            <w:r w:rsidR="00455E66">
              <w:rPr>
                <w:sz w:val="20"/>
                <w:szCs w:val="20"/>
              </w:rPr>
              <w:t>влевском</w:t>
            </w:r>
            <w:proofErr w:type="spellEnd"/>
            <w:r w:rsidR="00455E66">
              <w:rPr>
                <w:sz w:val="20"/>
                <w:szCs w:val="20"/>
              </w:rPr>
              <w:t xml:space="preserve"> муниципальном </w:t>
            </w:r>
            <w:r>
              <w:rPr>
                <w:sz w:val="20"/>
                <w:szCs w:val="20"/>
              </w:rPr>
              <w:t xml:space="preserve"> округе</w:t>
            </w:r>
          </w:p>
        </w:tc>
        <w:tc>
          <w:tcPr>
            <w:tcW w:w="4036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4E9" w:rsidRPr="00F00A9B" w:rsidRDefault="00C664E9" w:rsidP="00F00A9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F00A9B">
              <w:rPr>
                <w:sz w:val="20"/>
                <w:szCs w:val="20"/>
              </w:rPr>
              <w:t>Доступность дошкольного образования для детей в возрасте от 1,5 до 3 лет. Досту</w:t>
            </w:r>
            <w:r w:rsidRPr="00F00A9B">
              <w:rPr>
                <w:sz w:val="20"/>
                <w:szCs w:val="20"/>
              </w:rPr>
              <w:t>п</w:t>
            </w:r>
            <w:r w:rsidRPr="00F00A9B">
              <w:rPr>
                <w:sz w:val="20"/>
                <w:szCs w:val="20"/>
              </w:rPr>
              <w:t>ность дошкольного образования для детей в возрасте от 3 до 7 лет</w:t>
            </w:r>
          </w:p>
        </w:tc>
      </w:tr>
      <w:tr w:rsidR="00C664E9" w:rsidRPr="00E3496A" w:rsidTr="00455E66">
        <w:tc>
          <w:tcPr>
            <w:tcW w:w="8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4E9" w:rsidRPr="00FE4C27" w:rsidRDefault="00C664E9" w:rsidP="00FE4C2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FE4C27">
              <w:rPr>
                <w:b/>
                <w:sz w:val="20"/>
                <w:szCs w:val="20"/>
              </w:rPr>
              <w:t>2</w:t>
            </w:r>
            <w:r w:rsidR="00FE4C2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483" w:type="dxa"/>
            <w:gridSpan w:val="5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4E9" w:rsidRPr="00C664E9" w:rsidRDefault="00C664E9" w:rsidP="00C664E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b/>
                <w:sz w:val="20"/>
                <w:szCs w:val="20"/>
                <w:highlight w:val="cyan"/>
              </w:rPr>
            </w:pPr>
            <w:r w:rsidRPr="00C664E9">
              <w:rPr>
                <w:b/>
                <w:sz w:val="20"/>
                <w:szCs w:val="20"/>
              </w:rPr>
              <w:t>Направление (подпрограмма) 2 «Развитие общего образования»</w:t>
            </w:r>
          </w:p>
        </w:tc>
      </w:tr>
      <w:tr w:rsidR="00C664E9" w:rsidRPr="00E3496A" w:rsidTr="00455E66">
        <w:tc>
          <w:tcPr>
            <w:tcW w:w="8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4E9" w:rsidRPr="00FE4C27" w:rsidRDefault="00C664E9" w:rsidP="009E78A3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FE4C27">
              <w:rPr>
                <w:b/>
                <w:sz w:val="20"/>
                <w:szCs w:val="20"/>
              </w:rPr>
              <w:t>2.</w:t>
            </w:r>
            <w:r w:rsidR="009E78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483" w:type="dxa"/>
            <w:gridSpan w:val="5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F8F" w:rsidRDefault="00883F8F" w:rsidP="00FE4C2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</w:p>
          <w:p w:rsidR="00C664E9" w:rsidRPr="00883F8F" w:rsidRDefault="009E78A3" w:rsidP="00FE4C2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b/>
              </w:rPr>
            </w:pPr>
            <w:r w:rsidRPr="00883F8F">
              <w:rPr>
                <w:b/>
              </w:rPr>
              <w:t xml:space="preserve"> Региональные проекты, входящие в национальные проекты  </w:t>
            </w:r>
          </w:p>
          <w:p w:rsidR="00883F8F" w:rsidRDefault="00883F8F" w:rsidP="00FE4C2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</w:p>
          <w:p w:rsidR="009E78A3" w:rsidRPr="00883F8F" w:rsidRDefault="00883F8F" w:rsidP="00FE4C2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883F8F">
              <w:rPr>
                <w:b/>
                <w:sz w:val="20"/>
                <w:szCs w:val="20"/>
              </w:rPr>
              <w:t>Реализация   р</w:t>
            </w:r>
            <w:r w:rsidR="009E78A3" w:rsidRPr="00883F8F">
              <w:rPr>
                <w:b/>
                <w:sz w:val="20"/>
                <w:szCs w:val="20"/>
              </w:rPr>
              <w:t>егиональн</w:t>
            </w:r>
            <w:r w:rsidRPr="00883F8F">
              <w:rPr>
                <w:b/>
                <w:sz w:val="20"/>
                <w:szCs w:val="20"/>
              </w:rPr>
              <w:t xml:space="preserve">ого </w:t>
            </w:r>
            <w:r w:rsidR="009E78A3" w:rsidRPr="00883F8F">
              <w:rPr>
                <w:b/>
                <w:sz w:val="20"/>
                <w:szCs w:val="20"/>
              </w:rPr>
              <w:t xml:space="preserve"> проект</w:t>
            </w:r>
            <w:r w:rsidRPr="00883F8F">
              <w:rPr>
                <w:b/>
                <w:sz w:val="20"/>
                <w:szCs w:val="20"/>
              </w:rPr>
              <w:t>а</w:t>
            </w:r>
            <w:r w:rsidR="00877B53">
              <w:rPr>
                <w:b/>
                <w:sz w:val="20"/>
                <w:szCs w:val="20"/>
              </w:rPr>
              <w:t xml:space="preserve"> 1 </w:t>
            </w:r>
            <w:r w:rsidR="009E78A3" w:rsidRPr="00883F8F">
              <w:rPr>
                <w:b/>
                <w:sz w:val="20"/>
                <w:szCs w:val="20"/>
              </w:rPr>
              <w:t xml:space="preserve"> «Всё лучшее детям»</w:t>
            </w:r>
            <w:r w:rsidRPr="00883F8F">
              <w:rPr>
                <w:b/>
                <w:sz w:val="20"/>
                <w:szCs w:val="20"/>
              </w:rPr>
              <w:t xml:space="preserve"> в   </w:t>
            </w:r>
            <w:proofErr w:type="spellStart"/>
            <w:r w:rsidRPr="00883F8F">
              <w:rPr>
                <w:b/>
                <w:sz w:val="20"/>
                <w:szCs w:val="20"/>
              </w:rPr>
              <w:t>Яковлевском</w:t>
            </w:r>
            <w:proofErr w:type="spellEnd"/>
            <w:r w:rsidRPr="00883F8F">
              <w:rPr>
                <w:b/>
                <w:sz w:val="20"/>
                <w:szCs w:val="20"/>
              </w:rPr>
              <w:t xml:space="preserve"> муниципальном округе</w:t>
            </w:r>
          </w:p>
          <w:p w:rsidR="00FE4C27" w:rsidRPr="00D41375" w:rsidRDefault="00FE4C27" w:rsidP="00FE4C2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  <w:highlight w:val="cyan"/>
              </w:rPr>
            </w:pPr>
          </w:p>
        </w:tc>
      </w:tr>
      <w:tr w:rsidR="00FE4C27" w:rsidRPr="00E3496A" w:rsidTr="00455E66">
        <w:trPr>
          <w:trHeight w:val="258"/>
        </w:trPr>
        <w:tc>
          <w:tcPr>
            <w:tcW w:w="8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4C27" w:rsidRPr="00032D0D" w:rsidRDefault="00FE4C27" w:rsidP="00F00A9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5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4C27" w:rsidRPr="00455E66" w:rsidRDefault="00FE4C27" w:rsidP="009E78A3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proofErr w:type="gramStart"/>
            <w:r w:rsidRPr="00455E66">
              <w:rPr>
                <w:sz w:val="20"/>
                <w:szCs w:val="20"/>
              </w:rPr>
              <w:t>Ответственный</w:t>
            </w:r>
            <w:proofErr w:type="gramEnd"/>
            <w:r w:rsidRPr="00455E66">
              <w:rPr>
                <w:sz w:val="20"/>
                <w:szCs w:val="20"/>
              </w:rPr>
              <w:t xml:space="preserve"> за реализацию – управление о</w:t>
            </w:r>
            <w:r w:rsidRPr="00455E66">
              <w:rPr>
                <w:sz w:val="20"/>
                <w:szCs w:val="20"/>
              </w:rPr>
              <w:t>б</w:t>
            </w:r>
            <w:r w:rsidRPr="00455E66">
              <w:rPr>
                <w:sz w:val="20"/>
                <w:szCs w:val="20"/>
              </w:rPr>
              <w:t xml:space="preserve">разования администрации </w:t>
            </w:r>
            <w:r w:rsidR="00FC633E" w:rsidRPr="00455E66">
              <w:rPr>
                <w:sz w:val="20"/>
                <w:szCs w:val="20"/>
              </w:rPr>
              <w:t>Яковлевского мун</w:t>
            </w:r>
            <w:r w:rsidR="00FC633E" w:rsidRPr="00455E66">
              <w:rPr>
                <w:sz w:val="20"/>
                <w:szCs w:val="20"/>
              </w:rPr>
              <w:t>и</w:t>
            </w:r>
            <w:r w:rsidR="00FC633E" w:rsidRPr="00455E66">
              <w:rPr>
                <w:sz w:val="20"/>
                <w:szCs w:val="20"/>
              </w:rPr>
              <w:t>ципального</w:t>
            </w:r>
            <w:r w:rsidRPr="00455E66">
              <w:rPr>
                <w:sz w:val="20"/>
                <w:szCs w:val="20"/>
              </w:rPr>
              <w:t xml:space="preserve"> округа, МКУ «Управление </w:t>
            </w:r>
            <w:r w:rsidR="009E78A3">
              <w:rPr>
                <w:sz w:val="20"/>
                <w:szCs w:val="20"/>
              </w:rPr>
              <w:t>социал</w:t>
            </w:r>
            <w:r w:rsidR="009E78A3">
              <w:rPr>
                <w:sz w:val="20"/>
                <w:szCs w:val="20"/>
              </w:rPr>
              <w:t>ь</w:t>
            </w:r>
            <w:r w:rsidR="009E78A3">
              <w:rPr>
                <w:sz w:val="20"/>
                <w:szCs w:val="20"/>
              </w:rPr>
              <w:t xml:space="preserve">ного </w:t>
            </w:r>
            <w:r w:rsidRPr="00455E66">
              <w:rPr>
                <w:sz w:val="20"/>
                <w:szCs w:val="20"/>
              </w:rPr>
              <w:t xml:space="preserve"> строительства»</w:t>
            </w:r>
          </w:p>
        </w:tc>
        <w:tc>
          <w:tcPr>
            <w:tcW w:w="9922" w:type="dxa"/>
            <w:gridSpan w:val="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E4C27" w:rsidRPr="00D41375" w:rsidRDefault="00FE4C27" w:rsidP="00BC192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Срок реализации:</w:t>
            </w:r>
            <w:r w:rsidRPr="00F00A9B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  <w:r w:rsidRPr="00F00A9B">
              <w:rPr>
                <w:sz w:val="20"/>
                <w:szCs w:val="20"/>
              </w:rPr>
              <w:t xml:space="preserve"> год</w:t>
            </w:r>
          </w:p>
        </w:tc>
      </w:tr>
      <w:tr w:rsidR="007B7C0D" w:rsidRPr="00E3496A" w:rsidTr="00455E66">
        <w:trPr>
          <w:trHeight w:val="258"/>
        </w:trPr>
        <w:tc>
          <w:tcPr>
            <w:tcW w:w="8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C0D" w:rsidRPr="00F00A9B" w:rsidRDefault="007B7C0D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2.1.1</w:t>
            </w:r>
          </w:p>
        </w:tc>
        <w:tc>
          <w:tcPr>
            <w:tcW w:w="45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C0D" w:rsidRPr="007B7C0D" w:rsidRDefault="007B7C0D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B7C0D">
              <w:rPr>
                <w:rFonts w:eastAsia="Calibri"/>
                <w:sz w:val="20"/>
                <w:szCs w:val="20"/>
              </w:rPr>
              <w:t>Проведение работ по капитальному ремонту зд</w:t>
            </w:r>
            <w:r w:rsidRPr="007B7C0D">
              <w:rPr>
                <w:rFonts w:eastAsia="Calibri"/>
                <w:sz w:val="20"/>
                <w:szCs w:val="20"/>
              </w:rPr>
              <w:t>а</w:t>
            </w:r>
            <w:r w:rsidRPr="007B7C0D">
              <w:rPr>
                <w:rFonts w:eastAsia="Calibri"/>
                <w:sz w:val="20"/>
                <w:szCs w:val="20"/>
              </w:rPr>
              <w:t>ний муниципальных общеобразовательных орг</w:t>
            </w:r>
            <w:r w:rsidRPr="007B7C0D">
              <w:rPr>
                <w:rFonts w:eastAsia="Calibri"/>
                <w:sz w:val="20"/>
                <w:szCs w:val="20"/>
              </w:rPr>
              <w:t>а</w:t>
            </w:r>
            <w:r w:rsidRPr="007B7C0D">
              <w:rPr>
                <w:rFonts w:eastAsia="Calibri"/>
                <w:sz w:val="20"/>
                <w:szCs w:val="20"/>
              </w:rPr>
              <w:t>низаций</w:t>
            </w:r>
          </w:p>
        </w:tc>
        <w:tc>
          <w:tcPr>
            <w:tcW w:w="5886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C0D" w:rsidRDefault="007B7C0D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Проведены работы по кап</w:t>
            </w:r>
            <w:r w:rsidRPr="00FE4C27">
              <w:rPr>
                <w:sz w:val="20"/>
                <w:szCs w:val="20"/>
              </w:rPr>
              <w:t>ит</w:t>
            </w:r>
            <w:r>
              <w:rPr>
                <w:sz w:val="20"/>
                <w:szCs w:val="20"/>
              </w:rPr>
              <w:t>а</w:t>
            </w:r>
            <w:r w:rsidRPr="00FE4C27">
              <w:rPr>
                <w:sz w:val="20"/>
                <w:szCs w:val="20"/>
              </w:rPr>
              <w:t>льному ремонту</w:t>
            </w:r>
            <w:r>
              <w:rPr>
                <w:sz w:val="20"/>
                <w:szCs w:val="20"/>
              </w:rPr>
              <w:t xml:space="preserve"> </w:t>
            </w:r>
            <w:r w:rsidRPr="00FE4C27">
              <w:rPr>
                <w:sz w:val="20"/>
                <w:szCs w:val="20"/>
              </w:rPr>
              <w:t xml:space="preserve"> зданий </w:t>
            </w:r>
            <w:r>
              <w:rPr>
                <w:sz w:val="20"/>
                <w:szCs w:val="20"/>
              </w:rPr>
              <w:t xml:space="preserve"> 2-х </w:t>
            </w:r>
            <w:r w:rsidRPr="00FE4C27">
              <w:rPr>
                <w:sz w:val="20"/>
                <w:szCs w:val="20"/>
              </w:rPr>
              <w:t>мун</w:t>
            </w:r>
            <w:r w:rsidRPr="00FE4C27">
              <w:rPr>
                <w:sz w:val="20"/>
                <w:szCs w:val="20"/>
              </w:rPr>
              <w:t>и</w:t>
            </w:r>
            <w:r w:rsidRPr="00FE4C27">
              <w:rPr>
                <w:sz w:val="20"/>
                <w:szCs w:val="20"/>
              </w:rPr>
              <w:t>ципальных общеобразовательных организаций</w:t>
            </w:r>
            <w:r>
              <w:rPr>
                <w:sz w:val="20"/>
                <w:szCs w:val="20"/>
              </w:rPr>
              <w:t xml:space="preserve"> (МБОУ «</w:t>
            </w:r>
            <w:proofErr w:type="spellStart"/>
            <w:r>
              <w:rPr>
                <w:sz w:val="20"/>
                <w:szCs w:val="20"/>
              </w:rPr>
              <w:t>Кусто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ская</w:t>
            </w:r>
            <w:proofErr w:type="spellEnd"/>
            <w:r>
              <w:rPr>
                <w:sz w:val="20"/>
                <w:szCs w:val="20"/>
              </w:rPr>
              <w:t xml:space="preserve"> СОШ», МБОУ «</w:t>
            </w:r>
            <w:proofErr w:type="spellStart"/>
            <w:r>
              <w:rPr>
                <w:sz w:val="20"/>
                <w:szCs w:val="20"/>
              </w:rPr>
              <w:t>Бутовская</w:t>
            </w:r>
            <w:proofErr w:type="spellEnd"/>
            <w:r>
              <w:rPr>
                <w:sz w:val="20"/>
                <w:szCs w:val="20"/>
              </w:rPr>
              <w:t xml:space="preserve"> СОШ»)</w:t>
            </w:r>
          </w:p>
          <w:p w:rsidR="007B7C0D" w:rsidRPr="00F9431A" w:rsidRDefault="007B7C0D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036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C0D" w:rsidRPr="005A0BFE" w:rsidRDefault="007B7C0D" w:rsidP="007B7C0D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зданий общеобразовательных учреждений капитально отремонтирова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</w:t>
            </w:r>
          </w:p>
        </w:tc>
      </w:tr>
      <w:tr w:rsidR="00E87BEA" w:rsidRPr="00E3496A" w:rsidTr="00455E66">
        <w:trPr>
          <w:trHeight w:val="258"/>
        </w:trPr>
        <w:tc>
          <w:tcPr>
            <w:tcW w:w="8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7BEA" w:rsidRPr="00F00A9B" w:rsidRDefault="00E87BEA" w:rsidP="00E87BEA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45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7BEA" w:rsidRPr="007B7C0D" w:rsidRDefault="00E87BEA" w:rsidP="00E87BEA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B7C0D">
              <w:rPr>
                <w:rFonts w:eastAsia="Calibri"/>
                <w:sz w:val="20"/>
                <w:szCs w:val="20"/>
              </w:rPr>
              <w:t>Выполнение комплекса мероприятий  по прив</w:t>
            </w:r>
            <w:r w:rsidRPr="007B7C0D">
              <w:rPr>
                <w:rFonts w:eastAsia="Calibri"/>
                <w:sz w:val="20"/>
                <w:szCs w:val="20"/>
              </w:rPr>
              <w:t>е</w:t>
            </w:r>
            <w:r w:rsidRPr="007B7C0D">
              <w:rPr>
                <w:rFonts w:eastAsia="Calibri"/>
                <w:sz w:val="20"/>
                <w:szCs w:val="20"/>
              </w:rPr>
              <w:t>дению технического состояния зданий общео</w:t>
            </w:r>
            <w:r w:rsidRPr="007B7C0D">
              <w:rPr>
                <w:rFonts w:eastAsia="Calibri"/>
                <w:sz w:val="20"/>
                <w:szCs w:val="20"/>
              </w:rPr>
              <w:t>б</w:t>
            </w:r>
            <w:r w:rsidRPr="007B7C0D">
              <w:rPr>
                <w:rFonts w:eastAsia="Calibri"/>
                <w:sz w:val="20"/>
                <w:szCs w:val="20"/>
              </w:rPr>
              <w:t>разовательных организаций в соответствие с нормативными требованиями комплексной бе</w:t>
            </w:r>
            <w:r w:rsidRPr="007B7C0D">
              <w:rPr>
                <w:rFonts w:eastAsia="Calibri"/>
                <w:sz w:val="20"/>
                <w:szCs w:val="20"/>
              </w:rPr>
              <w:t>з</w:t>
            </w:r>
            <w:r w:rsidRPr="007B7C0D">
              <w:rPr>
                <w:rFonts w:eastAsia="Calibri"/>
                <w:sz w:val="20"/>
                <w:szCs w:val="20"/>
              </w:rPr>
              <w:t>опасности, требованиями СНиП, СанПиН</w:t>
            </w:r>
          </w:p>
        </w:tc>
        <w:tc>
          <w:tcPr>
            <w:tcW w:w="5886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7BEA" w:rsidRDefault="00E87BEA" w:rsidP="00E87BEA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Оснащены две </w:t>
            </w:r>
            <w:r w:rsidRPr="00B60C7D">
              <w:rPr>
                <w:sz w:val="20"/>
                <w:szCs w:val="20"/>
              </w:rPr>
              <w:t>общеобразовательны</w:t>
            </w:r>
            <w:r>
              <w:rPr>
                <w:sz w:val="20"/>
                <w:szCs w:val="20"/>
              </w:rPr>
              <w:t>е организации</w:t>
            </w:r>
            <w:r w:rsidRPr="00B60C7D">
              <w:rPr>
                <w:sz w:val="20"/>
                <w:szCs w:val="20"/>
              </w:rPr>
              <w:t xml:space="preserve"> учебным, технологическим оборудованием и мебелью после капиталь</w:t>
            </w:r>
            <w:r>
              <w:rPr>
                <w:sz w:val="20"/>
                <w:szCs w:val="20"/>
              </w:rPr>
              <w:t>ного ремонта.</w:t>
            </w:r>
          </w:p>
          <w:p w:rsidR="00E87BEA" w:rsidRPr="003B2ED5" w:rsidRDefault="00E87BEA" w:rsidP="00E87BEA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036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7BEA" w:rsidRPr="005A0BFE" w:rsidRDefault="00E87BEA" w:rsidP="00E87BE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зданий общеобразовательных учреждений оснащённых </w:t>
            </w:r>
            <w:r>
              <w:rPr>
                <w:rFonts w:eastAsia="Calibri"/>
                <w:sz w:val="20"/>
                <w:szCs w:val="20"/>
              </w:rPr>
              <w:t xml:space="preserve"> учебным, техн</w:t>
            </w:r>
            <w:r>
              <w:rPr>
                <w:rFonts w:eastAsia="Calibri"/>
                <w:sz w:val="20"/>
                <w:szCs w:val="20"/>
              </w:rPr>
              <w:t>о</w:t>
            </w:r>
            <w:r>
              <w:rPr>
                <w:rFonts w:eastAsia="Calibri"/>
                <w:sz w:val="20"/>
                <w:szCs w:val="20"/>
              </w:rPr>
              <w:t>логическим оборудованием и мебелью</w:t>
            </w:r>
            <w:r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сле капитальных ремонтов</w:t>
            </w:r>
          </w:p>
        </w:tc>
      </w:tr>
      <w:tr w:rsidR="007B7C0D" w:rsidRPr="00E3496A" w:rsidTr="00455E66">
        <w:trPr>
          <w:trHeight w:val="258"/>
        </w:trPr>
        <w:tc>
          <w:tcPr>
            <w:tcW w:w="8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7C0D" w:rsidRDefault="007B7C0D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</w:p>
        </w:tc>
        <w:tc>
          <w:tcPr>
            <w:tcW w:w="45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7C0D" w:rsidRDefault="007B7C0D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sz w:val="18"/>
                <w:szCs w:val="18"/>
              </w:rPr>
              <w:t>Оснащение предметных кабинетов общеобразовател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ных организаций средствами обучения и воспитания) (Предоставление субсидий бюджетным, автономным учреждениям и иным некоммерческим организациям</w:t>
            </w:r>
            <w:r w:rsidRPr="00A1556C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5886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7C0D" w:rsidRPr="003B2ED5" w:rsidRDefault="00E87BEA" w:rsidP="00E87BEA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Оснащены кабинеты основ б</w:t>
            </w:r>
            <w:r w:rsidR="007B7C0D">
              <w:rPr>
                <w:sz w:val="20"/>
                <w:szCs w:val="20"/>
              </w:rPr>
              <w:t xml:space="preserve">езопасности и </w:t>
            </w:r>
            <w:r>
              <w:rPr>
                <w:sz w:val="20"/>
                <w:szCs w:val="20"/>
              </w:rPr>
              <w:t>з</w:t>
            </w:r>
            <w:r w:rsidR="007B7C0D">
              <w:rPr>
                <w:sz w:val="20"/>
                <w:szCs w:val="20"/>
              </w:rPr>
              <w:t xml:space="preserve">ащиты Родины </w:t>
            </w:r>
            <w:r w:rsidR="007B7C0D">
              <w:rPr>
                <w:sz w:val="18"/>
                <w:szCs w:val="18"/>
              </w:rPr>
              <w:t>сре</w:t>
            </w:r>
            <w:r w:rsidR="007B7C0D">
              <w:rPr>
                <w:sz w:val="18"/>
                <w:szCs w:val="18"/>
              </w:rPr>
              <w:t>д</w:t>
            </w:r>
            <w:r w:rsidR="007B7C0D">
              <w:rPr>
                <w:sz w:val="18"/>
                <w:szCs w:val="18"/>
              </w:rPr>
              <w:t>ствами обучения и воспитания</w:t>
            </w:r>
          </w:p>
        </w:tc>
        <w:tc>
          <w:tcPr>
            <w:tcW w:w="4036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7C0D" w:rsidRPr="00B60C7D" w:rsidRDefault="00E87BEA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кабинетов основ безопасности и з</w:t>
            </w:r>
            <w:r w:rsidR="007B7C0D">
              <w:rPr>
                <w:sz w:val="20"/>
                <w:szCs w:val="20"/>
              </w:rPr>
              <w:t>а</w:t>
            </w:r>
            <w:r w:rsidR="007B7C0D">
              <w:rPr>
                <w:sz w:val="20"/>
                <w:szCs w:val="20"/>
              </w:rPr>
              <w:t>щиты Родины общеобразовательных учр</w:t>
            </w:r>
            <w:r w:rsidR="007B7C0D">
              <w:rPr>
                <w:sz w:val="20"/>
                <w:szCs w:val="20"/>
              </w:rPr>
              <w:t>е</w:t>
            </w:r>
            <w:r w:rsidR="007B7C0D">
              <w:rPr>
                <w:sz w:val="20"/>
                <w:szCs w:val="20"/>
              </w:rPr>
              <w:t xml:space="preserve">ждений, оснащённых </w:t>
            </w:r>
            <w:r w:rsidR="007B7C0D">
              <w:rPr>
                <w:sz w:val="18"/>
                <w:szCs w:val="18"/>
              </w:rPr>
              <w:t>средствами обучения и воспитания</w:t>
            </w:r>
          </w:p>
        </w:tc>
      </w:tr>
      <w:tr w:rsidR="007B7C0D" w:rsidRPr="00E3496A" w:rsidTr="003F0402">
        <w:trPr>
          <w:trHeight w:val="258"/>
        </w:trPr>
        <w:tc>
          <w:tcPr>
            <w:tcW w:w="8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7C0D" w:rsidRPr="00A62673" w:rsidRDefault="007B7C0D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A62673">
              <w:rPr>
                <w:b/>
                <w:sz w:val="20"/>
                <w:szCs w:val="20"/>
              </w:rPr>
              <w:t>2.2.</w:t>
            </w:r>
          </w:p>
        </w:tc>
        <w:tc>
          <w:tcPr>
            <w:tcW w:w="14483" w:type="dxa"/>
            <w:gridSpan w:val="5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7C0D" w:rsidRPr="007772EF" w:rsidRDefault="007B7C0D" w:rsidP="007B7C0D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7772EF">
              <w:rPr>
                <w:b/>
                <w:sz w:val="20"/>
                <w:szCs w:val="20"/>
              </w:rPr>
              <w:t>Реализация   регионального  проекта</w:t>
            </w:r>
            <w:r w:rsidR="00877B53">
              <w:rPr>
                <w:b/>
                <w:sz w:val="20"/>
                <w:szCs w:val="20"/>
              </w:rPr>
              <w:t xml:space="preserve"> 2</w:t>
            </w:r>
            <w:r w:rsidRPr="007772EF">
              <w:rPr>
                <w:b/>
                <w:sz w:val="20"/>
                <w:szCs w:val="20"/>
              </w:rPr>
              <w:t xml:space="preserve"> «Педагоги и наставники» в   </w:t>
            </w:r>
            <w:proofErr w:type="spellStart"/>
            <w:r w:rsidRPr="007772EF">
              <w:rPr>
                <w:b/>
                <w:sz w:val="20"/>
                <w:szCs w:val="20"/>
              </w:rPr>
              <w:t>Яковлевском</w:t>
            </w:r>
            <w:proofErr w:type="spellEnd"/>
            <w:r w:rsidRPr="007772EF">
              <w:rPr>
                <w:b/>
                <w:sz w:val="20"/>
                <w:szCs w:val="20"/>
              </w:rPr>
              <w:t xml:space="preserve"> муниципальном округе</w:t>
            </w:r>
          </w:p>
          <w:p w:rsidR="007B7C0D" w:rsidRPr="007772EF" w:rsidRDefault="007B7C0D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</w:pPr>
          </w:p>
        </w:tc>
      </w:tr>
      <w:tr w:rsidR="007B7C0D" w:rsidRPr="00E3496A" w:rsidTr="007365D6">
        <w:trPr>
          <w:trHeight w:val="258"/>
        </w:trPr>
        <w:tc>
          <w:tcPr>
            <w:tcW w:w="8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7C0D" w:rsidRDefault="007B7C0D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5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7C0D" w:rsidRPr="00455E66" w:rsidRDefault="007B7C0D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proofErr w:type="gramStart"/>
            <w:r w:rsidRPr="00455E66">
              <w:rPr>
                <w:sz w:val="20"/>
                <w:szCs w:val="20"/>
              </w:rPr>
              <w:t>Ответственный</w:t>
            </w:r>
            <w:proofErr w:type="gramEnd"/>
            <w:r w:rsidRPr="00455E66">
              <w:rPr>
                <w:sz w:val="20"/>
                <w:szCs w:val="20"/>
              </w:rPr>
              <w:t xml:space="preserve"> за реализацию – управление о</w:t>
            </w:r>
            <w:r w:rsidRPr="00455E66">
              <w:rPr>
                <w:sz w:val="20"/>
                <w:szCs w:val="20"/>
              </w:rPr>
              <w:t>б</w:t>
            </w:r>
            <w:r w:rsidRPr="00455E66">
              <w:rPr>
                <w:sz w:val="20"/>
                <w:szCs w:val="20"/>
              </w:rPr>
              <w:t>разования администрации Яковлевского мун</w:t>
            </w:r>
            <w:r w:rsidRPr="00455E66">
              <w:rPr>
                <w:sz w:val="20"/>
                <w:szCs w:val="20"/>
              </w:rPr>
              <w:t>и</w:t>
            </w:r>
            <w:r w:rsidRPr="00455E66">
              <w:rPr>
                <w:sz w:val="20"/>
                <w:szCs w:val="20"/>
              </w:rPr>
              <w:t>ципального</w:t>
            </w:r>
            <w:r>
              <w:rPr>
                <w:sz w:val="20"/>
                <w:szCs w:val="20"/>
              </w:rPr>
              <w:t xml:space="preserve"> округа  </w:t>
            </w:r>
          </w:p>
        </w:tc>
        <w:tc>
          <w:tcPr>
            <w:tcW w:w="5886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B7C0D" w:rsidRPr="00D41375" w:rsidRDefault="007B7C0D" w:rsidP="007B7C0D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Срок реализации:</w:t>
            </w:r>
            <w:r w:rsidRPr="00F00A9B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  <w:r w:rsidRPr="00F00A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4036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7C0D" w:rsidRPr="00B60C7D" w:rsidRDefault="007B7C0D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7B7C0D" w:rsidRPr="00E3496A" w:rsidTr="00455E66">
        <w:trPr>
          <w:trHeight w:val="258"/>
        </w:trPr>
        <w:tc>
          <w:tcPr>
            <w:tcW w:w="8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7C0D" w:rsidRDefault="007B7C0D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45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7C0D" w:rsidRPr="00F61D73" w:rsidRDefault="007B7C0D" w:rsidP="007B7C0D">
            <w:pPr>
              <w:pStyle w:val="TableParagraph"/>
              <w:ind w:lef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материальной поддержки педагогич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ских работников общеобразовательных учреждений, осуществляющих классное руководство (е</w:t>
            </w:r>
            <w:r w:rsidRPr="00F61D73">
              <w:rPr>
                <w:sz w:val="18"/>
                <w:szCs w:val="18"/>
              </w:rPr>
              <w:t>жемеся</w:t>
            </w:r>
            <w:r w:rsidRPr="00F61D73">
              <w:rPr>
                <w:sz w:val="18"/>
                <w:szCs w:val="18"/>
              </w:rPr>
              <w:t>ч</w:t>
            </w:r>
            <w:r w:rsidRPr="00F61D73">
              <w:rPr>
                <w:sz w:val="18"/>
                <w:szCs w:val="18"/>
              </w:rPr>
              <w:t>ное  денежное вознаграждение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886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7C0D" w:rsidRPr="003B2ED5" w:rsidRDefault="007B7C0D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Выплата </w:t>
            </w:r>
            <w:r>
              <w:rPr>
                <w:sz w:val="18"/>
                <w:szCs w:val="18"/>
              </w:rPr>
              <w:t>е</w:t>
            </w:r>
            <w:r w:rsidRPr="00F61D73">
              <w:rPr>
                <w:sz w:val="18"/>
                <w:szCs w:val="18"/>
              </w:rPr>
              <w:t>жемесячно</w:t>
            </w:r>
            <w:r>
              <w:rPr>
                <w:sz w:val="18"/>
                <w:szCs w:val="18"/>
              </w:rPr>
              <w:t>го</w:t>
            </w:r>
            <w:r w:rsidRPr="00F61D73">
              <w:rPr>
                <w:sz w:val="18"/>
                <w:szCs w:val="18"/>
              </w:rPr>
              <w:t xml:space="preserve">  денежно</w:t>
            </w:r>
            <w:r>
              <w:rPr>
                <w:sz w:val="18"/>
                <w:szCs w:val="18"/>
              </w:rPr>
              <w:t>го</w:t>
            </w:r>
            <w:r w:rsidRPr="00F61D73">
              <w:rPr>
                <w:sz w:val="18"/>
                <w:szCs w:val="18"/>
              </w:rPr>
              <w:t xml:space="preserve"> вознаграждени</w:t>
            </w:r>
            <w:r>
              <w:rPr>
                <w:sz w:val="18"/>
                <w:szCs w:val="18"/>
              </w:rPr>
              <w:t>я</w:t>
            </w:r>
            <w:r w:rsidRPr="00F61D73">
              <w:rPr>
                <w:sz w:val="18"/>
                <w:szCs w:val="18"/>
              </w:rPr>
              <w:t xml:space="preserve"> за классное рук</w:t>
            </w:r>
            <w:r w:rsidRPr="00F61D73">
              <w:rPr>
                <w:sz w:val="18"/>
                <w:szCs w:val="18"/>
              </w:rPr>
              <w:t>о</w:t>
            </w:r>
            <w:r w:rsidRPr="00F61D73">
              <w:rPr>
                <w:sz w:val="18"/>
                <w:szCs w:val="18"/>
              </w:rPr>
              <w:t xml:space="preserve">водство педагогическим  работникам  муниципальных образовательных </w:t>
            </w:r>
            <w:r>
              <w:rPr>
                <w:sz w:val="18"/>
                <w:szCs w:val="18"/>
              </w:rPr>
              <w:t>учреждений</w:t>
            </w:r>
            <w:r w:rsidRPr="00F61D73">
              <w:rPr>
                <w:sz w:val="18"/>
                <w:szCs w:val="18"/>
              </w:rPr>
              <w:t>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</w:t>
            </w:r>
            <w:r w:rsidRPr="00F61D73">
              <w:rPr>
                <w:sz w:val="18"/>
                <w:szCs w:val="18"/>
              </w:rPr>
              <w:t>а</w:t>
            </w:r>
            <w:r w:rsidRPr="00F61D73">
              <w:rPr>
                <w:sz w:val="18"/>
                <w:szCs w:val="18"/>
              </w:rPr>
              <w:t xml:space="preserve">ния  </w:t>
            </w:r>
          </w:p>
        </w:tc>
        <w:tc>
          <w:tcPr>
            <w:tcW w:w="4036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7C0D" w:rsidRPr="0038483F" w:rsidRDefault="007B7C0D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38483F">
              <w:rPr>
                <w:sz w:val="20"/>
                <w:szCs w:val="20"/>
              </w:rPr>
              <w:t>Доля классных руководителей, получа</w:t>
            </w:r>
            <w:r w:rsidRPr="0038483F">
              <w:rPr>
                <w:sz w:val="20"/>
                <w:szCs w:val="20"/>
              </w:rPr>
              <w:t>ю</w:t>
            </w:r>
            <w:r w:rsidRPr="0038483F">
              <w:rPr>
                <w:sz w:val="20"/>
                <w:szCs w:val="20"/>
              </w:rPr>
              <w:t>щих ежемесячного  денежного вознагра</w:t>
            </w:r>
            <w:r w:rsidRPr="0038483F">
              <w:rPr>
                <w:sz w:val="20"/>
                <w:szCs w:val="20"/>
              </w:rPr>
              <w:t>ж</w:t>
            </w:r>
            <w:r w:rsidRPr="0038483F">
              <w:rPr>
                <w:sz w:val="20"/>
                <w:szCs w:val="20"/>
              </w:rPr>
              <w:t xml:space="preserve">дения за классное руководство </w:t>
            </w:r>
          </w:p>
        </w:tc>
      </w:tr>
      <w:tr w:rsidR="007B7C0D" w:rsidRPr="00E3496A" w:rsidTr="00455E66">
        <w:trPr>
          <w:trHeight w:val="258"/>
        </w:trPr>
        <w:tc>
          <w:tcPr>
            <w:tcW w:w="8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7C0D" w:rsidRDefault="007B7C0D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</w:p>
        </w:tc>
        <w:tc>
          <w:tcPr>
            <w:tcW w:w="45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7C0D" w:rsidRPr="009A2B22" w:rsidRDefault="007B7C0D" w:rsidP="007B7C0D">
            <w:pPr>
              <w:spacing w:after="0" w:line="240" w:lineRule="auto"/>
              <w:ind w:left="144"/>
              <w:rPr>
                <w:rFonts w:ascii="Times New Roman" w:hAnsi="Times New Roman"/>
                <w:sz w:val="18"/>
                <w:szCs w:val="18"/>
              </w:rPr>
            </w:pPr>
            <w:r w:rsidRPr="00B63762">
              <w:rPr>
                <w:rFonts w:ascii="Times New Roman" w:hAnsi="Times New Roman"/>
                <w:sz w:val="18"/>
                <w:szCs w:val="18"/>
              </w:rPr>
              <w:t>Обеспечение материальной поддержки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ежемеся</w:t>
            </w: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ное </w:t>
            </w:r>
            <w:r w:rsidRPr="009A2B22">
              <w:rPr>
                <w:rFonts w:ascii="Times New Roman" w:hAnsi="Times New Roman"/>
                <w:sz w:val="18"/>
                <w:szCs w:val="18"/>
              </w:rPr>
              <w:t xml:space="preserve"> денежно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9A2B22">
              <w:rPr>
                <w:rFonts w:ascii="Times New Roman" w:hAnsi="Times New Roman"/>
                <w:sz w:val="18"/>
                <w:szCs w:val="18"/>
              </w:rPr>
              <w:t xml:space="preserve"> вознаграждени</w:t>
            </w:r>
            <w:r>
              <w:rPr>
                <w:rFonts w:ascii="Times New Roman" w:hAnsi="Times New Roman"/>
                <w:sz w:val="18"/>
                <w:szCs w:val="18"/>
              </w:rPr>
              <w:t>е)</w:t>
            </w:r>
            <w:r w:rsidRPr="009A2B22">
              <w:rPr>
                <w:rFonts w:ascii="Times New Roman" w:hAnsi="Times New Roman"/>
                <w:sz w:val="18"/>
                <w:szCs w:val="18"/>
              </w:rPr>
              <w:t xml:space="preserve"> советникам директ</w:t>
            </w:r>
            <w:r w:rsidRPr="009A2B22">
              <w:rPr>
                <w:rFonts w:ascii="Times New Roman" w:hAnsi="Times New Roman"/>
                <w:sz w:val="18"/>
                <w:szCs w:val="18"/>
              </w:rPr>
              <w:t>о</w:t>
            </w:r>
            <w:r w:rsidRPr="009A2B22">
              <w:rPr>
                <w:rFonts w:ascii="Times New Roman" w:hAnsi="Times New Roman"/>
                <w:sz w:val="18"/>
                <w:szCs w:val="18"/>
              </w:rPr>
              <w:t>ров по воспитанию и взаимодействию с детскими общественными объединениями государственных общеобразовательных организаций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5886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7C0D" w:rsidRPr="003B2ED5" w:rsidRDefault="007B7C0D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Выплата </w:t>
            </w:r>
            <w:r>
              <w:rPr>
                <w:sz w:val="18"/>
                <w:szCs w:val="18"/>
              </w:rPr>
              <w:t>е</w:t>
            </w:r>
            <w:r w:rsidRPr="00F61D73">
              <w:rPr>
                <w:sz w:val="18"/>
                <w:szCs w:val="18"/>
              </w:rPr>
              <w:t>жемесячно</w:t>
            </w:r>
            <w:r>
              <w:rPr>
                <w:sz w:val="18"/>
                <w:szCs w:val="18"/>
              </w:rPr>
              <w:t>го</w:t>
            </w:r>
            <w:r w:rsidRPr="00F61D73">
              <w:rPr>
                <w:sz w:val="18"/>
                <w:szCs w:val="18"/>
              </w:rPr>
              <w:t xml:space="preserve">  денежно</w:t>
            </w:r>
            <w:r>
              <w:rPr>
                <w:sz w:val="18"/>
                <w:szCs w:val="18"/>
              </w:rPr>
              <w:t>го</w:t>
            </w:r>
            <w:r w:rsidRPr="00F61D73">
              <w:rPr>
                <w:sz w:val="18"/>
                <w:szCs w:val="18"/>
              </w:rPr>
              <w:t xml:space="preserve"> вознаграждени</w:t>
            </w:r>
            <w:r>
              <w:rPr>
                <w:sz w:val="18"/>
                <w:szCs w:val="18"/>
              </w:rPr>
              <w:t xml:space="preserve">я </w:t>
            </w:r>
            <w:r w:rsidRPr="009A2B22">
              <w:rPr>
                <w:sz w:val="18"/>
                <w:szCs w:val="18"/>
              </w:rPr>
              <w:t>советникам дире</w:t>
            </w:r>
            <w:r w:rsidRPr="009A2B22">
              <w:rPr>
                <w:sz w:val="18"/>
                <w:szCs w:val="18"/>
              </w:rPr>
              <w:t>к</w:t>
            </w:r>
            <w:r w:rsidRPr="009A2B22">
              <w:rPr>
                <w:sz w:val="18"/>
                <w:szCs w:val="18"/>
              </w:rPr>
              <w:t>торов по воспитанию и взаимодействию с детскими общественными объединениями государственных общеобразовательных организаций</w:t>
            </w:r>
          </w:p>
        </w:tc>
        <w:tc>
          <w:tcPr>
            <w:tcW w:w="4036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7C0D" w:rsidRPr="00B60C7D" w:rsidRDefault="007B7C0D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советников </w:t>
            </w:r>
            <w:r w:rsidRPr="009A2B22">
              <w:rPr>
                <w:sz w:val="18"/>
                <w:szCs w:val="18"/>
              </w:rPr>
              <w:t>директоров</w:t>
            </w:r>
            <w:r>
              <w:rPr>
                <w:sz w:val="20"/>
                <w:szCs w:val="20"/>
              </w:rPr>
              <w:t xml:space="preserve"> по воспитанию</w:t>
            </w:r>
            <w:r w:rsidRPr="009A2B22">
              <w:rPr>
                <w:sz w:val="18"/>
                <w:szCs w:val="18"/>
              </w:rPr>
              <w:t xml:space="preserve"> и взаимодействию с детскими общественными объединениями государственных общеобраз</w:t>
            </w:r>
            <w:r w:rsidRPr="009A2B22">
              <w:rPr>
                <w:sz w:val="18"/>
                <w:szCs w:val="18"/>
              </w:rPr>
              <w:t>о</w:t>
            </w:r>
            <w:r w:rsidRPr="009A2B22">
              <w:rPr>
                <w:sz w:val="18"/>
                <w:szCs w:val="18"/>
              </w:rPr>
              <w:t>вательных организаций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20"/>
                <w:szCs w:val="20"/>
              </w:rPr>
              <w:t xml:space="preserve"> получающих</w:t>
            </w:r>
            <w:r>
              <w:rPr>
                <w:sz w:val="18"/>
                <w:szCs w:val="18"/>
              </w:rPr>
              <w:t xml:space="preserve"> е</w:t>
            </w:r>
            <w:r w:rsidRPr="00F61D73">
              <w:rPr>
                <w:sz w:val="18"/>
                <w:szCs w:val="18"/>
              </w:rPr>
              <w:t>жем</w:t>
            </w:r>
            <w:r w:rsidRPr="00F61D73">
              <w:rPr>
                <w:sz w:val="18"/>
                <w:szCs w:val="18"/>
              </w:rPr>
              <w:t>е</w:t>
            </w:r>
            <w:r w:rsidRPr="00F61D73">
              <w:rPr>
                <w:sz w:val="18"/>
                <w:szCs w:val="18"/>
              </w:rPr>
              <w:t>сячно</w:t>
            </w:r>
            <w:r>
              <w:rPr>
                <w:sz w:val="18"/>
                <w:szCs w:val="18"/>
              </w:rPr>
              <w:t>го</w:t>
            </w:r>
            <w:r w:rsidRPr="00F61D73">
              <w:rPr>
                <w:sz w:val="18"/>
                <w:szCs w:val="18"/>
              </w:rPr>
              <w:t xml:space="preserve">  денежно</w:t>
            </w:r>
            <w:r>
              <w:rPr>
                <w:sz w:val="18"/>
                <w:szCs w:val="18"/>
              </w:rPr>
              <w:t>го</w:t>
            </w:r>
            <w:r w:rsidRPr="00F61D73">
              <w:rPr>
                <w:sz w:val="18"/>
                <w:szCs w:val="18"/>
              </w:rPr>
              <w:t xml:space="preserve"> вознаграждени</w:t>
            </w:r>
            <w:r>
              <w:rPr>
                <w:sz w:val="18"/>
                <w:szCs w:val="18"/>
              </w:rPr>
              <w:t>я</w:t>
            </w:r>
          </w:p>
        </w:tc>
      </w:tr>
      <w:tr w:rsidR="007B7C0D" w:rsidRPr="00E3496A" w:rsidTr="00455E66">
        <w:trPr>
          <w:trHeight w:val="258"/>
        </w:trPr>
        <w:tc>
          <w:tcPr>
            <w:tcW w:w="8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C0D" w:rsidRPr="002D3CAB" w:rsidRDefault="007B7C0D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D3CAB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3</w:t>
            </w:r>
            <w:r w:rsidRPr="002D3CA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483" w:type="dxa"/>
            <w:gridSpan w:val="5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B7C0D" w:rsidRDefault="007B7C0D" w:rsidP="007B7C0D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7772EF">
              <w:rPr>
                <w:b/>
                <w:sz w:val="20"/>
                <w:szCs w:val="20"/>
              </w:rPr>
              <w:t>Комплекс процессных мероприятий</w:t>
            </w:r>
            <w:r w:rsidR="00877B53">
              <w:rPr>
                <w:b/>
                <w:sz w:val="20"/>
                <w:szCs w:val="20"/>
              </w:rPr>
              <w:t xml:space="preserve"> 2</w:t>
            </w:r>
            <w:r w:rsidRPr="007772EF">
              <w:rPr>
                <w:b/>
                <w:sz w:val="20"/>
                <w:szCs w:val="20"/>
              </w:rPr>
              <w:t xml:space="preserve"> «Реализация образовательных программ общего образования» </w:t>
            </w:r>
          </w:p>
          <w:p w:rsidR="00877B53" w:rsidRPr="007772EF" w:rsidRDefault="00877B53" w:rsidP="007B7C0D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7B7C0D" w:rsidRPr="00E3496A" w:rsidTr="00455E66">
        <w:trPr>
          <w:trHeight w:val="258"/>
        </w:trPr>
        <w:tc>
          <w:tcPr>
            <w:tcW w:w="8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C0D" w:rsidRPr="00F00A9B" w:rsidRDefault="007B7C0D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5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C0D" w:rsidRPr="00E656D4" w:rsidRDefault="007B7C0D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proofErr w:type="gramStart"/>
            <w:r w:rsidRPr="00F00A9B">
              <w:rPr>
                <w:sz w:val="20"/>
                <w:szCs w:val="20"/>
              </w:rPr>
              <w:t>Ответственный</w:t>
            </w:r>
            <w:proofErr w:type="gramEnd"/>
            <w:r w:rsidRPr="00F00A9B">
              <w:rPr>
                <w:sz w:val="20"/>
                <w:szCs w:val="20"/>
              </w:rPr>
              <w:t xml:space="preserve"> за реализацию – управление о</w:t>
            </w:r>
            <w:r w:rsidRPr="00F00A9B">
              <w:rPr>
                <w:sz w:val="20"/>
                <w:szCs w:val="20"/>
              </w:rPr>
              <w:t>б</w:t>
            </w:r>
            <w:r w:rsidRPr="00F00A9B">
              <w:rPr>
                <w:sz w:val="20"/>
                <w:szCs w:val="20"/>
              </w:rPr>
              <w:t xml:space="preserve">разования администрации </w:t>
            </w:r>
            <w:r w:rsidRPr="00FC633E">
              <w:rPr>
                <w:sz w:val="20"/>
                <w:szCs w:val="20"/>
              </w:rPr>
              <w:t>Яковлевского мун</w:t>
            </w:r>
            <w:r w:rsidRPr="00FC633E">
              <w:rPr>
                <w:sz w:val="20"/>
                <w:szCs w:val="20"/>
              </w:rPr>
              <w:t>и</w:t>
            </w:r>
            <w:r w:rsidRPr="00FC633E">
              <w:rPr>
                <w:sz w:val="20"/>
                <w:szCs w:val="20"/>
              </w:rPr>
              <w:t>ципального</w:t>
            </w:r>
            <w:r w:rsidRPr="00F00A9B">
              <w:rPr>
                <w:sz w:val="20"/>
                <w:szCs w:val="20"/>
              </w:rPr>
              <w:t>округа</w:t>
            </w:r>
          </w:p>
        </w:tc>
        <w:tc>
          <w:tcPr>
            <w:tcW w:w="9922" w:type="dxa"/>
            <w:gridSpan w:val="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B7C0D" w:rsidRPr="00D41375" w:rsidRDefault="007B7C0D" w:rsidP="007B7C0D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Срок реализации:</w:t>
            </w:r>
            <w:r w:rsidRPr="00F00A9B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  <w:r w:rsidRPr="00F00A9B">
              <w:rPr>
                <w:sz w:val="20"/>
                <w:szCs w:val="20"/>
              </w:rPr>
              <w:t xml:space="preserve"> - 2030 годы</w:t>
            </w:r>
          </w:p>
        </w:tc>
      </w:tr>
      <w:tr w:rsidR="007B7C0D" w:rsidRPr="00E3496A" w:rsidTr="00455E66">
        <w:tc>
          <w:tcPr>
            <w:tcW w:w="8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C0D" w:rsidRPr="00F00A9B" w:rsidRDefault="007B7C0D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F00A9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.3.1</w:t>
            </w:r>
          </w:p>
        </w:tc>
        <w:tc>
          <w:tcPr>
            <w:tcW w:w="45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C0D" w:rsidRPr="000E4CBA" w:rsidRDefault="007B7C0D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proofErr w:type="gramStart"/>
            <w:r w:rsidRPr="000E4CBA">
              <w:rPr>
                <w:sz w:val="20"/>
                <w:szCs w:val="20"/>
              </w:rPr>
              <w:t>Создание условий, способствующих полноце</w:t>
            </w:r>
            <w:r w:rsidRPr="000E4CBA">
              <w:rPr>
                <w:sz w:val="20"/>
                <w:szCs w:val="20"/>
              </w:rPr>
              <w:t>н</w:t>
            </w:r>
            <w:r w:rsidRPr="000E4CBA">
              <w:rPr>
                <w:sz w:val="20"/>
                <w:szCs w:val="20"/>
              </w:rPr>
              <w:t>ному воспитанию и развитию каждого обуча</w:t>
            </w:r>
            <w:r w:rsidRPr="000E4CBA">
              <w:rPr>
                <w:sz w:val="20"/>
                <w:szCs w:val="20"/>
              </w:rPr>
              <w:t>ю</w:t>
            </w:r>
            <w:r w:rsidRPr="000E4CBA">
              <w:rPr>
                <w:sz w:val="20"/>
                <w:szCs w:val="20"/>
              </w:rPr>
              <w:t xml:space="preserve">щегося, </w:t>
            </w:r>
            <w:r>
              <w:rPr>
                <w:sz w:val="20"/>
                <w:szCs w:val="20"/>
              </w:rPr>
              <w:t>общеобразовательных учреждений окр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га (предоставление одноразового   бесплатного горячего питания 100% обучающихся общеобр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зовательных учреждений округа</w:t>
            </w:r>
            <w:proofErr w:type="gramEnd"/>
          </w:p>
        </w:tc>
        <w:tc>
          <w:tcPr>
            <w:tcW w:w="5886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C0D" w:rsidRPr="00B60C7D" w:rsidRDefault="007B7C0D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Организовано     горячее  питания для  100% обучающихся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щеобразовательных учреждений округа</w:t>
            </w:r>
          </w:p>
        </w:tc>
        <w:tc>
          <w:tcPr>
            <w:tcW w:w="4036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C0D" w:rsidRPr="00324DF1" w:rsidRDefault="007B7C0D" w:rsidP="0038483F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  <w:highlight w:val="yellow"/>
              </w:rPr>
            </w:pPr>
            <w:r w:rsidRPr="0038483F">
              <w:rPr>
                <w:sz w:val="20"/>
                <w:szCs w:val="20"/>
              </w:rPr>
              <w:t xml:space="preserve">Доля </w:t>
            </w:r>
            <w:r w:rsidR="0038483F" w:rsidRPr="0038483F">
              <w:rPr>
                <w:sz w:val="20"/>
                <w:szCs w:val="20"/>
              </w:rPr>
              <w:t xml:space="preserve">обучающихся </w:t>
            </w:r>
            <w:r w:rsidR="0038483F">
              <w:rPr>
                <w:sz w:val="20"/>
                <w:szCs w:val="20"/>
              </w:rPr>
              <w:t>общеобразовательных учреждений, получающих одноразового   бесплатного горячего питания</w:t>
            </w:r>
          </w:p>
        </w:tc>
      </w:tr>
      <w:tr w:rsidR="007B7C0D" w:rsidRPr="00E3496A" w:rsidTr="00455E66">
        <w:trPr>
          <w:trHeight w:val="759"/>
        </w:trPr>
        <w:tc>
          <w:tcPr>
            <w:tcW w:w="8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C0D" w:rsidRPr="00B60C7D" w:rsidRDefault="007B7C0D" w:rsidP="007B7C0D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B60C7D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3</w:t>
            </w:r>
            <w:r w:rsidRPr="00B60C7D">
              <w:rPr>
                <w:sz w:val="20"/>
                <w:szCs w:val="20"/>
              </w:rPr>
              <w:t>.2.</w:t>
            </w:r>
          </w:p>
        </w:tc>
        <w:tc>
          <w:tcPr>
            <w:tcW w:w="45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C0D" w:rsidRPr="000E4CBA" w:rsidRDefault="007B7C0D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0E4CBA">
              <w:rPr>
                <w:sz w:val="20"/>
                <w:szCs w:val="20"/>
              </w:rPr>
              <w:t>Обеспечен</w:t>
            </w:r>
            <w:r>
              <w:rPr>
                <w:sz w:val="20"/>
                <w:szCs w:val="20"/>
              </w:rPr>
              <w:t xml:space="preserve">ие </w:t>
            </w:r>
            <w:r w:rsidRPr="000E4CBA">
              <w:rPr>
                <w:sz w:val="20"/>
                <w:szCs w:val="20"/>
              </w:rPr>
              <w:t>возможност</w:t>
            </w:r>
            <w:r>
              <w:rPr>
                <w:sz w:val="20"/>
                <w:szCs w:val="20"/>
              </w:rPr>
              <w:t>и</w:t>
            </w:r>
            <w:r w:rsidRPr="000E4CBA">
              <w:rPr>
                <w:sz w:val="20"/>
                <w:szCs w:val="20"/>
              </w:rPr>
              <w:t xml:space="preserve"> детям получать кач</w:t>
            </w:r>
            <w:r w:rsidRPr="000E4CBA">
              <w:rPr>
                <w:sz w:val="20"/>
                <w:szCs w:val="20"/>
              </w:rPr>
              <w:t>е</w:t>
            </w:r>
            <w:r w:rsidRPr="000E4CBA">
              <w:rPr>
                <w:sz w:val="20"/>
                <w:szCs w:val="20"/>
              </w:rPr>
              <w:t>ственное общее образование в условиях, отвеч</w:t>
            </w:r>
            <w:r w:rsidRPr="000E4CBA">
              <w:rPr>
                <w:sz w:val="20"/>
                <w:szCs w:val="20"/>
              </w:rPr>
              <w:t>а</w:t>
            </w:r>
            <w:r w:rsidRPr="000E4CBA">
              <w:rPr>
                <w:sz w:val="20"/>
                <w:szCs w:val="20"/>
              </w:rPr>
              <w:t>ющих современным требованиям, независимо от места проживания ребенка</w:t>
            </w:r>
          </w:p>
        </w:tc>
        <w:tc>
          <w:tcPr>
            <w:tcW w:w="5886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C0D" w:rsidRPr="00B60C7D" w:rsidRDefault="007B7C0D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B60C7D">
              <w:rPr>
                <w:sz w:val="20"/>
                <w:szCs w:val="20"/>
              </w:rPr>
              <w:t xml:space="preserve">Создана современная образовательная среда, которая обеспечит возможность детям получать качественное общее образование в условиях, отвечающих современным требованиям, независимо от места проживания ребенка, будет способствовать развитию современных компетенций и навыков </w:t>
            </w:r>
            <w:proofErr w:type="gramStart"/>
            <w:r w:rsidRPr="00B60C7D">
              <w:rPr>
                <w:sz w:val="20"/>
                <w:szCs w:val="20"/>
              </w:rPr>
              <w:t>у</w:t>
            </w:r>
            <w:proofErr w:type="gramEnd"/>
            <w:r w:rsidRPr="00B60C7D">
              <w:rPr>
                <w:sz w:val="20"/>
                <w:szCs w:val="20"/>
              </w:rPr>
              <w:t xml:space="preserve"> обучающихся</w:t>
            </w:r>
          </w:p>
        </w:tc>
        <w:tc>
          <w:tcPr>
            <w:tcW w:w="4036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C0D" w:rsidRPr="0038483F" w:rsidRDefault="007B7C0D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38483F">
              <w:rPr>
                <w:sz w:val="20"/>
                <w:szCs w:val="20"/>
              </w:rPr>
              <w:t xml:space="preserve">Доля общеобразовательных организаций, </w:t>
            </w:r>
            <w:r w:rsidR="0038483F" w:rsidRPr="0038483F">
              <w:rPr>
                <w:sz w:val="20"/>
                <w:szCs w:val="20"/>
              </w:rPr>
              <w:t>в которых созданы  условия, отвечающих современным требованиям, независимо от места проживания ребенка</w:t>
            </w:r>
          </w:p>
        </w:tc>
      </w:tr>
      <w:tr w:rsidR="0038483F" w:rsidRPr="00E3496A" w:rsidTr="00455E66">
        <w:trPr>
          <w:trHeight w:val="759"/>
        </w:trPr>
        <w:tc>
          <w:tcPr>
            <w:tcW w:w="8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83F" w:rsidRPr="00B60C7D" w:rsidRDefault="0038483F" w:rsidP="007B7C0D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2.3.3.</w:t>
            </w:r>
          </w:p>
        </w:tc>
        <w:tc>
          <w:tcPr>
            <w:tcW w:w="45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83F" w:rsidRPr="000E4CBA" w:rsidRDefault="0038483F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0E4CBA">
              <w:rPr>
                <w:sz w:val="20"/>
                <w:szCs w:val="20"/>
              </w:rPr>
              <w:t>Создание механизмов, направленных на соц</w:t>
            </w:r>
            <w:r w:rsidRPr="000E4CBA">
              <w:rPr>
                <w:sz w:val="20"/>
                <w:szCs w:val="20"/>
              </w:rPr>
              <w:t>и</w:t>
            </w:r>
            <w:r w:rsidRPr="000E4CBA">
              <w:rPr>
                <w:sz w:val="20"/>
                <w:szCs w:val="20"/>
              </w:rPr>
              <w:t>альную поддержку педагогических работников и повышение статуса профес</w:t>
            </w:r>
            <w:r w:rsidRPr="000E4CBA">
              <w:rPr>
                <w:sz w:val="20"/>
                <w:szCs w:val="20"/>
              </w:rPr>
              <w:softHyphen/>
              <w:t>сии учителя</w:t>
            </w:r>
          </w:p>
        </w:tc>
        <w:tc>
          <w:tcPr>
            <w:tcW w:w="5886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83F" w:rsidRPr="00B60C7D" w:rsidRDefault="0038483F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Обеспечено развитие системы поддержки и стимулирования педагогических работников, в том числе за счет обеспечения ежемесячного денежного вознаграждения  за классное руково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ство педагогическим работникам</w:t>
            </w:r>
          </w:p>
        </w:tc>
        <w:tc>
          <w:tcPr>
            <w:tcW w:w="4036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83F" w:rsidRPr="0038483F" w:rsidRDefault="0038483F" w:rsidP="0038483F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38483F">
              <w:rPr>
                <w:sz w:val="20"/>
                <w:szCs w:val="20"/>
              </w:rPr>
              <w:t xml:space="preserve">Доля </w:t>
            </w:r>
            <w:r>
              <w:rPr>
                <w:sz w:val="20"/>
                <w:szCs w:val="20"/>
              </w:rPr>
              <w:t>педагогических работников</w:t>
            </w:r>
            <w:r w:rsidRPr="0038483F">
              <w:rPr>
                <w:sz w:val="20"/>
                <w:szCs w:val="20"/>
              </w:rPr>
              <w:t>, получ</w:t>
            </w:r>
            <w:r w:rsidRPr="0038483F">
              <w:rPr>
                <w:sz w:val="20"/>
                <w:szCs w:val="20"/>
              </w:rPr>
              <w:t>а</w:t>
            </w:r>
            <w:r w:rsidRPr="0038483F">
              <w:rPr>
                <w:sz w:val="20"/>
                <w:szCs w:val="20"/>
              </w:rPr>
              <w:t>ющих ежемесячного  денежного возн</w:t>
            </w:r>
            <w:r w:rsidRPr="0038483F">
              <w:rPr>
                <w:sz w:val="20"/>
                <w:szCs w:val="20"/>
              </w:rPr>
              <w:t>а</w:t>
            </w:r>
            <w:r w:rsidRPr="0038483F">
              <w:rPr>
                <w:sz w:val="20"/>
                <w:szCs w:val="20"/>
              </w:rPr>
              <w:t xml:space="preserve">граждения за классное руководство </w:t>
            </w:r>
          </w:p>
        </w:tc>
      </w:tr>
      <w:tr w:rsidR="007B7C0D" w:rsidRPr="00E3496A" w:rsidTr="00455E66">
        <w:tc>
          <w:tcPr>
            <w:tcW w:w="8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C0D" w:rsidRPr="00B60C7D" w:rsidRDefault="007B7C0D" w:rsidP="007B7C0D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B60C7D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4483" w:type="dxa"/>
            <w:gridSpan w:val="5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C0D" w:rsidRDefault="007B7C0D" w:rsidP="007B7C0D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B60C7D">
              <w:rPr>
                <w:b/>
                <w:sz w:val="20"/>
                <w:szCs w:val="20"/>
              </w:rPr>
              <w:t>Направление (подпрограмма) 3 «Развитие дополнительного образования»</w:t>
            </w:r>
          </w:p>
          <w:p w:rsidR="00877B53" w:rsidRPr="00B60C7D" w:rsidRDefault="00877B53" w:rsidP="007B7C0D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7B7C0D" w:rsidRPr="00E3496A" w:rsidTr="00455E66">
        <w:tc>
          <w:tcPr>
            <w:tcW w:w="8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C0D" w:rsidRPr="00B60C7D" w:rsidRDefault="007B7C0D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4483" w:type="dxa"/>
            <w:gridSpan w:val="5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C0D" w:rsidRDefault="007B7C0D" w:rsidP="007B7C0D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B60C7D">
              <w:rPr>
                <w:b/>
                <w:sz w:val="20"/>
                <w:szCs w:val="20"/>
              </w:rPr>
              <w:t xml:space="preserve">Комплекс </w:t>
            </w:r>
            <w:proofErr w:type="gramStart"/>
            <w:r w:rsidRPr="00B60C7D">
              <w:rPr>
                <w:b/>
                <w:sz w:val="20"/>
                <w:szCs w:val="20"/>
              </w:rPr>
              <w:t>процессных</w:t>
            </w:r>
            <w:proofErr w:type="gramEnd"/>
            <w:r w:rsidRPr="00B60C7D">
              <w:rPr>
                <w:b/>
                <w:sz w:val="20"/>
                <w:szCs w:val="20"/>
              </w:rPr>
              <w:t xml:space="preserve"> мероприятий</w:t>
            </w:r>
            <w:r w:rsidR="00877B53">
              <w:rPr>
                <w:b/>
                <w:sz w:val="20"/>
                <w:szCs w:val="20"/>
              </w:rPr>
              <w:t>3</w:t>
            </w:r>
            <w:r w:rsidRPr="00B60C7D">
              <w:rPr>
                <w:b/>
                <w:sz w:val="20"/>
                <w:szCs w:val="20"/>
              </w:rPr>
              <w:t xml:space="preserve"> «Развитие дополнительного образования» </w:t>
            </w:r>
          </w:p>
          <w:p w:rsidR="00877B53" w:rsidRPr="00B60C7D" w:rsidRDefault="00877B53" w:rsidP="007B7C0D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7B7C0D" w:rsidRPr="00E3496A" w:rsidTr="00455E66">
        <w:tc>
          <w:tcPr>
            <w:tcW w:w="8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C0D" w:rsidRPr="00F00A9B" w:rsidRDefault="007B7C0D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420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C0D" w:rsidRPr="00F00A9B" w:rsidRDefault="007B7C0D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proofErr w:type="gramStart"/>
            <w:r w:rsidRPr="00F00A9B">
              <w:rPr>
                <w:sz w:val="20"/>
                <w:szCs w:val="20"/>
              </w:rPr>
              <w:t>Ответственный</w:t>
            </w:r>
            <w:proofErr w:type="gramEnd"/>
            <w:r w:rsidRPr="00F00A9B">
              <w:rPr>
                <w:sz w:val="20"/>
                <w:szCs w:val="20"/>
              </w:rPr>
              <w:t xml:space="preserve"> за реализацию – управление образования администрации </w:t>
            </w:r>
            <w:r w:rsidRPr="00FC633E">
              <w:rPr>
                <w:sz w:val="20"/>
                <w:szCs w:val="20"/>
              </w:rPr>
              <w:t>Яковлевского муниципального</w:t>
            </w:r>
            <w:r>
              <w:rPr>
                <w:sz w:val="20"/>
                <w:szCs w:val="20"/>
              </w:rPr>
              <w:t xml:space="preserve"> </w:t>
            </w:r>
            <w:r w:rsidRPr="00F00A9B">
              <w:rPr>
                <w:sz w:val="20"/>
                <w:szCs w:val="20"/>
              </w:rPr>
              <w:t>округа</w:t>
            </w:r>
          </w:p>
        </w:tc>
        <w:tc>
          <w:tcPr>
            <w:tcW w:w="4063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C0D" w:rsidRPr="00F00A9B" w:rsidRDefault="007B7C0D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реализации: </w:t>
            </w:r>
            <w:r w:rsidRPr="00F00A9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F00A9B">
              <w:rPr>
                <w:sz w:val="20"/>
                <w:szCs w:val="20"/>
              </w:rPr>
              <w:t xml:space="preserve"> - 2030 годы</w:t>
            </w:r>
          </w:p>
        </w:tc>
      </w:tr>
      <w:tr w:rsidR="007B7C0D" w:rsidRPr="00E3496A" w:rsidTr="00455E66">
        <w:tc>
          <w:tcPr>
            <w:tcW w:w="8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C0D" w:rsidRPr="00F00A9B" w:rsidRDefault="007B7C0D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F00A9B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3.1</w:t>
            </w:r>
          </w:p>
        </w:tc>
        <w:tc>
          <w:tcPr>
            <w:tcW w:w="45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C0D" w:rsidRPr="00F00A9B" w:rsidRDefault="007B7C0D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досту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ности дополнительного образования детей</w:t>
            </w:r>
          </w:p>
        </w:tc>
        <w:tc>
          <w:tcPr>
            <w:tcW w:w="5886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C0D" w:rsidRPr="00F00A9B" w:rsidRDefault="007B7C0D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proofErr w:type="gramStart"/>
            <w:r w:rsidRPr="00F00A9B">
              <w:rPr>
                <w:sz w:val="20"/>
                <w:szCs w:val="20"/>
              </w:rPr>
              <w:t>Формирование эффективной системы выявления, поддержки и развития способностей и талантов у детей и молодежи, основа</w:t>
            </w:r>
            <w:r w:rsidRPr="00F00A9B">
              <w:rPr>
                <w:sz w:val="20"/>
                <w:szCs w:val="20"/>
              </w:rPr>
              <w:t>н</w:t>
            </w:r>
            <w:r w:rsidRPr="00F00A9B">
              <w:rPr>
                <w:sz w:val="20"/>
                <w:szCs w:val="20"/>
              </w:rPr>
              <w:t>ной на принципах справедливости, всеобщности и направленной на самоопределение и профессиональную ориентацию всех об</w:t>
            </w:r>
            <w:r w:rsidRPr="00F00A9B">
              <w:rPr>
                <w:sz w:val="20"/>
                <w:szCs w:val="20"/>
              </w:rPr>
              <w:t>у</w:t>
            </w:r>
            <w:r w:rsidRPr="00F00A9B">
              <w:rPr>
                <w:sz w:val="20"/>
                <w:szCs w:val="20"/>
              </w:rPr>
              <w:t>чающихся" достигается за счет реализации комплекса мер, направленных в первую очередь на повышение доступности дополнительного образования, выявление и развитие способн</w:t>
            </w:r>
            <w:r w:rsidRPr="00F00A9B">
              <w:rPr>
                <w:sz w:val="20"/>
                <w:szCs w:val="20"/>
              </w:rPr>
              <w:t>о</w:t>
            </w:r>
            <w:r w:rsidRPr="00F00A9B">
              <w:rPr>
                <w:sz w:val="20"/>
                <w:szCs w:val="20"/>
              </w:rPr>
              <w:t>стей и талантов детей и молодежи</w:t>
            </w:r>
            <w:proofErr w:type="gramEnd"/>
          </w:p>
        </w:tc>
        <w:tc>
          <w:tcPr>
            <w:tcW w:w="4036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C0D" w:rsidRPr="00F00A9B" w:rsidRDefault="007B7C0D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F00A9B">
              <w:rPr>
                <w:sz w:val="20"/>
                <w:szCs w:val="20"/>
              </w:rPr>
              <w:t>Доля детей в возрасте от 5 до 18 лет, охв</w:t>
            </w:r>
            <w:r w:rsidRPr="00F00A9B">
              <w:rPr>
                <w:sz w:val="20"/>
                <w:szCs w:val="20"/>
              </w:rPr>
              <w:t>а</w:t>
            </w:r>
            <w:r w:rsidRPr="00F00A9B">
              <w:rPr>
                <w:sz w:val="20"/>
                <w:szCs w:val="20"/>
              </w:rPr>
              <w:t>ченных дополнительным образованием</w:t>
            </w:r>
          </w:p>
        </w:tc>
      </w:tr>
      <w:tr w:rsidR="007B7C0D" w:rsidRPr="00E3496A" w:rsidTr="00455E66">
        <w:tc>
          <w:tcPr>
            <w:tcW w:w="8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C0D" w:rsidRPr="00E3496A" w:rsidRDefault="007B7C0D" w:rsidP="007B7C0D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3.3.2</w:t>
            </w:r>
          </w:p>
        </w:tc>
        <w:tc>
          <w:tcPr>
            <w:tcW w:w="45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C0D" w:rsidRPr="003E60A3" w:rsidRDefault="007B7C0D" w:rsidP="007B7C0D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</w:t>
            </w:r>
            <w:r w:rsidRPr="003E60A3">
              <w:rPr>
                <w:rFonts w:ascii="Times New Roman" w:hAnsi="Times New Roman"/>
                <w:sz w:val="20"/>
                <w:szCs w:val="20"/>
              </w:rPr>
              <w:t xml:space="preserve"> системы получения услуг дополн</w:t>
            </w:r>
            <w:r w:rsidRPr="003E60A3">
              <w:rPr>
                <w:rFonts w:ascii="Times New Roman" w:hAnsi="Times New Roman"/>
                <w:sz w:val="20"/>
                <w:szCs w:val="20"/>
              </w:rPr>
              <w:t>и</w:t>
            </w:r>
            <w:r w:rsidRPr="003E60A3">
              <w:rPr>
                <w:rFonts w:ascii="Times New Roman" w:hAnsi="Times New Roman"/>
                <w:sz w:val="20"/>
                <w:szCs w:val="20"/>
              </w:rPr>
              <w:t>тельного образования на основе персонифицир</w:t>
            </w:r>
            <w:r w:rsidRPr="003E60A3">
              <w:rPr>
                <w:rFonts w:ascii="Times New Roman" w:hAnsi="Times New Roman"/>
                <w:sz w:val="20"/>
                <w:szCs w:val="20"/>
              </w:rPr>
              <w:t>о</w:t>
            </w:r>
            <w:r w:rsidRPr="003E60A3">
              <w:rPr>
                <w:rFonts w:ascii="Times New Roman" w:hAnsi="Times New Roman"/>
                <w:sz w:val="20"/>
                <w:szCs w:val="20"/>
              </w:rPr>
              <w:t>ванного финансирования</w:t>
            </w:r>
          </w:p>
        </w:tc>
        <w:tc>
          <w:tcPr>
            <w:tcW w:w="5886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C0D" w:rsidRPr="00F00A9B" w:rsidRDefault="007B7C0D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F00A9B">
              <w:rPr>
                <w:sz w:val="20"/>
                <w:szCs w:val="20"/>
              </w:rPr>
              <w:t>Повышение доступности дополнительного образования позв</w:t>
            </w:r>
            <w:r w:rsidRPr="00F00A9B">
              <w:rPr>
                <w:sz w:val="20"/>
                <w:szCs w:val="20"/>
              </w:rPr>
              <w:t>о</w:t>
            </w:r>
            <w:r w:rsidRPr="00F00A9B">
              <w:rPr>
                <w:sz w:val="20"/>
                <w:szCs w:val="20"/>
              </w:rPr>
              <w:t>лит решить задачу увеличения охвата обучающихся качестве</w:t>
            </w:r>
            <w:r w:rsidRPr="00F00A9B">
              <w:rPr>
                <w:sz w:val="20"/>
                <w:szCs w:val="20"/>
              </w:rPr>
              <w:t>н</w:t>
            </w:r>
            <w:r w:rsidRPr="00F00A9B">
              <w:rPr>
                <w:sz w:val="20"/>
                <w:szCs w:val="20"/>
              </w:rPr>
              <w:t>ными услугами дополнительного образования, продолжить р</w:t>
            </w:r>
            <w:r w:rsidRPr="00F00A9B">
              <w:rPr>
                <w:sz w:val="20"/>
                <w:szCs w:val="20"/>
              </w:rPr>
              <w:t>е</w:t>
            </w:r>
            <w:r w:rsidRPr="00F00A9B">
              <w:rPr>
                <w:sz w:val="20"/>
                <w:szCs w:val="20"/>
              </w:rPr>
              <w:t>шение задач гражданского образования и патриотического во</w:t>
            </w:r>
            <w:r w:rsidRPr="00F00A9B">
              <w:rPr>
                <w:sz w:val="20"/>
                <w:szCs w:val="20"/>
              </w:rPr>
              <w:t>с</w:t>
            </w:r>
            <w:r w:rsidRPr="00F00A9B">
              <w:rPr>
                <w:sz w:val="20"/>
                <w:szCs w:val="20"/>
              </w:rPr>
              <w:t xml:space="preserve">питания, формирования у обучающихся правовых, культурных и нравственных ценностей, содействия их научной и творческой активности. </w:t>
            </w:r>
          </w:p>
        </w:tc>
        <w:tc>
          <w:tcPr>
            <w:tcW w:w="4036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C0D" w:rsidRPr="00F00A9B" w:rsidRDefault="007B7C0D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F00A9B">
              <w:rPr>
                <w:sz w:val="20"/>
                <w:szCs w:val="20"/>
              </w:rPr>
              <w:t>Доля детей в возрасте от 5 до 18 лет, охв</w:t>
            </w:r>
            <w:r w:rsidRPr="00F00A9B">
              <w:rPr>
                <w:sz w:val="20"/>
                <w:szCs w:val="20"/>
              </w:rPr>
              <w:t>а</w:t>
            </w:r>
            <w:r w:rsidRPr="00F00A9B">
              <w:rPr>
                <w:sz w:val="20"/>
                <w:szCs w:val="20"/>
              </w:rPr>
              <w:t>ченных дополнительным образованием</w:t>
            </w:r>
          </w:p>
        </w:tc>
      </w:tr>
      <w:tr w:rsidR="007B7C0D" w:rsidRPr="00E3496A" w:rsidTr="00455E66">
        <w:trPr>
          <w:trHeight w:val="174"/>
        </w:trPr>
        <w:tc>
          <w:tcPr>
            <w:tcW w:w="8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C0D" w:rsidRPr="00347B7E" w:rsidRDefault="007B7C0D" w:rsidP="007B7C0D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347B7E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4483" w:type="dxa"/>
            <w:gridSpan w:val="5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C0D" w:rsidRDefault="007B7C0D" w:rsidP="007B7C0D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D2A6D">
              <w:rPr>
                <w:b/>
                <w:sz w:val="20"/>
                <w:szCs w:val="20"/>
              </w:rPr>
              <w:t>Направление  (подпрограмма)</w:t>
            </w:r>
            <w:r w:rsidR="00877B53">
              <w:rPr>
                <w:b/>
                <w:sz w:val="20"/>
                <w:szCs w:val="20"/>
              </w:rPr>
              <w:t xml:space="preserve"> </w:t>
            </w:r>
            <w:r w:rsidRPr="00CD2A6D">
              <w:rPr>
                <w:b/>
                <w:sz w:val="20"/>
                <w:szCs w:val="20"/>
              </w:rPr>
              <w:t xml:space="preserve"> 4</w:t>
            </w:r>
            <w:r w:rsidR="00877B53">
              <w:rPr>
                <w:b/>
                <w:sz w:val="20"/>
                <w:szCs w:val="20"/>
              </w:rPr>
              <w:t xml:space="preserve"> </w:t>
            </w:r>
            <w:r w:rsidRPr="00CD2A6D">
              <w:rPr>
                <w:b/>
                <w:sz w:val="20"/>
                <w:szCs w:val="20"/>
              </w:rPr>
              <w:t xml:space="preserve"> «</w:t>
            </w:r>
            <w:r w:rsidRPr="003E60A3">
              <w:rPr>
                <w:b/>
                <w:sz w:val="20"/>
                <w:szCs w:val="20"/>
              </w:rPr>
              <w:t>Обеспечение безопасного, качественного отдыха и оздоровления детей»</w:t>
            </w:r>
            <w:r w:rsidR="00877B53">
              <w:rPr>
                <w:b/>
                <w:sz w:val="20"/>
                <w:szCs w:val="20"/>
              </w:rPr>
              <w:t xml:space="preserve"> </w:t>
            </w:r>
          </w:p>
          <w:p w:rsidR="00877B53" w:rsidRPr="00F00A9B" w:rsidRDefault="00877B53" w:rsidP="007B7C0D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7B7C0D" w:rsidRPr="00E3496A" w:rsidTr="00455E66">
        <w:trPr>
          <w:trHeight w:val="220"/>
        </w:trPr>
        <w:tc>
          <w:tcPr>
            <w:tcW w:w="8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C0D" w:rsidRPr="003E60A3" w:rsidRDefault="007B7C0D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83" w:type="dxa"/>
            <w:gridSpan w:val="5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C0D" w:rsidRDefault="007B7C0D" w:rsidP="007B7C0D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3E60A3">
              <w:rPr>
                <w:b/>
                <w:sz w:val="20"/>
                <w:szCs w:val="20"/>
              </w:rPr>
              <w:t>Комплекс процессных мероприятий</w:t>
            </w:r>
            <w:proofErr w:type="gramStart"/>
            <w:r w:rsidR="00877B53">
              <w:rPr>
                <w:b/>
                <w:sz w:val="20"/>
                <w:szCs w:val="20"/>
              </w:rPr>
              <w:t>4</w:t>
            </w:r>
            <w:proofErr w:type="gramEnd"/>
            <w:r w:rsidR="00877B53">
              <w:rPr>
                <w:b/>
                <w:sz w:val="20"/>
                <w:szCs w:val="20"/>
              </w:rPr>
              <w:t xml:space="preserve"> </w:t>
            </w:r>
            <w:r w:rsidRPr="003E60A3">
              <w:rPr>
                <w:b/>
                <w:sz w:val="20"/>
                <w:szCs w:val="20"/>
              </w:rPr>
              <w:t xml:space="preserve"> «Обеспечение безопасного, качественного отдыха и оздоровления детей</w:t>
            </w:r>
            <w:r>
              <w:rPr>
                <w:b/>
                <w:sz w:val="20"/>
                <w:szCs w:val="20"/>
              </w:rPr>
              <w:t>»</w:t>
            </w:r>
          </w:p>
          <w:p w:rsidR="00877B53" w:rsidRPr="003E60A3" w:rsidRDefault="00877B53" w:rsidP="007B7C0D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</w:tr>
      <w:tr w:rsidR="007B7C0D" w:rsidRPr="00E3496A" w:rsidTr="00455E66">
        <w:trPr>
          <w:trHeight w:val="406"/>
        </w:trPr>
        <w:tc>
          <w:tcPr>
            <w:tcW w:w="8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C0D" w:rsidRDefault="007B7C0D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5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C0D" w:rsidRPr="00F00A9B" w:rsidRDefault="007B7C0D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proofErr w:type="gramStart"/>
            <w:r w:rsidRPr="00F00A9B">
              <w:rPr>
                <w:sz w:val="20"/>
                <w:szCs w:val="20"/>
              </w:rPr>
              <w:t>Ответственный</w:t>
            </w:r>
            <w:proofErr w:type="gramEnd"/>
            <w:r w:rsidRPr="00F00A9B">
              <w:rPr>
                <w:sz w:val="20"/>
                <w:szCs w:val="20"/>
              </w:rPr>
              <w:t xml:space="preserve"> за реализацию – управление о</w:t>
            </w:r>
            <w:r w:rsidRPr="00F00A9B">
              <w:rPr>
                <w:sz w:val="20"/>
                <w:szCs w:val="20"/>
              </w:rPr>
              <w:t>б</w:t>
            </w:r>
            <w:r w:rsidRPr="00F00A9B">
              <w:rPr>
                <w:sz w:val="20"/>
                <w:szCs w:val="20"/>
              </w:rPr>
              <w:t xml:space="preserve">разования администрации </w:t>
            </w:r>
            <w:r w:rsidRPr="00FC633E">
              <w:rPr>
                <w:sz w:val="20"/>
                <w:szCs w:val="20"/>
              </w:rPr>
              <w:t>Яковлевского мун</w:t>
            </w:r>
            <w:r w:rsidRPr="00FC633E">
              <w:rPr>
                <w:sz w:val="20"/>
                <w:szCs w:val="20"/>
              </w:rPr>
              <w:t>и</w:t>
            </w:r>
            <w:r w:rsidRPr="00FC633E">
              <w:rPr>
                <w:sz w:val="20"/>
                <w:szCs w:val="20"/>
              </w:rPr>
              <w:t>ципального</w:t>
            </w:r>
            <w:r w:rsidRPr="00F00A9B">
              <w:rPr>
                <w:sz w:val="20"/>
                <w:szCs w:val="20"/>
              </w:rPr>
              <w:t xml:space="preserve"> округа</w:t>
            </w:r>
          </w:p>
        </w:tc>
        <w:tc>
          <w:tcPr>
            <w:tcW w:w="9922" w:type="dxa"/>
            <w:gridSpan w:val="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B7C0D" w:rsidRPr="00F00A9B" w:rsidRDefault="007B7C0D" w:rsidP="007B7C0D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F00A9B">
              <w:rPr>
                <w:sz w:val="20"/>
                <w:szCs w:val="20"/>
              </w:rPr>
              <w:t>Срок реализации: 202</w:t>
            </w:r>
            <w:r>
              <w:rPr>
                <w:sz w:val="20"/>
                <w:szCs w:val="20"/>
              </w:rPr>
              <w:t>5</w:t>
            </w:r>
            <w:r w:rsidRPr="00F00A9B">
              <w:rPr>
                <w:sz w:val="20"/>
                <w:szCs w:val="20"/>
              </w:rPr>
              <w:t xml:space="preserve"> - 2030 годы</w:t>
            </w:r>
          </w:p>
        </w:tc>
      </w:tr>
      <w:tr w:rsidR="007B7C0D" w:rsidRPr="00E3496A" w:rsidTr="00455E66">
        <w:trPr>
          <w:trHeight w:val="406"/>
        </w:trPr>
        <w:tc>
          <w:tcPr>
            <w:tcW w:w="8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C0D" w:rsidRPr="00F00A9B" w:rsidRDefault="007B7C0D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45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C0D" w:rsidRPr="00F00A9B" w:rsidRDefault="007B7C0D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F00A9B">
              <w:rPr>
                <w:sz w:val="20"/>
                <w:szCs w:val="20"/>
              </w:rPr>
              <w:t>Организация отдыха и оздоровления детей в во</w:t>
            </w:r>
            <w:r w:rsidRPr="00F00A9B">
              <w:rPr>
                <w:sz w:val="20"/>
                <w:szCs w:val="20"/>
              </w:rPr>
              <w:t>з</w:t>
            </w:r>
            <w:r w:rsidRPr="00F00A9B">
              <w:rPr>
                <w:sz w:val="20"/>
                <w:szCs w:val="20"/>
              </w:rPr>
              <w:t>расте от 7 до 18 лет, в том числе детей, наход</w:t>
            </w:r>
            <w:r w:rsidRPr="00F00A9B">
              <w:rPr>
                <w:sz w:val="20"/>
                <w:szCs w:val="20"/>
              </w:rPr>
              <w:t>я</w:t>
            </w:r>
            <w:r w:rsidRPr="00F00A9B">
              <w:rPr>
                <w:sz w:val="20"/>
                <w:szCs w:val="20"/>
              </w:rPr>
              <w:t>щихся в трудной жизненной ситуации</w:t>
            </w:r>
          </w:p>
        </w:tc>
        <w:tc>
          <w:tcPr>
            <w:tcW w:w="5886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C0D" w:rsidRPr="00F00A9B" w:rsidRDefault="007B7C0D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F00A9B">
              <w:rPr>
                <w:sz w:val="20"/>
                <w:szCs w:val="20"/>
              </w:rPr>
              <w:t>Совершенствование кадрового и информационно-методического обеспечения организации и проведения детской оздоровител</w:t>
            </w:r>
            <w:r w:rsidRPr="00F00A9B">
              <w:rPr>
                <w:sz w:val="20"/>
                <w:szCs w:val="20"/>
              </w:rPr>
              <w:t>ь</w:t>
            </w:r>
            <w:r w:rsidRPr="00F00A9B">
              <w:rPr>
                <w:sz w:val="20"/>
                <w:szCs w:val="20"/>
              </w:rPr>
              <w:t>ной кампании, внедрение инновационных форм и методов орг</w:t>
            </w:r>
            <w:r w:rsidRPr="00F00A9B">
              <w:rPr>
                <w:sz w:val="20"/>
                <w:szCs w:val="20"/>
              </w:rPr>
              <w:t>а</w:t>
            </w:r>
            <w:r w:rsidRPr="00F00A9B">
              <w:rPr>
                <w:sz w:val="20"/>
                <w:szCs w:val="20"/>
              </w:rPr>
              <w:t>низации воспитательной работы, содержательного досуга и о</w:t>
            </w:r>
            <w:r w:rsidRPr="00F00A9B">
              <w:rPr>
                <w:sz w:val="20"/>
                <w:szCs w:val="20"/>
              </w:rPr>
              <w:t>т</w:t>
            </w:r>
            <w:r w:rsidRPr="00F00A9B">
              <w:rPr>
                <w:sz w:val="20"/>
                <w:szCs w:val="20"/>
              </w:rPr>
              <w:t>дыха детей в период оздоровительной кампании, формирование активной жизненной позиции среди детей школьного возраста и популяризация здорового образа жизни</w:t>
            </w:r>
          </w:p>
        </w:tc>
        <w:tc>
          <w:tcPr>
            <w:tcW w:w="4036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C0D" w:rsidRPr="00F00A9B" w:rsidRDefault="007B7C0D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F00A9B">
              <w:rPr>
                <w:sz w:val="20"/>
                <w:szCs w:val="20"/>
              </w:rPr>
              <w:t>Доля детей, охваченных организованным отдыхом и оздоровлением, в общем кол</w:t>
            </w:r>
            <w:r w:rsidRPr="00F00A9B">
              <w:rPr>
                <w:sz w:val="20"/>
                <w:szCs w:val="20"/>
              </w:rPr>
              <w:t>и</w:t>
            </w:r>
            <w:r w:rsidRPr="00F00A9B">
              <w:rPr>
                <w:sz w:val="20"/>
                <w:szCs w:val="20"/>
              </w:rPr>
              <w:t>честве детей, обучающихся в общеобраз</w:t>
            </w:r>
            <w:r w:rsidRPr="00F00A9B">
              <w:rPr>
                <w:sz w:val="20"/>
                <w:szCs w:val="20"/>
              </w:rPr>
              <w:t>о</w:t>
            </w:r>
            <w:r w:rsidRPr="00F00A9B">
              <w:rPr>
                <w:sz w:val="20"/>
                <w:szCs w:val="20"/>
              </w:rPr>
              <w:t>вательных организациях, в возрасте до 18 лет</w:t>
            </w:r>
          </w:p>
        </w:tc>
      </w:tr>
      <w:tr w:rsidR="007B7C0D" w:rsidRPr="00E3496A" w:rsidTr="00455E66">
        <w:tc>
          <w:tcPr>
            <w:tcW w:w="8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C0D" w:rsidRPr="001E462E" w:rsidRDefault="007B7C0D" w:rsidP="007B7C0D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483" w:type="dxa"/>
            <w:gridSpan w:val="5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B7C0D" w:rsidRDefault="007B7C0D" w:rsidP="007B7C0D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1E462E">
              <w:rPr>
                <w:b/>
                <w:sz w:val="20"/>
                <w:szCs w:val="20"/>
              </w:rPr>
              <w:t xml:space="preserve">Направление (подпрограмма) </w:t>
            </w:r>
            <w:r>
              <w:rPr>
                <w:b/>
                <w:sz w:val="20"/>
                <w:szCs w:val="20"/>
              </w:rPr>
              <w:t xml:space="preserve">5 </w:t>
            </w:r>
            <w:r w:rsidRPr="001E462E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 xml:space="preserve">Государственная </w:t>
            </w:r>
            <w:r w:rsidRPr="001E462E">
              <w:rPr>
                <w:b/>
                <w:sz w:val="20"/>
                <w:szCs w:val="20"/>
              </w:rPr>
              <w:t xml:space="preserve">  политика в сфере образования»</w:t>
            </w:r>
            <w:r w:rsidR="00877B53">
              <w:rPr>
                <w:b/>
                <w:sz w:val="20"/>
                <w:szCs w:val="20"/>
              </w:rPr>
              <w:t xml:space="preserve"> </w:t>
            </w:r>
          </w:p>
          <w:p w:rsidR="00877B53" w:rsidRPr="001E462E" w:rsidRDefault="00877B53" w:rsidP="007B7C0D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b/>
                <w:sz w:val="20"/>
                <w:szCs w:val="20"/>
                <w:highlight w:val="cyan"/>
              </w:rPr>
            </w:pPr>
          </w:p>
        </w:tc>
      </w:tr>
      <w:tr w:rsidR="007B7C0D" w:rsidRPr="00E3496A" w:rsidTr="00455E66">
        <w:tc>
          <w:tcPr>
            <w:tcW w:w="8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C0D" w:rsidRPr="00F00A9B" w:rsidRDefault="007B7C0D" w:rsidP="007B7C0D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83" w:type="dxa"/>
            <w:gridSpan w:val="5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B7C0D" w:rsidRDefault="007B7C0D" w:rsidP="007B7C0D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B05BDB">
              <w:rPr>
                <w:b/>
                <w:sz w:val="20"/>
                <w:szCs w:val="20"/>
              </w:rPr>
              <w:t>Комплекс процессных мероприятий</w:t>
            </w:r>
            <w:r w:rsidR="00877B53">
              <w:rPr>
                <w:b/>
                <w:sz w:val="20"/>
                <w:szCs w:val="20"/>
              </w:rPr>
              <w:t xml:space="preserve"> 5</w:t>
            </w:r>
            <w:r w:rsidRPr="00B05BDB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Государственная </w:t>
            </w:r>
            <w:r w:rsidRPr="00B05BDB">
              <w:rPr>
                <w:b/>
                <w:sz w:val="20"/>
                <w:szCs w:val="20"/>
              </w:rPr>
              <w:t xml:space="preserve"> политика в сфере образования»</w:t>
            </w:r>
          </w:p>
          <w:p w:rsidR="00877B53" w:rsidRPr="001E462E" w:rsidRDefault="00877B53" w:rsidP="007B7C0D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b/>
                <w:sz w:val="20"/>
                <w:szCs w:val="20"/>
                <w:highlight w:val="cyan"/>
              </w:rPr>
            </w:pPr>
          </w:p>
        </w:tc>
      </w:tr>
      <w:tr w:rsidR="007B7C0D" w:rsidRPr="00E3496A" w:rsidTr="00455E66">
        <w:tc>
          <w:tcPr>
            <w:tcW w:w="8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C0D" w:rsidRDefault="007B7C0D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5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C0D" w:rsidRPr="00F00A9B" w:rsidRDefault="007B7C0D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proofErr w:type="gramStart"/>
            <w:r w:rsidRPr="00F00A9B">
              <w:rPr>
                <w:sz w:val="20"/>
                <w:szCs w:val="20"/>
              </w:rPr>
              <w:t>Ответственный</w:t>
            </w:r>
            <w:proofErr w:type="gramEnd"/>
            <w:r w:rsidRPr="00F00A9B">
              <w:rPr>
                <w:sz w:val="20"/>
                <w:szCs w:val="20"/>
              </w:rPr>
              <w:t xml:space="preserve"> за реализацию – управление о</w:t>
            </w:r>
            <w:r w:rsidRPr="00F00A9B">
              <w:rPr>
                <w:sz w:val="20"/>
                <w:szCs w:val="20"/>
              </w:rPr>
              <w:t>б</w:t>
            </w:r>
            <w:r w:rsidRPr="00F00A9B">
              <w:rPr>
                <w:sz w:val="20"/>
                <w:szCs w:val="20"/>
              </w:rPr>
              <w:t xml:space="preserve">разования администрации </w:t>
            </w:r>
            <w:r w:rsidRPr="00FC633E">
              <w:rPr>
                <w:sz w:val="20"/>
                <w:szCs w:val="20"/>
              </w:rPr>
              <w:t>Яковлевского мун</w:t>
            </w:r>
            <w:r w:rsidRPr="00FC633E">
              <w:rPr>
                <w:sz w:val="20"/>
                <w:szCs w:val="20"/>
              </w:rPr>
              <w:t>и</w:t>
            </w:r>
            <w:r w:rsidRPr="00FC633E">
              <w:rPr>
                <w:sz w:val="20"/>
                <w:szCs w:val="20"/>
              </w:rPr>
              <w:t>ципального</w:t>
            </w:r>
            <w:r w:rsidRPr="00F00A9B">
              <w:rPr>
                <w:sz w:val="20"/>
                <w:szCs w:val="20"/>
              </w:rPr>
              <w:t>округа</w:t>
            </w:r>
          </w:p>
        </w:tc>
        <w:tc>
          <w:tcPr>
            <w:tcW w:w="9922" w:type="dxa"/>
            <w:gridSpan w:val="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B7C0D" w:rsidRPr="00F00A9B" w:rsidRDefault="007B7C0D" w:rsidP="007B7C0D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реализации:</w:t>
            </w:r>
            <w:r w:rsidRPr="00F00A9B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  <w:r w:rsidRPr="00F00A9B">
              <w:rPr>
                <w:sz w:val="20"/>
                <w:szCs w:val="20"/>
              </w:rPr>
              <w:t xml:space="preserve"> - 2030 годы</w:t>
            </w:r>
          </w:p>
        </w:tc>
      </w:tr>
      <w:tr w:rsidR="007B7C0D" w:rsidRPr="00E3496A" w:rsidTr="00455E66">
        <w:tc>
          <w:tcPr>
            <w:tcW w:w="8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C0D" w:rsidRDefault="007B7C0D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45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C0D" w:rsidRPr="00B05BDB" w:rsidRDefault="007B7C0D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B05BDB">
              <w:rPr>
                <w:sz w:val="20"/>
                <w:szCs w:val="20"/>
              </w:rPr>
              <w:t>Обеспечение реализации муниципальной пр</w:t>
            </w:r>
            <w:r w:rsidRPr="00B05BDB">
              <w:rPr>
                <w:sz w:val="20"/>
                <w:szCs w:val="20"/>
              </w:rPr>
              <w:t>о</w:t>
            </w:r>
            <w:r w:rsidRPr="00B05BDB">
              <w:rPr>
                <w:sz w:val="20"/>
                <w:szCs w:val="20"/>
              </w:rPr>
              <w:t>граммы в соответствии с установленными срок</w:t>
            </w:r>
            <w:r w:rsidRPr="00B05BDB">
              <w:rPr>
                <w:sz w:val="20"/>
                <w:szCs w:val="20"/>
              </w:rPr>
              <w:t>а</w:t>
            </w:r>
            <w:r w:rsidRPr="00B05BDB">
              <w:rPr>
                <w:sz w:val="20"/>
                <w:szCs w:val="20"/>
              </w:rPr>
              <w:lastRenderedPageBreak/>
              <w:t>ми и этапами</w:t>
            </w:r>
          </w:p>
        </w:tc>
        <w:tc>
          <w:tcPr>
            <w:tcW w:w="5894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B7C0D" w:rsidRPr="00B05BDB" w:rsidRDefault="007B7C0D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B05BDB">
              <w:rPr>
                <w:sz w:val="20"/>
                <w:szCs w:val="20"/>
              </w:rPr>
              <w:lastRenderedPageBreak/>
              <w:t xml:space="preserve">Исполнение муниципальных функций управлением образования администрации </w:t>
            </w:r>
            <w:r w:rsidRPr="00FC633E">
              <w:rPr>
                <w:sz w:val="20"/>
                <w:szCs w:val="20"/>
              </w:rPr>
              <w:t>Яковлевского муниципального</w:t>
            </w:r>
            <w:r w:rsidRPr="00B05BDB">
              <w:rPr>
                <w:sz w:val="20"/>
                <w:szCs w:val="20"/>
              </w:rPr>
              <w:t>округа в соотве</w:t>
            </w:r>
            <w:r w:rsidRPr="00B05BDB">
              <w:rPr>
                <w:sz w:val="20"/>
                <w:szCs w:val="20"/>
              </w:rPr>
              <w:t>т</w:t>
            </w:r>
            <w:r w:rsidRPr="00B05BDB">
              <w:rPr>
                <w:sz w:val="20"/>
                <w:szCs w:val="20"/>
              </w:rPr>
              <w:lastRenderedPageBreak/>
              <w:t>ствии с действующим законодательством, осуществление мер муниципальной поддержки в сфере развития образования, обе</w:t>
            </w:r>
            <w:r w:rsidRPr="00B05BDB">
              <w:rPr>
                <w:sz w:val="20"/>
                <w:szCs w:val="20"/>
              </w:rPr>
              <w:t>с</w:t>
            </w:r>
            <w:r w:rsidRPr="00B05BDB">
              <w:rPr>
                <w:sz w:val="20"/>
                <w:szCs w:val="20"/>
              </w:rPr>
              <w:t>печение эффективного управления реализацией  муниципальной программы, создание кадрового потенциала  и условий профе</w:t>
            </w:r>
            <w:r w:rsidRPr="00B05BDB">
              <w:rPr>
                <w:sz w:val="20"/>
                <w:szCs w:val="20"/>
              </w:rPr>
              <w:t>с</w:t>
            </w:r>
            <w:r w:rsidRPr="00B05BDB">
              <w:rPr>
                <w:sz w:val="20"/>
                <w:szCs w:val="20"/>
              </w:rPr>
              <w:t xml:space="preserve">сионального развития работников отрасли образования </w:t>
            </w:r>
            <w:r w:rsidRPr="00FC633E">
              <w:rPr>
                <w:sz w:val="20"/>
                <w:szCs w:val="20"/>
              </w:rPr>
              <w:t>Яковле</w:t>
            </w:r>
            <w:r w:rsidRPr="00FC633E">
              <w:rPr>
                <w:sz w:val="20"/>
                <w:szCs w:val="20"/>
              </w:rPr>
              <w:t>в</w:t>
            </w:r>
            <w:r w:rsidRPr="00FC633E">
              <w:rPr>
                <w:sz w:val="20"/>
                <w:szCs w:val="20"/>
              </w:rPr>
              <w:t>ского муниципального</w:t>
            </w:r>
            <w:r w:rsidRPr="00B05BDB">
              <w:rPr>
                <w:sz w:val="20"/>
                <w:szCs w:val="20"/>
              </w:rPr>
              <w:t xml:space="preserve"> округа</w:t>
            </w:r>
          </w:p>
        </w:tc>
        <w:tc>
          <w:tcPr>
            <w:tcW w:w="4028" w:type="dxa"/>
            <w:shd w:val="clear" w:color="auto" w:fill="auto"/>
          </w:tcPr>
          <w:p w:rsidR="007B7C0D" w:rsidRPr="00B05BDB" w:rsidRDefault="007B7C0D" w:rsidP="007B7C0D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B05BDB">
              <w:rPr>
                <w:sz w:val="20"/>
                <w:szCs w:val="20"/>
              </w:rPr>
              <w:lastRenderedPageBreak/>
              <w:t xml:space="preserve">Обеспечение среднего уровня достижения целевых показателей конечного результата по </w:t>
            </w:r>
            <w:r w:rsidRPr="00B05BDB">
              <w:rPr>
                <w:sz w:val="20"/>
                <w:szCs w:val="20"/>
              </w:rPr>
              <w:lastRenderedPageBreak/>
              <w:t>направлениям развития дошкольного, школ</w:t>
            </w:r>
            <w:r w:rsidRPr="00B05BDB">
              <w:rPr>
                <w:sz w:val="20"/>
                <w:szCs w:val="20"/>
              </w:rPr>
              <w:t>ь</w:t>
            </w:r>
            <w:r w:rsidRPr="00B05BDB">
              <w:rPr>
                <w:sz w:val="20"/>
                <w:szCs w:val="20"/>
              </w:rPr>
              <w:t xml:space="preserve">ного и </w:t>
            </w:r>
            <w:r>
              <w:rPr>
                <w:sz w:val="20"/>
                <w:szCs w:val="20"/>
              </w:rPr>
              <w:t>дополнительного</w:t>
            </w:r>
            <w:r w:rsidRPr="00B05BDB">
              <w:rPr>
                <w:sz w:val="20"/>
                <w:szCs w:val="20"/>
              </w:rPr>
              <w:t xml:space="preserve"> образования</w:t>
            </w:r>
            <w:r>
              <w:rPr>
                <w:sz w:val="20"/>
                <w:szCs w:val="20"/>
              </w:rPr>
              <w:t xml:space="preserve">, отдыха и оздоровления детей. </w:t>
            </w:r>
          </w:p>
        </w:tc>
      </w:tr>
    </w:tbl>
    <w:p w:rsidR="008D5CDE" w:rsidRDefault="008D5CDE" w:rsidP="008D5CDE"/>
    <w:p w:rsidR="00877B53" w:rsidRDefault="0076623B" w:rsidP="0076623B">
      <w:pPr>
        <w:pStyle w:val="4"/>
        <w:spacing w:before="0" w:after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76623B">
        <w:rPr>
          <w:rFonts w:ascii="Times New Roman" w:hAnsi="Times New Roman"/>
          <w:sz w:val="28"/>
          <w:szCs w:val="28"/>
        </w:rPr>
        <w:t xml:space="preserve"> Финансовое обеспечение муниципальной программы </w:t>
      </w:r>
    </w:p>
    <w:p w:rsidR="0076623B" w:rsidRDefault="0076623B" w:rsidP="0076623B">
      <w:pPr>
        <w:pStyle w:val="4"/>
        <w:spacing w:before="0" w:after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76623B">
        <w:rPr>
          <w:rFonts w:ascii="Times New Roman" w:hAnsi="Times New Roman"/>
          <w:sz w:val="28"/>
          <w:szCs w:val="28"/>
        </w:rPr>
        <w:t xml:space="preserve">«Развитие образования в </w:t>
      </w:r>
      <w:proofErr w:type="spellStart"/>
      <w:r w:rsidRPr="0076623B">
        <w:rPr>
          <w:rFonts w:ascii="Times New Roman" w:hAnsi="Times New Roman"/>
          <w:sz w:val="28"/>
          <w:szCs w:val="28"/>
        </w:rPr>
        <w:t>Яковлевском</w:t>
      </w:r>
      <w:proofErr w:type="spellEnd"/>
      <w:r w:rsidRPr="0076623B">
        <w:rPr>
          <w:rFonts w:ascii="Times New Roman" w:hAnsi="Times New Roman"/>
          <w:sz w:val="28"/>
          <w:szCs w:val="28"/>
        </w:rPr>
        <w:t xml:space="preserve"> муниципальном округе»</w:t>
      </w:r>
    </w:p>
    <w:p w:rsidR="0076623B" w:rsidRPr="0076623B" w:rsidRDefault="0076623B" w:rsidP="0076623B">
      <w:pPr>
        <w:rPr>
          <w:lang w:eastAsia="zh-CN"/>
        </w:rPr>
      </w:pP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585"/>
        <w:gridCol w:w="4485"/>
        <w:gridCol w:w="1134"/>
        <w:gridCol w:w="1275"/>
        <w:gridCol w:w="1276"/>
        <w:gridCol w:w="1276"/>
        <w:gridCol w:w="142"/>
        <w:gridCol w:w="1134"/>
        <w:gridCol w:w="1275"/>
        <w:gridCol w:w="1276"/>
        <w:gridCol w:w="1276"/>
      </w:tblGrid>
      <w:tr w:rsidR="0076623B" w:rsidRPr="0076623B" w:rsidTr="00ED2F64">
        <w:trPr>
          <w:trHeight w:val="675"/>
        </w:trPr>
        <w:tc>
          <w:tcPr>
            <w:tcW w:w="585" w:type="dxa"/>
            <w:vMerge w:val="restart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bookmarkStart w:id="0" w:name="RANGE!A1:J37"/>
            <w:bookmarkEnd w:id="0"/>
            <w:r w:rsidRPr="0076623B">
              <w:rPr>
                <w:sz w:val="20"/>
                <w:szCs w:val="20"/>
              </w:rPr>
              <w:t xml:space="preserve">№ </w:t>
            </w:r>
            <w:proofErr w:type="gramStart"/>
            <w:r w:rsidRPr="0076623B">
              <w:rPr>
                <w:sz w:val="20"/>
                <w:szCs w:val="20"/>
              </w:rPr>
              <w:t>п</w:t>
            </w:r>
            <w:proofErr w:type="gramEnd"/>
            <w:r w:rsidRPr="0076623B">
              <w:rPr>
                <w:sz w:val="20"/>
                <w:szCs w:val="20"/>
              </w:rPr>
              <w:t>/п</w:t>
            </w:r>
          </w:p>
        </w:tc>
        <w:tc>
          <w:tcPr>
            <w:tcW w:w="4485" w:type="dxa"/>
            <w:vMerge w:val="restart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Наименование муниципальной программы (ко</w:t>
            </w:r>
            <w:r w:rsidRPr="0076623B">
              <w:rPr>
                <w:sz w:val="20"/>
                <w:szCs w:val="20"/>
              </w:rPr>
              <w:t>м</w:t>
            </w:r>
            <w:r w:rsidRPr="0076623B">
              <w:rPr>
                <w:sz w:val="20"/>
                <w:szCs w:val="20"/>
              </w:rPr>
              <w:t>плексной программы), структурного элемента, источник финансового обеспечения</w:t>
            </w:r>
          </w:p>
        </w:tc>
        <w:tc>
          <w:tcPr>
            <w:tcW w:w="1134" w:type="dxa"/>
            <w:vMerge w:val="restart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Код бю</w:t>
            </w:r>
            <w:r w:rsidRPr="0076623B">
              <w:rPr>
                <w:sz w:val="20"/>
                <w:szCs w:val="20"/>
              </w:rPr>
              <w:t>д</w:t>
            </w:r>
            <w:r w:rsidRPr="0076623B">
              <w:rPr>
                <w:sz w:val="20"/>
                <w:szCs w:val="20"/>
              </w:rPr>
              <w:t>жетной классиф</w:t>
            </w:r>
            <w:r w:rsidRPr="0076623B">
              <w:rPr>
                <w:sz w:val="20"/>
                <w:szCs w:val="20"/>
              </w:rPr>
              <w:t>и</w:t>
            </w:r>
            <w:r w:rsidRPr="0076623B">
              <w:rPr>
                <w:sz w:val="20"/>
                <w:szCs w:val="20"/>
              </w:rPr>
              <w:t>кации</w:t>
            </w:r>
          </w:p>
        </w:tc>
        <w:tc>
          <w:tcPr>
            <w:tcW w:w="8930" w:type="dxa"/>
            <w:gridSpan w:val="8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76623B" w:rsidRPr="0076623B" w:rsidTr="00ED2F64">
        <w:trPr>
          <w:trHeight w:val="315"/>
        </w:trPr>
        <w:tc>
          <w:tcPr>
            <w:tcW w:w="585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485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  <w:gridSpan w:val="2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2027</w:t>
            </w:r>
          </w:p>
        </w:tc>
        <w:tc>
          <w:tcPr>
            <w:tcW w:w="1134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2028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2029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2030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Всего</w:t>
            </w:r>
          </w:p>
        </w:tc>
      </w:tr>
      <w:tr w:rsidR="0076623B" w:rsidRPr="0076623B" w:rsidTr="00ED2F64">
        <w:trPr>
          <w:trHeight w:val="315"/>
        </w:trPr>
        <w:tc>
          <w:tcPr>
            <w:tcW w:w="58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</w:t>
            </w:r>
          </w:p>
        </w:tc>
        <w:tc>
          <w:tcPr>
            <w:tcW w:w="448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10</w:t>
            </w:r>
          </w:p>
        </w:tc>
      </w:tr>
      <w:tr w:rsidR="0076623B" w:rsidRPr="0076623B" w:rsidTr="00877B53">
        <w:trPr>
          <w:trHeight w:val="663"/>
        </w:trPr>
        <w:tc>
          <w:tcPr>
            <w:tcW w:w="585" w:type="dxa"/>
            <w:vMerge w:val="restart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4485" w:type="dxa"/>
            <w:hideMark/>
          </w:tcPr>
          <w:p w:rsidR="0076623B" w:rsidRPr="00ED2F64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ED2F64">
              <w:rPr>
                <w:b/>
                <w:sz w:val="20"/>
                <w:szCs w:val="20"/>
              </w:rPr>
              <w:t>Муниципальная программа «Развитие обр</w:t>
            </w:r>
            <w:r w:rsidRPr="00ED2F64">
              <w:rPr>
                <w:b/>
                <w:sz w:val="20"/>
                <w:szCs w:val="20"/>
              </w:rPr>
              <w:t>а</w:t>
            </w:r>
            <w:r w:rsidRPr="00ED2F64">
              <w:rPr>
                <w:b/>
                <w:sz w:val="20"/>
                <w:szCs w:val="20"/>
              </w:rPr>
              <w:t xml:space="preserve">зования в </w:t>
            </w:r>
            <w:proofErr w:type="spellStart"/>
            <w:r w:rsidRPr="00ED2F64">
              <w:rPr>
                <w:b/>
                <w:sz w:val="20"/>
                <w:szCs w:val="20"/>
              </w:rPr>
              <w:t>Яковлевском</w:t>
            </w:r>
            <w:proofErr w:type="spellEnd"/>
            <w:r w:rsidRPr="00ED2F64">
              <w:rPr>
                <w:b/>
                <w:sz w:val="20"/>
                <w:szCs w:val="20"/>
              </w:rPr>
              <w:t xml:space="preserve"> городском округе» (всего), в том числе:</w:t>
            </w:r>
          </w:p>
        </w:tc>
        <w:tc>
          <w:tcPr>
            <w:tcW w:w="1134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2 245 701,4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1 743 427,4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1 835 392,6</w:t>
            </w:r>
          </w:p>
        </w:tc>
        <w:tc>
          <w:tcPr>
            <w:tcW w:w="1276" w:type="dxa"/>
            <w:gridSpan w:val="2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1 782 974,1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1 782 974,1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1 782 974,1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11 173 443,7</w:t>
            </w:r>
          </w:p>
        </w:tc>
      </w:tr>
      <w:tr w:rsidR="0076623B" w:rsidRPr="0076623B" w:rsidTr="00ED2F64">
        <w:trPr>
          <w:trHeight w:val="315"/>
        </w:trPr>
        <w:tc>
          <w:tcPr>
            <w:tcW w:w="585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48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- федеральный бюджет</w:t>
            </w:r>
          </w:p>
        </w:tc>
        <w:tc>
          <w:tcPr>
            <w:tcW w:w="1134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271 299,5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66 773,2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64 937,0</w:t>
            </w:r>
          </w:p>
        </w:tc>
        <w:tc>
          <w:tcPr>
            <w:tcW w:w="1276" w:type="dxa"/>
            <w:gridSpan w:val="2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12 518,5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12 518,5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12 518,5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440 565,2</w:t>
            </w:r>
          </w:p>
        </w:tc>
      </w:tr>
      <w:tr w:rsidR="0076623B" w:rsidRPr="0076623B" w:rsidTr="00ED2F64">
        <w:trPr>
          <w:trHeight w:val="315"/>
        </w:trPr>
        <w:tc>
          <w:tcPr>
            <w:tcW w:w="585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48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- областной бюджет</w:t>
            </w:r>
          </w:p>
        </w:tc>
        <w:tc>
          <w:tcPr>
            <w:tcW w:w="1134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1 520 061,2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1 401 446,8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1 487 136,3</w:t>
            </w:r>
          </w:p>
        </w:tc>
        <w:tc>
          <w:tcPr>
            <w:tcW w:w="1276" w:type="dxa"/>
            <w:gridSpan w:val="2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1 487 136,3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1 487 136,3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1 487 136,3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8 870 053,2</w:t>
            </w:r>
          </w:p>
        </w:tc>
      </w:tr>
      <w:tr w:rsidR="0076623B" w:rsidRPr="0076623B" w:rsidTr="00ED2F64">
        <w:trPr>
          <w:trHeight w:val="330"/>
        </w:trPr>
        <w:tc>
          <w:tcPr>
            <w:tcW w:w="585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48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- бюджет муниципального округа</w:t>
            </w:r>
          </w:p>
        </w:tc>
        <w:tc>
          <w:tcPr>
            <w:tcW w:w="1134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454 340,7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275 207,4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283 319,3</w:t>
            </w:r>
          </w:p>
        </w:tc>
        <w:tc>
          <w:tcPr>
            <w:tcW w:w="1276" w:type="dxa"/>
            <w:gridSpan w:val="2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283 319,3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283 319,3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283 319,3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1 862 825,3</w:t>
            </w:r>
          </w:p>
        </w:tc>
      </w:tr>
      <w:tr w:rsidR="0076623B" w:rsidRPr="0076623B" w:rsidTr="00ED2F64">
        <w:trPr>
          <w:trHeight w:val="315"/>
        </w:trPr>
        <w:tc>
          <w:tcPr>
            <w:tcW w:w="585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48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</w:tr>
      <w:tr w:rsidR="0076623B" w:rsidRPr="0076623B" w:rsidTr="00ED2F64">
        <w:trPr>
          <w:trHeight w:val="645"/>
        </w:trPr>
        <w:tc>
          <w:tcPr>
            <w:tcW w:w="58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4485" w:type="dxa"/>
            <w:hideMark/>
          </w:tcPr>
          <w:p w:rsidR="0076623B" w:rsidRPr="00ED2F64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ED2F64">
              <w:rPr>
                <w:b/>
                <w:sz w:val="20"/>
                <w:szCs w:val="20"/>
              </w:rPr>
              <w:t>Региональные проекты, входящие в наци</w:t>
            </w:r>
            <w:r w:rsidRPr="00ED2F64">
              <w:rPr>
                <w:b/>
                <w:sz w:val="20"/>
                <w:szCs w:val="20"/>
              </w:rPr>
              <w:t>о</w:t>
            </w:r>
            <w:r w:rsidRPr="00ED2F64">
              <w:rPr>
                <w:b/>
                <w:sz w:val="20"/>
                <w:szCs w:val="20"/>
              </w:rPr>
              <w:t>нальные проекты</w:t>
            </w:r>
          </w:p>
        </w:tc>
        <w:tc>
          <w:tcPr>
            <w:tcW w:w="1134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021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544 406,6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52 418,5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52 418,5</w:t>
            </w:r>
          </w:p>
        </w:tc>
        <w:tc>
          <w:tcPr>
            <w:tcW w:w="1276" w:type="dxa"/>
            <w:gridSpan w:val="2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649 243,6</w:t>
            </w:r>
          </w:p>
        </w:tc>
      </w:tr>
      <w:tr w:rsidR="0076623B" w:rsidRPr="0076623B" w:rsidTr="00ED2F64">
        <w:trPr>
          <w:trHeight w:val="315"/>
        </w:trPr>
        <w:tc>
          <w:tcPr>
            <w:tcW w:w="585" w:type="dxa"/>
            <w:vMerge w:val="restart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</w:t>
            </w:r>
          </w:p>
        </w:tc>
        <w:tc>
          <w:tcPr>
            <w:tcW w:w="4485" w:type="dxa"/>
            <w:hideMark/>
          </w:tcPr>
          <w:p w:rsidR="0076623B" w:rsidRPr="00ED2F64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ED2F64">
              <w:rPr>
                <w:b/>
                <w:sz w:val="20"/>
                <w:szCs w:val="20"/>
              </w:rPr>
              <w:t>Региональный проект</w:t>
            </w:r>
            <w:r w:rsidR="00877B53">
              <w:rPr>
                <w:b/>
                <w:sz w:val="20"/>
                <w:szCs w:val="20"/>
              </w:rPr>
              <w:t xml:space="preserve"> 1</w:t>
            </w:r>
            <w:r w:rsidRPr="00ED2F64">
              <w:rPr>
                <w:b/>
                <w:sz w:val="20"/>
                <w:szCs w:val="20"/>
              </w:rPr>
              <w:t xml:space="preserve"> "Все лучшее детям"</w:t>
            </w:r>
          </w:p>
        </w:tc>
        <w:tc>
          <w:tcPr>
            <w:tcW w:w="1134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493 706,8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493 706,8</w:t>
            </w:r>
          </w:p>
        </w:tc>
      </w:tr>
      <w:tr w:rsidR="0076623B" w:rsidRPr="0076623B" w:rsidTr="00ED2F64">
        <w:trPr>
          <w:trHeight w:val="315"/>
        </w:trPr>
        <w:tc>
          <w:tcPr>
            <w:tcW w:w="585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48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- федеральный бюджет</w:t>
            </w:r>
          </w:p>
        </w:tc>
        <w:tc>
          <w:tcPr>
            <w:tcW w:w="1134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201 763,2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201 763,2</w:t>
            </w:r>
          </w:p>
        </w:tc>
      </w:tr>
      <w:tr w:rsidR="0076623B" w:rsidRPr="0076623B" w:rsidTr="00ED2F64">
        <w:trPr>
          <w:trHeight w:val="315"/>
        </w:trPr>
        <w:tc>
          <w:tcPr>
            <w:tcW w:w="585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48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- областной бюджет</w:t>
            </w:r>
          </w:p>
        </w:tc>
        <w:tc>
          <w:tcPr>
            <w:tcW w:w="1134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021Ю4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257 881,7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257 881,7</w:t>
            </w:r>
          </w:p>
        </w:tc>
      </w:tr>
      <w:tr w:rsidR="0076623B" w:rsidRPr="0076623B" w:rsidTr="00ED2F64">
        <w:trPr>
          <w:trHeight w:val="315"/>
        </w:trPr>
        <w:tc>
          <w:tcPr>
            <w:tcW w:w="585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48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- бюджет муниципального округа</w:t>
            </w:r>
          </w:p>
        </w:tc>
        <w:tc>
          <w:tcPr>
            <w:tcW w:w="1134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34 061,9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34 061,9</w:t>
            </w:r>
          </w:p>
        </w:tc>
      </w:tr>
      <w:tr w:rsidR="0076623B" w:rsidRPr="0076623B" w:rsidTr="00ED2F64">
        <w:trPr>
          <w:trHeight w:val="315"/>
        </w:trPr>
        <w:tc>
          <w:tcPr>
            <w:tcW w:w="585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48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</w:tr>
      <w:tr w:rsidR="0076623B" w:rsidRPr="0076623B" w:rsidTr="00ED2F64">
        <w:trPr>
          <w:trHeight w:val="315"/>
        </w:trPr>
        <w:tc>
          <w:tcPr>
            <w:tcW w:w="585" w:type="dxa"/>
            <w:vMerge w:val="restart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2</w:t>
            </w:r>
          </w:p>
        </w:tc>
        <w:tc>
          <w:tcPr>
            <w:tcW w:w="4485" w:type="dxa"/>
            <w:hideMark/>
          </w:tcPr>
          <w:p w:rsidR="0076623B" w:rsidRPr="00ED2F64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ED2F64">
              <w:rPr>
                <w:b/>
                <w:sz w:val="20"/>
                <w:szCs w:val="20"/>
              </w:rPr>
              <w:t xml:space="preserve">Региональный проект </w:t>
            </w:r>
            <w:r w:rsidR="00877B53">
              <w:rPr>
                <w:b/>
                <w:sz w:val="20"/>
                <w:szCs w:val="20"/>
              </w:rPr>
              <w:t xml:space="preserve">2 </w:t>
            </w:r>
            <w:r w:rsidRPr="00ED2F64">
              <w:rPr>
                <w:b/>
                <w:sz w:val="20"/>
                <w:szCs w:val="20"/>
              </w:rPr>
              <w:t>"Педагоги и наста</w:t>
            </w:r>
            <w:r w:rsidRPr="00ED2F64">
              <w:rPr>
                <w:b/>
                <w:sz w:val="20"/>
                <w:szCs w:val="20"/>
              </w:rPr>
              <w:t>в</w:t>
            </w:r>
            <w:r w:rsidRPr="00ED2F64">
              <w:rPr>
                <w:b/>
                <w:sz w:val="20"/>
                <w:szCs w:val="20"/>
              </w:rPr>
              <w:t>ники"</w:t>
            </w:r>
          </w:p>
        </w:tc>
        <w:tc>
          <w:tcPr>
            <w:tcW w:w="1134" w:type="dxa"/>
            <w:vMerge w:val="restart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021Ю6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50 699,8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52 418,5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52 418,5</w:t>
            </w:r>
          </w:p>
        </w:tc>
        <w:tc>
          <w:tcPr>
            <w:tcW w:w="1276" w:type="dxa"/>
            <w:gridSpan w:val="2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155 536,8</w:t>
            </w:r>
          </w:p>
        </w:tc>
      </w:tr>
      <w:tr w:rsidR="0076623B" w:rsidRPr="0076623B" w:rsidTr="00ED2F64">
        <w:trPr>
          <w:trHeight w:val="315"/>
        </w:trPr>
        <w:tc>
          <w:tcPr>
            <w:tcW w:w="585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48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- федеральный бюджет</w:t>
            </w:r>
          </w:p>
        </w:tc>
        <w:tc>
          <w:tcPr>
            <w:tcW w:w="1134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50 699,8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52 418,5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52 418,5</w:t>
            </w:r>
          </w:p>
        </w:tc>
        <w:tc>
          <w:tcPr>
            <w:tcW w:w="1276" w:type="dxa"/>
            <w:gridSpan w:val="2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155 536,8</w:t>
            </w:r>
          </w:p>
        </w:tc>
      </w:tr>
      <w:tr w:rsidR="0076623B" w:rsidRPr="0076623B" w:rsidTr="00ED2F64">
        <w:trPr>
          <w:trHeight w:val="315"/>
        </w:trPr>
        <w:tc>
          <w:tcPr>
            <w:tcW w:w="585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48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- областной бюджет</w:t>
            </w:r>
          </w:p>
        </w:tc>
        <w:tc>
          <w:tcPr>
            <w:tcW w:w="1134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</w:tr>
      <w:tr w:rsidR="0076623B" w:rsidRPr="0076623B" w:rsidTr="00ED2F64">
        <w:trPr>
          <w:trHeight w:val="315"/>
        </w:trPr>
        <w:tc>
          <w:tcPr>
            <w:tcW w:w="585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48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- бюджет муниципального округа</w:t>
            </w:r>
          </w:p>
        </w:tc>
        <w:tc>
          <w:tcPr>
            <w:tcW w:w="1134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</w:tr>
      <w:tr w:rsidR="0076623B" w:rsidRPr="0076623B" w:rsidTr="00ED2F64">
        <w:trPr>
          <w:trHeight w:val="315"/>
        </w:trPr>
        <w:tc>
          <w:tcPr>
            <w:tcW w:w="585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48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</w:tr>
      <w:tr w:rsidR="0076623B" w:rsidRPr="0076623B" w:rsidTr="00ED2F64">
        <w:trPr>
          <w:trHeight w:val="405"/>
        </w:trPr>
        <w:tc>
          <w:tcPr>
            <w:tcW w:w="585" w:type="dxa"/>
            <w:vMerge w:val="restart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</w:t>
            </w:r>
          </w:p>
        </w:tc>
        <w:tc>
          <w:tcPr>
            <w:tcW w:w="4485" w:type="dxa"/>
            <w:hideMark/>
          </w:tcPr>
          <w:p w:rsidR="0076623B" w:rsidRPr="00ED2F64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ED2F64">
              <w:rPr>
                <w:b/>
                <w:sz w:val="20"/>
                <w:szCs w:val="20"/>
              </w:rPr>
              <w:t>Комплексы процессных мероприятий (всего), в том числе:</w:t>
            </w:r>
          </w:p>
        </w:tc>
        <w:tc>
          <w:tcPr>
            <w:tcW w:w="1134" w:type="dxa"/>
            <w:vMerge w:val="restart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024</w:t>
            </w:r>
          </w:p>
        </w:tc>
        <w:tc>
          <w:tcPr>
            <w:tcW w:w="1275" w:type="dxa"/>
            <w:hideMark/>
          </w:tcPr>
          <w:p w:rsidR="0076623B" w:rsidRPr="0076623B" w:rsidRDefault="00432300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76623B" w:rsidRPr="0076623B">
              <w:rPr>
                <w:sz w:val="20"/>
                <w:szCs w:val="20"/>
              </w:rPr>
              <w:t>701 294,8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1 691 008,9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1 782 974,1</w:t>
            </w:r>
          </w:p>
        </w:tc>
        <w:tc>
          <w:tcPr>
            <w:tcW w:w="1276" w:type="dxa"/>
            <w:gridSpan w:val="2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1 782 974,1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1 782 974,1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1 782 974,1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10 524 200,1</w:t>
            </w:r>
          </w:p>
        </w:tc>
      </w:tr>
      <w:tr w:rsidR="0076623B" w:rsidRPr="0076623B" w:rsidTr="00ED2F64">
        <w:trPr>
          <w:trHeight w:val="315"/>
        </w:trPr>
        <w:tc>
          <w:tcPr>
            <w:tcW w:w="585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48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- федеральный бюджет</w:t>
            </w:r>
          </w:p>
        </w:tc>
        <w:tc>
          <w:tcPr>
            <w:tcW w:w="1134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18 836,5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14 354,7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12 518,5</w:t>
            </w:r>
          </w:p>
        </w:tc>
        <w:tc>
          <w:tcPr>
            <w:tcW w:w="1276" w:type="dxa"/>
            <w:gridSpan w:val="2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12 518,5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12 518,5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12 518,5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83 265,2</w:t>
            </w:r>
          </w:p>
        </w:tc>
      </w:tr>
      <w:tr w:rsidR="0076623B" w:rsidRPr="0076623B" w:rsidTr="00ED2F64">
        <w:trPr>
          <w:trHeight w:val="315"/>
        </w:trPr>
        <w:tc>
          <w:tcPr>
            <w:tcW w:w="585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48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- областной бюджет</w:t>
            </w:r>
          </w:p>
        </w:tc>
        <w:tc>
          <w:tcPr>
            <w:tcW w:w="1134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1 262 179,5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1 401 446,8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1 487 136,3</w:t>
            </w:r>
          </w:p>
        </w:tc>
        <w:tc>
          <w:tcPr>
            <w:tcW w:w="1276" w:type="dxa"/>
            <w:gridSpan w:val="2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1 487 136,3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1 487 136,3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1 487 136,3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8 612 171,5</w:t>
            </w:r>
          </w:p>
        </w:tc>
      </w:tr>
      <w:tr w:rsidR="0076623B" w:rsidRPr="0076623B" w:rsidTr="00ED2F64">
        <w:trPr>
          <w:trHeight w:val="360"/>
        </w:trPr>
        <w:tc>
          <w:tcPr>
            <w:tcW w:w="585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48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- бюджет муниципального округа</w:t>
            </w:r>
          </w:p>
        </w:tc>
        <w:tc>
          <w:tcPr>
            <w:tcW w:w="1134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420 278,8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275 207,4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283 319,3</w:t>
            </w:r>
          </w:p>
        </w:tc>
        <w:tc>
          <w:tcPr>
            <w:tcW w:w="1276" w:type="dxa"/>
            <w:gridSpan w:val="2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283 319,3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283 319,3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283 319,3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1 828 763,4</w:t>
            </w:r>
          </w:p>
        </w:tc>
      </w:tr>
      <w:tr w:rsidR="0076623B" w:rsidRPr="0076623B" w:rsidTr="00ED2F64">
        <w:trPr>
          <w:trHeight w:val="315"/>
        </w:trPr>
        <w:tc>
          <w:tcPr>
            <w:tcW w:w="585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48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</w:tr>
      <w:tr w:rsidR="0076623B" w:rsidRPr="0076623B" w:rsidTr="00ED2F64">
        <w:trPr>
          <w:trHeight w:val="975"/>
        </w:trPr>
        <w:tc>
          <w:tcPr>
            <w:tcW w:w="585" w:type="dxa"/>
            <w:vMerge w:val="restart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1.1</w:t>
            </w:r>
          </w:p>
        </w:tc>
        <w:tc>
          <w:tcPr>
            <w:tcW w:w="4485" w:type="dxa"/>
            <w:hideMark/>
          </w:tcPr>
          <w:p w:rsidR="0076623B" w:rsidRPr="00ED2F64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ED2F64">
              <w:rPr>
                <w:b/>
                <w:sz w:val="20"/>
                <w:szCs w:val="20"/>
              </w:rPr>
              <w:t>Комплекс процессных мероприятий</w:t>
            </w:r>
            <w:r w:rsidR="0038483F">
              <w:rPr>
                <w:b/>
                <w:sz w:val="20"/>
                <w:szCs w:val="20"/>
              </w:rPr>
              <w:t xml:space="preserve"> 1</w:t>
            </w:r>
            <w:r w:rsidRPr="00ED2F64">
              <w:rPr>
                <w:b/>
                <w:sz w:val="20"/>
                <w:szCs w:val="20"/>
              </w:rPr>
              <w:t xml:space="preserve"> "Реал</w:t>
            </w:r>
            <w:r w:rsidRPr="00ED2F64">
              <w:rPr>
                <w:b/>
                <w:sz w:val="20"/>
                <w:szCs w:val="20"/>
              </w:rPr>
              <w:t>и</w:t>
            </w:r>
            <w:r w:rsidRPr="00ED2F64">
              <w:rPr>
                <w:b/>
                <w:sz w:val="20"/>
                <w:szCs w:val="20"/>
              </w:rPr>
              <w:t>зация образовательных программ дошкольн</w:t>
            </w:r>
            <w:r w:rsidRPr="00ED2F64">
              <w:rPr>
                <w:b/>
                <w:sz w:val="20"/>
                <w:szCs w:val="20"/>
              </w:rPr>
              <w:t>о</w:t>
            </w:r>
            <w:r w:rsidRPr="00ED2F64">
              <w:rPr>
                <w:b/>
                <w:sz w:val="20"/>
                <w:szCs w:val="20"/>
              </w:rPr>
              <w:t>го образования",</w:t>
            </w:r>
            <w:r w:rsidR="00877B53">
              <w:rPr>
                <w:b/>
                <w:sz w:val="20"/>
                <w:szCs w:val="20"/>
              </w:rPr>
              <w:t xml:space="preserve"> </w:t>
            </w:r>
            <w:r w:rsidRPr="00ED2F64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Merge w:val="restart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02401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602 660,9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560 935,1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593 380,6</w:t>
            </w:r>
          </w:p>
        </w:tc>
        <w:tc>
          <w:tcPr>
            <w:tcW w:w="1276" w:type="dxa"/>
            <w:gridSpan w:val="2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593 380,6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593 380,6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593 380,6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3 537 118,4</w:t>
            </w:r>
          </w:p>
        </w:tc>
      </w:tr>
      <w:tr w:rsidR="0076623B" w:rsidRPr="0076623B" w:rsidTr="00ED2F64">
        <w:trPr>
          <w:trHeight w:val="315"/>
        </w:trPr>
        <w:tc>
          <w:tcPr>
            <w:tcW w:w="585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48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- федеральный бюджет</w:t>
            </w:r>
          </w:p>
        </w:tc>
        <w:tc>
          <w:tcPr>
            <w:tcW w:w="1134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</w:tr>
      <w:tr w:rsidR="0076623B" w:rsidRPr="0076623B" w:rsidTr="00ED2F64">
        <w:trPr>
          <w:trHeight w:val="315"/>
        </w:trPr>
        <w:tc>
          <w:tcPr>
            <w:tcW w:w="585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48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- областной бюджет</w:t>
            </w:r>
          </w:p>
        </w:tc>
        <w:tc>
          <w:tcPr>
            <w:tcW w:w="1134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503 123,9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527 014,1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556 376,6</w:t>
            </w:r>
          </w:p>
        </w:tc>
        <w:tc>
          <w:tcPr>
            <w:tcW w:w="1276" w:type="dxa"/>
            <w:gridSpan w:val="2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556 376,6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556 376,6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556 376,6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3 255 644,4</w:t>
            </w:r>
          </w:p>
        </w:tc>
      </w:tr>
      <w:tr w:rsidR="0076623B" w:rsidRPr="0076623B" w:rsidTr="00ED2F64">
        <w:trPr>
          <w:trHeight w:val="330"/>
        </w:trPr>
        <w:tc>
          <w:tcPr>
            <w:tcW w:w="585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48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- бюджет муниципального округа</w:t>
            </w:r>
          </w:p>
        </w:tc>
        <w:tc>
          <w:tcPr>
            <w:tcW w:w="1134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99 537,0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33 921,0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37 004,0</w:t>
            </w:r>
          </w:p>
        </w:tc>
        <w:tc>
          <w:tcPr>
            <w:tcW w:w="1276" w:type="dxa"/>
            <w:gridSpan w:val="2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37 004,0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37 004,0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37 004,0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281 474,0</w:t>
            </w:r>
          </w:p>
        </w:tc>
      </w:tr>
      <w:tr w:rsidR="0076623B" w:rsidRPr="0076623B" w:rsidTr="00ED2F64">
        <w:trPr>
          <w:trHeight w:val="315"/>
        </w:trPr>
        <w:tc>
          <w:tcPr>
            <w:tcW w:w="585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48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</w:tr>
      <w:tr w:rsidR="0076623B" w:rsidRPr="0076623B" w:rsidTr="00ED2F64">
        <w:trPr>
          <w:trHeight w:val="705"/>
        </w:trPr>
        <w:tc>
          <w:tcPr>
            <w:tcW w:w="585" w:type="dxa"/>
            <w:vMerge w:val="restart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1.2</w:t>
            </w:r>
          </w:p>
        </w:tc>
        <w:tc>
          <w:tcPr>
            <w:tcW w:w="4485" w:type="dxa"/>
            <w:hideMark/>
          </w:tcPr>
          <w:p w:rsidR="0076623B" w:rsidRPr="00ED2F64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ED2F64">
              <w:rPr>
                <w:b/>
                <w:sz w:val="20"/>
                <w:szCs w:val="20"/>
              </w:rPr>
              <w:t>Комплекс процессных мероприятий</w:t>
            </w:r>
            <w:r w:rsidR="0038483F">
              <w:rPr>
                <w:b/>
                <w:sz w:val="20"/>
                <w:szCs w:val="20"/>
              </w:rPr>
              <w:t xml:space="preserve"> 2</w:t>
            </w:r>
            <w:r w:rsidRPr="00ED2F64">
              <w:rPr>
                <w:b/>
                <w:sz w:val="20"/>
                <w:szCs w:val="20"/>
              </w:rPr>
              <w:t xml:space="preserve"> "Реал</w:t>
            </w:r>
            <w:r w:rsidRPr="00ED2F64">
              <w:rPr>
                <w:b/>
                <w:sz w:val="20"/>
                <w:szCs w:val="20"/>
              </w:rPr>
              <w:t>и</w:t>
            </w:r>
            <w:r w:rsidRPr="00ED2F64">
              <w:rPr>
                <w:b/>
                <w:sz w:val="20"/>
                <w:szCs w:val="20"/>
              </w:rPr>
              <w:t>зация образовательных программ общего о</w:t>
            </w:r>
            <w:r w:rsidRPr="00ED2F64">
              <w:rPr>
                <w:b/>
                <w:sz w:val="20"/>
                <w:szCs w:val="20"/>
              </w:rPr>
              <w:t>б</w:t>
            </w:r>
            <w:r w:rsidR="00877B53">
              <w:rPr>
                <w:b/>
                <w:sz w:val="20"/>
                <w:szCs w:val="20"/>
              </w:rPr>
              <w:t>разования", в том числе</w:t>
            </w:r>
            <w:r w:rsidRPr="00ED2F6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vMerge w:val="restart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02402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951 375,1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994 957,2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1 049 209,6</w:t>
            </w:r>
          </w:p>
        </w:tc>
        <w:tc>
          <w:tcPr>
            <w:tcW w:w="1276" w:type="dxa"/>
            <w:gridSpan w:val="2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1 049 209,6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1 049 209,6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1 049 209,6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6 143 170,7</w:t>
            </w:r>
          </w:p>
        </w:tc>
      </w:tr>
      <w:tr w:rsidR="0076623B" w:rsidRPr="0076623B" w:rsidTr="00ED2F64">
        <w:trPr>
          <w:trHeight w:val="315"/>
        </w:trPr>
        <w:tc>
          <w:tcPr>
            <w:tcW w:w="585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48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- федеральный бюджет</w:t>
            </w:r>
          </w:p>
        </w:tc>
        <w:tc>
          <w:tcPr>
            <w:tcW w:w="1134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18 836,5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14 354,7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12 518,5</w:t>
            </w:r>
          </w:p>
        </w:tc>
        <w:tc>
          <w:tcPr>
            <w:tcW w:w="1276" w:type="dxa"/>
            <w:gridSpan w:val="2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12 518,5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12 518,5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12 518,5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83 265,2</w:t>
            </w:r>
          </w:p>
        </w:tc>
      </w:tr>
      <w:tr w:rsidR="0076623B" w:rsidRPr="0076623B" w:rsidTr="00ED2F64">
        <w:trPr>
          <w:trHeight w:val="315"/>
        </w:trPr>
        <w:tc>
          <w:tcPr>
            <w:tcW w:w="585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48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- областной бюджет</w:t>
            </w:r>
          </w:p>
        </w:tc>
        <w:tc>
          <w:tcPr>
            <w:tcW w:w="1134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731 015,8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845 277,5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900 449,1</w:t>
            </w:r>
          </w:p>
        </w:tc>
        <w:tc>
          <w:tcPr>
            <w:tcW w:w="1276" w:type="dxa"/>
            <w:gridSpan w:val="2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900 449,1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900 449,1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900 449,1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5 178 089,7</w:t>
            </w:r>
          </w:p>
        </w:tc>
      </w:tr>
      <w:tr w:rsidR="0076623B" w:rsidRPr="0076623B" w:rsidTr="00ED2F64">
        <w:trPr>
          <w:trHeight w:val="315"/>
        </w:trPr>
        <w:tc>
          <w:tcPr>
            <w:tcW w:w="585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48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- бюджет муниципального округа</w:t>
            </w:r>
          </w:p>
        </w:tc>
        <w:tc>
          <w:tcPr>
            <w:tcW w:w="1134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201 522,8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135 325,0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136 242,0</w:t>
            </w:r>
          </w:p>
        </w:tc>
        <w:tc>
          <w:tcPr>
            <w:tcW w:w="1276" w:type="dxa"/>
            <w:gridSpan w:val="2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136 242,0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136 242,0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136 242,0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881 815,8</w:t>
            </w:r>
          </w:p>
        </w:tc>
      </w:tr>
      <w:tr w:rsidR="0076623B" w:rsidRPr="0076623B" w:rsidTr="00ED2F64">
        <w:trPr>
          <w:trHeight w:val="315"/>
        </w:trPr>
        <w:tc>
          <w:tcPr>
            <w:tcW w:w="585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48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</w:tr>
      <w:tr w:rsidR="0076623B" w:rsidRPr="0076623B" w:rsidTr="00ED2F64">
        <w:trPr>
          <w:trHeight w:val="690"/>
        </w:trPr>
        <w:tc>
          <w:tcPr>
            <w:tcW w:w="585" w:type="dxa"/>
            <w:vMerge w:val="restart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1.3</w:t>
            </w:r>
          </w:p>
        </w:tc>
        <w:tc>
          <w:tcPr>
            <w:tcW w:w="4485" w:type="dxa"/>
            <w:hideMark/>
          </w:tcPr>
          <w:p w:rsidR="0076623B" w:rsidRPr="00ED2F64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ED2F64">
              <w:rPr>
                <w:b/>
                <w:sz w:val="20"/>
                <w:szCs w:val="20"/>
              </w:rPr>
              <w:t xml:space="preserve">Комплекс процессных мероприятий </w:t>
            </w:r>
            <w:r w:rsidR="0038483F">
              <w:rPr>
                <w:b/>
                <w:sz w:val="20"/>
                <w:szCs w:val="20"/>
              </w:rPr>
              <w:t xml:space="preserve">3 </w:t>
            </w:r>
            <w:r w:rsidRPr="00ED2F64">
              <w:rPr>
                <w:b/>
                <w:sz w:val="20"/>
                <w:szCs w:val="20"/>
              </w:rPr>
              <w:t>"Разв</w:t>
            </w:r>
            <w:r w:rsidRPr="00ED2F64">
              <w:rPr>
                <w:b/>
                <w:sz w:val="20"/>
                <w:szCs w:val="20"/>
              </w:rPr>
              <w:t>и</w:t>
            </w:r>
            <w:r w:rsidRPr="00ED2F64">
              <w:rPr>
                <w:b/>
                <w:sz w:val="20"/>
                <w:szCs w:val="20"/>
              </w:rPr>
              <w:t xml:space="preserve">тие дополнительного </w:t>
            </w:r>
            <w:r w:rsidR="00877B53">
              <w:rPr>
                <w:b/>
                <w:sz w:val="20"/>
                <w:szCs w:val="20"/>
              </w:rPr>
              <w:t>образования детей", в том числе</w:t>
            </w:r>
            <w:r w:rsidRPr="00ED2F6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vMerge w:val="restart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02403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38 336,0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38 709,4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40 257,3</w:t>
            </w:r>
          </w:p>
        </w:tc>
        <w:tc>
          <w:tcPr>
            <w:tcW w:w="1276" w:type="dxa"/>
            <w:gridSpan w:val="2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40 257,3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40 257,3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40 257,3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238 074,6</w:t>
            </w:r>
          </w:p>
        </w:tc>
      </w:tr>
      <w:tr w:rsidR="0076623B" w:rsidRPr="0076623B" w:rsidTr="00ED2F64">
        <w:trPr>
          <w:trHeight w:val="315"/>
        </w:trPr>
        <w:tc>
          <w:tcPr>
            <w:tcW w:w="585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48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- федеральный бюджет</w:t>
            </w:r>
          </w:p>
        </w:tc>
        <w:tc>
          <w:tcPr>
            <w:tcW w:w="1134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</w:tr>
      <w:tr w:rsidR="0076623B" w:rsidRPr="0076623B" w:rsidTr="00ED2F64">
        <w:trPr>
          <w:trHeight w:val="315"/>
        </w:trPr>
        <w:tc>
          <w:tcPr>
            <w:tcW w:w="585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48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- областной бюджет</w:t>
            </w:r>
          </w:p>
        </w:tc>
        <w:tc>
          <w:tcPr>
            <w:tcW w:w="1134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</w:tr>
      <w:tr w:rsidR="0076623B" w:rsidRPr="0076623B" w:rsidTr="00ED2F64">
        <w:trPr>
          <w:trHeight w:val="315"/>
        </w:trPr>
        <w:tc>
          <w:tcPr>
            <w:tcW w:w="585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48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- бюджет муниципального округа</w:t>
            </w:r>
          </w:p>
        </w:tc>
        <w:tc>
          <w:tcPr>
            <w:tcW w:w="1134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38 336,0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38 709,4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40 257,3</w:t>
            </w:r>
          </w:p>
        </w:tc>
        <w:tc>
          <w:tcPr>
            <w:tcW w:w="1276" w:type="dxa"/>
            <w:gridSpan w:val="2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40 257,3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40 257,3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40 257,3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238 074,6</w:t>
            </w:r>
          </w:p>
        </w:tc>
      </w:tr>
      <w:tr w:rsidR="0076623B" w:rsidRPr="0076623B" w:rsidTr="00ED2F64">
        <w:trPr>
          <w:trHeight w:val="315"/>
        </w:trPr>
        <w:tc>
          <w:tcPr>
            <w:tcW w:w="585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48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0,0</w:t>
            </w:r>
          </w:p>
        </w:tc>
      </w:tr>
      <w:tr w:rsidR="0076623B" w:rsidRPr="0076623B" w:rsidTr="00877B53">
        <w:trPr>
          <w:trHeight w:val="608"/>
        </w:trPr>
        <w:tc>
          <w:tcPr>
            <w:tcW w:w="585" w:type="dxa"/>
            <w:vMerge w:val="restart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1.4.</w:t>
            </w:r>
          </w:p>
        </w:tc>
        <w:tc>
          <w:tcPr>
            <w:tcW w:w="4485" w:type="dxa"/>
            <w:hideMark/>
          </w:tcPr>
          <w:p w:rsidR="0076623B" w:rsidRPr="00ED2F64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ED2F64">
              <w:rPr>
                <w:b/>
                <w:sz w:val="20"/>
                <w:szCs w:val="20"/>
              </w:rPr>
              <w:t xml:space="preserve">Комплекс процессных мероприятий </w:t>
            </w:r>
            <w:r w:rsidR="0038483F">
              <w:rPr>
                <w:b/>
                <w:sz w:val="20"/>
                <w:szCs w:val="20"/>
              </w:rPr>
              <w:t xml:space="preserve">4 </w:t>
            </w:r>
            <w:r w:rsidRPr="00ED2F64">
              <w:rPr>
                <w:b/>
                <w:sz w:val="20"/>
                <w:szCs w:val="20"/>
              </w:rPr>
              <w:t>"Орг</w:t>
            </w:r>
            <w:r w:rsidRPr="00ED2F64">
              <w:rPr>
                <w:b/>
                <w:sz w:val="20"/>
                <w:szCs w:val="20"/>
              </w:rPr>
              <w:t>а</w:t>
            </w:r>
            <w:r w:rsidRPr="00ED2F64">
              <w:rPr>
                <w:b/>
                <w:sz w:val="20"/>
                <w:szCs w:val="20"/>
              </w:rPr>
              <w:t>низация отдыха  и оздоровление детей и по</w:t>
            </w:r>
            <w:r w:rsidRPr="00ED2F64">
              <w:rPr>
                <w:b/>
                <w:sz w:val="20"/>
                <w:szCs w:val="20"/>
              </w:rPr>
              <w:t>д</w:t>
            </w:r>
            <w:r w:rsidRPr="00ED2F64">
              <w:rPr>
                <w:b/>
                <w:sz w:val="20"/>
                <w:szCs w:val="20"/>
              </w:rPr>
              <w:t xml:space="preserve">ростков Белгородской области", </w:t>
            </w:r>
            <w:r w:rsidR="00877B53">
              <w:rPr>
                <w:b/>
                <w:sz w:val="20"/>
                <w:szCs w:val="20"/>
              </w:rPr>
              <w:t xml:space="preserve"> </w:t>
            </w:r>
            <w:r w:rsidRPr="00ED2F64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Merge w:val="restart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02404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26012,8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16649,2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17214,6</w:t>
            </w:r>
          </w:p>
        </w:tc>
        <w:tc>
          <w:tcPr>
            <w:tcW w:w="1276" w:type="dxa"/>
            <w:gridSpan w:val="2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17214,6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17214,6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17214,6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111520,4</w:t>
            </w:r>
          </w:p>
        </w:tc>
      </w:tr>
      <w:tr w:rsidR="0076623B" w:rsidRPr="0076623B" w:rsidTr="00ED2F64">
        <w:trPr>
          <w:trHeight w:val="315"/>
        </w:trPr>
        <w:tc>
          <w:tcPr>
            <w:tcW w:w="585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48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- федеральный бюджет</w:t>
            </w:r>
          </w:p>
        </w:tc>
        <w:tc>
          <w:tcPr>
            <w:tcW w:w="1134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</w:tr>
      <w:tr w:rsidR="0076623B" w:rsidRPr="0076623B" w:rsidTr="00ED2F64">
        <w:trPr>
          <w:trHeight w:val="315"/>
        </w:trPr>
        <w:tc>
          <w:tcPr>
            <w:tcW w:w="585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48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- областной бюджет</w:t>
            </w:r>
          </w:p>
        </w:tc>
        <w:tc>
          <w:tcPr>
            <w:tcW w:w="1134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2558,8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2661,2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2767,6</w:t>
            </w:r>
          </w:p>
        </w:tc>
        <w:tc>
          <w:tcPr>
            <w:tcW w:w="1276" w:type="dxa"/>
            <w:gridSpan w:val="2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2767,6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2767,6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2767,6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16290,4</w:t>
            </w:r>
          </w:p>
        </w:tc>
      </w:tr>
      <w:tr w:rsidR="0076623B" w:rsidRPr="0076623B" w:rsidTr="00ED2F64">
        <w:trPr>
          <w:trHeight w:val="315"/>
        </w:trPr>
        <w:tc>
          <w:tcPr>
            <w:tcW w:w="585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48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- бюджет муниципального округа</w:t>
            </w:r>
          </w:p>
        </w:tc>
        <w:tc>
          <w:tcPr>
            <w:tcW w:w="1134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23454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13988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14447</w:t>
            </w:r>
          </w:p>
        </w:tc>
        <w:tc>
          <w:tcPr>
            <w:tcW w:w="1276" w:type="dxa"/>
            <w:gridSpan w:val="2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14447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14447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14447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95230</w:t>
            </w:r>
          </w:p>
        </w:tc>
      </w:tr>
      <w:tr w:rsidR="0076623B" w:rsidRPr="0076623B" w:rsidTr="00ED2F64">
        <w:trPr>
          <w:trHeight w:val="315"/>
        </w:trPr>
        <w:tc>
          <w:tcPr>
            <w:tcW w:w="585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48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</w:tr>
      <w:tr w:rsidR="0076623B" w:rsidRPr="0076623B" w:rsidTr="00ED2F64">
        <w:trPr>
          <w:trHeight w:val="630"/>
        </w:trPr>
        <w:tc>
          <w:tcPr>
            <w:tcW w:w="585" w:type="dxa"/>
            <w:vMerge w:val="restart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1.5.</w:t>
            </w:r>
          </w:p>
        </w:tc>
        <w:tc>
          <w:tcPr>
            <w:tcW w:w="4485" w:type="dxa"/>
            <w:hideMark/>
          </w:tcPr>
          <w:p w:rsidR="0076623B" w:rsidRPr="00ED2F64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ED2F64">
              <w:rPr>
                <w:b/>
                <w:sz w:val="20"/>
                <w:szCs w:val="20"/>
              </w:rPr>
              <w:t xml:space="preserve">Комплекс процессных мероприятий </w:t>
            </w:r>
            <w:r w:rsidR="001D5E69">
              <w:rPr>
                <w:b/>
                <w:sz w:val="20"/>
                <w:szCs w:val="20"/>
              </w:rPr>
              <w:t xml:space="preserve">5  </w:t>
            </w:r>
            <w:r w:rsidRPr="00ED2F64">
              <w:rPr>
                <w:b/>
                <w:sz w:val="20"/>
                <w:szCs w:val="20"/>
              </w:rPr>
              <w:t>"Гос</w:t>
            </w:r>
            <w:r w:rsidRPr="00ED2F64">
              <w:rPr>
                <w:b/>
                <w:sz w:val="20"/>
                <w:szCs w:val="20"/>
              </w:rPr>
              <w:t>у</w:t>
            </w:r>
            <w:r w:rsidRPr="00ED2F64">
              <w:rPr>
                <w:b/>
                <w:sz w:val="20"/>
                <w:szCs w:val="20"/>
              </w:rPr>
              <w:t>дарственная политика в сфере образования", в том числе:</w:t>
            </w:r>
          </w:p>
        </w:tc>
        <w:tc>
          <w:tcPr>
            <w:tcW w:w="1134" w:type="dxa"/>
            <w:vMerge w:val="restart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02405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82910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79758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82912</w:t>
            </w:r>
          </w:p>
        </w:tc>
        <w:tc>
          <w:tcPr>
            <w:tcW w:w="1276" w:type="dxa"/>
            <w:gridSpan w:val="2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82912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82912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82912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494316</w:t>
            </w:r>
          </w:p>
        </w:tc>
      </w:tr>
      <w:tr w:rsidR="0076623B" w:rsidRPr="0076623B" w:rsidTr="00ED2F64">
        <w:trPr>
          <w:trHeight w:val="315"/>
        </w:trPr>
        <w:tc>
          <w:tcPr>
            <w:tcW w:w="585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48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- федеральный бюджет</w:t>
            </w:r>
          </w:p>
        </w:tc>
        <w:tc>
          <w:tcPr>
            <w:tcW w:w="1134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</w:tr>
      <w:tr w:rsidR="0076623B" w:rsidRPr="0076623B" w:rsidTr="00ED2F64">
        <w:trPr>
          <w:trHeight w:val="315"/>
        </w:trPr>
        <w:tc>
          <w:tcPr>
            <w:tcW w:w="585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48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- областной бюджет</w:t>
            </w:r>
          </w:p>
        </w:tc>
        <w:tc>
          <w:tcPr>
            <w:tcW w:w="1134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25481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26494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27543</w:t>
            </w:r>
          </w:p>
        </w:tc>
        <w:tc>
          <w:tcPr>
            <w:tcW w:w="1276" w:type="dxa"/>
            <w:gridSpan w:val="2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27543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27543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27543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162147</w:t>
            </w:r>
          </w:p>
        </w:tc>
      </w:tr>
      <w:tr w:rsidR="0076623B" w:rsidRPr="0076623B" w:rsidTr="00ED2F64">
        <w:trPr>
          <w:trHeight w:val="315"/>
        </w:trPr>
        <w:tc>
          <w:tcPr>
            <w:tcW w:w="585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48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- бюджет муниципального округа</w:t>
            </w:r>
          </w:p>
        </w:tc>
        <w:tc>
          <w:tcPr>
            <w:tcW w:w="1134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57429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53264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55369</w:t>
            </w:r>
          </w:p>
        </w:tc>
        <w:tc>
          <w:tcPr>
            <w:tcW w:w="1276" w:type="dxa"/>
            <w:gridSpan w:val="2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55369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55369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55369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332169</w:t>
            </w:r>
          </w:p>
        </w:tc>
      </w:tr>
      <w:tr w:rsidR="0076623B" w:rsidRPr="0076623B" w:rsidTr="00ED2F64">
        <w:trPr>
          <w:trHeight w:val="315"/>
        </w:trPr>
        <w:tc>
          <w:tcPr>
            <w:tcW w:w="585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48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</w:tr>
      <w:tr w:rsidR="0076623B" w:rsidRPr="0076623B" w:rsidTr="00ED2F64">
        <w:trPr>
          <w:trHeight w:val="315"/>
        </w:trPr>
        <w:tc>
          <w:tcPr>
            <w:tcW w:w="58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448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6623B" w:rsidRPr="0076623B" w:rsidRDefault="0076623B" w:rsidP="0076623B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6623B">
              <w:rPr>
                <w:sz w:val="20"/>
                <w:szCs w:val="20"/>
              </w:rPr>
              <w:t> </w:t>
            </w:r>
          </w:p>
        </w:tc>
      </w:tr>
    </w:tbl>
    <w:p w:rsidR="00681F8C" w:rsidRDefault="00681F8C" w:rsidP="00681F8C">
      <w:pPr>
        <w:rPr>
          <w:lang w:eastAsia="zh-CN"/>
        </w:rPr>
      </w:pPr>
    </w:p>
    <w:p w:rsidR="00681F8C" w:rsidRDefault="00681F8C" w:rsidP="00681F8C">
      <w:pPr>
        <w:rPr>
          <w:lang w:eastAsia="zh-CN"/>
        </w:rPr>
      </w:pPr>
    </w:p>
    <w:p w:rsidR="00877B53" w:rsidRDefault="00877B53" w:rsidP="00681F8C">
      <w:pPr>
        <w:rPr>
          <w:lang w:eastAsia="zh-CN"/>
        </w:rPr>
      </w:pPr>
    </w:p>
    <w:p w:rsidR="00877B53" w:rsidRDefault="00877B53" w:rsidP="00681F8C">
      <w:pPr>
        <w:rPr>
          <w:lang w:eastAsia="zh-CN"/>
        </w:rPr>
      </w:pPr>
    </w:p>
    <w:p w:rsidR="00877B53" w:rsidRDefault="00877B53" w:rsidP="00681F8C">
      <w:pPr>
        <w:rPr>
          <w:lang w:eastAsia="zh-CN"/>
        </w:rPr>
      </w:pPr>
    </w:p>
    <w:p w:rsidR="00877B53" w:rsidRDefault="00877B53" w:rsidP="00681F8C">
      <w:pPr>
        <w:rPr>
          <w:lang w:eastAsia="zh-CN"/>
        </w:rPr>
      </w:pPr>
    </w:p>
    <w:p w:rsidR="00877B53" w:rsidRDefault="00877B53" w:rsidP="00681F8C">
      <w:pPr>
        <w:rPr>
          <w:lang w:eastAsia="zh-CN"/>
        </w:rPr>
      </w:pPr>
    </w:p>
    <w:p w:rsidR="00877B53" w:rsidRDefault="00877B53" w:rsidP="00681F8C">
      <w:pPr>
        <w:rPr>
          <w:lang w:eastAsia="zh-CN"/>
        </w:rPr>
      </w:pPr>
    </w:p>
    <w:p w:rsidR="00877B53" w:rsidRDefault="00877B53" w:rsidP="00681F8C">
      <w:pPr>
        <w:rPr>
          <w:lang w:eastAsia="zh-CN"/>
        </w:rPr>
      </w:pPr>
    </w:p>
    <w:p w:rsidR="00877B53" w:rsidRDefault="00877B53" w:rsidP="00681F8C">
      <w:pPr>
        <w:rPr>
          <w:lang w:eastAsia="zh-CN"/>
        </w:rPr>
      </w:pPr>
    </w:p>
    <w:p w:rsidR="00877B53" w:rsidRDefault="00877B53" w:rsidP="00681F8C">
      <w:pPr>
        <w:rPr>
          <w:lang w:eastAsia="zh-CN"/>
        </w:rPr>
      </w:pPr>
    </w:p>
    <w:p w:rsidR="00877B53" w:rsidRDefault="00877B53" w:rsidP="00681F8C">
      <w:pPr>
        <w:rPr>
          <w:lang w:eastAsia="zh-CN"/>
        </w:rPr>
      </w:pPr>
    </w:p>
    <w:p w:rsidR="00877B53" w:rsidRDefault="00877B53" w:rsidP="00681F8C">
      <w:pPr>
        <w:rPr>
          <w:lang w:eastAsia="zh-CN"/>
        </w:rPr>
      </w:pPr>
    </w:p>
    <w:p w:rsidR="00877B53" w:rsidRPr="00681F8C" w:rsidRDefault="00877B53" w:rsidP="00681F8C">
      <w:pPr>
        <w:rPr>
          <w:lang w:eastAsia="zh-CN"/>
        </w:rPr>
      </w:pPr>
    </w:p>
    <w:p w:rsidR="00681F8C" w:rsidRPr="007772EF" w:rsidRDefault="00681F8C" w:rsidP="00681F8C">
      <w:pPr>
        <w:pStyle w:val="1"/>
        <w:keepLines/>
        <w:widowControl/>
        <w:spacing w:before="0" w:after="0"/>
        <w:ind w:left="1440" w:right="-142"/>
        <w:jc w:val="center"/>
        <w:rPr>
          <w:rFonts w:ascii="Times New Roman" w:hAnsi="Times New Roman"/>
          <w:sz w:val="28"/>
          <w:szCs w:val="28"/>
        </w:rPr>
      </w:pPr>
      <w:r w:rsidRPr="00B67B5C">
        <w:rPr>
          <w:rFonts w:ascii="Times New Roman" w:hAnsi="Times New Roman"/>
          <w:sz w:val="28"/>
          <w:szCs w:val="28"/>
        </w:rPr>
        <w:lastRenderedPageBreak/>
        <w:t xml:space="preserve">Паспорт </w:t>
      </w:r>
      <w:r w:rsidRPr="007772EF">
        <w:rPr>
          <w:rFonts w:ascii="Times New Roman" w:hAnsi="Times New Roman"/>
          <w:sz w:val="28"/>
          <w:szCs w:val="28"/>
        </w:rPr>
        <w:t>регионального  проекта</w:t>
      </w:r>
      <w:r w:rsidR="006B2DE5">
        <w:rPr>
          <w:rFonts w:ascii="Times New Roman" w:hAnsi="Times New Roman"/>
          <w:sz w:val="28"/>
          <w:szCs w:val="28"/>
        </w:rPr>
        <w:t xml:space="preserve"> 1</w:t>
      </w:r>
      <w:r w:rsidRPr="007772EF">
        <w:rPr>
          <w:rFonts w:ascii="Times New Roman" w:hAnsi="Times New Roman"/>
          <w:sz w:val="28"/>
          <w:szCs w:val="28"/>
        </w:rPr>
        <w:t xml:space="preserve"> «Всё лучшее детям» в   </w:t>
      </w:r>
      <w:proofErr w:type="spellStart"/>
      <w:r w:rsidRPr="007772EF">
        <w:rPr>
          <w:rFonts w:ascii="Times New Roman" w:hAnsi="Times New Roman"/>
          <w:sz w:val="28"/>
          <w:szCs w:val="28"/>
        </w:rPr>
        <w:t>Яковлевском</w:t>
      </w:r>
      <w:proofErr w:type="spellEnd"/>
      <w:r w:rsidRPr="007772EF">
        <w:rPr>
          <w:rFonts w:ascii="Times New Roman" w:hAnsi="Times New Roman"/>
          <w:sz w:val="28"/>
          <w:szCs w:val="28"/>
        </w:rPr>
        <w:t xml:space="preserve"> муниципальном округе</w:t>
      </w:r>
    </w:p>
    <w:p w:rsidR="00681F8C" w:rsidRDefault="00681F8C" w:rsidP="00681F8C">
      <w:pPr>
        <w:tabs>
          <w:tab w:val="left" w:pos="1853"/>
        </w:tabs>
        <w:spacing w:after="0" w:line="0" w:lineRule="atLeast"/>
        <w:ind w:left="-284" w:right="-142"/>
        <w:jc w:val="center"/>
        <w:rPr>
          <w:rFonts w:ascii="Times New Roman" w:hAnsi="Times New Roman"/>
          <w:b/>
          <w:sz w:val="28"/>
          <w:szCs w:val="28"/>
        </w:rPr>
      </w:pPr>
    </w:p>
    <w:p w:rsidR="00681F8C" w:rsidRPr="00876898" w:rsidRDefault="00681F8C" w:rsidP="00681F8C">
      <w:pPr>
        <w:tabs>
          <w:tab w:val="left" w:pos="1853"/>
        </w:tabs>
        <w:spacing w:after="0" w:line="0" w:lineRule="atLeast"/>
        <w:ind w:left="-284" w:right="-142"/>
        <w:jc w:val="center"/>
        <w:rPr>
          <w:rFonts w:ascii="Times New Roman" w:hAnsi="Times New Roman"/>
          <w:b/>
          <w:sz w:val="24"/>
          <w:szCs w:val="24"/>
        </w:rPr>
      </w:pPr>
      <w:r w:rsidRPr="00876898">
        <w:rPr>
          <w:rFonts w:ascii="Times New Roman" w:hAnsi="Times New Roman"/>
          <w:b/>
          <w:sz w:val="24"/>
          <w:szCs w:val="24"/>
        </w:rPr>
        <w:t>1. Основные положения</w:t>
      </w:r>
    </w:p>
    <w:p w:rsidR="00681F8C" w:rsidRPr="00E42741" w:rsidRDefault="00681F8C" w:rsidP="00681F8C">
      <w:pPr>
        <w:pStyle w:val="a3"/>
        <w:tabs>
          <w:tab w:val="left" w:pos="1853"/>
        </w:tabs>
        <w:spacing w:after="0" w:line="0" w:lineRule="atLeast"/>
        <w:ind w:left="-142" w:right="-142"/>
        <w:jc w:val="both"/>
        <w:rPr>
          <w:rFonts w:ascii="Times New Roman" w:hAnsi="Times New Roman"/>
          <w:sz w:val="20"/>
          <w:szCs w:val="28"/>
        </w:rPr>
      </w:pPr>
    </w:p>
    <w:tbl>
      <w:tblPr>
        <w:tblStyle w:val="a5"/>
        <w:tblW w:w="15735" w:type="dxa"/>
        <w:tblInd w:w="-176" w:type="dxa"/>
        <w:tblLook w:val="04A0" w:firstRow="1" w:lastRow="0" w:firstColumn="1" w:lastColumn="0" w:noHBand="0" w:noVBand="1"/>
      </w:tblPr>
      <w:tblGrid>
        <w:gridCol w:w="4820"/>
        <w:gridCol w:w="4818"/>
        <w:gridCol w:w="1984"/>
        <w:gridCol w:w="1701"/>
        <w:gridCol w:w="2412"/>
      </w:tblGrid>
      <w:tr w:rsidR="00681F8C" w:rsidRPr="00E42741" w:rsidTr="00681F8C">
        <w:tc>
          <w:tcPr>
            <w:tcW w:w="4820" w:type="dxa"/>
          </w:tcPr>
          <w:p w:rsidR="00681F8C" w:rsidRPr="00E42741" w:rsidRDefault="00681F8C" w:rsidP="008524BD">
            <w:pPr>
              <w:tabs>
                <w:tab w:val="left" w:pos="1853"/>
              </w:tabs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E42741">
              <w:rPr>
                <w:rFonts w:ascii="Times New Roman" w:hAnsi="Times New Roman"/>
                <w:b/>
                <w:sz w:val="20"/>
                <w:szCs w:val="20"/>
              </w:rPr>
              <w:t xml:space="preserve">Краткое наименование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регионального </w:t>
            </w:r>
            <w:r w:rsidRPr="00E42741">
              <w:rPr>
                <w:rFonts w:ascii="Times New Roman" w:hAnsi="Times New Roman"/>
                <w:b/>
                <w:sz w:val="20"/>
                <w:szCs w:val="20"/>
              </w:rPr>
              <w:t xml:space="preserve"> проекта</w:t>
            </w:r>
          </w:p>
        </w:tc>
        <w:tc>
          <w:tcPr>
            <w:tcW w:w="4818" w:type="dxa"/>
          </w:tcPr>
          <w:p w:rsidR="00681F8C" w:rsidRPr="00E42741" w:rsidRDefault="00681F8C" w:rsidP="008524BD">
            <w:pPr>
              <w:tabs>
                <w:tab w:val="left" w:pos="1853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741">
              <w:rPr>
                <w:rFonts w:ascii="Times New Roman" w:hAnsi="Times New Roman"/>
                <w:b/>
                <w:sz w:val="20"/>
                <w:szCs w:val="20"/>
              </w:rPr>
              <w:t>Модернизация объектов образования</w:t>
            </w:r>
          </w:p>
        </w:tc>
        <w:tc>
          <w:tcPr>
            <w:tcW w:w="1984" w:type="dxa"/>
          </w:tcPr>
          <w:p w:rsidR="00681F8C" w:rsidRDefault="00681F8C" w:rsidP="008524BD">
            <w:pPr>
              <w:tabs>
                <w:tab w:val="left" w:pos="1853"/>
              </w:tabs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2741">
              <w:rPr>
                <w:rFonts w:ascii="Times New Roman" w:hAnsi="Times New Roman"/>
                <w:b/>
                <w:sz w:val="20"/>
                <w:szCs w:val="20"/>
              </w:rPr>
              <w:t xml:space="preserve">Срок </w:t>
            </w:r>
          </w:p>
          <w:p w:rsidR="00681F8C" w:rsidRPr="00E42741" w:rsidRDefault="00681F8C" w:rsidP="008524BD">
            <w:pPr>
              <w:tabs>
                <w:tab w:val="left" w:pos="1853"/>
              </w:tabs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42741">
              <w:rPr>
                <w:rFonts w:ascii="Times New Roman" w:hAnsi="Times New Roman"/>
                <w:b/>
                <w:sz w:val="20"/>
                <w:szCs w:val="20"/>
              </w:rPr>
              <w:t>реализации прое</w:t>
            </w:r>
            <w:r w:rsidRPr="00E42741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E42741">
              <w:rPr>
                <w:rFonts w:ascii="Times New Roman" w:hAnsi="Times New Roman"/>
                <w:b/>
                <w:sz w:val="20"/>
                <w:szCs w:val="20"/>
              </w:rPr>
              <w:t>та</w:t>
            </w:r>
          </w:p>
        </w:tc>
        <w:tc>
          <w:tcPr>
            <w:tcW w:w="1701" w:type="dxa"/>
          </w:tcPr>
          <w:p w:rsidR="00681F8C" w:rsidRPr="00E42741" w:rsidRDefault="00681F8C" w:rsidP="008524BD">
            <w:pPr>
              <w:tabs>
                <w:tab w:val="left" w:pos="1853"/>
              </w:tabs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2741">
              <w:rPr>
                <w:rFonts w:ascii="Times New Roman" w:hAnsi="Times New Roman"/>
                <w:b/>
                <w:sz w:val="20"/>
                <w:szCs w:val="20"/>
              </w:rPr>
              <w:t>Дата начала:</w:t>
            </w:r>
          </w:p>
          <w:p w:rsidR="00681F8C" w:rsidRPr="00E42741" w:rsidRDefault="00681F8C" w:rsidP="008524BD">
            <w:pPr>
              <w:tabs>
                <w:tab w:val="left" w:pos="1853"/>
              </w:tabs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01.01.2025</w:t>
            </w:r>
          </w:p>
        </w:tc>
        <w:tc>
          <w:tcPr>
            <w:tcW w:w="2412" w:type="dxa"/>
          </w:tcPr>
          <w:p w:rsidR="00681F8C" w:rsidRPr="00E42741" w:rsidRDefault="00681F8C" w:rsidP="008524BD">
            <w:pPr>
              <w:tabs>
                <w:tab w:val="left" w:pos="1853"/>
              </w:tabs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2741">
              <w:rPr>
                <w:rFonts w:ascii="Times New Roman" w:hAnsi="Times New Roman"/>
                <w:b/>
                <w:sz w:val="20"/>
                <w:szCs w:val="20"/>
              </w:rPr>
              <w:t xml:space="preserve">Дата окончания: </w:t>
            </w:r>
          </w:p>
          <w:p w:rsidR="00681F8C" w:rsidRPr="00E42741" w:rsidRDefault="00681F8C" w:rsidP="00681F8C">
            <w:pPr>
              <w:tabs>
                <w:tab w:val="left" w:pos="1853"/>
              </w:tabs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31.12.2025</w:t>
            </w:r>
          </w:p>
        </w:tc>
      </w:tr>
      <w:tr w:rsidR="00681F8C" w:rsidRPr="00E42741" w:rsidTr="00681F8C">
        <w:tc>
          <w:tcPr>
            <w:tcW w:w="4820" w:type="dxa"/>
          </w:tcPr>
          <w:p w:rsidR="00681F8C" w:rsidRPr="00E42741" w:rsidRDefault="00681F8C" w:rsidP="008524BD">
            <w:pPr>
              <w:tabs>
                <w:tab w:val="left" w:pos="1853"/>
              </w:tabs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E42741">
              <w:rPr>
                <w:rFonts w:ascii="Times New Roman" w:hAnsi="Times New Roman"/>
                <w:b/>
                <w:sz w:val="20"/>
                <w:szCs w:val="20"/>
              </w:rPr>
              <w:t xml:space="preserve">Куратор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регионального </w:t>
            </w:r>
            <w:r w:rsidRPr="00E42741">
              <w:rPr>
                <w:rFonts w:ascii="Times New Roman" w:hAnsi="Times New Roman"/>
                <w:b/>
                <w:sz w:val="20"/>
                <w:szCs w:val="20"/>
              </w:rPr>
              <w:t xml:space="preserve"> проекта </w:t>
            </w:r>
          </w:p>
        </w:tc>
        <w:tc>
          <w:tcPr>
            <w:tcW w:w="4818" w:type="dxa"/>
          </w:tcPr>
          <w:p w:rsidR="00681F8C" w:rsidRPr="00E42741" w:rsidRDefault="00681F8C" w:rsidP="008524BD">
            <w:pPr>
              <w:tabs>
                <w:tab w:val="left" w:pos="1853"/>
              </w:tabs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Каралупов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Игорь Александрович</w:t>
            </w:r>
          </w:p>
        </w:tc>
        <w:tc>
          <w:tcPr>
            <w:tcW w:w="6097" w:type="dxa"/>
            <w:gridSpan w:val="3"/>
          </w:tcPr>
          <w:p w:rsidR="00681F8C" w:rsidRPr="00E42741" w:rsidRDefault="00681F8C" w:rsidP="008524BD">
            <w:pPr>
              <w:tabs>
                <w:tab w:val="left" w:pos="1853"/>
              </w:tabs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E42741">
              <w:rPr>
                <w:rFonts w:ascii="Times New Roman" w:hAnsi="Times New Roman"/>
                <w:sz w:val="20"/>
                <w:szCs w:val="20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Яковлевского муниципального округа по</w:t>
            </w:r>
            <w:r w:rsidRPr="00E427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строительству </w:t>
            </w:r>
            <w:r w:rsidRPr="00E427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транспорту </w:t>
            </w:r>
          </w:p>
        </w:tc>
      </w:tr>
      <w:tr w:rsidR="00681F8C" w:rsidRPr="00E42741" w:rsidTr="00681F8C">
        <w:tc>
          <w:tcPr>
            <w:tcW w:w="4820" w:type="dxa"/>
          </w:tcPr>
          <w:p w:rsidR="00681F8C" w:rsidRPr="00E42741" w:rsidRDefault="00681F8C" w:rsidP="008524BD">
            <w:pPr>
              <w:tabs>
                <w:tab w:val="left" w:pos="1853"/>
              </w:tabs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E42741">
              <w:rPr>
                <w:rFonts w:ascii="Times New Roman" w:hAnsi="Times New Roman"/>
                <w:b/>
                <w:sz w:val="20"/>
                <w:szCs w:val="20"/>
              </w:rPr>
              <w:t xml:space="preserve">Руководитель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регионального</w:t>
            </w:r>
            <w:r w:rsidRPr="00E42741">
              <w:rPr>
                <w:rFonts w:ascii="Times New Roman" w:hAnsi="Times New Roman"/>
                <w:b/>
                <w:sz w:val="20"/>
                <w:szCs w:val="20"/>
              </w:rPr>
              <w:t xml:space="preserve"> проекта</w:t>
            </w:r>
          </w:p>
        </w:tc>
        <w:tc>
          <w:tcPr>
            <w:tcW w:w="4818" w:type="dxa"/>
          </w:tcPr>
          <w:p w:rsidR="00681F8C" w:rsidRPr="00E42741" w:rsidRDefault="00681F8C" w:rsidP="008524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Каралупов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Игорь Александрович</w:t>
            </w:r>
          </w:p>
        </w:tc>
        <w:tc>
          <w:tcPr>
            <w:tcW w:w="6097" w:type="dxa"/>
            <w:gridSpan w:val="3"/>
          </w:tcPr>
          <w:p w:rsidR="00681F8C" w:rsidRPr="00E42741" w:rsidRDefault="00681F8C" w:rsidP="008524BD">
            <w:pPr>
              <w:tabs>
                <w:tab w:val="left" w:pos="1853"/>
              </w:tabs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2741">
              <w:rPr>
                <w:rFonts w:ascii="Times New Roman" w:hAnsi="Times New Roman"/>
                <w:sz w:val="20"/>
                <w:szCs w:val="20"/>
              </w:rPr>
              <w:t xml:space="preserve">Начальник МКУ «Управления </w:t>
            </w:r>
            <w:r>
              <w:rPr>
                <w:rFonts w:ascii="Times New Roman" w:hAnsi="Times New Roman"/>
                <w:sz w:val="20"/>
                <w:szCs w:val="20"/>
              </w:rPr>
              <w:t>социального</w:t>
            </w:r>
            <w:r w:rsidRPr="00E42741">
              <w:rPr>
                <w:rFonts w:ascii="Times New Roman" w:hAnsi="Times New Roman"/>
                <w:sz w:val="20"/>
                <w:szCs w:val="20"/>
              </w:rPr>
              <w:t xml:space="preserve"> строительства </w:t>
            </w:r>
            <w:r>
              <w:rPr>
                <w:rFonts w:ascii="Times New Roman" w:hAnsi="Times New Roman"/>
                <w:sz w:val="20"/>
                <w:szCs w:val="20"/>
              </w:rPr>
              <w:t>Яковле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ского муниципального округа</w:t>
            </w:r>
            <w:r w:rsidRPr="00E4274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81F8C" w:rsidRPr="00E42741" w:rsidTr="00681F8C">
        <w:tc>
          <w:tcPr>
            <w:tcW w:w="4820" w:type="dxa"/>
          </w:tcPr>
          <w:p w:rsidR="00681F8C" w:rsidRPr="00E42741" w:rsidRDefault="00681F8C" w:rsidP="008524BD">
            <w:pPr>
              <w:tabs>
                <w:tab w:val="left" w:pos="1853"/>
              </w:tabs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2741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Администратор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регионального</w:t>
            </w:r>
            <w:r w:rsidRPr="00E42741">
              <w:rPr>
                <w:rFonts w:ascii="Times New Roman" w:hAnsi="Times New Roman"/>
                <w:b/>
                <w:sz w:val="20"/>
                <w:szCs w:val="20"/>
              </w:rPr>
              <w:t xml:space="preserve"> проекта</w:t>
            </w:r>
          </w:p>
        </w:tc>
        <w:tc>
          <w:tcPr>
            <w:tcW w:w="4818" w:type="dxa"/>
          </w:tcPr>
          <w:p w:rsidR="00681F8C" w:rsidRPr="00E42741" w:rsidRDefault="00681F8C" w:rsidP="008524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Климов Александр Николаевич</w:t>
            </w:r>
          </w:p>
        </w:tc>
        <w:tc>
          <w:tcPr>
            <w:tcW w:w="6097" w:type="dxa"/>
            <w:gridSpan w:val="3"/>
          </w:tcPr>
          <w:p w:rsidR="00681F8C" w:rsidRPr="00E42741" w:rsidRDefault="00681F8C" w:rsidP="008524BD">
            <w:pPr>
              <w:tabs>
                <w:tab w:val="left" w:pos="1853"/>
              </w:tabs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2741">
              <w:rPr>
                <w:rFonts w:ascii="Times New Roman" w:hAnsi="Times New Roman"/>
                <w:sz w:val="20"/>
                <w:szCs w:val="20"/>
              </w:rPr>
              <w:t>Директор М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E42741">
              <w:rPr>
                <w:rFonts w:ascii="Times New Roman" w:hAnsi="Times New Roman"/>
                <w:sz w:val="20"/>
                <w:szCs w:val="20"/>
              </w:rPr>
              <w:t>У «</w:t>
            </w:r>
            <w:r>
              <w:rPr>
                <w:rFonts w:ascii="Times New Roman" w:hAnsi="Times New Roman"/>
                <w:sz w:val="20"/>
                <w:szCs w:val="20"/>
              </w:rPr>
              <w:t>Центр сопровождения развития образования Як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влевского муниципального округа»</w:t>
            </w:r>
          </w:p>
        </w:tc>
      </w:tr>
      <w:tr w:rsidR="00681F8C" w:rsidRPr="00E42741" w:rsidTr="00681F8C">
        <w:tc>
          <w:tcPr>
            <w:tcW w:w="4820" w:type="dxa"/>
          </w:tcPr>
          <w:p w:rsidR="00681F8C" w:rsidRPr="00E42741" w:rsidRDefault="00681F8C" w:rsidP="008524BD">
            <w:pPr>
              <w:tabs>
                <w:tab w:val="left" w:pos="1853"/>
              </w:tabs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2741">
              <w:rPr>
                <w:rFonts w:ascii="Times New Roman" w:hAnsi="Times New Roman"/>
                <w:b/>
                <w:sz w:val="20"/>
                <w:szCs w:val="20"/>
              </w:rPr>
              <w:t xml:space="preserve">Соисполнители муниципальной программы </w:t>
            </w:r>
          </w:p>
        </w:tc>
        <w:tc>
          <w:tcPr>
            <w:tcW w:w="4818" w:type="dxa"/>
          </w:tcPr>
          <w:p w:rsidR="00681F8C" w:rsidRPr="00E42741" w:rsidRDefault="00681F8C" w:rsidP="008524BD">
            <w:pPr>
              <w:tabs>
                <w:tab w:val="left" w:pos="1853"/>
              </w:tabs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7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97" w:type="dxa"/>
            <w:gridSpan w:val="3"/>
          </w:tcPr>
          <w:p w:rsidR="00681F8C" w:rsidRPr="00E42741" w:rsidRDefault="00681F8C" w:rsidP="008524BD">
            <w:pPr>
              <w:tabs>
                <w:tab w:val="left" w:pos="1853"/>
              </w:tabs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7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81F8C" w:rsidRPr="00E42741" w:rsidTr="00681F8C">
        <w:tc>
          <w:tcPr>
            <w:tcW w:w="4820" w:type="dxa"/>
          </w:tcPr>
          <w:p w:rsidR="00681F8C" w:rsidRPr="00E42741" w:rsidRDefault="00681F8C" w:rsidP="008524BD">
            <w:pPr>
              <w:tabs>
                <w:tab w:val="left" w:pos="1853"/>
              </w:tabs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42741">
              <w:rPr>
                <w:rFonts w:ascii="Times New Roman" w:hAnsi="Times New Roman"/>
                <w:b/>
                <w:sz w:val="20"/>
                <w:szCs w:val="20"/>
              </w:rPr>
              <w:t>Целевые группы</w:t>
            </w:r>
          </w:p>
        </w:tc>
        <w:tc>
          <w:tcPr>
            <w:tcW w:w="10915" w:type="dxa"/>
            <w:gridSpan w:val="4"/>
          </w:tcPr>
          <w:p w:rsidR="00681F8C" w:rsidRPr="00E42741" w:rsidRDefault="00681F8C" w:rsidP="008524BD">
            <w:pPr>
              <w:tabs>
                <w:tab w:val="left" w:pos="1853"/>
              </w:tabs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E42741">
              <w:rPr>
                <w:rFonts w:ascii="Times New Roman" w:hAnsi="Times New Roman"/>
                <w:sz w:val="20"/>
                <w:szCs w:val="20"/>
              </w:rPr>
              <w:t>Дети, обучающиеся с 1-11 класс</w:t>
            </w:r>
          </w:p>
        </w:tc>
      </w:tr>
      <w:tr w:rsidR="00681F8C" w:rsidRPr="00E42741" w:rsidTr="00681F8C">
        <w:tc>
          <w:tcPr>
            <w:tcW w:w="4820" w:type="dxa"/>
            <w:vMerge w:val="restart"/>
          </w:tcPr>
          <w:p w:rsidR="00681F8C" w:rsidRDefault="00681F8C" w:rsidP="008524BD">
            <w:pPr>
              <w:tabs>
                <w:tab w:val="left" w:pos="1853"/>
              </w:tabs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2741">
              <w:rPr>
                <w:rFonts w:ascii="Times New Roman" w:hAnsi="Times New Roman"/>
                <w:b/>
                <w:sz w:val="20"/>
                <w:szCs w:val="20"/>
              </w:rPr>
              <w:t xml:space="preserve">Связь с государственными программами </w:t>
            </w:r>
          </w:p>
          <w:p w:rsidR="00681F8C" w:rsidRPr="00E42741" w:rsidRDefault="00681F8C" w:rsidP="008524BD">
            <w:pPr>
              <w:tabs>
                <w:tab w:val="left" w:pos="1853"/>
              </w:tabs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2741">
              <w:rPr>
                <w:rFonts w:ascii="Times New Roman" w:hAnsi="Times New Roman"/>
                <w:b/>
                <w:sz w:val="20"/>
                <w:szCs w:val="20"/>
              </w:rPr>
              <w:t>Белгородской области</w:t>
            </w:r>
          </w:p>
        </w:tc>
        <w:tc>
          <w:tcPr>
            <w:tcW w:w="4818" w:type="dxa"/>
          </w:tcPr>
          <w:p w:rsidR="00681F8C" w:rsidRPr="00E42741" w:rsidRDefault="00681F8C" w:rsidP="008524BD">
            <w:pPr>
              <w:tabs>
                <w:tab w:val="left" w:pos="1853"/>
              </w:tabs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E4274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0"/>
                <w:szCs w:val="20"/>
              </w:rPr>
              <w:t>Яковлевского муниц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пального округа</w:t>
            </w:r>
            <w:r w:rsidRPr="00E4274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097" w:type="dxa"/>
            <w:gridSpan w:val="3"/>
          </w:tcPr>
          <w:p w:rsidR="00681F8C" w:rsidRPr="00E42741" w:rsidRDefault="00681F8C" w:rsidP="008524BD">
            <w:pPr>
              <w:tabs>
                <w:tab w:val="left" w:pos="1853"/>
              </w:tabs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2741">
              <w:rPr>
                <w:rFonts w:ascii="Times New Roman" w:hAnsi="Times New Roman"/>
                <w:sz w:val="20"/>
                <w:szCs w:val="20"/>
              </w:rPr>
              <w:t xml:space="preserve">Развитие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Яковлевского муниципального округа</w:t>
            </w:r>
            <w:r w:rsidRPr="00E4274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81F8C" w:rsidRPr="00E42741" w:rsidTr="00681F8C">
        <w:tc>
          <w:tcPr>
            <w:tcW w:w="4820" w:type="dxa"/>
            <w:vMerge/>
          </w:tcPr>
          <w:p w:rsidR="00681F8C" w:rsidRPr="00E42741" w:rsidRDefault="00681F8C" w:rsidP="008524BD">
            <w:pPr>
              <w:tabs>
                <w:tab w:val="left" w:pos="1853"/>
              </w:tabs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8" w:type="dxa"/>
          </w:tcPr>
          <w:p w:rsidR="00681F8C" w:rsidRPr="00E42741" w:rsidRDefault="00681F8C" w:rsidP="008524BD">
            <w:pPr>
              <w:tabs>
                <w:tab w:val="left" w:pos="1853"/>
              </w:tabs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E42741">
              <w:rPr>
                <w:rFonts w:ascii="Times New Roman" w:hAnsi="Times New Roman"/>
                <w:sz w:val="20"/>
                <w:szCs w:val="20"/>
              </w:rPr>
              <w:t xml:space="preserve">Государственная программа Белгородской области </w:t>
            </w:r>
          </w:p>
        </w:tc>
        <w:tc>
          <w:tcPr>
            <w:tcW w:w="6097" w:type="dxa"/>
            <w:gridSpan w:val="3"/>
          </w:tcPr>
          <w:p w:rsidR="00681F8C" w:rsidRPr="00E42741" w:rsidRDefault="00681F8C" w:rsidP="008524BD">
            <w:pPr>
              <w:tabs>
                <w:tab w:val="left" w:pos="1853"/>
              </w:tabs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2741">
              <w:rPr>
                <w:rFonts w:ascii="Times New Roman" w:hAnsi="Times New Roman"/>
                <w:sz w:val="20"/>
                <w:szCs w:val="20"/>
              </w:rPr>
              <w:t>Государственная программа Белгородской области «Развитие обр</w:t>
            </w:r>
            <w:r w:rsidRPr="00E42741">
              <w:rPr>
                <w:rFonts w:ascii="Times New Roman" w:hAnsi="Times New Roman"/>
                <w:sz w:val="20"/>
                <w:szCs w:val="20"/>
              </w:rPr>
              <w:t>а</w:t>
            </w:r>
            <w:r w:rsidRPr="00E42741">
              <w:rPr>
                <w:rFonts w:ascii="Times New Roman" w:hAnsi="Times New Roman"/>
                <w:sz w:val="20"/>
                <w:szCs w:val="20"/>
              </w:rPr>
              <w:t>зования Белгородской области»</w:t>
            </w:r>
          </w:p>
        </w:tc>
      </w:tr>
    </w:tbl>
    <w:p w:rsidR="00681F8C" w:rsidRPr="00862684" w:rsidRDefault="00681F8C" w:rsidP="00681F8C">
      <w:pPr>
        <w:spacing w:after="0"/>
        <w:rPr>
          <w:lang w:eastAsia="zh-CN"/>
        </w:rPr>
      </w:pPr>
    </w:p>
    <w:p w:rsidR="00681F8C" w:rsidRDefault="00681F8C" w:rsidP="00681F8C">
      <w:pPr>
        <w:spacing w:after="0"/>
        <w:jc w:val="center"/>
      </w:pPr>
    </w:p>
    <w:p w:rsidR="001D5E69" w:rsidRDefault="001D5E69" w:rsidP="00681F8C">
      <w:pPr>
        <w:spacing w:after="0"/>
        <w:jc w:val="center"/>
      </w:pPr>
    </w:p>
    <w:p w:rsidR="001D5E69" w:rsidRPr="00A06FC6" w:rsidRDefault="001D5E69" w:rsidP="00681F8C">
      <w:pPr>
        <w:spacing w:after="0"/>
        <w:jc w:val="center"/>
      </w:pPr>
    </w:p>
    <w:p w:rsidR="00681F8C" w:rsidRPr="00876898" w:rsidRDefault="00681F8C" w:rsidP="00681F8C">
      <w:pPr>
        <w:pStyle w:val="4"/>
        <w:spacing w:before="0"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6898">
        <w:rPr>
          <w:rFonts w:ascii="Times New Roman" w:hAnsi="Times New Roman"/>
          <w:sz w:val="24"/>
          <w:szCs w:val="24"/>
          <w:lang w:eastAsia="ru-RU"/>
        </w:rPr>
        <w:t xml:space="preserve">2. Показатели регионального  проекта </w:t>
      </w:r>
      <w:r w:rsidR="006B2DE5" w:rsidRPr="00876898"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Pr="00876898">
        <w:rPr>
          <w:rFonts w:ascii="Times New Roman" w:hAnsi="Times New Roman"/>
          <w:sz w:val="24"/>
          <w:szCs w:val="24"/>
          <w:lang w:eastAsia="ru-RU"/>
        </w:rPr>
        <w:t>«Всё лучшее детям»</w:t>
      </w:r>
    </w:p>
    <w:p w:rsidR="00681F8C" w:rsidRPr="00876898" w:rsidRDefault="00681F8C" w:rsidP="00681F8C">
      <w:pPr>
        <w:spacing w:line="240" w:lineRule="auto"/>
        <w:rPr>
          <w:sz w:val="24"/>
          <w:szCs w:val="24"/>
          <w:lang w:eastAsia="ru-RU"/>
        </w:rPr>
      </w:pPr>
    </w:p>
    <w:tbl>
      <w:tblPr>
        <w:tblW w:w="15593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6804"/>
        <w:gridCol w:w="1134"/>
        <w:gridCol w:w="1134"/>
        <w:gridCol w:w="1134"/>
        <w:gridCol w:w="992"/>
        <w:gridCol w:w="851"/>
        <w:gridCol w:w="1560"/>
        <w:gridCol w:w="1417"/>
      </w:tblGrid>
      <w:tr w:rsidR="008524BD" w:rsidRPr="00A06FC6" w:rsidTr="00AF34BC">
        <w:trPr>
          <w:trHeight w:val="20"/>
        </w:trPr>
        <w:tc>
          <w:tcPr>
            <w:tcW w:w="567" w:type="dxa"/>
            <w:vMerge w:val="restart"/>
            <w:vAlign w:val="center"/>
          </w:tcPr>
          <w:p w:rsidR="008524BD" w:rsidRPr="00A06FC6" w:rsidRDefault="008524BD" w:rsidP="008524B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6FC6">
              <w:rPr>
                <w:rFonts w:eastAsia="Calibri"/>
                <w:b/>
                <w:sz w:val="20"/>
                <w:szCs w:val="20"/>
              </w:rPr>
              <w:t>№</w:t>
            </w:r>
          </w:p>
          <w:p w:rsidR="008524BD" w:rsidRPr="00A06FC6" w:rsidRDefault="008524BD" w:rsidP="008524B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A06FC6">
              <w:rPr>
                <w:rFonts w:eastAsia="Calibri"/>
                <w:b/>
                <w:sz w:val="20"/>
                <w:szCs w:val="20"/>
              </w:rPr>
              <w:t>пп</w:t>
            </w:r>
            <w:proofErr w:type="spellEnd"/>
            <w:r w:rsidRPr="00A06FC6">
              <w:rPr>
                <w:rFonts w:eastAsia="Calibri"/>
                <w:b/>
                <w:sz w:val="20"/>
                <w:szCs w:val="20"/>
              </w:rPr>
              <w:t>.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:rsidR="008524BD" w:rsidRPr="00A06FC6" w:rsidRDefault="008524BD" w:rsidP="008524B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6FC6">
              <w:rPr>
                <w:rFonts w:eastAsia="Calibri"/>
                <w:b/>
                <w:sz w:val="20"/>
                <w:szCs w:val="20"/>
              </w:rPr>
              <w:t xml:space="preserve">Наименование показателя </w:t>
            </w:r>
            <w:r>
              <w:rPr>
                <w:rFonts w:eastAsia="Calibri"/>
                <w:b/>
                <w:sz w:val="20"/>
                <w:szCs w:val="20"/>
              </w:rPr>
              <w:t xml:space="preserve">регионального </w:t>
            </w:r>
            <w:r w:rsidRPr="00A06FC6">
              <w:rPr>
                <w:rFonts w:eastAsia="Calibri"/>
                <w:b/>
                <w:sz w:val="20"/>
                <w:szCs w:val="20"/>
              </w:rPr>
              <w:t xml:space="preserve"> проекта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524BD" w:rsidRPr="00A06FC6" w:rsidRDefault="008524BD" w:rsidP="008524B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6FC6">
              <w:rPr>
                <w:rFonts w:eastAsia="Calibri"/>
                <w:b/>
                <w:sz w:val="20"/>
                <w:szCs w:val="20"/>
              </w:rPr>
              <w:t>Уровень</w:t>
            </w:r>
          </w:p>
          <w:p w:rsidR="008524BD" w:rsidRPr="00A06FC6" w:rsidRDefault="008524BD" w:rsidP="008524B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6FC6">
              <w:rPr>
                <w:rFonts w:eastAsia="Calibri"/>
                <w:b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524BD" w:rsidRPr="00A06FC6" w:rsidRDefault="008524BD" w:rsidP="008524B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6FC6">
              <w:rPr>
                <w:rFonts w:eastAsia="Calibri"/>
                <w:b/>
                <w:sz w:val="20"/>
                <w:szCs w:val="20"/>
              </w:rPr>
              <w:t>Признак</w:t>
            </w:r>
          </w:p>
          <w:p w:rsidR="008524BD" w:rsidRPr="00A06FC6" w:rsidRDefault="008524BD" w:rsidP="008524B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6FC6">
              <w:rPr>
                <w:rFonts w:eastAsia="Calibri"/>
                <w:b/>
                <w:spacing w:val="-1"/>
                <w:sz w:val="20"/>
                <w:szCs w:val="20"/>
              </w:rPr>
              <w:t>возраст</w:t>
            </w:r>
            <w:r w:rsidRPr="00A06FC6">
              <w:rPr>
                <w:rFonts w:eastAsia="Calibri"/>
                <w:b/>
                <w:spacing w:val="-1"/>
                <w:sz w:val="20"/>
                <w:szCs w:val="20"/>
              </w:rPr>
              <w:t>а</w:t>
            </w:r>
            <w:r w:rsidRPr="00A06FC6">
              <w:rPr>
                <w:rFonts w:eastAsia="Calibri"/>
                <w:b/>
                <w:spacing w:val="-1"/>
                <w:sz w:val="20"/>
                <w:szCs w:val="20"/>
              </w:rPr>
              <w:t>ния / уб</w:t>
            </w:r>
            <w:r w:rsidRPr="00A06FC6">
              <w:rPr>
                <w:rFonts w:eastAsia="Calibri"/>
                <w:b/>
                <w:spacing w:val="-1"/>
                <w:sz w:val="20"/>
                <w:szCs w:val="20"/>
              </w:rPr>
              <w:t>ы</w:t>
            </w:r>
            <w:r w:rsidRPr="00A06FC6">
              <w:rPr>
                <w:rFonts w:eastAsia="Calibri"/>
                <w:b/>
                <w:spacing w:val="-1"/>
                <w:sz w:val="20"/>
                <w:szCs w:val="20"/>
              </w:rPr>
              <w:t>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524BD" w:rsidRPr="00A06FC6" w:rsidRDefault="008524BD" w:rsidP="008524B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6FC6">
              <w:rPr>
                <w:rFonts w:eastAsia="Calibri"/>
                <w:b/>
                <w:sz w:val="20"/>
                <w:szCs w:val="20"/>
              </w:rPr>
              <w:t>Единица</w:t>
            </w:r>
          </w:p>
          <w:p w:rsidR="008524BD" w:rsidRPr="00A06FC6" w:rsidRDefault="008524BD" w:rsidP="008524B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6FC6">
              <w:rPr>
                <w:rFonts w:eastAsia="Calibri"/>
                <w:b/>
                <w:sz w:val="20"/>
                <w:szCs w:val="20"/>
              </w:rPr>
              <w:t>измерения</w:t>
            </w:r>
          </w:p>
          <w:p w:rsidR="008524BD" w:rsidRPr="00A06FC6" w:rsidRDefault="008524BD" w:rsidP="008524B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6FC6">
              <w:rPr>
                <w:rFonts w:eastAsia="Calibri"/>
                <w:b/>
                <w:spacing w:val="-1"/>
                <w:sz w:val="20"/>
                <w:szCs w:val="20"/>
              </w:rPr>
              <w:t xml:space="preserve">(по </w:t>
            </w:r>
            <w:r w:rsidRPr="00A06FC6">
              <w:rPr>
                <w:rFonts w:eastAsia="Calibri"/>
                <w:b/>
                <w:sz w:val="20"/>
                <w:szCs w:val="20"/>
              </w:rPr>
              <w:t>ОКЕИ)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524BD" w:rsidRPr="00A06FC6" w:rsidRDefault="008524BD" w:rsidP="008524B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6FC6">
              <w:rPr>
                <w:rFonts w:eastAsia="Calibri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1560" w:type="dxa"/>
            <w:shd w:val="clear" w:color="auto" w:fill="auto"/>
          </w:tcPr>
          <w:p w:rsidR="008524BD" w:rsidRPr="00A06FC6" w:rsidRDefault="008524BD" w:rsidP="008524B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6FC6">
              <w:rPr>
                <w:rFonts w:eastAsia="Calibri"/>
                <w:b/>
                <w:sz w:val="20"/>
                <w:szCs w:val="20"/>
              </w:rPr>
              <w:t>Период, год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524BD" w:rsidRPr="00A06FC6" w:rsidRDefault="008524BD" w:rsidP="008524B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6FC6">
              <w:rPr>
                <w:rFonts w:eastAsia="Calibri"/>
                <w:b/>
                <w:sz w:val="20"/>
                <w:szCs w:val="20"/>
              </w:rPr>
              <w:t>Нарастающий итог</w:t>
            </w:r>
          </w:p>
        </w:tc>
      </w:tr>
      <w:tr w:rsidR="008524BD" w:rsidRPr="00A06FC6" w:rsidTr="00AF34BC">
        <w:trPr>
          <w:trHeight w:val="20"/>
        </w:trPr>
        <w:tc>
          <w:tcPr>
            <w:tcW w:w="567" w:type="dxa"/>
            <w:vMerge/>
            <w:tcBorders>
              <w:top w:val="nil"/>
            </w:tcBorders>
          </w:tcPr>
          <w:p w:rsidR="008524BD" w:rsidRPr="00A06FC6" w:rsidRDefault="008524BD" w:rsidP="008524BD">
            <w:pPr>
              <w:spacing w:after="0"/>
              <w:rPr>
                <w:b/>
              </w:rPr>
            </w:pPr>
          </w:p>
        </w:tc>
        <w:tc>
          <w:tcPr>
            <w:tcW w:w="6804" w:type="dxa"/>
            <w:vMerge/>
            <w:tcBorders>
              <w:top w:val="nil"/>
            </w:tcBorders>
            <w:shd w:val="clear" w:color="auto" w:fill="auto"/>
          </w:tcPr>
          <w:p w:rsidR="008524BD" w:rsidRPr="00A06FC6" w:rsidRDefault="008524BD" w:rsidP="008524BD">
            <w:pPr>
              <w:spacing w:after="0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:rsidR="008524BD" w:rsidRPr="00A06FC6" w:rsidRDefault="008524BD" w:rsidP="008524BD">
            <w:pPr>
              <w:spacing w:after="0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524BD" w:rsidRPr="00A06FC6" w:rsidRDefault="008524BD" w:rsidP="008524BD">
            <w:pPr>
              <w:spacing w:after="0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:rsidR="008524BD" w:rsidRPr="00A06FC6" w:rsidRDefault="008524BD" w:rsidP="008524BD">
            <w:pPr>
              <w:spacing w:after="0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24BD" w:rsidRPr="00A06FC6" w:rsidRDefault="008524BD" w:rsidP="008524B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6FC6">
              <w:rPr>
                <w:rFonts w:eastAsia="Calibri"/>
                <w:b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24BD" w:rsidRPr="00A06FC6" w:rsidRDefault="008524BD" w:rsidP="008524B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6FC6">
              <w:rPr>
                <w:rFonts w:eastAsia="Calibri"/>
                <w:b/>
                <w:sz w:val="20"/>
                <w:szCs w:val="20"/>
              </w:rPr>
              <w:t>2023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524BD" w:rsidRPr="00A06FC6" w:rsidRDefault="008524BD" w:rsidP="008524B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06FC6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</w:tcPr>
          <w:p w:rsidR="008524BD" w:rsidRPr="00A06FC6" w:rsidRDefault="008524BD" w:rsidP="008524BD">
            <w:pPr>
              <w:spacing w:after="0"/>
              <w:rPr>
                <w:b/>
              </w:rPr>
            </w:pPr>
          </w:p>
        </w:tc>
      </w:tr>
      <w:tr w:rsidR="008524BD" w:rsidRPr="00A06FC6" w:rsidTr="00AF34BC">
        <w:trPr>
          <w:trHeight w:val="20"/>
        </w:trPr>
        <w:tc>
          <w:tcPr>
            <w:tcW w:w="567" w:type="dxa"/>
          </w:tcPr>
          <w:p w:rsidR="008524BD" w:rsidRPr="00A06FC6" w:rsidRDefault="008524BD" w:rsidP="008524B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6FC6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8524BD" w:rsidRPr="00A06FC6" w:rsidRDefault="008524BD" w:rsidP="008524B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6FC6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524BD" w:rsidRPr="00A06FC6" w:rsidRDefault="008524BD" w:rsidP="008524B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6FC6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524BD" w:rsidRPr="00A06FC6" w:rsidRDefault="008524BD" w:rsidP="008524B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6FC6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524BD" w:rsidRPr="00A06FC6" w:rsidRDefault="008524BD" w:rsidP="008524B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6FC6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524BD" w:rsidRPr="00A06FC6" w:rsidRDefault="008524BD" w:rsidP="008524B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6FC6">
              <w:rPr>
                <w:rFonts w:eastAsia="Calibri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524BD" w:rsidRPr="00A06FC6" w:rsidRDefault="008524BD" w:rsidP="008524B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6FC6">
              <w:rPr>
                <w:rFonts w:eastAsia="Calibri"/>
                <w:b/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8524BD" w:rsidRPr="00A06FC6" w:rsidRDefault="008524BD" w:rsidP="008524B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524BD" w:rsidRPr="00A06FC6" w:rsidRDefault="008524BD" w:rsidP="008524B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6FC6">
              <w:rPr>
                <w:rFonts w:eastAsia="Calibri"/>
                <w:b/>
                <w:sz w:val="20"/>
                <w:szCs w:val="20"/>
              </w:rPr>
              <w:t>12</w:t>
            </w:r>
          </w:p>
        </w:tc>
      </w:tr>
      <w:tr w:rsidR="008524BD" w:rsidRPr="00A06FC6" w:rsidTr="00AF34BC">
        <w:trPr>
          <w:trHeight w:val="20"/>
        </w:trPr>
        <w:tc>
          <w:tcPr>
            <w:tcW w:w="567" w:type="dxa"/>
          </w:tcPr>
          <w:p w:rsidR="008524BD" w:rsidRPr="00A06FC6" w:rsidRDefault="008524BD" w:rsidP="008524B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1.</w:t>
            </w:r>
          </w:p>
        </w:tc>
        <w:tc>
          <w:tcPr>
            <w:tcW w:w="15026" w:type="dxa"/>
            <w:gridSpan w:val="8"/>
            <w:shd w:val="clear" w:color="auto" w:fill="auto"/>
          </w:tcPr>
          <w:p w:rsidR="008524BD" w:rsidRPr="00A06FC6" w:rsidRDefault="008524BD" w:rsidP="008524B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6FC6">
              <w:rPr>
                <w:rFonts w:eastAsia="Calibri"/>
                <w:b/>
                <w:sz w:val="20"/>
                <w:szCs w:val="20"/>
              </w:rPr>
              <w:t>Задача «</w:t>
            </w:r>
            <w:r>
              <w:rPr>
                <w:rFonts w:eastAsia="Calibri"/>
                <w:b/>
                <w:sz w:val="20"/>
                <w:szCs w:val="20"/>
              </w:rPr>
              <w:t>Проведение работ по капитальному ремонту зданий муниципальных общеобразовательных организаций»</w:t>
            </w:r>
          </w:p>
        </w:tc>
      </w:tr>
      <w:tr w:rsidR="008524BD" w:rsidRPr="00D93D8A" w:rsidTr="00AF34BC">
        <w:trPr>
          <w:trHeight w:val="20"/>
        </w:trPr>
        <w:tc>
          <w:tcPr>
            <w:tcW w:w="567" w:type="dxa"/>
            <w:shd w:val="clear" w:color="auto" w:fill="auto"/>
          </w:tcPr>
          <w:p w:rsidR="008524BD" w:rsidRPr="00A06FC6" w:rsidRDefault="008524BD" w:rsidP="008524BD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A06FC6">
              <w:rPr>
                <w:rFonts w:eastAsia="Calibri"/>
                <w:sz w:val="20"/>
                <w:szCs w:val="20"/>
              </w:rPr>
              <w:t>1.1.</w:t>
            </w:r>
          </w:p>
        </w:tc>
        <w:tc>
          <w:tcPr>
            <w:tcW w:w="6804" w:type="dxa"/>
            <w:shd w:val="clear" w:color="auto" w:fill="auto"/>
          </w:tcPr>
          <w:p w:rsidR="008524BD" w:rsidRPr="00A06FC6" w:rsidRDefault="00AF34BC" w:rsidP="008524BD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Капитально отремонтировано здание МБОУ «</w:t>
            </w:r>
            <w:proofErr w:type="spellStart"/>
            <w:r>
              <w:rPr>
                <w:rFonts w:eastAsia="Calibri"/>
                <w:sz w:val="20"/>
                <w:szCs w:val="20"/>
              </w:rPr>
              <w:t>Кустовская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СОШ»</w:t>
            </w:r>
          </w:p>
        </w:tc>
        <w:tc>
          <w:tcPr>
            <w:tcW w:w="1134" w:type="dxa"/>
            <w:shd w:val="clear" w:color="auto" w:fill="auto"/>
          </w:tcPr>
          <w:p w:rsidR="008524BD" w:rsidRPr="00A06FC6" w:rsidRDefault="00AF34BC" w:rsidP="008524BD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</w:t>
            </w:r>
            <w:r w:rsidR="008524BD">
              <w:rPr>
                <w:rFonts w:eastAsia="Calibri"/>
                <w:sz w:val="20"/>
                <w:szCs w:val="20"/>
              </w:rPr>
              <w:t>П</w:t>
            </w:r>
          </w:p>
        </w:tc>
        <w:tc>
          <w:tcPr>
            <w:tcW w:w="1134" w:type="dxa"/>
            <w:shd w:val="clear" w:color="auto" w:fill="auto"/>
          </w:tcPr>
          <w:p w:rsidR="008524BD" w:rsidRPr="00A06FC6" w:rsidRDefault="008524BD" w:rsidP="008524BD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524BD" w:rsidRPr="00A06FC6" w:rsidRDefault="00AF34BC" w:rsidP="008524BD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992" w:type="dxa"/>
            <w:shd w:val="clear" w:color="auto" w:fill="auto"/>
          </w:tcPr>
          <w:p w:rsidR="008524BD" w:rsidRPr="00A06FC6" w:rsidRDefault="008524BD" w:rsidP="008524BD">
            <w:pPr>
              <w:pStyle w:val="TableParagrap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524BD" w:rsidRPr="00A06FC6" w:rsidRDefault="008524BD" w:rsidP="008524BD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8524BD" w:rsidRPr="00A06FC6" w:rsidRDefault="00AF34BC" w:rsidP="008524BD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524BD" w:rsidRPr="00BE40CC" w:rsidRDefault="008524BD" w:rsidP="008524BD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A06FC6">
              <w:rPr>
                <w:rFonts w:eastAsia="Calibri"/>
                <w:sz w:val="20"/>
                <w:szCs w:val="20"/>
              </w:rPr>
              <w:t>Нет</w:t>
            </w:r>
          </w:p>
        </w:tc>
      </w:tr>
      <w:tr w:rsidR="00AF34BC" w:rsidRPr="00D93D8A" w:rsidTr="00AF34BC">
        <w:trPr>
          <w:trHeight w:val="20"/>
        </w:trPr>
        <w:tc>
          <w:tcPr>
            <w:tcW w:w="567" w:type="dxa"/>
            <w:shd w:val="clear" w:color="auto" w:fill="auto"/>
          </w:tcPr>
          <w:p w:rsidR="00AF34BC" w:rsidRPr="00A06FC6" w:rsidRDefault="00AF34BC" w:rsidP="008524BD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1.2.</w:t>
            </w:r>
          </w:p>
        </w:tc>
        <w:tc>
          <w:tcPr>
            <w:tcW w:w="6804" w:type="dxa"/>
            <w:shd w:val="clear" w:color="auto" w:fill="auto"/>
          </w:tcPr>
          <w:p w:rsidR="00AF34BC" w:rsidRPr="00A06FC6" w:rsidRDefault="00AF34BC" w:rsidP="00AF34BC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Капитально отремонтировано здание МБОУ «</w:t>
            </w:r>
            <w:proofErr w:type="spellStart"/>
            <w:r>
              <w:rPr>
                <w:rFonts w:eastAsia="Calibri"/>
                <w:sz w:val="20"/>
                <w:szCs w:val="20"/>
              </w:rPr>
              <w:t>Бутовская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 СОШ»</w:t>
            </w:r>
          </w:p>
        </w:tc>
        <w:tc>
          <w:tcPr>
            <w:tcW w:w="1134" w:type="dxa"/>
            <w:shd w:val="clear" w:color="auto" w:fill="auto"/>
          </w:tcPr>
          <w:p w:rsidR="00AF34BC" w:rsidRPr="00A06FC6" w:rsidRDefault="00AF34BC" w:rsidP="002C59BB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РП</w:t>
            </w:r>
          </w:p>
        </w:tc>
        <w:tc>
          <w:tcPr>
            <w:tcW w:w="1134" w:type="dxa"/>
            <w:shd w:val="clear" w:color="auto" w:fill="auto"/>
          </w:tcPr>
          <w:p w:rsidR="00AF34BC" w:rsidRPr="00A06FC6" w:rsidRDefault="00AF34BC" w:rsidP="002C59BB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F34BC" w:rsidRPr="00A06FC6" w:rsidRDefault="00AF34BC" w:rsidP="002C59BB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992" w:type="dxa"/>
            <w:shd w:val="clear" w:color="auto" w:fill="auto"/>
          </w:tcPr>
          <w:p w:rsidR="00AF34BC" w:rsidRPr="00A06FC6" w:rsidRDefault="00AF34BC" w:rsidP="002C59BB">
            <w:pPr>
              <w:pStyle w:val="TableParagrap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F34BC" w:rsidRPr="00A06FC6" w:rsidRDefault="00AF34BC" w:rsidP="002C59BB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F34BC" w:rsidRPr="00A06FC6" w:rsidRDefault="00AF34BC" w:rsidP="002C59BB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F34BC" w:rsidRPr="00BE40CC" w:rsidRDefault="00AF34BC" w:rsidP="002C59BB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A06FC6">
              <w:rPr>
                <w:rFonts w:eastAsia="Calibri"/>
                <w:sz w:val="20"/>
                <w:szCs w:val="20"/>
              </w:rPr>
              <w:t>Нет</w:t>
            </w:r>
          </w:p>
        </w:tc>
      </w:tr>
      <w:tr w:rsidR="00AF34BC" w:rsidRPr="00D93D8A" w:rsidTr="00AF34BC">
        <w:trPr>
          <w:trHeight w:val="20"/>
        </w:trPr>
        <w:tc>
          <w:tcPr>
            <w:tcW w:w="567" w:type="dxa"/>
            <w:shd w:val="clear" w:color="auto" w:fill="auto"/>
          </w:tcPr>
          <w:p w:rsidR="00AF34BC" w:rsidRPr="00A06FC6" w:rsidRDefault="00AF34BC" w:rsidP="008524BD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26" w:type="dxa"/>
            <w:gridSpan w:val="8"/>
            <w:shd w:val="clear" w:color="auto" w:fill="auto"/>
          </w:tcPr>
          <w:p w:rsidR="00AF34BC" w:rsidRPr="00A06FC6" w:rsidRDefault="00AF34BC" w:rsidP="008524BD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321110">
              <w:rPr>
                <w:rFonts w:eastAsia="Calibri"/>
                <w:b/>
                <w:sz w:val="20"/>
                <w:szCs w:val="20"/>
              </w:rPr>
              <w:t>Задача «Выполнение комплекса мероприятий  по приведению технического состояния зданий общеобразовательных организаций в соответствие с нормативными требованиями комплексной безопасности, требованиями СНиП, СанПиН»</w:t>
            </w:r>
          </w:p>
        </w:tc>
      </w:tr>
      <w:tr w:rsidR="00AF34BC" w:rsidRPr="00D93D8A" w:rsidTr="00AF34BC">
        <w:trPr>
          <w:trHeight w:val="20"/>
        </w:trPr>
        <w:tc>
          <w:tcPr>
            <w:tcW w:w="567" w:type="dxa"/>
            <w:shd w:val="clear" w:color="auto" w:fill="auto"/>
          </w:tcPr>
          <w:p w:rsidR="00AF34BC" w:rsidRPr="00A06FC6" w:rsidRDefault="00AF34BC" w:rsidP="008524BD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1.2.</w:t>
            </w:r>
          </w:p>
        </w:tc>
        <w:tc>
          <w:tcPr>
            <w:tcW w:w="6804" w:type="dxa"/>
            <w:shd w:val="clear" w:color="auto" w:fill="auto"/>
          </w:tcPr>
          <w:p w:rsidR="00AF34BC" w:rsidRPr="00CF4B2E" w:rsidRDefault="00AF34BC" w:rsidP="00AF34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Pr="00B76464">
              <w:rPr>
                <w:rFonts w:ascii="Times New Roman" w:hAnsi="Times New Roman"/>
                <w:sz w:val="20"/>
                <w:szCs w:val="20"/>
              </w:rPr>
              <w:t xml:space="preserve"> общеобразовательных организаций, оснащенных учебным, техн</w:t>
            </w:r>
            <w:r w:rsidRPr="00B76464">
              <w:rPr>
                <w:rFonts w:ascii="Times New Roman" w:hAnsi="Times New Roman"/>
                <w:sz w:val="20"/>
                <w:szCs w:val="20"/>
              </w:rPr>
              <w:t>о</w:t>
            </w:r>
            <w:r w:rsidRPr="00B76464">
              <w:rPr>
                <w:rFonts w:ascii="Times New Roman" w:hAnsi="Times New Roman"/>
                <w:sz w:val="20"/>
                <w:szCs w:val="20"/>
              </w:rPr>
              <w:t xml:space="preserve">логическим оборудованием и мебелью после </w:t>
            </w:r>
            <w:proofErr w:type="gramStart"/>
            <w:r w:rsidRPr="00B76464">
              <w:rPr>
                <w:rFonts w:ascii="Times New Roman" w:hAnsi="Times New Roman"/>
                <w:sz w:val="20"/>
                <w:szCs w:val="20"/>
              </w:rPr>
              <w:t>капитального</w:t>
            </w:r>
            <w:proofErr w:type="gramEnd"/>
            <w:r w:rsidRPr="00B76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F34BC" w:rsidRPr="00A06FC6" w:rsidRDefault="00AF34BC" w:rsidP="008524BD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РП</w:t>
            </w:r>
          </w:p>
        </w:tc>
        <w:tc>
          <w:tcPr>
            <w:tcW w:w="1134" w:type="dxa"/>
            <w:shd w:val="clear" w:color="auto" w:fill="auto"/>
          </w:tcPr>
          <w:p w:rsidR="00AF34BC" w:rsidRDefault="00AF34BC" w:rsidP="008524BD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F34BC" w:rsidRPr="00A06FC6" w:rsidRDefault="00AF34BC" w:rsidP="002C59BB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992" w:type="dxa"/>
            <w:shd w:val="clear" w:color="auto" w:fill="auto"/>
          </w:tcPr>
          <w:p w:rsidR="00AF34BC" w:rsidRPr="00A06FC6" w:rsidRDefault="00AF34BC" w:rsidP="008524BD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F34BC" w:rsidRDefault="00AF34BC" w:rsidP="008524BD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F34BC" w:rsidRDefault="00AF34BC" w:rsidP="008524BD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F34BC" w:rsidRPr="00A06FC6" w:rsidRDefault="00AF34BC" w:rsidP="008524BD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A06FC6">
              <w:rPr>
                <w:rFonts w:eastAsia="Calibri"/>
                <w:sz w:val="20"/>
                <w:szCs w:val="20"/>
              </w:rPr>
              <w:t>Нет</w:t>
            </w:r>
          </w:p>
        </w:tc>
      </w:tr>
      <w:tr w:rsidR="00AF34BC" w:rsidRPr="00D93D8A" w:rsidTr="00AF34BC">
        <w:trPr>
          <w:trHeight w:val="20"/>
        </w:trPr>
        <w:tc>
          <w:tcPr>
            <w:tcW w:w="567" w:type="dxa"/>
            <w:shd w:val="clear" w:color="auto" w:fill="auto"/>
          </w:tcPr>
          <w:p w:rsidR="00AF34BC" w:rsidRDefault="00AF34BC" w:rsidP="008524BD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1.3.</w:t>
            </w:r>
          </w:p>
        </w:tc>
        <w:tc>
          <w:tcPr>
            <w:tcW w:w="6804" w:type="dxa"/>
            <w:shd w:val="clear" w:color="auto" w:fill="auto"/>
          </w:tcPr>
          <w:p w:rsidR="00AF34BC" w:rsidRPr="00B60C7D" w:rsidRDefault="00AF34BC" w:rsidP="00AF34BC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кабинетов основ безопасности и защиты Родины общеобразов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тельных учреждений, оснащённых </w:t>
            </w:r>
            <w:r>
              <w:rPr>
                <w:sz w:val="18"/>
                <w:szCs w:val="18"/>
              </w:rPr>
              <w:t>средствами обучения и воспитания</w:t>
            </w:r>
          </w:p>
        </w:tc>
        <w:tc>
          <w:tcPr>
            <w:tcW w:w="1134" w:type="dxa"/>
            <w:shd w:val="clear" w:color="auto" w:fill="auto"/>
          </w:tcPr>
          <w:p w:rsidR="00AF34BC" w:rsidRPr="00A06FC6" w:rsidRDefault="00AF34BC" w:rsidP="008524BD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РП</w:t>
            </w:r>
          </w:p>
        </w:tc>
        <w:tc>
          <w:tcPr>
            <w:tcW w:w="1134" w:type="dxa"/>
            <w:shd w:val="clear" w:color="auto" w:fill="auto"/>
          </w:tcPr>
          <w:p w:rsidR="00AF34BC" w:rsidRDefault="00AF34BC" w:rsidP="008524BD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F34BC" w:rsidRPr="00A06FC6" w:rsidRDefault="00AF34BC" w:rsidP="002C59BB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992" w:type="dxa"/>
            <w:shd w:val="clear" w:color="auto" w:fill="auto"/>
          </w:tcPr>
          <w:p w:rsidR="00AF34BC" w:rsidRPr="00A06FC6" w:rsidRDefault="00AF34BC" w:rsidP="008524BD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F34BC" w:rsidRDefault="00AF34BC" w:rsidP="008524BD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F34BC" w:rsidRDefault="00AF34BC" w:rsidP="008524BD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F34BC" w:rsidRPr="00A06FC6" w:rsidRDefault="00AF34BC" w:rsidP="008524BD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A06FC6">
              <w:rPr>
                <w:rFonts w:eastAsia="Calibri"/>
                <w:sz w:val="20"/>
                <w:szCs w:val="20"/>
              </w:rPr>
              <w:t>Нет</w:t>
            </w:r>
          </w:p>
        </w:tc>
      </w:tr>
    </w:tbl>
    <w:p w:rsidR="00681F8C" w:rsidRDefault="00681F8C" w:rsidP="00681F8C">
      <w:pPr>
        <w:pStyle w:val="4"/>
        <w:spacing w:before="0" w:after="0"/>
        <w:jc w:val="center"/>
        <w:rPr>
          <w:rFonts w:ascii="Times New Roman" w:hAnsi="Times New Roman"/>
          <w:sz w:val="22"/>
          <w:szCs w:val="22"/>
          <w:lang w:eastAsia="ru-RU"/>
        </w:rPr>
      </w:pPr>
    </w:p>
    <w:p w:rsidR="00681F8C" w:rsidRPr="00017559" w:rsidRDefault="00681F8C" w:rsidP="00681F8C">
      <w:pPr>
        <w:pStyle w:val="4"/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017559">
        <w:rPr>
          <w:rFonts w:ascii="Times New Roman" w:hAnsi="Times New Roman"/>
          <w:sz w:val="22"/>
          <w:szCs w:val="22"/>
          <w:lang w:eastAsia="ru-RU"/>
        </w:rPr>
        <w:t xml:space="preserve">3. Помесячный план достижения показателей </w:t>
      </w:r>
      <w:r w:rsidR="00B56F79">
        <w:rPr>
          <w:rFonts w:ascii="Times New Roman" w:hAnsi="Times New Roman"/>
          <w:sz w:val="22"/>
          <w:szCs w:val="22"/>
          <w:lang w:eastAsia="ru-RU"/>
        </w:rPr>
        <w:t>регионального проекта 1</w:t>
      </w:r>
      <w:r w:rsidRPr="00017559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Pr="00017559">
        <w:rPr>
          <w:rFonts w:ascii="Times New Roman" w:hAnsi="Times New Roman"/>
          <w:sz w:val="22"/>
          <w:szCs w:val="22"/>
        </w:rPr>
        <w:t>в 2025  году</w:t>
      </w:r>
    </w:p>
    <w:tbl>
      <w:tblPr>
        <w:tblW w:w="15877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3788"/>
        <w:gridCol w:w="1276"/>
        <w:gridCol w:w="1134"/>
        <w:gridCol w:w="851"/>
        <w:gridCol w:w="850"/>
        <w:gridCol w:w="709"/>
        <w:gridCol w:w="709"/>
        <w:gridCol w:w="708"/>
        <w:gridCol w:w="709"/>
        <w:gridCol w:w="709"/>
        <w:gridCol w:w="709"/>
        <w:gridCol w:w="141"/>
        <w:gridCol w:w="709"/>
        <w:gridCol w:w="128"/>
        <w:gridCol w:w="723"/>
        <w:gridCol w:w="141"/>
        <w:gridCol w:w="567"/>
        <w:gridCol w:w="709"/>
      </w:tblGrid>
      <w:tr w:rsidR="00681F8C" w:rsidRPr="0005794E" w:rsidTr="008524BD">
        <w:trPr>
          <w:trHeight w:val="20"/>
        </w:trPr>
        <w:tc>
          <w:tcPr>
            <w:tcW w:w="607" w:type="dxa"/>
            <w:vMerge w:val="restart"/>
            <w:shd w:val="clear" w:color="auto" w:fill="auto"/>
            <w:vAlign w:val="center"/>
          </w:tcPr>
          <w:p w:rsidR="00681F8C" w:rsidRPr="00017559" w:rsidRDefault="00681F8C" w:rsidP="008524BD">
            <w:pPr>
              <w:pStyle w:val="TableParagraph"/>
              <w:jc w:val="center"/>
              <w:rPr>
                <w:rFonts w:eastAsia="Calibri"/>
                <w:b/>
              </w:rPr>
            </w:pPr>
            <w:r w:rsidRPr="00017559">
              <w:rPr>
                <w:rFonts w:eastAsia="Calibri"/>
                <w:b/>
              </w:rPr>
              <w:t xml:space="preserve">№ </w:t>
            </w:r>
          </w:p>
          <w:p w:rsidR="00681F8C" w:rsidRPr="00017559" w:rsidRDefault="00681F8C" w:rsidP="008524BD">
            <w:pPr>
              <w:pStyle w:val="TableParagraph"/>
              <w:jc w:val="center"/>
              <w:rPr>
                <w:rFonts w:eastAsia="Calibri"/>
                <w:b/>
              </w:rPr>
            </w:pPr>
            <w:proofErr w:type="spellStart"/>
            <w:r w:rsidRPr="00017559">
              <w:rPr>
                <w:rFonts w:eastAsia="Calibri"/>
                <w:b/>
              </w:rPr>
              <w:t>пп</w:t>
            </w:r>
            <w:proofErr w:type="spellEnd"/>
            <w:r w:rsidRPr="00017559">
              <w:rPr>
                <w:rFonts w:eastAsia="Calibri"/>
                <w:b/>
              </w:rPr>
              <w:t>.</w:t>
            </w:r>
          </w:p>
        </w:tc>
        <w:tc>
          <w:tcPr>
            <w:tcW w:w="3788" w:type="dxa"/>
            <w:vMerge w:val="restart"/>
            <w:shd w:val="clear" w:color="auto" w:fill="auto"/>
            <w:vAlign w:val="center"/>
          </w:tcPr>
          <w:p w:rsidR="00681F8C" w:rsidRPr="00017559" w:rsidRDefault="00681F8C" w:rsidP="008524BD">
            <w:pPr>
              <w:pStyle w:val="TableParagraph"/>
              <w:jc w:val="center"/>
              <w:rPr>
                <w:rFonts w:eastAsia="Calibri"/>
                <w:b/>
              </w:rPr>
            </w:pPr>
            <w:r w:rsidRPr="00017559">
              <w:rPr>
                <w:rFonts w:eastAsia="Calibri"/>
                <w:b/>
              </w:rPr>
              <w:t xml:space="preserve">Показатели </w:t>
            </w:r>
            <w:r>
              <w:rPr>
                <w:rFonts w:eastAsia="Calibri"/>
                <w:b/>
              </w:rPr>
              <w:t xml:space="preserve">регионального </w:t>
            </w:r>
            <w:r w:rsidRPr="00017559">
              <w:rPr>
                <w:rFonts w:eastAsia="Calibri"/>
                <w:b/>
              </w:rPr>
              <w:t>проекта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81F8C" w:rsidRPr="00017559" w:rsidRDefault="00681F8C" w:rsidP="008524BD">
            <w:pPr>
              <w:pStyle w:val="TableParagraph"/>
              <w:jc w:val="center"/>
              <w:rPr>
                <w:rFonts w:eastAsia="Calibri"/>
                <w:b/>
              </w:rPr>
            </w:pPr>
            <w:r w:rsidRPr="00017559">
              <w:rPr>
                <w:rFonts w:eastAsia="Calibri"/>
                <w:b/>
              </w:rPr>
              <w:t>Уровень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81F8C" w:rsidRPr="00017559" w:rsidRDefault="00681F8C" w:rsidP="008524BD">
            <w:pPr>
              <w:pStyle w:val="TableParagraph"/>
              <w:jc w:val="center"/>
              <w:rPr>
                <w:rFonts w:eastAsia="Calibri"/>
                <w:b/>
              </w:rPr>
            </w:pPr>
            <w:r w:rsidRPr="00017559">
              <w:rPr>
                <w:rFonts w:eastAsia="Calibri"/>
                <w:b/>
              </w:rPr>
              <w:t>Единица измерения</w:t>
            </w:r>
          </w:p>
          <w:p w:rsidR="00681F8C" w:rsidRPr="00017559" w:rsidRDefault="00681F8C" w:rsidP="008524BD">
            <w:pPr>
              <w:pStyle w:val="TableParagraph"/>
              <w:jc w:val="center"/>
              <w:rPr>
                <w:rFonts w:eastAsia="Calibri"/>
                <w:b/>
              </w:rPr>
            </w:pPr>
            <w:r w:rsidRPr="00017559">
              <w:rPr>
                <w:rFonts w:eastAsia="Calibri"/>
                <w:b/>
              </w:rPr>
              <w:t>(по ОКЕИ)</w:t>
            </w:r>
          </w:p>
        </w:tc>
        <w:tc>
          <w:tcPr>
            <w:tcW w:w="8363" w:type="dxa"/>
            <w:gridSpan w:val="14"/>
            <w:shd w:val="clear" w:color="auto" w:fill="auto"/>
            <w:vAlign w:val="center"/>
          </w:tcPr>
          <w:p w:rsidR="00681F8C" w:rsidRPr="00017559" w:rsidRDefault="00681F8C" w:rsidP="008524BD">
            <w:pPr>
              <w:pStyle w:val="TableParagraph"/>
              <w:jc w:val="center"/>
              <w:rPr>
                <w:rFonts w:eastAsia="Calibri"/>
                <w:b/>
              </w:rPr>
            </w:pPr>
            <w:r w:rsidRPr="00017559">
              <w:rPr>
                <w:rFonts w:eastAsia="Calibri"/>
                <w:b/>
              </w:rPr>
              <w:t>Плановые значения по кварталам/месяцам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81F8C" w:rsidRPr="00A06FC6" w:rsidRDefault="00681F8C" w:rsidP="00852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FC6">
              <w:rPr>
                <w:rFonts w:ascii="Times New Roman" w:hAnsi="Times New Roman"/>
                <w:b/>
                <w:sz w:val="20"/>
                <w:szCs w:val="20"/>
              </w:rPr>
              <w:t>На к</w:t>
            </w:r>
            <w:r w:rsidRPr="00A06FC6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A06FC6">
              <w:rPr>
                <w:rFonts w:ascii="Times New Roman" w:hAnsi="Times New Roman"/>
                <w:b/>
                <w:sz w:val="20"/>
                <w:szCs w:val="20"/>
              </w:rPr>
              <w:t xml:space="preserve">нец </w:t>
            </w:r>
          </w:p>
          <w:p w:rsidR="00681F8C" w:rsidRPr="00A06FC6" w:rsidRDefault="00681F8C" w:rsidP="008524B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06FC6">
              <w:rPr>
                <w:b/>
                <w:sz w:val="20"/>
                <w:szCs w:val="20"/>
              </w:rPr>
              <w:t>2025</w:t>
            </w:r>
          </w:p>
          <w:p w:rsidR="00681F8C" w:rsidRPr="00017559" w:rsidRDefault="00681F8C" w:rsidP="008524BD">
            <w:pPr>
              <w:pStyle w:val="TableParagraph"/>
              <w:jc w:val="center"/>
              <w:rPr>
                <w:rFonts w:eastAsia="Calibri"/>
                <w:b/>
              </w:rPr>
            </w:pPr>
            <w:r w:rsidRPr="00A06FC6">
              <w:rPr>
                <w:b/>
                <w:sz w:val="20"/>
                <w:szCs w:val="20"/>
              </w:rPr>
              <w:t>года</w:t>
            </w:r>
          </w:p>
        </w:tc>
      </w:tr>
      <w:tr w:rsidR="00681F8C" w:rsidRPr="0005794E" w:rsidTr="008524BD">
        <w:trPr>
          <w:trHeight w:val="781"/>
        </w:trPr>
        <w:tc>
          <w:tcPr>
            <w:tcW w:w="607" w:type="dxa"/>
            <w:vMerge/>
            <w:tcBorders>
              <w:top w:val="nil"/>
            </w:tcBorders>
            <w:shd w:val="clear" w:color="auto" w:fill="auto"/>
            <w:vAlign w:val="center"/>
          </w:tcPr>
          <w:p w:rsidR="00681F8C" w:rsidRPr="00017559" w:rsidRDefault="00681F8C" w:rsidP="008524B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8" w:type="dxa"/>
            <w:vMerge/>
            <w:tcBorders>
              <w:top w:val="nil"/>
            </w:tcBorders>
            <w:shd w:val="clear" w:color="auto" w:fill="auto"/>
            <w:vAlign w:val="center"/>
          </w:tcPr>
          <w:p w:rsidR="00681F8C" w:rsidRPr="00017559" w:rsidRDefault="00681F8C" w:rsidP="008524B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  <w:vAlign w:val="center"/>
          </w:tcPr>
          <w:p w:rsidR="00681F8C" w:rsidRPr="00017559" w:rsidRDefault="00681F8C" w:rsidP="008524B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  <w:vAlign w:val="center"/>
          </w:tcPr>
          <w:p w:rsidR="00681F8C" w:rsidRPr="00017559" w:rsidRDefault="00681F8C" w:rsidP="008524B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1F8C" w:rsidRPr="00A06FC6" w:rsidRDefault="00681F8C" w:rsidP="00852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FC6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1F8C" w:rsidRPr="00A06FC6" w:rsidRDefault="00681F8C" w:rsidP="00852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FC6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1F8C" w:rsidRPr="00A06FC6" w:rsidRDefault="00681F8C" w:rsidP="00852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FC6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1F8C" w:rsidRPr="00A06FC6" w:rsidRDefault="00681F8C" w:rsidP="00852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FC6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81F8C" w:rsidRPr="00A06FC6" w:rsidRDefault="00681F8C" w:rsidP="00852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FC6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1F8C" w:rsidRPr="00A06FC6" w:rsidRDefault="00681F8C" w:rsidP="00852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FC6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1F8C" w:rsidRPr="00A06FC6" w:rsidRDefault="00681F8C" w:rsidP="00852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FC6"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1F8C" w:rsidRPr="00A06FC6" w:rsidRDefault="00681F8C" w:rsidP="00852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FC6"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81F8C" w:rsidRPr="00A06FC6" w:rsidRDefault="00681F8C" w:rsidP="00852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FC6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81F8C" w:rsidRPr="00A06FC6" w:rsidRDefault="00681F8C" w:rsidP="00852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FC6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81F8C" w:rsidRPr="00A06FC6" w:rsidRDefault="00681F8C" w:rsidP="00852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FC6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vAlign w:val="center"/>
          </w:tcPr>
          <w:p w:rsidR="00681F8C" w:rsidRPr="00017559" w:rsidRDefault="00681F8C" w:rsidP="008524B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81F8C" w:rsidRPr="0005794E" w:rsidTr="008524BD">
        <w:trPr>
          <w:trHeight w:val="267"/>
        </w:trPr>
        <w:tc>
          <w:tcPr>
            <w:tcW w:w="607" w:type="dxa"/>
            <w:tcBorders>
              <w:top w:val="nil"/>
            </w:tcBorders>
            <w:shd w:val="clear" w:color="auto" w:fill="auto"/>
          </w:tcPr>
          <w:p w:rsidR="00681F8C" w:rsidRPr="00017559" w:rsidRDefault="00681F8C" w:rsidP="008524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755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788" w:type="dxa"/>
            <w:tcBorders>
              <w:top w:val="nil"/>
            </w:tcBorders>
            <w:shd w:val="clear" w:color="auto" w:fill="auto"/>
          </w:tcPr>
          <w:p w:rsidR="00681F8C" w:rsidRPr="00017559" w:rsidRDefault="00681F8C" w:rsidP="008524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755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681F8C" w:rsidRPr="00017559" w:rsidRDefault="00681F8C" w:rsidP="008524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755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681F8C" w:rsidRPr="00017559" w:rsidRDefault="00681F8C" w:rsidP="008524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755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81F8C" w:rsidRPr="00017559" w:rsidRDefault="00681F8C" w:rsidP="008524BD">
            <w:pPr>
              <w:pStyle w:val="TableParagraph"/>
              <w:jc w:val="center"/>
              <w:rPr>
                <w:rFonts w:eastAsia="Calibri"/>
                <w:b/>
              </w:rPr>
            </w:pPr>
            <w:r w:rsidRPr="00017559">
              <w:rPr>
                <w:rFonts w:eastAsia="Calibri"/>
                <w:b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81F8C" w:rsidRPr="00017559" w:rsidRDefault="00681F8C" w:rsidP="008524BD">
            <w:pPr>
              <w:pStyle w:val="TableParagraph"/>
              <w:jc w:val="center"/>
              <w:rPr>
                <w:rFonts w:eastAsia="Calibri"/>
                <w:b/>
              </w:rPr>
            </w:pPr>
            <w:r w:rsidRPr="00017559">
              <w:rPr>
                <w:rFonts w:eastAsia="Calibri"/>
                <w:b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681F8C" w:rsidRPr="00017559" w:rsidRDefault="00681F8C" w:rsidP="008524BD">
            <w:pPr>
              <w:pStyle w:val="TableParagraph"/>
              <w:jc w:val="center"/>
              <w:rPr>
                <w:rFonts w:eastAsia="Calibri"/>
                <w:b/>
              </w:rPr>
            </w:pPr>
            <w:r w:rsidRPr="00017559">
              <w:rPr>
                <w:rFonts w:eastAsia="Calibri"/>
                <w:b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81F8C" w:rsidRPr="00017559" w:rsidRDefault="00681F8C" w:rsidP="008524BD">
            <w:pPr>
              <w:pStyle w:val="TableParagraph"/>
              <w:jc w:val="center"/>
              <w:rPr>
                <w:rFonts w:eastAsia="Calibri"/>
                <w:b/>
              </w:rPr>
            </w:pPr>
            <w:r w:rsidRPr="00017559">
              <w:rPr>
                <w:rFonts w:eastAsia="Calibri"/>
                <w:b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681F8C" w:rsidRPr="00017559" w:rsidRDefault="00681F8C" w:rsidP="008524BD">
            <w:pPr>
              <w:pStyle w:val="TableParagraph"/>
              <w:jc w:val="center"/>
              <w:rPr>
                <w:rFonts w:eastAsia="Calibri"/>
                <w:b/>
              </w:rPr>
            </w:pPr>
            <w:r w:rsidRPr="00017559">
              <w:rPr>
                <w:rFonts w:eastAsia="Calibri"/>
                <w:b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681F8C" w:rsidRPr="00017559" w:rsidRDefault="00681F8C" w:rsidP="008524BD">
            <w:pPr>
              <w:pStyle w:val="TableParagraph"/>
              <w:jc w:val="center"/>
              <w:rPr>
                <w:rFonts w:eastAsia="Calibri"/>
                <w:b/>
              </w:rPr>
            </w:pPr>
            <w:r w:rsidRPr="00017559">
              <w:rPr>
                <w:rFonts w:eastAsia="Calibri"/>
                <w:b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681F8C" w:rsidRPr="00017559" w:rsidRDefault="00681F8C" w:rsidP="008524BD">
            <w:pPr>
              <w:pStyle w:val="TableParagraph"/>
              <w:jc w:val="center"/>
              <w:rPr>
                <w:rFonts w:eastAsia="Calibri"/>
                <w:b/>
              </w:rPr>
            </w:pPr>
            <w:r w:rsidRPr="00017559">
              <w:rPr>
                <w:rFonts w:eastAsia="Calibri"/>
                <w:b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681F8C" w:rsidRPr="00017559" w:rsidRDefault="00681F8C" w:rsidP="008524BD">
            <w:pPr>
              <w:pStyle w:val="TableParagraph"/>
              <w:jc w:val="center"/>
              <w:rPr>
                <w:rFonts w:eastAsia="Calibri"/>
                <w:b/>
              </w:rPr>
            </w:pPr>
            <w:r w:rsidRPr="00017559">
              <w:rPr>
                <w:rFonts w:eastAsia="Calibri"/>
                <w:b/>
              </w:rPr>
              <w:t>12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81F8C" w:rsidRPr="00017559" w:rsidRDefault="00681F8C" w:rsidP="008524BD">
            <w:pPr>
              <w:pStyle w:val="TableParagraph"/>
              <w:jc w:val="center"/>
              <w:rPr>
                <w:rFonts w:eastAsia="Calibri"/>
                <w:b/>
              </w:rPr>
            </w:pPr>
            <w:r w:rsidRPr="00017559">
              <w:rPr>
                <w:rFonts w:eastAsia="Calibri"/>
                <w:b/>
              </w:rPr>
              <w:t>13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81F8C" w:rsidRPr="00017559" w:rsidRDefault="00681F8C" w:rsidP="008524BD">
            <w:pPr>
              <w:pStyle w:val="TableParagraph"/>
              <w:jc w:val="center"/>
              <w:rPr>
                <w:rFonts w:eastAsia="Calibri"/>
                <w:b/>
              </w:rPr>
            </w:pPr>
            <w:r w:rsidRPr="00017559">
              <w:rPr>
                <w:rFonts w:eastAsia="Calibri"/>
                <w:b/>
              </w:rPr>
              <w:t>14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81F8C" w:rsidRPr="00017559" w:rsidRDefault="00681F8C" w:rsidP="008524BD">
            <w:pPr>
              <w:pStyle w:val="TableParagraph"/>
              <w:jc w:val="center"/>
              <w:rPr>
                <w:rFonts w:eastAsia="Calibri"/>
                <w:b/>
              </w:rPr>
            </w:pPr>
            <w:r w:rsidRPr="00017559">
              <w:rPr>
                <w:rFonts w:eastAsia="Calibri"/>
                <w:b/>
              </w:rPr>
              <w:t>15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681F8C" w:rsidRPr="00017559" w:rsidRDefault="00681F8C" w:rsidP="008524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7559">
              <w:rPr>
                <w:rFonts w:ascii="Times New Roman" w:hAnsi="Times New Roman"/>
                <w:b/>
              </w:rPr>
              <w:t>16</w:t>
            </w:r>
          </w:p>
        </w:tc>
      </w:tr>
      <w:tr w:rsidR="00681F8C" w:rsidRPr="0005794E" w:rsidTr="008524BD">
        <w:trPr>
          <w:trHeight w:val="20"/>
        </w:trPr>
        <w:tc>
          <w:tcPr>
            <w:tcW w:w="607" w:type="dxa"/>
            <w:shd w:val="clear" w:color="auto" w:fill="auto"/>
            <w:vAlign w:val="center"/>
          </w:tcPr>
          <w:p w:rsidR="00681F8C" w:rsidRPr="00017559" w:rsidRDefault="00681F8C" w:rsidP="008524BD">
            <w:pPr>
              <w:pStyle w:val="TableParagraph"/>
              <w:jc w:val="center"/>
              <w:rPr>
                <w:rFonts w:eastAsia="Calibri"/>
                <w:b/>
              </w:rPr>
            </w:pPr>
            <w:r w:rsidRPr="00017559">
              <w:rPr>
                <w:rFonts w:eastAsia="Calibri"/>
                <w:b/>
              </w:rPr>
              <w:t>1.</w:t>
            </w:r>
          </w:p>
        </w:tc>
        <w:tc>
          <w:tcPr>
            <w:tcW w:w="15270" w:type="dxa"/>
            <w:gridSpan w:val="18"/>
            <w:shd w:val="clear" w:color="auto" w:fill="auto"/>
            <w:vAlign w:val="center"/>
          </w:tcPr>
          <w:p w:rsidR="00681F8C" w:rsidRPr="00017559" w:rsidRDefault="00681F8C" w:rsidP="008524BD">
            <w:pPr>
              <w:pStyle w:val="TableParagraph"/>
              <w:jc w:val="center"/>
              <w:rPr>
                <w:rFonts w:eastAsia="Calibri"/>
                <w:i/>
              </w:rPr>
            </w:pPr>
            <w:r w:rsidRPr="00BE40CC">
              <w:rPr>
                <w:rFonts w:eastAsia="Calibri"/>
                <w:b/>
                <w:sz w:val="20"/>
                <w:szCs w:val="20"/>
              </w:rPr>
              <w:t>Задача «</w:t>
            </w:r>
            <w:r>
              <w:rPr>
                <w:rFonts w:eastAsia="Calibri"/>
                <w:b/>
                <w:sz w:val="20"/>
                <w:szCs w:val="20"/>
              </w:rPr>
              <w:t>Проведение работ по капитальному ремонту зданий муниципальных о</w:t>
            </w:r>
            <w:r w:rsidR="00FC2BFB">
              <w:rPr>
                <w:rFonts w:eastAsia="Calibri"/>
                <w:b/>
                <w:sz w:val="20"/>
                <w:szCs w:val="20"/>
              </w:rPr>
              <w:t>бщеобразовательных организаций»</w:t>
            </w:r>
          </w:p>
        </w:tc>
      </w:tr>
      <w:tr w:rsidR="00FC2BFB" w:rsidRPr="0005794E" w:rsidTr="002C59BB">
        <w:trPr>
          <w:trHeight w:val="20"/>
        </w:trPr>
        <w:tc>
          <w:tcPr>
            <w:tcW w:w="607" w:type="dxa"/>
            <w:shd w:val="clear" w:color="auto" w:fill="auto"/>
            <w:vAlign w:val="center"/>
          </w:tcPr>
          <w:p w:rsidR="00FC2BFB" w:rsidRPr="00017559" w:rsidRDefault="00FC2BFB" w:rsidP="008524BD">
            <w:pPr>
              <w:pStyle w:val="TableParagraph"/>
              <w:jc w:val="center"/>
              <w:rPr>
                <w:rFonts w:eastAsia="Calibri"/>
              </w:rPr>
            </w:pPr>
            <w:r w:rsidRPr="00017559">
              <w:rPr>
                <w:rFonts w:eastAsia="Calibri"/>
              </w:rPr>
              <w:t>1.1.</w:t>
            </w:r>
          </w:p>
        </w:tc>
        <w:tc>
          <w:tcPr>
            <w:tcW w:w="3788" w:type="dxa"/>
            <w:shd w:val="clear" w:color="auto" w:fill="auto"/>
          </w:tcPr>
          <w:p w:rsidR="00FC2BFB" w:rsidRPr="00A06FC6" w:rsidRDefault="00FC2BFB" w:rsidP="002C59BB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Капитально отремонтировано здание МБОУ «</w:t>
            </w:r>
            <w:proofErr w:type="spellStart"/>
            <w:r>
              <w:rPr>
                <w:rFonts w:eastAsia="Calibri"/>
                <w:sz w:val="20"/>
                <w:szCs w:val="20"/>
              </w:rPr>
              <w:t>Кустовская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2BFB" w:rsidRPr="00017559" w:rsidRDefault="00FC2BFB" w:rsidP="008524BD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РП</w:t>
            </w:r>
          </w:p>
        </w:tc>
        <w:tc>
          <w:tcPr>
            <w:tcW w:w="1134" w:type="dxa"/>
            <w:shd w:val="clear" w:color="auto" w:fill="auto"/>
          </w:tcPr>
          <w:p w:rsidR="00FC2BFB" w:rsidRPr="00A06FC6" w:rsidRDefault="006B2DE5" w:rsidP="002C59BB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</w:rPr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2BFB" w:rsidRPr="00017559" w:rsidRDefault="00FC2BFB" w:rsidP="008524BD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2BFB" w:rsidRPr="00017559" w:rsidRDefault="00FC2BFB" w:rsidP="008524BD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BFB" w:rsidRPr="00017559" w:rsidRDefault="00FC2BFB" w:rsidP="008524BD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BFB" w:rsidRPr="00017559" w:rsidRDefault="00FC2BFB" w:rsidP="008524BD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2BFB" w:rsidRPr="00017559" w:rsidRDefault="00FC2BFB" w:rsidP="008524BD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BFB" w:rsidRPr="00017559" w:rsidRDefault="00FC2BFB" w:rsidP="008524BD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BFB" w:rsidRPr="00017559" w:rsidRDefault="00FC2BFB" w:rsidP="008524BD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C2BFB" w:rsidRPr="00017559" w:rsidRDefault="00FC2BFB" w:rsidP="008524BD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:rsidR="00FC2BFB" w:rsidRPr="00017559" w:rsidRDefault="00FC2BFB" w:rsidP="008524BD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C2BFB" w:rsidRPr="00017559" w:rsidRDefault="00FC2BFB" w:rsidP="008524BD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2BFB" w:rsidRPr="00017559" w:rsidRDefault="00FC2BFB" w:rsidP="008524BD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BFB" w:rsidRPr="00017559" w:rsidRDefault="00FC2BFB" w:rsidP="008524BD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FC2BFB" w:rsidRPr="0005794E" w:rsidTr="002C59BB">
        <w:trPr>
          <w:trHeight w:val="20"/>
        </w:trPr>
        <w:tc>
          <w:tcPr>
            <w:tcW w:w="607" w:type="dxa"/>
            <w:shd w:val="clear" w:color="auto" w:fill="auto"/>
            <w:vAlign w:val="center"/>
          </w:tcPr>
          <w:p w:rsidR="00FC2BFB" w:rsidRPr="00017559" w:rsidRDefault="00FC2BFB" w:rsidP="008524BD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1.2.</w:t>
            </w:r>
          </w:p>
        </w:tc>
        <w:tc>
          <w:tcPr>
            <w:tcW w:w="3788" w:type="dxa"/>
            <w:shd w:val="clear" w:color="auto" w:fill="auto"/>
          </w:tcPr>
          <w:p w:rsidR="00FC2BFB" w:rsidRPr="00A06FC6" w:rsidRDefault="00FC2BFB" w:rsidP="002C59BB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Капитально отремонтировано здание МБОУ «</w:t>
            </w:r>
            <w:proofErr w:type="spellStart"/>
            <w:r>
              <w:rPr>
                <w:rFonts w:eastAsia="Calibri"/>
                <w:sz w:val="20"/>
                <w:szCs w:val="20"/>
              </w:rPr>
              <w:t>Бутовская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 СОШ»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2BFB" w:rsidRPr="00017559" w:rsidRDefault="00FC2BFB" w:rsidP="008524BD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РП</w:t>
            </w:r>
          </w:p>
        </w:tc>
        <w:tc>
          <w:tcPr>
            <w:tcW w:w="1134" w:type="dxa"/>
            <w:shd w:val="clear" w:color="auto" w:fill="auto"/>
          </w:tcPr>
          <w:p w:rsidR="00FC2BFB" w:rsidRPr="00A06FC6" w:rsidRDefault="006B2DE5" w:rsidP="002C59BB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</w:rPr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2BFB" w:rsidRPr="00017559" w:rsidRDefault="00FC2BFB" w:rsidP="002C59BB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2BFB" w:rsidRPr="00017559" w:rsidRDefault="00FC2BFB" w:rsidP="002C59BB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BFB" w:rsidRPr="00017559" w:rsidRDefault="00FC2BFB" w:rsidP="002C59BB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BFB" w:rsidRPr="00017559" w:rsidRDefault="00FC2BFB" w:rsidP="002C59BB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2BFB" w:rsidRPr="00017559" w:rsidRDefault="00FC2BFB" w:rsidP="002C59BB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BFB" w:rsidRPr="00017559" w:rsidRDefault="00FC2BFB" w:rsidP="002C59BB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BFB" w:rsidRPr="00017559" w:rsidRDefault="00FC2BFB" w:rsidP="002C59BB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C2BFB" w:rsidRPr="00017559" w:rsidRDefault="00FC2BFB" w:rsidP="002C59BB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:rsidR="00FC2BFB" w:rsidRPr="00017559" w:rsidRDefault="00FC2BFB" w:rsidP="002C59BB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C2BFB" w:rsidRPr="00017559" w:rsidRDefault="00FC2BFB" w:rsidP="002C59BB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2BFB" w:rsidRPr="00017559" w:rsidRDefault="00FC2BFB" w:rsidP="002C59BB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BFB" w:rsidRPr="00017559" w:rsidRDefault="00FC2BFB" w:rsidP="002C59BB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FC2BFB" w:rsidRPr="0005794E" w:rsidTr="008524BD">
        <w:trPr>
          <w:trHeight w:val="20"/>
        </w:trPr>
        <w:tc>
          <w:tcPr>
            <w:tcW w:w="607" w:type="dxa"/>
            <w:shd w:val="clear" w:color="auto" w:fill="auto"/>
            <w:vAlign w:val="center"/>
          </w:tcPr>
          <w:p w:rsidR="00FC2BFB" w:rsidRPr="00321110" w:rsidRDefault="00FC2BFB" w:rsidP="008524BD">
            <w:pPr>
              <w:pStyle w:val="TableParagraph"/>
              <w:jc w:val="center"/>
              <w:rPr>
                <w:rFonts w:eastAsia="Calibri"/>
                <w:b/>
              </w:rPr>
            </w:pPr>
            <w:r w:rsidRPr="00321110">
              <w:rPr>
                <w:rFonts w:eastAsia="Calibri"/>
                <w:b/>
              </w:rPr>
              <w:t>2.</w:t>
            </w:r>
          </w:p>
        </w:tc>
        <w:tc>
          <w:tcPr>
            <w:tcW w:w="15270" w:type="dxa"/>
            <w:gridSpan w:val="18"/>
            <w:shd w:val="clear" w:color="auto" w:fill="auto"/>
            <w:vAlign w:val="center"/>
          </w:tcPr>
          <w:p w:rsidR="00FC2BFB" w:rsidRPr="00321110" w:rsidRDefault="00FC2BFB" w:rsidP="008524BD">
            <w:pPr>
              <w:pStyle w:val="TableParagraph"/>
              <w:jc w:val="center"/>
              <w:rPr>
                <w:rFonts w:eastAsia="Calibri"/>
                <w:b/>
              </w:rPr>
            </w:pPr>
            <w:r w:rsidRPr="00321110">
              <w:rPr>
                <w:rFonts w:eastAsia="Calibri"/>
                <w:b/>
                <w:sz w:val="20"/>
                <w:szCs w:val="20"/>
              </w:rPr>
              <w:t>Задача «Выполнение комплекса мероприятий  по приведению технического состояния зданий общеобразовательных организаций в соответствие с нормативными требованиями комплексной безопасности, требованиями СНиП, СанПиН»</w:t>
            </w:r>
          </w:p>
        </w:tc>
      </w:tr>
      <w:tr w:rsidR="00E87BEA" w:rsidRPr="0005794E" w:rsidTr="008524BD">
        <w:trPr>
          <w:trHeight w:val="20"/>
        </w:trPr>
        <w:tc>
          <w:tcPr>
            <w:tcW w:w="607" w:type="dxa"/>
            <w:shd w:val="clear" w:color="auto" w:fill="auto"/>
          </w:tcPr>
          <w:p w:rsidR="00E87BEA" w:rsidRDefault="00E87BEA" w:rsidP="00E87BEA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2.1.</w:t>
            </w:r>
          </w:p>
        </w:tc>
        <w:tc>
          <w:tcPr>
            <w:tcW w:w="3788" w:type="dxa"/>
            <w:shd w:val="clear" w:color="auto" w:fill="auto"/>
          </w:tcPr>
          <w:p w:rsidR="00E87BEA" w:rsidRPr="005A0BFE" w:rsidRDefault="00E87BEA" w:rsidP="00E87BE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Оснащены  здания общеобразовательных учреждений оснащённых </w:t>
            </w:r>
            <w:r>
              <w:rPr>
                <w:rFonts w:eastAsia="Calibri"/>
                <w:sz w:val="20"/>
                <w:szCs w:val="20"/>
              </w:rPr>
              <w:t xml:space="preserve"> учебным, техн</w:t>
            </w:r>
            <w:r>
              <w:rPr>
                <w:rFonts w:eastAsia="Calibri"/>
                <w:sz w:val="20"/>
                <w:szCs w:val="20"/>
              </w:rPr>
              <w:t>о</w:t>
            </w:r>
            <w:r>
              <w:rPr>
                <w:rFonts w:eastAsia="Calibri"/>
                <w:sz w:val="20"/>
                <w:szCs w:val="20"/>
              </w:rPr>
              <w:t>логическим оборудованием и мебелью</w:t>
            </w:r>
            <w:r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сле капитальных ремонтов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BEA" w:rsidRPr="00017559" w:rsidRDefault="00E87BEA" w:rsidP="00E87BEA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РП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BEA" w:rsidRDefault="00E87BEA" w:rsidP="00E87BEA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7BEA" w:rsidRPr="00017559" w:rsidRDefault="00E87BEA" w:rsidP="00E87BEA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EA" w:rsidRPr="00017559" w:rsidRDefault="00E87BEA" w:rsidP="00E87BEA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7BEA" w:rsidRPr="00017559" w:rsidRDefault="00E87BEA" w:rsidP="00E87BEA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7BEA" w:rsidRPr="00017559" w:rsidRDefault="00E87BEA" w:rsidP="00E87BEA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7BEA" w:rsidRPr="00017559" w:rsidRDefault="00E87BEA" w:rsidP="00E87BEA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7BEA" w:rsidRPr="00017559" w:rsidRDefault="00E87BEA" w:rsidP="00E87BEA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7BEA" w:rsidRPr="00017559" w:rsidRDefault="00E87BEA" w:rsidP="00E87BEA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87BEA" w:rsidRPr="00017559" w:rsidRDefault="00E87BEA" w:rsidP="00E87BEA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:rsidR="00E87BEA" w:rsidRPr="00017559" w:rsidRDefault="00E87BEA" w:rsidP="00E87BEA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E87BEA" w:rsidRPr="00017559" w:rsidRDefault="00E87BEA" w:rsidP="00E87BEA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7BEA" w:rsidRPr="00017559" w:rsidRDefault="00E87BEA" w:rsidP="00E87BEA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7BEA" w:rsidRPr="00017559" w:rsidRDefault="00E87BEA" w:rsidP="00E87BEA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E87BEA" w:rsidRPr="0005794E" w:rsidTr="008524BD">
        <w:trPr>
          <w:trHeight w:val="20"/>
        </w:trPr>
        <w:tc>
          <w:tcPr>
            <w:tcW w:w="607" w:type="dxa"/>
            <w:shd w:val="clear" w:color="auto" w:fill="auto"/>
          </w:tcPr>
          <w:p w:rsidR="00E87BEA" w:rsidRDefault="00E87BEA" w:rsidP="00E87BEA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2.2.</w:t>
            </w:r>
          </w:p>
        </w:tc>
        <w:tc>
          <w:tcPr>
            <w:tcW w:w="3788" w:type="dxa"/>
            <w:shd w:val="clear" w:color="auto" w:fill="auto"/>
          </w:tcPr>
          <w:p w:rsidR="00E87BEA" w:rsidRDefault="00E87BEA" w:rsidP="00E87BEA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sz w:val="18"/>
                <w:szCs w:val="18"/>
              </w:rPr>
              <w:t>Оснащение предметных кабинетов общеобраз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вательных организаций средствами обучения и воспитания) (Предоставление субсидий бю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жетным, автономным учреждениям и иным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коммерческим организациям</w:t>
            </w:r>
            <w:r w:rsidRPr="00A1556C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E87BEA" w:rsidRPr="00017559" w:rsidRDefault="00E87BEA" w:rsidP="00E87BEA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РП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BEA" w:rsidRDefault="00E87BEA" w:rsidP="00E87BEA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7BEA" w:rsidRPr="00017559" w:rsidRDefault="00E87BEA" w:rsidP="00E87BEA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EA" w:rsidRPr="00017559" w:rsidRDefault="00E87BEA" w:rsidP="00E87BEA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7BEA" w:rsidRPr="00017559" w:rsidRDefault="00E87BEA" w:rsidP="00E87BEA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7BEA" w:rsidRPr="00017559" w:rsidRDefault="00E87BEA" w:rsidP="00E87BEA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7BEA" w:rsidRPr="00017559" w:rsidRDefault="00E87BEA" w:rsidP="00E87BEA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7BEA" w:rsidRPr="00017559" w:rsidRDefault="00E87BEA" w:rsidP="00E87BEA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7BEA" w:rsidRPr="00017559" w:rsidRDefault="00E87BEA" w:rsidP="00E87BEA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87BEA" w:rsidRPr="00017559" w:rsidRDefault="00E87BEA" w:rsidP="00E87BEA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:rsidR="00E87BEA" w:rsidRPr="00017559" w:rsidRDefault="00E87BEA" w:rsidP="00E87BEA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E87BEA" w:rsidRPr="00017559" w:rsidRDefault="00E87BEA" w:rsidP="00E87BEA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7BEA" w:rsidRPr="00017559" w:rsidRDefault="00E87BEA" w:rsidP="00E87BEA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7BEA" w:rsidRDefault="00E87BEA" w:rsidP="00E87BEA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</w:tbl>
    <w:p w:rsidR="00681F8C" w:rsidRPr="00321110" w:rsidRDefault="00681F8C" w:rsidP="00681F8C">
      <w:pPr>
        <w:pStyle w:val="4"/>
        <w:spacing w:before="0" w:after="0"/>
        <w:jc w:val="center"/>
        <w:rPr>
          <w:rFonts w:ascii="Times New Roman" w:hAnsi="Times New Roman"/>
          <w:sz w:val="22"/>
          <w:szCs w:val="22"/>
          <w:lang w:eastAsia="ru-RU"/>
        </w:rPr>
      </w:pPr>
    </w:p>
    <w:p w:rsidR="00FC2BFB" w:rsidRPr="00B56F79" w:rsidRDefault="00FC2BFB" w:rsidP="00FC2BFB">
      <w:pPr>
        <w:pStyle w:val="4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color w:val="000000"/>
          <w:sz w:val="22"/>
          <w:szCs w:val="22"/>
        </w:rPr>
      </w:pPr>
      <w:r w:rsidRPr="00B56F79">
        <w:rPr>
          <w:rFonts w:ascii="Times New Roman" w:hAnsi="Times New Roman"/>
          <w:color w:val="000000"/>
          <w:sz w:val="22"/>
          <w:szCs w:val="22"/>
        </w:rPr>
        <w:t xml:space="preserve"> 4. Перечень мероприятий (результатов) </w:t>
      </w:r>
      <w:r w:rsidR="006B2DE5" w:rsidRPr="00B56F79">
        <w:rPr>
          <w:rFonts w:ascii="Times New Roman" w:hAnsi="Times New Roman"/>
          <w:color w:val="000000"/>
          <w:sz w:val="22"/>
          <w:szCs w:val="22"/>
        </w:rPr>
        <w:t>регионального проекта</w:t>
      </w:r>
      <w:r w:rsidR="00B56F79">
        <w:rPr>
          <w:rFonts w:ascii="Times New Roman" w:hAnsi="Times New Roman"/>
          <w:color w:val="000000"/>
          <w:sz w:val="22"/>
          <w:szCs w:val="22"/>
        </w:rPr>
        <w:t xml:space="preserve"> 1.</w:t>
      </w:r>
      <w:r w:rsidRPr="00B56F79">
        <w:rPr>
          <w:rFonts w:ascii="Times New Roman" w:hAnsi="Times New Roman"/>
          <w:color w:val="000000"/>
          <w:sz w:val="22"/>
          <w:szCs w:val="22"/>
        </w:rPr>
        <w:br/>
      </w:r>
    </w:p>
    <w:tbl>
      <w:tblPr>
        <w:tblpPr w:leftFromText="180" w:rightFromText="180" w:vertAnchor="text" w:horzAnchor="margin" w:tblpY="33"/>
        <w:tblW w:w="15031" w:type="dxa"/>
        <w:tblInd w:w="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3939"/>
        <w:gridCol w:w="1843"/>
        <w:gridCol w:w="1134"/>
        <w:gridCol w:w="992"/>
        <w:gridCol w:w="851"/>
        <w:gridCol w:w="2126"/>
        <w:gridCol w:w="3402"/>
      </w:tblGrid>
      <w:tr w:rsidR="00FC2BFB" w:rsidRPr="005A0BFE" w:rsidTr="00B56F79">
        <w:trPr>
          <w:trHeight w:val="521"/>
        </w:trPr>
        <w:tc>
          <w:tcPr>
            <w:tcW w:w="74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BFB" w:rsidRPr="005A0BFE" w:rsidRDefault="00FC2BFB" w:rsidP="002C59BB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 xml:space="preserve">N </w:t>
            </w:r>
            <w:proofErr w:type="gramStart"/>
            <w:r w:rsidRPr="005A0BFE">
              <w:rPr>
                <w:sz w:val="20"/>
                <w:szCs w:val="20"/>
              </w:rPr>
              <w:t>п</w:t>
            </w:r>
            <w:proofErr w:type="gramEnd"/>
            <w:r w:rsidRPr="005A0BFE">
              <w:rPr>
                <w:sz w:val="20"/>
                <w:szCs w:val="20"/>
              </w:rPr>
              <w:t>/п</w:t>
            </w: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BFB" w:rsidRPr="005A0BFE" w:rsidRDefault="00FC2BFB" w:rsidP="002C59BB">
            <w:pPr>
              <w:pStyle w:val="formattext"/>
              <w:spacing w:before="0" w:beforeAutospacing="0" w:after="0" w:afterAutospacing="0" w:line="216" w:lineRule="auto"/>
              <w:ind w:right="-149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BFB" w:rsidRPr="005A0BFE" w:rsidRDefault="00FC2BFB" w:rsidP="002C59BB">
            <w:pPr>
              <w:pStyle w:val="formattext"/>
              <w:spacing w:before="0" w:beforeAutospacing="0" w:after="0" w:afterAutospacing="0" w:line="216" w:lineRule="auto"/>
              <w:ind w:left="-149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BFB" w:rsidRPr="005A0BFE" w:rsidRDefault="00FC2BFB" w:rsidP="002C59BB">
            <w:pPr>
              <w:pStyle w:val="formattext"/>
              <w:spacing w:before="0" w:beforeAutospacing="0" w:after="0" w:afterAutospacing="0" w:line="216" w:lineRule="auto"/>
              <w:ind w:left="-149" w:right="-90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Единица измерения (по </w:t>
            </w:r>
            <w:hyperlink r:id="rId10" w:anchor="7D20K3" w:history="1">
              <w:r w:rsidRPr="005A0BFE">
                <w:rPr>
                  <w:rStyle w:val="af2"/>
                  <w:sz w:val="20"/>
                  <w:szCs w:val="20"/>
                </w:rPr>
                <w:t>ОКЕИ</w:t>
              </w:r>
            </w:hyperlink>
            <w:r w:rsidRPr="005A0BFE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BFB" w:rsidRPr="005A0BFE" w:rsidRDefault="00FC2BFB" w:rsidP="002C59BB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BFB" w:rsidRPr="005A0BFE" w:rsidRDefault="00FC2BFB" w:rsidP="002C59BB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Значения меропри</w:t>
            </w:r>
            <w:r w:rsidRPr="005A0BFE">
              <w:rPr>
                <w:sz w:val="20"/>
                <w:szCs w:val="20"/>
              </w:rPr>
              <w:t>я</w:t>
            </w:r>
            <w:r w:rsidRPr="005A0BFE">
              <w:rPr>
                <w:sz w:val="20"/>
                <w:szCs w:val="20"/>
              </w:rPr>
              <w:t>тия (результата) по годам (накопител</w:t>
            </w:r>
            <w:r w:rsidRPr="005A0BFE">
              <w:rPr>
                <w:sz w:val="20"/>
                <w:szCs w:val="20"/>
              </w:rPr>
              <w:t>ь</w:t>
            </w:r>
            <w:r w:rsidRPr="005A0BFE">
              <w:rPr>
                <w:sz w:val="20"/>
                <w:szCs w:val="20"/>
              </w:rPr>
              <w:t>ным ит</w:t>
            </w:r>
            <w:r w:rsidRPr="005A0BFE">
              <w:rPr>
                <w:sz w:val="20"/>
                <w:szCs w:val="20"/>
              </w:rPr>
              <w:t>о</w:t>
            </w:r>
            <w:r w:rsidRPr="005A0BFE">
              <w:rPr>
                <w:sz w:val="20"/>
                <w:szCs w:val="20"/>
              </w:rPr>
              <w:t>гом/дискретно в о</w:t>
            </w:r>
            <w:r w:rsidRPr="005A0BFE">
              <w:rPr>
                <w:sz w:val="20"/>
                <w:szCs w:val="20"/>
              </w:rPr>
              <w:t>т</w:t>
            </w:r>
            <w:r w:rsidRPr="005A0BFE">
              <w:rPr>
                <w:sz w:val="20"/>
                <w:szCs w:val="20"/>
              </w:rPr>
              <w:t>четном периоде)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BFB" w:rsidRPr="005A0BFE" w:rsidRDefault="00FC2BFB" w:rsidP="00FC2BFB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 xml:space="preserve">Связь с показателями </w:t>
            </w:r>
            <w:r>
              <w:rPr>
                <w:sz w:val="20"/>
                <w:szCs w:val="20"/>
              </w:rPr>
              <w:t>региональн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проекта</w:t>
            </w:r>
          </w:p>
        </w:tc>
      </w:tr>
      <w:tr w:rsidR="00FC2BFB" w:rsidRPr="005A0BFE" w:rsidTr="00B56F79">
        <w:tc>
          <w:tcPr>
            <w:tcW w:w="7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BFB" w:rsidRPr="005A0BFE" w:rsidRDefault="00FC2BFB" w:rsidP="002C59BB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BFB" w:rsidRPr="005A0BFE" w:rsidRDefault="00FC2BFB" w:rsidP="002C59BB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BFB" w:rsidRPr="005A0BFE" w:rsidRDefault="00FC2BFB" w:rsidP="002C59BB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BFB" w:rsidRPr="005A0BFE" w:rsidRDefault="00FC2BFB" w:rsidP="002C59BB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BFB" w:rsidRPr="005A0BFE" w:rsidRDefault="00FC2BFB" w:rsidP="002C59BB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знач</w:t>
            </w:r>
            <w:r w:rsidRPr="005A0BFE">
              <w:rPr>
                <w:sz w:val="20"/>
                <w:szCs w:val="20"/>
              </w:rPr>
              <w:t>е</w:t>
            </w:r>
            <w:r w:rsidRPr="005A0BFE">
              <w:rPr>
                <w:sz w:val="20"/>
                <w:szCs w:val="20"/>
              </w:rPr>
              <w:t>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BFB" w:rsidRPr="005A0BFE" w:rsidRDefault="00FC2BFB" w:rsidP="002C59BB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год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BFB" w:rsidRPr="005A0BFE" w:rsidRDefault="00FC2BFB" w:rsidP="002C59BB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2025</w:t>
            </w:r>
          </w:p>
        </w:tc>
        <w:tc>
          <w:tcPr>
            <w:tcW w:w="3402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BFB" w:rsidRPr="005A0BFE" w:rsidRDefault="00FC2BFB" w:rsidP="002C59BB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BFB" w:rsidRPr="005A0BFE" w:rsidTr="00B56F79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BFB" w:rsidRPr="005A0BFE" w:rsidRDefault="00FC2BFB" w:rsidP="002C59BB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1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BFB" w:rsidRPr="005A0BFE" w:rsidRDefault="00FC2BFB" w:rsidP="002C59BB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BFB" w:rsidRPr="005A0BFE" w:rsidRDefault="00FC2BFB" w:rsidP="002C59BB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BFB" w:rsidRPr="005A0BFE" w:rsidRDefault="00FC2BFB" w:rsidP="002C59BB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BFB" w:rsidRPr="005A0BFE" w:rsidRDefault="00FC2BFB" w:rsidP="002C59BB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BFB" w:rsidRPr="005A0BFE" w:rsidRDefault="00FC2BFB" w:rsidP="002C59BB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BFB" w:rsidRPr="005A0BFE" w:rsidRDefault="00FC2BFB" w:rsidP="002C59BB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2BFB" w:rsidRPr="005A0BFE" w:rsidRDefault="00FC2BFB" w:rsidP="002C59BB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14</w:t>
            </w:r>
          </w:p>
        </w:tc>
      </w:tr>
      <w:tr w:rsidR="00FC2BFB" w:rsidRPr="005A0BFE" w:rsidTr="00B56F79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2BFB" w:rsidRPr="00FC2BFB" w:rsidRDefault="00FC2BFB" w:rsidP="002C59BB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FC2BF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42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2BFB" w:rsidRPr="005A0BFE" w:rsidRDefault="00FC2BFB" w:rsidP="002C59BB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BE40CC">
              <w:rPr>
                <w:rFonts w:eastAsia="Calibri"/>
                <w:b/>
                <w:sz w:val="20"/>
                <w:szCs w:val="20"/>
              </w:rPr>
              <w:t>Задача «</w:t>
            </w:r>
            <w:r>
              <w:rPr>
                <w:rFonts w:eastAsia="Calibri"/>
                <w:b/>
                <w:sz w:val="20"/>
                <w:szCs w:val="20"/>
              </w:rPr>
              <w:t>Проведение работ по капитальному ремонту зданий муниципальных общеобразовательных организаций»</w:t>
            </w:r>
          </w:p>
        </w:tc>
      </w:tr>
      <w:tr w:rsidR="00FC2BFB" w:rsidRPr="005A0BFE" w:rsidTr="00B56F79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C2BFB" w:rsidRPr="00017559" w:rsidRDefault="00FC2BFB" w:rsidP="002C59BB">
            <w:pPr>
              <w:pStyle w:val="TableParagraph"/>
              <w:jc w:val="center"/>
              <w:rPr>
                <w:rFonts w:eastAsia="Calibri"/>
              </w:rPr>
            </w:pPr>
            <w:r w:rsidRPr="00017559">
              <w:rPr>
                <w:rFonts w:eastAsia="Calibri"/>
              </w:rPr>
              <w:t>1.1.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2BFB" w:rsidRPr="00A06FC6" w:rsidRDefault="00FC2BFB" w:rsidP="002C59BB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Капитально отремонтировано здание МБОУ «</w:t>
            </w:r>
            <w:proofErr w:type="spellStart"/>
            <w:r>
              <w:rPr>
                <w:rFonts w:eastAsia="Calibri"/>
                <w:sz w:val="20"/>
                <w:szCs w:val="20"/>
              </w:rPr>
              <w:t>Кустовская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2BFB" w:rsidRPr="005A0BFE" w:rsidRDefault="006B2DE5" w:rsidP="002C59BB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2BFB" w:rsidRPr="006B2DE5" w:rsidRDefault="006B2DE5" w:rsidP="006B2DE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6B2DE5">
              <w:rPr>
                <w:rFonts w:eastAsia="Calibri"/>
                <w:sz w:val="18"/>
                <w:szCs w:val="18"/>
              </w:rPr>
              <w:t>Ед</w:t>
            </w:r>
            <w:r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2BFB" w:rsidRPr="005A0BFE" w:rsidRDefault="0070604F" w:rsidP="002C59BB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2BFB" w:rsidRPr="005A0BFE" w:rsidRDefault="0070604F" w:rsidP="002C59BB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2BFB" w:rsidRPr="005A0BFE" w:rsidRDefault="006B2DE5" w:rsidP="002C59BB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2BFB" w:rsidRPr="005A0BFE" w:rsidRDefault="0070604F" w:rsidP="002C59BB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зданий общеобразов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учреждений капитально отремонтированных</w:t>
            </w:r>
          </w:p>
        </w:tc>
      </w:tr>
      <w:tr w:rsidR="0070604F" w:rsidRPr="005A0BFE" w:rsidTr="00B56F79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0604F" w:rsidRPr="00017559" w:rsidRDefault="0070604F" w:rsidP="0070604F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1.2.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604F" w:rsidRPr="00A06FC6" w:rsidRDefault="0070604F" w:rsidP="0070604F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Капитально отремонтировано здание МБОУ «</w:t>
            </w:r>
            <w:proofErr w:type="spellStart"/>
            <w:r>
              <w:rPr>
                <w:rFonts w:eastAsia="Calibri"/>
                <w:sz w:val="20"/>
                <w:szCs w:val="20"/>
              </w:rPr>
              <w:t>Бутовская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 СОШ»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604F" w:rsidRPr="005A0BFE" w:rsidRDefault="0070604F" w:rsidP="0070604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604F" w:rsidRPr="006B2DE5" w:rsidRDefault="0070604F" w:rsidP="0070604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6B2DE5">
              <w:rPr>
                <w:rFonts w:eastAsia="Calibri"/>
                <w:sz w:val="18"/>
                <w:szCs w:val="18"/>
              </w:rPr>
              <w:t>Ед</w:t>
            </w:r>
            <w:r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604F" w:rsidRPr="005A0BFE" w:rsidRDefault="0070604F" w:rsidP="0070604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604F" w:rsidRPr="005A0BFE" w:rsidRDefault="0070604F" w:rsidP="0070604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604F" w:rsidRPr="005A0BFE" w:rsidRDefault="0070604F" w:rsidP="0070604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604F" w:rsidRPr="005A0BFE" w:rsidRDefault="0070604F" w:rsidP="0070604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зданий общеобразов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учреждений капитально отремонтированных</w:t>
            </w:r>
          </w:p>
        </w:tc>
      </w:tr>
      <w:tr w:rsidR="0070604F" w:rsidRPr="005A0BFE" w:rsidTr="00B56F79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0604F" w:rsidRPr="00321110" w:rsidRDefault="0070604F" w:rsidP="0070604F">
            <w:pPr>
              <w:pStyle w:val="TableParagraph"/>
              <w:jc w:val="center"/>
              <w:rPr>
                <w:rFonts w:eastAsia="Calibri"/>
                <w:b/>
              </w:rPr>
            </w:pPr>
            <w:r w:rsidRPr="00321110">
              <w:rPr>
                <w:rFonts w:eastAsia="Calibri"/>
                <w:b/>
              </w:rPr>
              <w:t>2.</w:t>
            </w:r>
          </w:p>
        </w:tc>
        <w:tc>
          <w:tcPr>
            <w:tcW w:w="142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0604F" w:rsidRPr="005A0BFE" w:rsidRDefault="0070604F" w:rsidP="0070604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21110">
              <w:rPr>
                <w:rFonts w:eastAsia="Calibri"/>
                <w:b/>
                <w:sz w:val="20"/>
                <w:szCs w:val="20"/>
              </w:rPr>
              <w:t>Задача «Выполнение комплекса мероприятий  по приведению технического состояния зданий общеобразовательных организаций в соответствие с но</w:t>
            </w:r>
            <w:r w:rsidRPr="00321110">
              <w:rPr>
                <w:rFonts w:eastAsia="Calibri"/>
                <w:b/>
                <w:sz w:val="20"/>
                <w:szCs w:val="20"/>
              </w:rPr>
              <w:t>р</w:t>
            </w:r>
            <w:r w:rsidRPr="00321110">
              <w:rPr>
                <w:rFonts w:eastAsia="Calibri"/>
                <w:b/>
                <w:sz w:val="20"/>
                <w:szCs w:val="20"/>
              </w:rPr>
              <w:t>мативными требованиями комплексной безопасности, требованиями СНиП, СанПиН»</w:t>
            </w:r>
          </w:p>
        </w:tc>
      </w:tr>
      <w:tr w:rsidR="0070604F" w:rsidRPr="005A0BFE" w:rsidTr="00B56F79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604F" w:rsidRPr="005A0BFE" w:rsidRDefault="0070604F" w:rsidP="0070604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604F" w:rsidRPr="005A0BFE" w:rsidRDefault="0070604F" w:rsidP="0070604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Оснащено здание </w:t>
            </w:r>
            <w:r>
              <w:rPr>
                <w:rFonts w:eastAsia="Calibri"/>
                <w:sz w:val="20"/>
                <w:szCs w:val="20"/>
              </w:rPr>
              <w:t xml:space="preserve"> МБОУ «</w:t>
            </w:r>
            <w:proofErr w:type="spellStart"/>
            <w:r>
              <w:rPr>
                <w:rFonts w:eastAsia="Calibri"/>
                <w:sz w:val="20"/>
                <w:szCs w:val="20"/>
              </w:rPr>
              <w:t>Кустовская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СОШ» учебным, технологическим обор</w:t>
            </w:r>
            <w:r>
              <w:rPr>
                <w:rFonts w:eastAsia="Calibri"/>
                <w:sz w:val="20"/>
                <w:szCs w:val="20"/>
              </w:rPr>
              <w:t>у</w:t>
            </w:r>
            <w:r>
              <w:rPr>
                <w:rFonts w:eastAsia="Calibri"/>
                <w:sz w:val="20"/>
                <w:szCs w:val="20"/>
              </w:rPr>
              <w:t>дованием и мебелью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604F" w:rsidRPr="005A0BFE" w:rsidRDefault="0070604F" w:rsidP="0070604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604F" w:rsidRPr="005A0BFE" w:rsidRDefault="0070604F" w:rsidP="0070604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604F" w:rsidRPr="005A0BFE" w:rsidRDefault="0070604F" w:rsidP="0070604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604F" w:rsidRPr="005A0BFE" w:rsidRDefault="0070604F" w:rsidP="0070604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604F" w:rsidRPr="005A0BFE" w:rsidRDefault="0070604F" w:rsidP="0070604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604F" w:rsidRPr="005A0BFE" w:rsidRDefault="0070604F" w:rsidP="00B56F7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зданий общеобразов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тельных учреждений оснащённых </w:t>
            </w:r>
            <w:r>
              <w:rPr>
                <w:rFonts w:eastAsia="Calibri"/>
                <w:sz w:val="20"/>
                <w:szCs w:val="20"/>
              </w:rPr>
              <w:t xml:space="preserve"> учебным, технологическим обор</w:t>
            </w:r>
            <w:r>
              <w:rPr>
                <w:rFonts w:eastAsia="Calibri"/>
                <w:sz w:val="20"/>
                <w:szCs w:val="20"/>
              </w:rPr>
              <w:t>у</w:t>
            </w:r>
            <w:r>
              <w:rPr>
                <w:rFonts w:eastAsia="Calibri"/>
                <w:sz w:val="20"/>
                <w:szCs w:val="20"/>
              </w:rPr>
              <w:t>дованием и мебелью</w:t>
            </w:r>
            <w:r>
              <w:rPr>
                <w:sz w:val="20"/>
                <w:szCs w:val="20"/>
              </w:rPr>
              <w:t xml:space="preserve"> после кап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тальных ремонтов</w:t>
            </w:r>
          </w:p>
        </w:tc>
      </w:tr>
      <w:tr w:rsidR="0070604F" w:rsidRPr="005A0BFE" w:rsidTr="00B56F79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604F" w:rsidRDefault="0070604F" w:rsidP="0070604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604F" w:rsidRPr="005A0BFE" w:rsidRDefault="0070604F" w:rsidP="0070604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Оснащено здание </w:t>
            </w:r>
            <w:r>
              <w:rPr>
                <w:rFonts w:eastAsia="Calibri"/>
                <w:sz w:val="20"/>
                <w:szCs w:val="20"/>
              </w:rPr>
              <w:t xml:space="preserve"> МБОУ «</w:t>
            </w:r>
            <w:proofErr w:type="spellStart"/>
            <w:r>
              <w:rPr>
                <w:rFonts w:eastAsia="Calibri"/>
                <w:sz w:val="20"/>
                <w:szCs w:val="20"/>
              </w:rPr>
              <w:t>Бутовской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СОШ» учебным, технологическим обор</w:t>
            </w:r>
            <w:r>
              <w:rPr>
                <w:rFonts w:eastAsia="Calibri"/>
                <w:sz w:val="20"/>
                <w:szCs w:val="20"/>
              </w:rPr>
              <w:t>у</w:t>
            </w:r>
            <w:r>
              <w:rPr>
                <w:rFonts w:eastAsia="Calibri"/>
                <w:sz w:val="20"/>
                <w:szCs w:val="20"/>
              </w:rPr>
              <w:t>дованием и мебелью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604F" w:rsidRPr="005A0BFE" w:rsidRDefault="0070604F" w:rsidP="0070604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604F" w:rsidRPr="005A0BFE" w:rsidRDefault="0070604F" w:rsidP="0070604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604F" w:rsidRPr="005A0BFE" w:rsidRDefault="0070604F" w:rsidP="0070604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604F" w:rsidRPr="005A0BFE" w:rsidRDefault="0070604F" w:rsidP="0070604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604F" w:rsidRPr="005A0BFE" w:rsidRDefault="0070604F" w:rsidP="0070604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604F" w:rsidRPr="005A0BFE" w:rsidRDefault="0070604F" w:rsidP="0070604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зданий общеобразов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тельных учреждений оснащённых </w:t>
            </w:r>
            <w:r>
              <w:rPr>
                <w:rFonts w:eastAsia="Calibri"/>
                <w:sz w:val="20"/>
                <w:szCs w:val="20"/>
              </w:rPr>
              <w:t xml:space="preserve"> учебным, технологическим обор</w:t>
            </w:r>
            <w:r>
              <w:rPr>
                <w:rFonts w:eastAsia="Calibri"/>
                <w:sz w:val="20"/>
                <w:szCs w:val="20"/>
              </w:rPr>
              <w:t>у</w:t>
            </w:r>
            <w:r>
              <w:rPr>
                <w:rFonts w:eastAsia="Calibri"/>
                <w:sz w:val="20"/>
                <w:szCs w:val="20"/>
              </w:rPr>
              <w:t>дованием и мебелью</w:t>
            </w:r>
            <w:r>
              <w:rPr>
                <w:sz w:val="20"/>
                <w:szCs w:val="20"/>
              </w:rPr>
              <w:t xml:space="preserve"> после кап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тальных</w:t>
            </w:r>
            <w:r w:rsidR="00B56F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ремонтов</w:t>
            </w:r>
          </w:p>
        </w:tc>
      </w:tr>
      <w:tr w:rsidR="0070604F" w:rsidRPr="005A0BFE" w:rsidTr="00B56F79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604F" w:rsidRDefault="0070604F" w:rsidP="0070604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604F" w:rsidRPr="005A0BFE" w:rsidRDefault="0070604F" w:rsidP="0070604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Оснащены  предметные кабинеты ОБ </w:t>
            </w:r>
            <w:proofErr w:type="spellStart"/>
            <w:r>
              <w:rPr>
                <w:sz w:val="20"/>
                <w:szCs w:val="20"/>
              </w:rPr>
              <w:t>иЗР</w:t>
            </w:r>
            <w:proofErr w:type="spellEnd"/>
            <w:r>
              <w:rPr>
                <w:sz w:val="20"/>
                <w:szCs w:val="20"/>
              </w:rPr>
              <w:t xml:space="preserve"> средствами обучения и воспитания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604F" w:rsidRPr="005A0BFE" w:rsidRDefault="0070604F" w:rsidP="0070604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604F" w:rsidRPr="005A0BFE" w:rsidRDefault="0070604F" w:rsidP="0070604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604F" w:rsidRPr="005A0BFE" w:rsidRDefault="0070604F" w:rsidP="0070604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604F" w:rsidRPr="005A0BFE" w:rsidRDefault="0070604F" w:rsidP="0070604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604F" w:rsidRPr="005A0BFE" w:rsidRDefault="0070604F" w:rsidP="0070604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604F" w:rsidRPr="005A0BFE" w:rsidRDefault="0070604F" w:rsidP="0070604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предметных кабинетов общеобразовательных учреждений оснащённых </w:t>
            </w:r>
            <w:r>
              <w:rPr>
                <w:rFonts w:eastAsia="Calibri"/>
                <w:sz w:val="20"/>
                <w:szCs w:val="20"/>
              </w:rPr>
              <w:t xml:space="preserve"> средствами обучения и воспитания</w:t>
            </w:r>
          </w:p>
        </w:tc>
      </w:tr>
    </w:tbl>
    <w:p w:rsidR="00FC2BFB" w:rsidRDefault="00FC2BFB" w:rsidP="00B56F79">
      <w:pPr>
        <w:pStyle w:val="4"/>
        <w:spacing w:before="0" w:after="0"/>
        <w:rPr>
          <w:rFonts w:ascii="Times New Roman" w:hAnsi="Times New Roman"/>
          <w:sz w:val="20"/>
          <w:szCs w:val="20"/>
          <w:lang w:eastAsia="ru-RU"/>
        </w:rPr>
      </w:pPr>
    </w:p>
    <w:p w:rsidR="0076623B" w:rsidRDefault="0076623B" w:rsidP="0076623B">
      <w:pPr>
        <w:rPr>
          <w:lang w:eastAsia="ru-RU"/>
        </w:rPr>
      </w:pPr>
    </w:p>
    <w:p w:rsidR="0076623B" w:rsidRPr="00334248" w:rsidRDefault="0076623B" w:rsidP="00334248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334248">
        <w:rPr>
          <w:rFonts w:ascii="Times New Roman" w:eastAsia="Times New Roman" w:hAnsi="Times New Roman"/>
          <w:b/>
          <w:bCs/>
          <w:lang w:eastAsia="ru-RU"/>
        </w:rPr>
        <w:t>Финансовое обеспечение регионального проекта</w:t>
      </w:r>
      <w:r w:rsidR="00877B53">
        <w:rPr>
          <w:rFonts w:ascii="Times New Roman" w:eastAsia="Times New Roman" w:hAnsi="Times New Roman"/>
          <w:b/>
          <w:bCs/>
          <w:lang w:eastAsia="ru-RU"/>
        </w:rPr>
        <w:t xml:space="preserve"> 1 </w:t>
      </w:r>
      <w:r w:rsidRPr="00334248">
        <w:rPr>
          <w:rFonts w:ascii="Times New Roman" w:eastAsia="Times New Roman" w:hAnsi="Times New Roman"/>
          <w:b/>
          <w:bCs/>
          <w:lang w:eastAsia="ru-RU"/>
        </w:rPr>
        <w:t xml:space="preserve"> "Все лучшее детям"</w:t>
      </w:r>
    </w:p>
    <w:p w:rsidR="0076623B" w:rsidRPr="0076623B" w:rsidRDefault="0076623B" w:rsidP="0076623B">
      <w:pPr>
        <w:pStyle w:val="a3"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6"/>
        <w:gridCol w:w="6004"/>
        <w:gridCol w:w="1818"/>
        <w:gridCol w:w="1128"/>
        <w:gridCol w:w="883"/>
        <w:gridCol w:w="883"/>
        <w:gridCol w:w="883"/>
        <w:gridCol w:w="883"/>
        <w:gridCol w:w="883"/>
        <w:gridCol w:w="1028"/>
      </w:tblGrid>
      <w:tr w:rsidR="0076623B" w:rsidRPr="0076623B" w:rsidTr="0076623B">
        <w:trPr>
          <w:trHeight w:val="660"/>
        </w:trPr>
        <w:tc>
          <w:tcPr>
            <w:tcW w:w="720" w:type="dxa"/>
            <w:vMerge w:val="restart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 xml:space="preserve">№ </w:t>
            </w:r>
            <w:proofErr w:type="gramStart"/>
            <w:r w:rsidRPr="00ED2F64">
              <w:rPr>
                <w:sz w:val="20"/>
                <w:szCs w:val="20"/>
              </w:rPr>
              <w:t>п</w:t>
            </w:r>
            <w:proofErr w:type="gramEnd"/>
            <w:r w:rsidRPr="00ED2F64">
              <w:rPr>
                <w:sz w:val="20"/>
                <w:szCs w:val="20"/>
              </w:rPr>
              <w:t xml:space="preserve">/п </w:t>
            </w:r>
          </w:p>
        </w:tc>
        <w:tc>
          <w:tcPr>
            <w:tcW w:w="6820" w:type="dxa"/>
            <w:vMerge w:val="restart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Наименование муниципальной программы, структурного элеме</w:t>
            </w:r>
            <w:r w:rsidRPr="00ED2F64">
              <w:rPr>
                <w:sz w:val="20"/>
                <w:szCs w:val="20"/>
              </w:rPr>
              <w:t>н</w:t>
            </w:r>
            <w:r w:rsidRPr="00ED2F64">
              <w:rPr>
                <w:sz w:val="20"/>
                <w:szCs w:val="20"/>
              </w:rPr>
              <w:t>та, мероприятия (результата)/источник финансового обеспечения</w:t>
            </w:r>
          </w:p>
        </w:tc>
        <w:tc>
          <w:tcPr>
            <w:tcW w:w="1900" w:type="dxa"/>
            <w:vMerge w:val="restart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180" w:type="dxa"/>
            <w:gridSpan w:val="7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76623B" w:rsidRPr="0076623B" w:rsidTr="0076623B">
        <w:trPr>
          <w:trHeight w:val="390"/>
        </w:trPr>
        <w:tc>
          <w:tcPr>
            <w:tcW w:w="720" w:type="dxa"/>
            <w:vMerge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820" w:type="dxa"/>
            <w:vMerge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00" w:type="dxa"/>
            <w:vMerge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2025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2026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2027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2028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2029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2030</w:t>
            </w:r>
          </w:p>
        </w:tc>
        <w:tc>
          <w:tcPr>
            <w:tcW w:w="11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Всего</w:t>
            </w:r>
          </w:p>
        </w:tc>
      </w:tr>
      <w:tr w:rsidR="0076623B" w:rsidRPr="0076623B" w:rsidTr="0076623B">
        <w:trPr>
          <w:trHeight w:val="315"/>
        </w:trPr>
        <w:tc>
          <w:tcPr>
            <w:tcW w:w="7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1</w:t>
            </w:r>
          </w:p>
        </w:tc>
        <w:tc>
          <w:tcPr>
            <w:tcW w:w="68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2</w:t>
            </w:r>
          </w:p>
        </w:tc>
        <w:tc>
          <w:tcPr>
            <w:tcW w:w="190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11</w:t>
            </w:r>
          </w:p>
        </w:tc>
      </w:tr>
      <w:tr w:rsidR="0076623B" w:rsidRPr="0076623B" w:rsidTr="001D5E69">
        <w:trPr>
          <w:trHeight w:val="352"/>
        </w:trPr>
        <w:tc>
          <w:tcPr>
            <w:tcW w:w="720" w:type="dxa"/>
            <w:vMerge w:val="restart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1.</w:t>
            </w:r>
          </w:p>
        </w:tc>
        <w:tc>
          <w:tcPr>
            <w:tcW w:w="68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b/>
                <w:sz w:val="20"/>
                <w:szCs w:val="20"/>
              </w:rPr>
              <w:t>Региональный проект "Все лучшее детям" (всего), в том числе</w:t>
            </w:r>
            <w:r w:rsidRPr="00ED2F64">
              <w:rPr>
                <w:sz w:val="20"/>
                <w:szCs w:val="20"/>
              </w:rPr>
              <w:t>:</w:t>
            </w:r>
          </w:p>
        </w:tc>
        <w:tc>
          <w:tcPr>
            <w:tcW w:w="1900" w:type="dxa"/>
            <w:vMerge w:val="restart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021Ю4</w:t>
            </w:r>
          </w:p>
        </w:tc>
        <w:tc>
          <w:tcPr>
            <w:tcW w:w="12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493 706,8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235 825,1</w:t>
            </w:r>
          </w:p>
        </w:tc>
      </w:tr>
      <w:tr w:rsidR="0076623B" w:rsidRPr="0076623B" w:rsidTr="001D5E69">
        <w:trPr>
          <w:trHeight w:val="399"/>
        </w:trPr>
        <w:tc>
          <w:tcPr>
            <w:tcW w:w="720" w:type="dxa"/>
            <w:vMerge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- федеральный бюджет</w:t>
            </w:r>
          </w:p>
        </w:tc>
        <w:tc>
          <w:tcPr>
            <w:tcW w:w="1900" w:type="dxa"/>
            <w:vMerge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201 763,2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201 763,2</w:t>
            </w:r>
          </w:p>
        </w:tc>
      </w:tr>
      <w:tr w:rsidR="0076623B" w:rsidRPr="0076623B" w:rsidTr="0076623B">
        <w:trPr>
          <w:trHeight w:val="375"/>
        </w:trPr>
        <w:tc>
          <w:tcPr>
            <w:tcW w:w="720" w:type="dxa"/>
            <w:vMerge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- областной бюджет</w:t>
            </w:r>
          </w:p>
        </w:tc>
        <w:tc>
          <w:tcPr>
            <w:tcW w:w="1900" w:type="dxa"/>
            <w:vMerge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257 881,7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</w:tr>
      <w:tr w:rsidR="0076623B" w:rsidRPr="0076623B" w:rsidTr="0076623B">
        <w:trPr>
          <w:trHeight w:val="345"/>
        </w:trPr>
        <w:tc>
          <w:tcPr>
            <w:tcW w:w="720" w:type="dxa"/>
            <w:vMerge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- бюджет муниципального округа</w:t>
            </w:r>
          </w:p>
        </w:tc>
        <w:tc>
          <w:tcPr>
            <w:tcW w:w="1900" w:type="dxa"/>
            <w:vMerge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34 061,9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34 061,9</w:t>
            </w:r>
          </w:p>
        </w:tc>
      </w:tr>
      <w:tr w:rsidR="0076623B" w:rsidRPr="0076623B" w:rsidTr="0076623B">
        <w:trPr>
          <w:trHeight w:val="345"/>
        </w:trPr>
        <w:tc>
          <w:tcPr>
            <w:tcW w:w="720" w:type="dxa"/>
            <w:vMerge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900" w:type="dxa"/>
            <w:vMerge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0,0</w:t>
            </w:r>
          </w:p>
        </w:tc>
      </w:tr>
      <w:tr w:rsidR="0076623B" w:rsidRPr="0076623B" w:rsidTr="0076623B">
        <w:trPr>
          <w:trHeight w:val="615"/>
        </w:trPr>
        <w:tc>
          <w:tcPr>
            <w:tcW w:w="720" w:type="dxa"/>
            <w:vMerge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Объем налоговых расходов, предусмотренных в рамках муниц</w:t>
            </w:r>
            <w:r w:rsidRPr="00ED2F64">
              <w:rPr>
                <w:sz w:val="20"/>
                <w:szCs w:val="20"/>
              </w:rPr>
              <w:t>и</w:t>
            </w:r>
            <w:r w:rsidRPr="00ED2F64">
              <w:rPr>
                <w:sz w:val="20"/>
                <w:szCs w:val="20"/>
              </w:rPr>
              <w:t>пальной программы (</w:t>
            </w:r>
            <w:proofErr w:type="spellStart"/>
            <w:r w:rsidRPr="00ED2F64">
              <w:rPr>
                <w:sz w:val="20"/>
                <w:szCs w:val="20"/>
              </w:rPr>
              <w:t>справочно</w:t>
            </w:r>
            <w:proofErr w:type="spellEnd"/>
            <w:r w:rsidRPr="00ED2F64">
              <w:rPr>
                <w:sz w:val="20"/>
                <w:szCs w:val="20"/>
              </w:rPr>
              <w:t>)</w:t>
            </w:r>
          </w:p>
        </w:tc>
        <w:tc>
          <w:tcPr>
            <w:tcW w:w="1900" w:type="dxa"/>
            <w:vMerge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0,0</w:t>
            </w:r>
          </w:p>
        </w:tc>
      </w:tr>
      <w:tr w:rsidR="0076623B" w:rsidRPr="0076623B" w:rsidTr="0076623B">
        <w:trPr>
          <w:trHeight w:val="1260"/>
        </w:trPr>
        <w:tc>
          <w:tcPr>
            <w:tcW w:w="720" w:type="dxa"/>
            <w:vMerge w:val="restart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1.1.</w:t>
            </w:r>
          </w:p>
        </w:tc>
        <w:tc>
          <w:tcPr>
            <w:tcW w:w="68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D2F64">
              <w:rPr>
                <w:b/>
                <w:sz w:val="20"/>
                <w:szCs w:val="20"/>
              </w:rPr>
              <w:t>Реализованы мероприятия по модернизации школьных систем образования ( проведение работ по капитальному ремонту зд</w:t>
            </w:r>
            <w:r w:rsidRPr="00ED2F64">
              <w:rPr>
                <w:b/>
                <w:sz w:val="20"/>
                <w:szCs w:val="20"/>
              </w:rPr>
              <w:t>а</w:t>
            </w:r>
            <w:r w:rsidRPr="00ED2F64">
              <w:rPr>
                <w:b/>
                <w:sz w:val="20"/>
                <w:szCs w:val="20"/>
              </w:rPr>
              <w:t>ний региональны</w:t>
            </w:r>
            <w:proofErr w:type="gramStart"/>
            <w:r w:rsidRPr="00ED2F64">
              <w:rPr>
                <w:b/>
                <w:sz w:val="20"/>
                <w:szCs w:val="20"/>
              </w:rPr>
              <w:t>х(</w:t>
            </w:r>
            <w:proofErr w:type="gramEnd"/>
            <w:r w:rsidRPr="00ED2F64">
              <w:rPr>
                <w:b/>
                <w:sz w:val="20"/>
                <w:szCs w:val="20"/>
              </w:rPr>
              <w:t>муниципальных) общеобразовательных организаций) (Закупка товаров, работ и услуг для муниц</w:t>
            </w:r>
            <w:r w:rsidRPr="00ED2F64">
              <w:rPr>
                <w:b/>
                <w:sz w:val="20"/>
                <w:szCs w:val="20"/>
              </w:rPr>
              <w:t>и</w:t>
            </w:r>
            <w:r w:rsidRPr="00ED2F64">
              <w:rPr>
                <w:b/>
                <w:sz w:val="20"/>
                <w:szCs w:val="20"/>
              </w:rPr>
              <w:t>пальных нужд), в том числе:</w:t>
            </w:r>
          </w:p>
        </w:tc>
        <w:tc>
          <w:tcPr>
            <w:tcW w:w="1900" w:type="dxa"/>
            <w:vMerge w:val="restart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 xml:space="preserve">871 0702 021Ю457501 200                   </w:t>
            </w:r>
          </w:p>
        </w:tc>
        <w:tc>
          <w:tcPr>
            <w:tcW w:w="12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265 617,2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200 700,3</w:t>
            </w:r>
          </w:p>
        </w:tc>
      </w:tr>
      <w:tr w:rsidR="0076623B" w:rsidRPr="0076623B" w:rsidTr="0076623B">
        <w:trPr>
          <w:trHeight w:val="315"/>
        </w:trPr>
        <w:tc>
          <w:tcPr>
            <w:tcW w:w="720" w:type="dxa"/>
            <w:vMerge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-  федеральный бюджет</w:t>
            </w:r>
          </w:p>
        </w:tc>
        <w:tc>
          <w:tcPr>
            <w:tcW w:w="1900" w:type="dxa"/>
            <w:vMerge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184 763,2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184 763,2</w:t>
            </w:r>
          </w:p>
        </w:tc>
      </w:tr>
      <w:tr w:rsidR="0076623B" w:rsidRPr="0076623B" w:rsidTr="0076623B">
        <w:trPr>
          <w:trHeight w:val="315"/>
        </w:trPr>
        <w:tc>
          <w:tcPr>
            <w:tcW w:w="720" w:type="dxa"/>
            <w:vMerge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900" w:type="dxa"/>
            <w:vMerge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64 916,9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</w:tr>
      <w:tr w:rsidR="0076623B" w:rsidRPr="0076623B" w:rsidTr="0076623B">
        <w:trPr>
          <w:trHeight w:val="345"/>
        </w:trPr>
        <w:tc>
          <w:tcPr>
            <w:tcW w:w="720" w:type="dxa"/>
            <w:vMerge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- бюджет муниципального округа</w:t>
            </w:r>
          </w:p>
        </w:tc>
        <w:tc>
          <w:tcPr>
            <w:tcW w:w="1900" w:type="dxa"/>
            <w:vMerge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15 937,1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15 937,1</w:t>
            </w:r>
          </w:p>
        </w:tc>
      </w:tr>
      <w:tr w:rsidR="0076623B" w:rsidRPr="0076623B" w:rsidTr="0076623B">
        <w:trPr>
          <w:trHeight w:val="420"/>
        </w:trPr>
        <w:tc>
          <w:tcPr>
            <w:tcW w:w="720" w:type="dxa"/>
            <w:vMerge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900" w:type="dxa"/>
            <w:vMerge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0,0</w:t>
            </w:r>
          </w:p>
        </w:tc>
      </w:tr>
      <w:tr w:rsidR="0076623B" w:rsidRPr="0076623B" w:rsidTr="001D5E69">
        <w:trPr>
          <w:trHeight w:val="1247"/>
        </w:trPr>
        <w:tc>
          <w:tcPr>
            <w:tcW w:w="720" w:type="dxa"/>
            <w:vMerge w:val="restart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1.2.</w:t>
            </w:r>
          </w:p>
        </w:tc>
        <w:tc>
          <w:tcPr>
            <w:tcW w:w="68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D2F64">
              <w:rPr>
                <w:b/>
                <w:sz w:val="20"/>
                <w:szCs w:val="20"/>
              </w:rPr>
              <w:t>Реализованы мероприятия по</w:t>
            </w:r>
            <w:r w:rsidR="00FC4855">
              <w:rPr>
                <w:b/>
                <w:sz w:val="20"/>
                <w:szCs w:val="20"/>
              </w:rPr>
              <w:t xml:space="preserve"> </w:t>
            </w:r>
            <w:r w:rsidRPr="00ED2F64">
              <w:rPr>
                <w:b/>
                <w:sz w:val="20"/>
                <w:szCs w:val="20"/>
              </w:rPr>
              <w:t xml:space="preserve">модернизации школьных систем образования </w:t>
            </w:r>
            <w:proofErr w:type="gramStart"/>
            <w:r w:rsidRPr="00ED2F64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ED2F64">
              <w:rPr>
                <w:b/>
                <w:sz w:val="20"/>
                <w:szCs w:val="20"/>
              </w:rPr>
              <w:t>оснащение отремонтированных зданий  общео</w:t>
            </w:r>
            <w:r w:rsidRPr="00ED2F64">
              <w:rPr>
                <w:b/>
                <w:sz w:val="20"/>
                <w:szCs w:val="20"/>
              </w:rPr>
              <w:t>б</w:t>
            </w:r>
            <w:r w:rsidRPr="00ED2F64">
              <w:rPr>
                <w:b/>
                <w:sz w:val="20"/>
                <w:szCs w:val="20"/>
              </w:rPr>
              <w:t>разовательных организаций средствами обучения и воспит</w:t>
            </w:r>
            <w:r w:rsidRPr="00ED2F64">
              <w:rPr>
                <w:b/>
                <w:sz w:val="20"/>
                <w:szCs w:val="20"/>
              </w:rPr>
              <w:t>а</w:t>
            </w:r>
            <w:r w:rsidRPr="00ED2F64">
              <w:rPr>
                <w:b/>
                <w:sz w:val="20"/>
                <w:szCs w:val="20"/>
              </w:rPr>
              <w:t>ния) (Предоставление субсидий бюджетным, автономным учреждениям и иным не</w:t>
            </w:r>
            <w:r w:rsidR="00FC4855">
              <w:rPr>
                <w:b/>
                <w:sz w:val="20"/>
                <w:szCs w:val="20"/>
              </w:rPr>
              <w:t xml:space="preserve"> </w:t>
            </w:r>
            <w:r w:rsidRPr="00ED2F64">
              <w:rPr>
                <w:b/>
                <w:sz w:val="20"/>
                <w:szCs w:val="20"/>
              </w:rPr>
              <w:t>ком</w:t>
            </w:r>
            <w:r w:rsidR="001D5E69">
              <w:rPr>
                <w:b/>
                <w:sz w:val="20"/>
                <w:szCs w:val="20"/>
              </w:rPr>
              <w:t>м</w:t>
            </w:r>
            <w:r w:rsidRPr="00ED2F64">
              <w:rPr>
                <w:b/>
                <w:sz w:val="20"/>
                <w:szCs w:val="20"/>
              </w:rPr>
              <w:t>ерческим организациям), в том числе:</w:t>
            </w:r>
          </w:p>
        </w:tc>
        <w:tc>
          <w:tcPr>
            <w:tcW w:w="1900" w:type="dxa"/>
            <w:vMerge w:val="restart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 xml:space="preserve">871 0702 021Ю457502 600                   </w:t>
            </w:r>
          </w:p>
        </w:tc>
        <w:tc>
          <w:tcPr>
            <w:tcW w:w="12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28 892,0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22 919,0</w:t>
            </w:r>
          </w:p>
        </w:tc>
      </w:tr>
      <w:tr w:rsidR="0076623B" w:rsidRPr="0076623B" w:rsidTr="0076623B">
        <w:trPr>
          <w:trHeight w:val="315"/>
        </w:trPr>
        <w:tc>
          <w:tcPr>
            <w:tcW w:w="720" w:type="dxa"/>
            <w:vMerge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-  федеральный бюджет</w:t>
            </w:r>
          </w:p>
        </w:tc>
        <w:tc>
          <w:tcPr>
            <w:tcW w:w="1900" w:type="dxa"/>
            <w:vMerge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17 000,0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17 000,0</w:t>
            </w:r>
          </w:p>
        </w:tc>
      </w:tr>
      <w:tr w:rsidR="0076623B" w:rsidRPr="0076623B" w:rsidTr="0076623B">
        <w:trPr>
          <w:trHeight w:val="315"/>
        </w:trPr>
        <w:tc>
          <w:tcPr>
            <w:tcW w:w="720" w:type="dxa"/>
            <w:vMerge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00" w:type="dxa"/>
            <w:vMerge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5 973,0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</w:tr>
      <w:tr w:rsidR="0076623B" w:rsidRPr="0076623B" w:rsidTr="0076623B">
        <w:trPr>
          <w:trHeight w:val="315"/>
        </w:trPr>
        <w:tc>
          <w:tcPr>
            <w:tcW w:w="720" w:type="dxa"/>
            <w:vMerge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- бюджет муниципального округа</w:t>
            </w:r>
          </w:p>
        </w:tc>
        <w:tc>
          <w:tcPr>
            <w:tcW w:w="1900" w:type="dxa"/>
            <w:vMerge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5 919,0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5 919,0</w:t>
            </w:r>
          </w:p>
        </w:tc>
      </w:tr>
      <w:tr w:rsidR="0076623B" w:rsidRPr="0076623B" w:rsidTr="0076623B">
        <w:trPr>
          <w:trHeight w:val="315"/>
        </w:trPr>
        <w:tc>
          <w:tcPr>
            <w:tcW w:w="720" w:type="dxa"/>
            <w:vMerge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900" w:type="dxa"/>
            <w:vMerge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0,0</w:t>
            </w:r>
          </w:p>
        </w:tc>
      </w:tr>
      <w:tr w:rsidR="0076623B" w:rsidRPr="0076623B" w:rsidTr="001D5E69">
        <w:trPr>
          <w:trHeight w:val="801"/>
        </w:trPr>
        <w:tc>
          <w:tcPr>
            <w:tcW w:w="720" w:type="dxa"/>
            <w:vMerge w:val="restart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1.3.</w:t>
            </w:r>
          </w:p>
        </w:tc>
        <w:tc>
          <w:tcPr>
            <w:tcW w:w="68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D2F64">
              <w:rPr>
                <w:b/>
                <w:sz w:val="20"/>
                <w:szCs w:val="20"/>
              </w:rPr>
              <w:t>Оснащены предметные кабинеты  общеобразовательных орг</w:t>
            </w:r>
            <w:r w:rsidRPr="00ED2F64">
              <w:rPr>
                <w:b/>
                <w:sz w:val="20"/>
                <w:szCs w:val="20"/>
              </w:rPr>
              <w:t>а</w:t>
            </w:r>
            <w:r w:rsidRPr="00ED2F64">
              <w:rPr>
                <w:b/>
                <w:sz w:val="20"/>
                <w:szCs w:val="20"/>
              </w:rPr>
              <w:t>низаций средствами обучения и воспитания (Предоставление субсидий бюджетным, автономным учреждениям и иным н</w:t>
            </w:r>
            <w:r w:rsidRPr="00ED2F64">
              <w:rPr>
                <w:b/>
                <w:sz w:val="20"/>
                <w:szCs w:val="20"/>
              </w:rPr>
              <w:t>е</w:t>
            </w:r>
            <w:r w:rsidRPr="00ED2F64">
              <w:rPr>
                <w:b/>
                <w:sz w:val="20"/>
                <w:szCs w:val="20"/>
              </w:rPr>
              <w:t>ком</w:t>
            </w:r>
            <w:r w:rsidR="001D5E69">
              <w:rPr>
                <w:b/>
                <w:sz w:val="20"/>
                <w:szCs w:val="20"/>
              </w:rPr>
              <w:t>м</w:t>
            </w:r>
            <w:r w:rsidRPr="00ED2F64">
              <w:rPr>
                <w:b/>
                <w:sz w:val="20"/>
                <w:szCs w:val="20"/>
              </w:rPr>
              <w:t>ерческим организациям), в том числе:</w:t>
            </w:r>
          </w:p>
        </w:tc>
        <w:tc>
          <w:tcPr>
            <w:tcW w:w="1900" w:type="dxa"/>
            <w:vMerge w:val="restart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 xml:space="preserve">871 0702  021Ю455590 600                   </w:t>
            </w:r>
          </w:p>
        </w:tc>
        <w:tc>
          <w:tcPr>
            <w:tcW w:w="12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704,8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42,3</w:t>
            </w:r>
          </w:p>
        </w:tc>
      </w:tr>
      <w:tr w:rsidR="0076623B" w:rsidRPr="0076623B" w:rsidTr="0076623B">
        <w:trPr>
          <w:trHeight w:val="315"/>
        </w:trPr>
        <w:tc>
          <w:tcPr>
            <w:tcW w:w="720" w:type="dxa"/>
            <w:vMerge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-  федеральный бюджет</w:t>
            </w:r>
          </w:p>
        </w:tc>
        <w:tc>
          <w:tcPr>
            <w:tcW w:w="1900" w:type="dxa"/>
            <w:vMerge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0,0</w:t>
            </w:r>
          </w:p>
        </w:tc>
      </w:tr>
      <w:tr w:rsidR="0076623B" w:rsidRPr="0076623B" w:rsidTr="0076623B">
        <w:trPr>
          <w:trHeight w:val="315"/>
        </w:trPr>
        <w:tc>
          <w:tcPr>
            <w:tcW w:w="720" w:type="dxa"/>
            <w:vMerge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900" w:type="dxa"/>
            <w:vMerge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662,5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</w:tr>
      <w:tr w:rsidR="0076623B" w:rsidRPr="0076623B" w:rsidTr="0076623B">
        <w:trPr>
          <w:trHeight w:val="315"/>
        </w:trPr>
        <w:tc>
          <w:tcPr>
            <w:tcW w:w="720" w:type="dxa"/>
            <w:vMerge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- бюджет муниципального округа</w:t>
            </w:r>
          </w:p>
        </w:tc>
        <w:tc>
          <w:tcPr>
            <w:tcW w:w="1900" w:type="dxa"/>
            <w:vMerge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42,3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42,3</w:t>
            </w:r>
          </w:p>
        </w:tc>
      </w:tr>
      <w:tr w:rsidR="0076623B" w:rsidRPr="0076623B" w:rsidTr="0076623B">
        <w:trPr>
          <w:trHeight w:val="315"/>
        </w:trPr>
        <w:tc>
          <w:tcPr>
            <w:tcW w:w="720" w:type="dxa"/>
            <w:vMerge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900" w:type="dxa"/>
            <w:vMerge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0,0</w:t>
            </w:r>
          </w:p>
        </w:tc>
      </w:tr>
      <w:tr w:rsidR="0076623B" w:rsidRPr="0076623B" w:rsidTr="001D5E69">
        <w:trPr>
          <w:trHeight w:val="1061"/>
        </w:trPr>
        <w:tc>
          <w:tcPr>
            <w:tcW w:w="720" w:type="dxa"/>
            <w:vMerge w:val="restart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1.4.</w:t>
            </w:r>
          </w:p>
        </w:tc>
        <w:tc>
          <w:tcPr>
            <w:tcW w:w="68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D2F64">
              <w:rPr>
                <w:b/>
                <w:sz w:val="20"/>
                <w:szCs w:val="20"/>
              </w:rPr>
              <w:t>Проведены работы по капитальному ремонту зданий реги</w:t>
            </w:r>
            <w:r w:rsidRPr="00ED2F64">
              <w:rPr>
                <w:b/>
                <w:sz w:val="20"/>
                <w:szCs w:val="20"/>
              </w:rPr>
              <w:t>о</w:t>
            </w:r>
            <w:r w:rsidRPr="00ED2F64">
              <w:rPr>
                <w:b/>
                <w:sz w:val="20"/>
                <w:szCs w:val="20"/>
              </w:rPr>
              <w:t>нальны</w:t>
            </w:r>
            <w:proofErr w:type="gramStart"/>
            <w:r w:rsidRPr="00ED2F64">
              <w:rPr>
                <w:b/>
                <w:sz w:val="20"/>
                <w:szCs w:val="20"/>
              </w:rPr>
              <w:t>х(</w:t>
            </w:r>
            <w:proofErr w:type="gramEnd"/>
            <w:r w:rsidRPr="00ED2F64">
              <w:rPr>
                <w:b/>
                <w:sz w:val="20"/>
                <w:szCs w:val="20"/>
              </w:rPr>
              <w:t>муниципальных) общеобразовательных организаций (Закупка товаров, работ и услуг для муниципальных нужд),(Закупка товаров, работ и услуг для муниципальных нужд), в том числе:</w:t>
            </w:r>
          </w:p>
        </w:tc>
        <w:tc>
          <w:tcPr>
            <w:tcW w:w="1900" w:type="dxa"/>
            <w:vMerge w:val="restart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 xml:space="preserve">871 0702  021Ю4А7501 200                   </w:t>
            </w:r>
          </w:p>
        </w:tc>
        <w:tc>
          <w:tcPr>
            <w:tcW w:w="12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198 492,8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12 163,5</w:t>
            </w:r>
          </w:p>
        </w:tc>
      </w:tr>
      <w:tr w:rsidR="0076623B" w:rsidRPr="0076623B" w:rsidTr="0076623B">
        <w:trPr>
          <w:trHeight w:val="315"/>
        </w:trPr>
        <w:tc>
          <w:tcPr>
            <w:tcW w:w="720" w:type="dxa"/>
            <w:vMerge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-  федеральный бюджет</w:t>
            </w:r>
          </w:p>
        </w:tc>
        <w:tc>
          <w:tcPr>
            <w:tcW w:w="1900" w:type="dxa"/>
            <w:vMerge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0,0</w:t>
            </w:r>
          </w:p>
        </w:tc>
      </w:tr>
      <w:tr w:rsidR="0076623B" w:rsidRPr="0076623B" w:rsidTr="0076623B">
        <w:trPr>
          <w:trHeight w:val="315"/>
        </w:trPr>
        <w:tc>
          <w:tcPr>
            <w:tcW w:w="720" w:type="dxa"/>
            <w:vMerge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900" w:type="dxa"/>
            <w:vMerge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186 329,3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</w:tr>
      <w:tr w:rsidR="0076623B" w:rsidRPr="0076623B" w:rsidTr="0076623B">
        <w:trPr>
          <w:trHeight w:val="315"/>
        </w:trPr>
        <w:tc>
          <w:tcPr>
            <w:tcW w:w="720" w:type="dxa"/>
            <w:vMerge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- бюджет муниципального округа</w:t>
            </w:r>
          </w:p>
        </w:tc>
        <w:tc>
          <w:tcPr>
            <w:tcW w:w="1900" w:type="dxa"/>
            <w:vMerge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12 163,5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12 163,5</w:t>
            </w:r>
          </w:p>
        </w:tc>
      </w:tr>
      <w:tr w:rsidR="0076623B" w:rsidRPr="0076623B" w:rsidTr="0076623B">
        <w:trPr>
          <w:trHeight w:val="315"/>
        </w:trPr>
        <w:tc>
          <w:tcPr>
            <w:tcW w:w="720" w:type="dxa"/>
            <w:vMerge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900" w:type="dxa"/>
            <w:vMerge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76623B" w:rsidRPr="00ED2F64" w:rsidRDefault="0076623B" w:rsidP="00ED2F6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D2F64">
              <w:rPr>
                <w:sz w:val="20"/>
                <w:szCs w:val="20"/>
              </w:rPr>
              <w:t>0,0</w:t>
            </w:r>
          </w:p>
        </w:tc>
      </w:tr>
    </w:tbl>
    <w:p w:rsidR="0076623B" w:rsidRPr="0076623B" w:rsidRDefault="0076623B" w:rsidP="0076623B">
      <w:pPr>
        <w:rPr>
          <w:lang w:eastAsia="ru-RU"/>
        </w:rPr>
      </w:pPr>
    </w:p>
    <w:p w:rsidR="00FC2BFB" w:rsidRDefault="00FC2BFB" w:rsidP="00681F8C">
      <w:pPr>
        <w:pStyle w:val="4"/>
        <w:spacing w:before="0" w:after="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681F8C" w:rsidRDefault="00681F8C" w:rsidP="00483E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6. </w:t>
      </w:r>
      <w:r w:rsidRPr="00F21DEE">
        <w:rPr>
          <w:rFonts w:ascii="Times New Roman" w:eastAsia="Times New Roman" w:hAnsi="Times New Roman"/>
          <w:b/>
          <w:bCs/>
          <w:lang w:eastAsia="ru-RU"/>
        </w:rPr>
        <w:t>План реализации</w:t>
      </w:r>
      <w:r>
        <w:rPr>
          <w:rFonts w:ascii="Times New Roman" w:eastAsia="Times New Roman" w:hAnsi="Times New Roman"/>
          <w:b/>
          <w:bCs/>
          <w:lang w:eastAsia="ru-RU"/>
        </w:rPr>
        <w:t xml:space="preserve"> регионального проекта  </w:t>
      </w:r>
      <w:r w:rsidR="00B56F79">
        <w:rPr>
          <w:rFonts w:ascii="Times New Roman" w:eastAsia="Times New Roman" w:hAnsi="Times New Roman"/>
          <w:b/>
          <w:bCs/>
          <w:lang w:eastAsia="ru-RU"/>
        </w:rPr>
        <w:t xml:space="preserve">1 </w:t>
      </w:r>
      <w:r>
        <w:rPr>
          <w:rFonts w:ascii="Times New Roman" w:eastAsia="Times New Roman" w:hAnsi="Times New Roman"/>
          <w:b/>
          <w:bCs/>
          <w:lang w:eastAsia="ru-RU"/>
        </w:rPr>
        <w:t xml:space="preserve">«Всё лучшее детям» в </w:t>
      </w:r>
      <w:proofErr w:type="spellStart"/>
      <w:r>
        <w:rPr>
          <w:rFonts w:ascii="Times New Roman" w:eastAsia="Times New Roman" w:hAnsi="Times New Roman"/>
          <w:b/>
          <w:bCs/>
          <w:lang w:eastAsia="ru-RU"/>
        </w:rPr>
        <w:t>Яковлевском</w:t>
      </w:r>
      <w:proofErr w:type="spellEnd"/>
      <w:r>
        <w:rPr>
          <w:rFonts w:ascii="Times New Roman" w:eastAsia="Times New Roman" w:hAnsi="Times New Roman"/>
          <w:b/>
          <w:bCs/>
          <w:lang w:eastAsia="ru-RU"/>
        </w:rPr>
        <w:t xml:space="preserve"> муниципальном округе</w:t>
      </w:r>
    </w:p>
    <w:p w:rsidR="00681F8C" w:rsidRPr="00716B17" w:rsidRDefault="00681F8C" w:rsidP="00681F8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tbl>
      <w:tblPr>
        <w:tblStyle w:val="a5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4"/>
        <w:gridCol w:w="3261"/>
        <w:gridCol w:w="851"/>
        <w:gridCol w:w="993"/>
        <w:gridCol w:w="1418"/>
        <w:gridCol w:w="1418"/>
        <w:gridCol w:w="1560"/>
        <w:gridCol w:w="1276"/>
        <w:gridCol w:w="851"/>
        <w:gridCol w:w="709"/>
        <w:gridCol w:w="1276"/>
        <w:gridCol w:w="1418"/>
      </w:tblGrid>
      <w:tr w:rsidR="00681F8C" w:rsidRPr="000E67F7" w:rsidTr="008524BD">
        <w:trPr>
          <w:trHeight w:val="327"/>
          <w:tblHeader/>
        </w:trPr>
        <w:tc>
          <w:tcPr>
            <w:tcW w:w="704" w:type="dxa"/>
            <w:vMerge w:val="restart"/>
          </w:tcPr>
          <w:p w:rsidR="00681F8C" w:rsidRPr="000E67F7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3261" w:type="dxa"/>
            <w:vMerge w:val="restart"/>
          </w:tcPr>
          <w:p w:rsidR="00681F8C" w:rsidRPr="000E67F7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 (р</w:t>
            </w: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 xml:space="preserve">зультата), объекта мероприятия </w:t>
            </w:r>
            <w:r w:rsidRPr="000E67F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(результата), контрольной точки</w:t>
            </w:r>
          </w:p>
        </w:tc>
        <w:tc>
          <w:tcPr>
            <w:tcW w:w="1844" w:type="dxa"/>
            <w:gridSpan w:val="2"/>
          </w:tcPr>
          <w:p w:rsidR="00681F8C" w:rsidRPr="000E67F7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67F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Срок реализации</w:t>
            </w:r>
          </w:p>
        </w:tc>
        <w:tc>
          <w:tcPr>
            <w:tcW w:w="2836" w:type="dxa"/>
            <w:gridSpan w:val="2"/>
          </w:tcPr>
          <w:p w:rsidR="00681F8C" w:rsidRPr="000E67F7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Взаимосвязь</w:t>
            </w:r>
          </w:p>
        </w:tc>
        <w:tc>
          <w:tcPr>
            <w:tcW w:w="1560" w:type="dxa"/>
            <w:vMerge w:val="restart"/>
          </w:tcPr>
          <w:p w:rsidR="00681F8C" w:rsidRPr="000E67F7" w:rsidRDefault="00681F8C" w:rsidP="008524B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</w:tcPr>
          <w:p w:rsidR="00681F8C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Адрес об</w:t>
            </w: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ъ</w:t>
            </w: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 xml:space="preserve">екта </w:t>
            </w:r>
          </w:p>
          <w:p w:rsidR="00681F8C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0E67F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(в </w:t>
            </w:r>
            <w:proofErr w:type="spellStart"/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соответс</w:t>
            </w:r>
            <w:proofErr w:type="spellEnd"/>
            <w:proofErr w:type="gramEnd"/>
          </w:p>
          <w:p w:rsidR="00681F8C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твии</w:t>
            </w:r>
            <w:proofErr w:type="spellEnd"/>
            <w:r w:rsidRPr="000E67F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81F8C" w:rsidRPr="000E67F7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с ФИАС)</w:t>
            </w:r>
          </w:p>
        </w:tc>
        <w:tc>
          <w:tcPr>
            <w:tcW w:w="1560" w:type="dxa"/>
            <w:gridSpan w:val="2"/>
          </w:tcPr>
          <w:p w:rsidR="00681F8C" w:rsidRPr="000E67F7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67F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Мощность объекта</w:t>
            </w:r>
          </w:p>
        </w:tc>
        <w:tc>
          <w:tcPr>
            <w:tcW w:w="1276" w:type="dxa"/>
            <w:vMerge w:val="restart"/>
          </w:tcPr>
          <w:p w:rsidR="00681F8C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 xml:space="preserve">Объем </w:t>
            </w:r>
            <w:proofErr w:type="spellStart"/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нансо</w:t>
            </w:r>
            <w:proofErr w:type="spellEnd"/>
          </w:p>
          <w:p w:rsidR="00681F8C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E67F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вого</w:t>
            </w:r>
            <w:proofErr w:type="spellEnd"/>
            <w:r w:rsidRPr="000E67F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обе</w:t>
            </w: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пече</w:t>
            </w:r>
            <w:proofErr w:type="spellEnd"/>
          </w:p>
          <w:p w:rsidR="00681F8C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  <w:proofErr w:type="spellEnd"/>
            <w:r w:rsidRPr="000E67F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81F8C" w:rsidRPr="000E67F7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(тыс. ру</w:t>
            </w: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лей)</w:t>
            </w:r>
          </w:p>
        </w:tc>
        <w:tc>
          <w:tcPr>
            <w:tcW w:w="1418" w:type="dxa"/>
            <w:vMerge w:val="restart"/>
          </w:tcPr>
          <w:p w:rsidR="00681F8C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67F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Вид док</w:t>
            </w: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 xml:space="preserve">мента </w:t>
            </w:r>
          </w:p>
          <w:p w:rsidR="00681F8C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67F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и </w:t>
            </w:r>
            <w:proofErr w:type="spellStart"/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характерис</w:t>
            </w:r>
            <w:proofErr w:type="spellEnd"/>
          </w:p>
          <w:p w:rsidR="00681F8C" w:rsidRPr="000E67F7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тика мер</w:t>
            </w: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приятия (р</w:t>
            </w: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зультата)</w:t>
            </w:r>
          </w:p>
        </w:tc>
      </w:tr>
      <w:tr w:rsidR="00681F8C" w:rsidRPr="000E67F7" w:rsidTr="008524BD">
        <w:trPr>
          <w:trHeight w:val="575"/>
          <w:tblHeader/>
        </w:trPr>
        <w:tc>
          <w:tcPr>
            <w:tcW w:w="704" w:type="dxa"/>
            <w:vMerge/>
          </w:tcPr>
          <w:p w:rsidR="00681F8C" w:rsidRPr="000E67F7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  <w:vMerge/>
          </w:tcPr>
          <w:p w:rsidR="00681F8C" w:rsidRPr="000E67F7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681F8C" w:rsidRPr="000E67F7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нач</w:t>
            </w: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ло</w:t>
            </w:r>
          </w:p>
        </w:tc>
        <w:tc>
          <w:tcPr>
            <w:tcW w:w="993" w:type="dxa"/>
          </w:tcPr>
          <w:p w:rsidR="00681F8C" w:rsidRPr="000E67F7" w:rsidRDefault="00681F8C" w:rsidP="008524BD">
            <w:pPr>
              <w:widowControl w:val="0"/>
              <w:spacing w:after="0" w:line="240" w:lineRule="auto"/>
              <w:ind w:left="-108" w:right="-10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окончание</w:t>
            </w:r>
          </w:p>
        </w:tc>
        <w:tc>
          <w:tcPr>
            <w:tcW w:w="1418" w:type="dxa"/>
          </w:tcPr>
          <w:p w:rsidR="00681F8C" w:rsidRPr="000E67F7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предш</w:t>
            </w: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ственники</w:t>
            </w:r>
          </w:p>
        </w:tc>
        <w:tc>
          <w:tcPr>
            <w:tcW w:w="1418" w:type="dxa"/>
          </w:tcPr>
          <w:p w:rsidR="00681F8C" w:rsidRPr="000E67F7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последов</w:t>
            </w: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тели</w:t>
            </w:r>
          </w:p>
        </w:tc>
        <w:tc>
          <w:tcPr>
            <w:tcW w:w="1560" w:type="dxa"/>
            <w:vMerge/>
          </w:tcPr>
          <w:p w:rsidR="00681F8C" w:rsidRPr="000E67F7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1F8C" w:rsidRPr="000E67F7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81F8C" w:rsidRPr="000E67F7" w:rsidRDefault="00681F8C" w:rsidP="008524B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ед. изм. (по ОКЕИ)</w:t>
            </w:r>
          </w:p>
        </w:tc>
        <w:tc>
          <w:tcPr>
            <w:tcW w:w="709" w:type="dxa"/>
          </w:tcPr>
          <w:p w:rsidR="00681F8C" w:rsidRDefault="00681F8C" w:rsidP="008524B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значе</w:t>
            </w:r>
            <w:proofErr w:type="spellEnd"/>
          </w:p>
          <w:p w:rsidR="00681F8C" w:rsidRPr="000E67F7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276" w:type="dxa"/>
            <w:vMerge/>
          </w:tcPr>
          <w:p w:rsidR="00681F8C" w:rsidRPr="000E67F7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1F8C" w:rsidRPr="000E67F7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81F8C" w:rsidRPr="00B73FB6" w:rsidTr="008524BD">
        <w:trPr>
          <w:trHeight w:val="70"/>
          <w:tblHeader/>
        </w:trPr>
        <w:tc>
          <w:tcPr>
            <w:tcW w:w="704" w:type="dxa"/>
          </w:tcPr>
          <w:p w:rsidR="00681F8C" w:rsidRPr="00B73FB6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FB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261" w:type="dxa"/>
          </w:tcPr>
          <w:p w:rsidR="00681F8C" w:rsidRPr="00B73FB6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F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81F8C" w:rsidRPr="00B73FB6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F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681F8C" w:rsidRPr="00B73FB6" w:rsidRDefault="00681F8C" w:rsidP="008524BD">
            <w:pPr>
              <w:widowControl w:val="0"/>
              <w:spacing w:after="0" w:line="240" w:lineRule="auto"/>
              <w:ind w:left="-108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F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681F8C" w:rsidRPr="00B73FB6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F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681F8C" w:rsidRPr="00B73FB6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FB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681F8C" w:rsidRPr="00B73FB6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FB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681F8C" w:rsidRPr="00B73FB6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FB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681F8C" w:rsidRPr="00B73FB6" w:rsidRDefault="00681F8C" w:rsidP="008524B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FB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681F8C" w:rsidRPr="00B73FB6" w:rsidRDefault="00681F8C" w:rsidP="008524B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F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681F8C" w:rsidRPr="00B73FB6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FB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681F8C" w:rsidRPr="00B73FB6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FB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81F8C" w:rsidRPr="00B56F79" w:rsidTr="008524BD">
        <w:trPr>
          <w:trHeight w:val="70"/>
        </w:trPr>
        <w:tc>
          <w:tcPr>
            <w:tcW w:w="15735" w:type="dxa"/>
            <w:gridSpan w:val="12"/>
          </w:tcPr>
          <w:p w:rsidR="00681F8C" w:rsidRPr="00B56F79" w:rsidRDefault="00B56F79" w:rsidP="00877B53">
            <w:pPr>
              <w:pStyle w:val="a3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56F79">
              <w:rPr>
                <w:rFonts w:ascii="Times New Roman" w:hAnsi="Times New Roman"/>
                <w:b/>
                <w:sz w:val="20"/>
                <w:szCs w:val="20"/>
              </w:rPr>
              <w:t>Задача «Проведение работ по капитальному ремонту зданий муниципальных общеобразовательных организаций»</w:t>
            </w:r>
          </w:p>
        </w:tc>
      </w:tr>
      <w:tr w:rsidR="00B56F79" w:rsidRPr="000E67F7" w:rsidTr="008524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79" w:rsidRPr="00716B17" w:rsidRDefault="00B56F79" w:rsidP="00B56F7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79" w:rsidRPr="00A06FC6" w:rsidRDefault="00B56F79" w:rsidP="00B56F79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Капитально отремонтированы зд</w:t>
            </w:r>
            <w:r>
              <w:rPr>
                <w:rFonts w:eastAsia="Calibri"/>
                <w:sz w:val="20"/>
                <w:szCs w:val="20"/>
              </w:rPr>
              <w:t>а</w:t>
            </w:r>
            <w:r>
              <w:rPr>
                <w:rFonts w:eastAsia="Calibri"/>
                <w:sz w:val="20"/>
                <w:szCs w:val="20"/>
              </w:rPr>
              <w:t>ния МБОУ «</w:t>
            </w:r>
            <w:proofErr w:type="spellStart"/>
            <w:r>
              <w:rPr>
                <w:rFonts w:eastAsia="Calibri"/>
                <w:sz w:val="20"/>
                <w:szCs w:val="20"/>
              </w:rPr>
              <w:t>Кустовская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СОШ», </w:t>
            </w: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Бутовская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851" w:type="dxa"/>
          </w:tcPr>
          <w:p w:rsidR="00B56F79" w:rsidRPr="000E67F7" w:rsidRDefault="00B56F79" w:rsidP="00B56F79">
            <w:pPr>
              <w:widowControl w:val="0"/>
              <w:spacing w:after="0" w:line="240" w:lineRule="auto"/>
              <w:ind w:left="-249" w:right="-108" w:hanging="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993" w:type="dxa"/>
          </w:tcPr>
          <w:p w:rsidR="00B56F79" w:rsidRPr="000E67F7" w:rsidRDefault="00B56F79" w:rsidP="00B56F79">
            <w:pPr>
              <w:widowControl w:val="0"/>
              <w:spacing w:after="0" w:line="240" w:lineRule="auto"/>
              <w:ind w:left="-108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31.12.20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B56F79" w:rsidRDefault="00B56F79" w:rsidP="00B56F7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 xml:space="preserve">Взаимосвязь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E67F7">
              <w:rPr>
                <w:rFonts w:ascii="Times New Roman" w:hAnsi="Times New Roman"/>
                <w:sz w:val="20"/>
                <w:szCs w:val="20"/>
              </w:rPr>
              <w:t>с иными резул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ь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татами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 w:rsidRPr="000E67F7">
              <w:rPr>
                <w:rFonts w:ascii="Times New Roman" w:hAnsi="Times New Roman"/>
                <w:sz w:val="20"/>
                <w:szCs w:val="20"/>
              </w:rPr>
              <w:t>контрольны</w:t>
            </w:r>
            <w:proofErr w:type="spellEnd"/>
          </w:p>
          <w:p w:rsidR="00B56F79" w:rsidRPr="000E67F7" w:rsidRDefault="00B56F79" w:rsidP="00B56F7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ми точками отсутствует</w:t>
            </w:r>
          </w:p>
        </w:tc>
        <w:tc>
          <w:tcPr>
            <w:tcW w:w="1418" w:type="dxa"/>
          </w:tcPr>
          <w:p w:rsidR="00B56F79" w:rsidRDefault="00B56F79" w:rsidP="00B56F7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 xml:space="preserve">Взаимосвязь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E67F7">
              <w:rPr>
                <w:rFonts w:ascii="Times New Roman" w:hAnsi="Times New Roman"/>
                <w:sz w:val="20"/>
                <w:szCs w:val="20"/>
              </w:rPr>
              <w:t>с иными резул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ь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татами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 w:rsidRPr="000E67F7">
              <w:rPr>
                <w:rFonts w:ascii="Times New Roman" w:hAnsi="Times New Roman"/>
                <w:sz w:val="20"/>
                <w:szCs w:val="20"/>
              </w:rPr>
              <w:t>контрольны</w:t>
            </w:r>
            <w:proofErr w:type="spellEnd"/>
          </w:p>
          <w:p w:rsidR="00B56F79" w:rsidRPr="000E67F7" w:rsidRDefault="00B56F79" w:rsidP="00B56F7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ми точками отсутствует</w:t>
            </w:r>
          </w:p>
        </w:tc>
        <w:tc>
          <w:tcPr>
            <w:tcW w:w="1560" w:type="dxa"/>
          </w:tcPr>
          <w:p w:rsidR="00B56F79" w:rsidRPr="000E67F7" w:rsidRDefault="00B56F79" w:rsidP="00B56F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Каралупов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Игорь Але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сандрови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–</w:t>
            </w:r>
            <w:proofErr w:type="gramEnd"/>
            <w:r w:rsidRPr="000E67F7">
              <w:rPr>
                <w:rFonts w:ascii="Times New Roman" w:hAnsi="Times New Roman"/>
                <w:sz w:val="20"/>
                <w:szCs w:val="20"/>
              </w:rPr>
              <w:t xml:space="preserve"> заместитель главы админ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и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страции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строител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ь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ств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56F79" w:rsidRPr="000E67F7" w:rsidRDefault="00B56F79" w:rsidP="00B56F7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6F79" w:rsidRPr="000E67F7" w:rsidRDefault="00B56F79" w:rsidP="00B56F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56F79" w:rsidRPr="000E67F7" w:rsidRDefault="00B56F79" w:rsidP="00B56F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56F79" w:rsidRPr="000E67F7" w:rsidRDefault="00B56F79" w:rsidP="00B56F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357 068,6</w:t>
            </w:r>
          </w:p>
        </w:tc>
        <w:tc>
          <w:tcPr>
            <w:tcW w:w="1418" w:type="dxa"/>
          </w:tcPr>
          <w:p w:rsidR="00B56F79" w:rsidRDefault="00B56F79" w:rsidP="00B56F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Акт выпо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л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нных работ </w:t>
            </w:r>
          </w:p>
          <w:p w:rsidR="00B56F79" w:rsidRDefault="00B56F79" w:rsidP="00B56F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формам</w:t>
            </w:r>
          </w:p>
          <w:p w:rsidR="00B56F79" w:rsidRPr="000E67F7" w:rsidRDefault="00B56F79" w:rsidP="00B56F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КС-2, КС-3</w:t>
            </w:r>
          </w:p>
        </w:tc>
      </w:tr>
      <w:tr w:rsidR="00681F8C" w:rsidRPr="000E67F7" w:rsidTr="008524BD">
        <w:trPr>
          <w:trHeight w:val="4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8C" w:rsidRPr="000E67F7" w:rsidRDefault="00483E73" w:rsidP="008524BD">
            <w:pPr>
              <w:tabs>
                <w:tab w:val="left" w:pos="185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8C" w:rsidRPr="000E67F7" w:rsidRDefault="00681F8C" w:rsidP="008524BD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Контрольная точка «Заключено соглашение о предоставлении су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б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сидии из областного бюджета бюджету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Яковлевского 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муниц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и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пального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округа 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Белгородской о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б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ласти» (</w:t>
            </w:r>
            <w:r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Кустовская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СОШ», 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Бутовская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681F8C" w:rsidRPr="000E67F7" w:rsidRDefault="00681F8C" w:rsidP="008524BD">
            <w:pPr>
              <w:widowControl w:val="0"/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993" w:type="dxa"/>
          </w:tcPr>
          <w:p w:rsidR="00681F8C" w:rsidRPr="000E67F7" w:rsidRDefault="00681F8C" w:rsidP="00483E73">
            <w:pPr>
              <w:widowControl w:val="0"/>
              <w:spacing w:after="0" w:line="240" w:lineRule="auto"/>
              <w:ind w:left="-108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31.12.20</w:t>
            </w:r>
            <w:r w:rsidR="00483E7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681F8C" w:rsidRDefault="00681F8C" w:rsidP="008524B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 xml:space="preserve">Взаимосвязь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E67F7">
              <w:rPr>
                <w:rFonts w:ascii="Times New Roman" w:hAnsi="Times New Roman"/>
                <w:sz w:val="20"/>
                <w:szCs w:val="20"/>
              </w:rPr>
              <w:t>с иными резул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ь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татами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 w:rsidRPr="000E67F7">
              <w:rPr>
                <w:rFonts w:ascii="Times New Roman" w:hAnsi="Times New Roman"/>
                <w:sz w:val="20"/>
                <w:szCs w:val="20"/>
              </w:rPr>
              <w:t>контрольны</w:t>
            </w:r>
            <w:proofErr w:type="spellEnd"/>
          </w:p>
          <w:p w:rsidR="00681F8C" w:rsidRPr="006D510D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ми точками отсутствует</w:t>
            </w:r>
          </w:p>
        </w:tc>
        <w:tc>
          <w:tcPr>
            <w:tcW w:w="1418" w:type="dxa"/>
          </w:tcPr>
          <w:p w:rsidR="00681F8C" w:rsidRDefault="00681F8C" w:rsidP="008524B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 xml:space="preserve">Взаимосвязь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E67F7">
              <w:rPr>
                <w:rFonts w:ascii="Times New Roman" w:hAnsi="Times New Roman"/>
                <w:sz w:val="20"/>
                <w:szCs w:val="20"/>
              </w:rPr>
              <w:t>с иными резул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ь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татами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 w:rsidRPr="000E67F7">
              <w:rPr>
                <w:rFonts w:ascii="Times New Roman" w:hAnsi="Times New Roman"/>
                <w:sz w:val="20"/>
                <w:szCs w:val="20"/>
              </w:rPr>
              <w:t>контрольны</w:t>
            </w:r>
            <w:proofErr w:type="spellEnd"/>
          </w:p>
          <w:p w:rsidR="00681F8C" w:rsidRPr="006D510D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ми точками отсутствует</w:t>
            </w:r>
          </w:p>
        </w:tc>
        <w:tc>
          <w:tcPr>
            <w:tcW w:w="1560" w:type="dxa"/>
          </w:tcPr>
          <w:p w:rsidR="00681F8C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Каралупов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 – начал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ь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ник </w:t>
            </w:r>
          </w:p>
          <w:p w:rsidR="00681F8C" w:rsidRPr="000E67F7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МКУ «У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Яковлевского муниципальн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 округа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681F8C" w:rsidRPr="000E67F7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81F8C" w:rsidRPr="000E67F7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81F8C" w:rsidRPr="000E67F7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1F8C" w:rsidRPr="000E67F7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81F8C" w:rsidRPr="000E67F7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Соглашение</w:t>
            </w:r>
          </w:p>
        </w:tc>
      </w:tr>
      <w:tr w:rsidR="00681F8C" w:rsidRPr="000E67F7" w:rsidTr="008524BD">
        <w:trPr>
          <w:trHeight w:val="4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8C" w:rsidRPr="000E67F7" w:rsidRDefault="00483E73" w:rsidP="008524BD">
            <w:pPr>
              <w:tabs>
                <w:tab w:val="left" w:pos="185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8C" w:rsidRPr="000E67F7" w:rsidRDefault="00681F8C" w:rsidP="008524BD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Контрольная точка «Проведение капитального ремонта здани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щеобразовательных учреждений 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Кустовская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СОШ», 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Бутовская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851" w:type="dxa"/>
          </w:tcPr>
          <w:p w:rsidR="00681F8C" w:rsidRPr="000E67F7" w:rsidRDefault="00681F8C" w:rsidP="008524BD">
            <w:pPr>
              <w:widowControl w:val="0"/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993" w:type="dxa"/>
          </w:tcPr>
          <w:p w:rsidR="00681F8C" w:rsidRPr="000E67F7" w:rsidRDefault="00681F8C" w:rsidP="00483E73">
            <w:pPr>
              <w:widowControl w:val="0"/>
              <w:spacing w:after="0" w:line="240" w:lineRule="auto"/>
              <w:ind w:left="-108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31.12.20</w:t>
            </w:r>
            <w:r w:rsidR="00483E7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681F8C" w:rsidRDefault="00681F8C" w:rsidP="008524B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 xml:space="preserve">Взаимосвязь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E67F7">
              <w:rPr>
                <w:rFonts w:ascii="Times New Roman" w:hAnsi="Times New Roman"/>
                <w:sz w:val="20"/>
                <w:szCs w:val="20"/>
              </w:rPr>
              <w:t>с иными резул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ь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татами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 w:rsidRPr="000E67F7">
              <w:rPr>
                <w:rFonts w:ascii="Times New Roman" w:hAnsi="Times New Roman"/>
                <w:sz w:val="20"/>
                <w:szCs w:val="20"/>
              </w:rPr>
              <w:t>контрольны</w:t>
            </w:r>
            <w:proofErr w:type="spellEnd"/>
          </w:p>
          <w:p w:rsidR="00681F8C" w:rsidRPr="007C5731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ми точками отсутствует</w:t>
            </w:r>
          </w:p>
        </w:tc>
        <w:tc>
          <w:tcPr>
            <w:tcW w:w="1418" w:type="dxa"/>
          </w:tcPr>
          <w:p w:rsidR="00681F8C" w:rsidRDefault="00681F8C" w:rsidP="008524B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 xml:space="preserve">Взаимосвязь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E67F7">
              <w:rPr>
                <w:rFonts w:ascii="Times New Roman" w:hAnsi="Times New Roman"/>
                <w:sz w:val="20"/>
                <w:szCs w:val="20"/>
              </w:rPr>
              <w:t>с иными резул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ь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татами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 w:rsidRPr="000E67F7">
              <w:rPr>
                <w:rFonts w:ascii="Times New Roman" w:hAnsi="Times New Roman"/>
                <w:sz w:val="20"/>
                <w:szCs w:val="20"/>
              </w:rPr>
              <w:t>контрольны</w:t>
            </w:r>
            <w:proofErr w:type="spellEnd"/>
          </w:p>
          <w:p w:rsidR="00681F8C" w:rsidRPr="007C5731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ми точками отсутствует</w:t>
            </w:r>
          </w:p>
        </w:tc>
        <w:tc>
          <w:tcPr>
            <w:tcW w:w="1560" w:type="dxa"/>
          </w:tcPr>
          <w:p w:rsidR="00681F8C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Каралупов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 – начал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ь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ник </w:t>
            </w:r>
          </w:p>
          <w:p w:rsidR="00681F8C" w:rsidRPr="000E67F7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МКУ «У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Яковлевского муниципальн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 округа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681F8C" w:rsidRPr="000E67F7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81F8C" w:rsidRPr="000E67F7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81F8C" w:rsidRPr="000E67F7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81F8C" w:rsidRPr="000E67F7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81F8C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67F7">
              <w:rPr>
                <w:rFonts w:ascii="Times New Roman" w:hAnsi="Times New Roman"/>
                <w:sz w:val="20"/>
                <w:szCs w:val="20"/>
              </w:rPr>
              <w:t>Информац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и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он</w:t>
            </w:r>
            <w:proofErr w:type="spellEnd"/>
          </w:p>
          <w:p w:rsidR="00681F8C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67F7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Pr="000E67F7">
              <w:rPr>
                <w:rFonts w:ascii="Times New Roman" w:hAnsi="Times New Roman"/>
                <w:sz w:val="20"/>
                <w:szCs w:val="20"/>
              </w:rPr>
              <w:t xml:space="preserve"> отчет,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акт выпо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л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ненных работ</w:t>
            </w:r>
          </w:p>
          <w:p w:rsidR="00681F8C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 xml:space="preserve">по формам </w:t>
            </w:r>
          </w:p>
          <w:p w:rsidR="00681F8C" w:rsidRPr="000E67F7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КС-2, КС-3</w:t>
            </w:r>
          </w:p>
        </w:tc>
      </w:tr>
      <w:tr w:rsidR="00483E73" w:rsidRPr="000E67F7" w:rsidTr="002C59BB">
        <w:trPr>
          <w:trHeight w:val="4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73" w:rsidRDefault="00483E73" w:rsidP="008524BD">
            <w:pPr>
              <w:tabs>
                <w:tab w:val="left" w:pos="185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B53" w:rsidRDefault="00483E73" w:rsidP="00877B53">
            <w:pPr>
              <w:pStyle w:val="a3"/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3E73">
              <w:rPr>
                <w:rFonts w:ascii="Times New Roman" w:hAnsi="Times New Roman"/>
                <w:b/>
                <w:sz w:val="20"/>
                <w:szCs w:val="20"/>
              </w:rPr>
              <w:t xml:space="preserve">Задача «Выполнение комплекса мероприятий  по приведению технического состояния зданий общеобразовательных организаций в соответствие </w:t>
            </w:r>
          </w:p>
          <w:p w:rsidR="00483E73" w:rsidRPr="00483E73" w:rsidRDefault="00483E73" w:rsidP="00877B53">
            <w:pPr>
              <w:pStyle w:val="a3"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3E73">
              <w:rPr>
                <w:rFonts w:ascii="Times New Roman" w:hAnsi="Times New Roman"/>
                <w:b/>
                <w:sz w:val="20"/>
                <w:szCs w:val="20"/>
              </w:rPr>
              <w:t>с но</w:t>
            </w:r>
            <w:r w:rsidRPr="00483E73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483E73">
              <w:rPr>
                <w:rFonts w:ascii="Times New Roman" w:hAnsi="Times New Roman"/>
                <w:b/>
                <w:sz w:val="20"/>
                <w:szCs w:val="20"/>
              </w:rPr>
              <w:t>мативными требованиями комплексной безопасности, требованиями СНиП, СанПиН»</w:t>
            </w:r>
          </w:p>
        </w:tc>
      </w:tr>
      <w:tr w:rsidR="00681F8C" w:rsidRPr="000E67F7" w:rsidTr="008524BD">
        <w:trPr>
          <w:trHeight w:val="4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8C" w:rsidRPr="000E67F7" w:rsidRDefault="00681F8C" w:rsidP="00483E73">
            <w:pPr>
              <w:tabs>
                <w:tab w:val="left" w:pos="185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1.</w:t>
            </w:r>
            <w:r w:rsidR="00483E73">
              <w:rPr>
                <w:rFonts w:ascii="Times New Roman" w:hAnsi="Times New Roman"/>
                <w:sz w:val="20"/>
                <w:szCs w:val="20"/>
              </w:rPr>
              <w:t>2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8C" w:rsidRPr="000E67F7" w:rsidRDefault="00681F8C" w:rsidP="008524BD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 xml:space="preserve">Контрольная точка </w:t>
            </w:r>
            <w:r>
              <w:rPr>
                <w:rFonts w:ascii="Times New Roman" w:hAnsi="Times New Roman"/>
                <w:sz w:val="20"/>
                <w:szCs w:val="20"/>
              </w:rPr>
              <w:t>«Оснащение отремонтированных общеобраз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вательных учреждений </w:t>
            </w:r>
            <w:r w:rsidR="00483E73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="00483E73">
              <w:rPr>
                <w:rFonts w:ascii="Times New Roman" w:hAnsi="Times New Roman"/>
                <w:sz w:val="20"/>
                <w:szCs w:val="20"/>
              </w:rPr>
              <w:t>Кустовская</w:t>
            </w:r>
            <w:proofErr w:type="spellEnd"/>
            <w:r w:rsidR="00483E73">
              <w:rPr>
                <w:rFonts w:ascii="Times New Roman" w:hAnsi="Times New Roman"/>
                <w:sz w:val="20"/>
                <w:szCs w:val="20"/>
              </w:rPr>
              <w:t xml:space="preserve"> СОШ», МБОУ «</w:t>
            </w:r>
            <w:proofErr w:type="spellStart"/>
            <w:r w:rsidR="00483E73">
              <w:rPr>
                <w:rFonts w:ascii="Times New Roman" w:hAnsi="Times New Roman"/>
                <w:sz w:val="20"/>
                <w:szCs w:val="20"/>
              </w:rPr>
              <w:t>Б</w:t>
            </w:r>
            <w:r w:rsidR="00483E73">
              <w:rPr>
                <w:rFonts w:ascii="Times New Roman" w:hAnsi="Times New Roman"/>
                <w:sz w:val="20"/>
                <w:szCs w:val="20"/>
              </w:rPr>
              <w:t>у</w:t>
            </w:r>
            <w:r w:rsidR="00483E73">
              <w:rPr>
                <w:rFonts w:ascii="Times New Roman" w:hAnsi="Times New Roman"/>
                <w:sz w:val="20"/>
                <w:szCs w:val="20"/>
              </w:rPr>
              <w:t>товская</w:t>
            </w:r>
            <w:proofErr w:type="spellEnd"/>
            <w:r w:rsidR="00483E73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мебелью, учебно-лабораторным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компьюторным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оборудованием </w:t>
            </w:r>
          </w:p>
        </w:tc>
        <w:tc>
          <w:tcPr>
            <w:tcW w:w="851" w:type="dxa"/>
          </w:tcPr>
          <w:p w:rsidR="00681F8C" w:rsidRPr="000E67F7" w:rsidRDefault="00681F8C" w:rsidP="008524BD">
            <w:pPr>
              <w:widowControl w:val="0"/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.2025</w:t>
            </w:r>
          </w:p>
        </w:tc>
        <w:tc>
          <w:tcPr>
            <w:tcW w:w="993" w:type="dxa"/>
          </w:tcPr>
          <w:p w:rsidR="00681F8C" w:rsidRPr="000E67F7" w:rsidRDefault="00681F8C" w:rsidP="008524BD">
            <w:pPr>
              <w:widowControl w:val="0"/>
              <w:spacing w:after="0" w:line="240" w:lineRule="auto"/>
              <w:ind w:left="-108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681F8C" w:rsidRDefault="00681F8C" w:rsidP="008524B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 xml:space="preserve">Взаимосвязь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E67F7">
              <w:rPr>
                <w:rFonts w:ascii="Times New Roman" w:hAnsi="Times New Roman"/>
                <w:sz w:val="20"/>
                <w:szCs w:val="20"/>
              </w:rPr>
              <w:t>с иными резул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ь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татами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 w:rsidRPr="000E67F7">
              <w:rPr>
                <w:rFonts w:ascii="Times New Roman" w:hAnsi="Times New Roman"/>
                <w:sz w:val="20"/>
                <w:szCs w:val="20"/>
              </w:rPr>
              <w:t>контрольны</w:t>
            </w:r>
            <w:proofErr w:type="spellEnd"/>
          </w:p>
          <w:p w:rsidR="00681F8C" w:rsidRPr="000E67F7" w:rsidRDefault="00681F8C" w:rsidP="008524B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ми точками отсутствует</w:t>
            </w:r>
          </w:p>
        </w:tc>
        <w:tc>
          <w:tcPr>
            <w:tcW w:w="1418" w:type="dxa"/>
          </w:tcPr>
          <w:p w:rsidR="00681F8C" w:rsidRDefault="00681F8C" w:rsidP="008524B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 xml:space="preserve">Взаимосвязь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E67F7">
              <w:rPr>
                <w:rFonts w:ascii="Times New Roman" w:hAnsi="Times New Roman"/>
                <w:sz w:val="20"/>
                <w:szCs w:val="20"/>
              </w:rPr>
              <w:t>с иными резул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ь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татами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 w:rsidRPr="000E67F7">
              <w:rPr>
                <w:rFonts w:ascii="Times New Roman" w:hAnsi="Times New Roman"/>
                <w:sz w:val="20"/>
                <w:szCs w:val="20"/>
              </w:rPr>
              <w:t>контрольны</w:t>
            </w:r>
            <w:proofErr w:type="spellEnd"/>
          </w:p>
          <w:p w:rsidR="00681F8C" w:rsidRPr="000E67F7" w:rsidRDefault="00681F8C" w:rsidP="008524B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ми точками отсутствует</w:t>
            </w:r>
          </w:p>
        </w:tc>
        <w:tc>
          <w:tcPr>
            <w:tcW w:w="1560" w:type="dxa"/>
          </w:tcPr>
          <w:p w:rsidR="00681F8C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Климов А.Н.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81F8C" w:rsidRPr="000E67F7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У «</w:t>
            </w:r>
            <w:r>
              <w:rPr>
                <w:rFonts w:ascii="Times New Roman" w:hAnsi="Times New Roman"/>
                <w:sz w:val="20"/>
                <w:szCs w:val="20"/>
              </w:rPr>
              <w:t>ЦСРО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681F8C" w:rsidRPr="000E67F7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81F8C" w:rsidRPr="000E67F7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81F8C" w:rsidRPr="000E67F7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81F8C" w:rsidRPr="000E67F7" w:rsidRDefault="00681F8C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81F8C" w:rsidRPr="000E67F7" w:rsidRDefault="00483E73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Накладные УПД, акты приёма пер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дачи</w:t>
            </w:r>
          </w:p>
        </w:tc>
      </w:tr>
      <w:tr w:rsidR="00483E73" w:rsidRPr="000E67F7" w:rsidTr="008524BD">
        <w:trPr>
          <w:trHeight w:val="4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73" w:rsidRPr="000E67F7" w:rsidRDefault="00483E73" w:rsidP="00483E73">
            <w:pPr>
              <w:tabs>
                <w:tab w:val="left" w:pos="185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73" w:rsidRPr="000E67F7" w:rsidRDefault="00483E73" w:rsidP="008524BD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Контрольная точка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Оснащение  5 кабинетов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ЗР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средствами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обучения и воспитания</w:t>
            </w:r>
          </w:p>
        </w:tc>
        <w:tc>
          <w:tcPr>
            <w:tcW w:w="851" w:type="dxa"/>
          </w:tcPr>
          <w:p w:rsidR="00483E73" w:rsidRPr="000E67F7" w:rsidRDefault="00483E73" w:rsidP="008524BD">
            <w:pPr>
              <w:widowControl w:val="0"/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15.04.2025</w:t>
            </w:r>
          </w:p>
        </w:tc>
        <w:tc>
          <w:tcPr>
            <w:tcW w:w="993" w:type="dxa"/>
          </w:tcPr>
          <w:p w:rsidR="00483E73" w:rsidRPr="000E67F7" w:rsidRDefault="00483E73" w:rsidP="00483E73">
            <w:pPr>
              <w:widowControl w:val="0"/>
              <w:spacing w:after="0" w:line="240" w:lineRule="auto"/>
              <w:ind w:left="-108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31.12.20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877B53" w:rsidRPr="000E67F7" w:rsidRDefault="00483E73" w:rsidP="00877B5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 xml:space="preserve">Взаимосвязь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E67F7">
              <w:rPr>
                <w:rFonts w:ascii="Times New Roman" w:hAnsi="Times New Roman"/>
                <w:sz w:val="20"/>
                <w:szCs w:val="20"/>
              </w:rPr>
              <w:t>с иными резул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ь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татами </w:t>
            </w:r>
          </w:p>
          <w:p w:rsidR="00483E73" w:rsidRPr="000E67F7" w:rsidRDefault="00483E73" w:rsidP="008524B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</w:tcPr>
          <w:p w:rsidR="00877B53" w:rsidRPr="000E67F7" w:rsidRDefault="00483E73" w:rsidP="00877B5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 xml:space="preserve">Взаимосвязь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E67F7">
              <w:rPr>
                <w:rFonts w:ascii="Times New Roman" w:hAnsi="Times New Roman"/>
                <w:sz w:val="20"/>
                <w:szCs w:val="20"/>
              </w:rPr>
              <w:t>с иными резул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ь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татами </w:t>
            </w:r>
          </w:p>
          <w:p w:rsidR="00483E73" w:rsidRPr="000E67F7" w:rsidRDefault="00483E73" w:rsidP="008524B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</w:tcPr>
          <w:p w:rsidR="00483E73" w:rsidRDefault="00483E73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Климов А.Н.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83E73" w:rsidRPr="000E67F7" w:rsidRDefault="00483E73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У «</w:t>
            </w:r>
            <w:r>
              <w:rPr>
                <w:rFonts w:ascii="Times New Roman" w:hAnsi="Times New Roman"/>
                <w:sz w:val="20"/>
                <w:szCs w:val="20"/>
              </w:rPr>
              <w:t>ЦСРО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483E73" w:rsidRDefault="00483E73" w:rsidP="008524B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3E73" w:rsidRPr="000E67F7" w:rsidRDefault="00483E73" w:rsidP="008524B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3E73" w:rsidRPr="000E67F7" w:rsidRDefault="00483E73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83E73" w:rsidRPr="000E67F7" w:rsidRDefault="00483E73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83E73" w:rsidRPr="000E67F7" w:rsidRDefault="00483E73" w:rsidP="008524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83E73" w:rsidRPr="000E67F7" w:rsidRDefault="00483E73" w:rsidP="002C5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Накладные УПД, акты приёма пер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дачи</w:t>
            </w:r>
          </w:p>
        </w:tc>
      </w:tr>
    </w:tbl>
    <w:p w:rsidR="001D5E69" w:rsidRDefault="001D5E69">
      <w:pPr>
        <w:spacing w:after="0" w:line="240" w:lineRule="auto"/>
        <w:rPr>
          <w:rFonts w:ascii="Times New Roman" w:hAnsi="Times New Roman"/>
          <w:b/>
        </w:rPr>
      </w:pPr>
    </w:p>
    <w:p w:rsidR="001D5E69" w:rsidRDefault="001D5E69">
      <w:pPr>
        <w:spacing w:after="0" w:line="240" w:lineRule="auto"/>
        <w:rPr>
          <w:rFonts w:ascii="Times New Roman" w:hAnsi="Times New Roman"/>
          <w:b/>
        </w:rPr>
      </w:pPr>
    </w:p>
    <w:p w:rsidR="001D5E69" w:rsidRDefault="001D5E69">
      <w:pPr>
        <w:spacing w:after="0" w:line="240" w:lineRule="auto"/>
        <w:rPr>
          <w:rFonts w:ascii="Times New Roman" w:hAnsi="Times New Roman"/>
          <w:b/>
        </w:rPr>
      </w:pPr>
    </w:p>
    <w:p w:rsidR="00483E73" w:rsidRPr="007772EF" w:rsidRDefault="00483E73" w:rsidP="00483E73">
      <w:pPr>
        <w:pStyle w:val="1"/>
        <w:keepLines/>
        <w:widowControl/>
        <w:spacing w:before="0" w:after="0"/>
        <w:ind w:left="1440" w:right="-142"/>
        <w:jc w:val="center"/>
        <w:rPr>
          <w:rFonts w:ascii="Times New Roman" w:hAnsi="Times New Roman"/>
          <w:sz w:val="28"/>
          <w:szCs w:val="28"/>
        </w:rPr>
      </w:pPr>
      <w:r w:rsidRPr="00B67B5C">
        <w:rPr>
          <w:rFonts w:ascii="Times New Roman" w:hAnsi="Times New Roman"/>
          <w:sz w:val="28"/>
          <w:szCs w:val="28"/>
        </w:rPr>
        <w:t xml:space="preserve">Паспорт </w:t>
      </w:r>
      <w:r w:rsidRPr="007772EF">
        <w:rPr>
          <w:rFonts w:ascii="Times New Roman" w:hAnsi="Times New Roman"/>
          <w:sz w:val="28"/>
          <w:szCs w:val="28"/>
        </w:rPr>
        <w:t>регионального  проекта</w:t>
      </w:r>
      <w:r>
        <w:rPr>
          <w:rFonts w:ascii="Times New Roman" w:hAnsi="Times New Roman"/>
          <w:sz w:val="28"/>
          <w:szCs w:val="28"/>
        </w:rPr>
        <w:t xml:space="preserve"> 2</w:t>
      </w:r>
      <w:r w:rsidRPr="007772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Педагоги и наставники</w:t>
      </w:r>
      <w:r w:rsidRPr="007772EF">
        <w:rPr>
          <w:rFonts w:ascii="Times New Roman" w:hAnsi="Times New Roman"/>
          <w:sz w:val="28"/>
          <w:szCs w:val="28"/>
        </w:rPr>
        <w:t xml:space="preserve">» в   </w:t>
      </w:r>
      <w:proofErr w:type="spellStart"/>
      <w:r w:rsidRPr="007772EF">
        <w:rPr>
          <w:rFonts w:ascii="Times New Roman" w:hAnsi="Times New Roman"/>
          <w:sz w:val="28"/>
          <w:szCs w:val="28"/>
        </w:rPr>
        <w:t>Яковлевском</w:t>
      </w:r>
      <w:proofErr w:type="spellEnd"/>
      <w:r w:rsidRPr="007772EF">
        <w:rPr>
          <w:rFonts w:ascii="Times New Roman" w:hAnsi="Times New Roman"/>
          <w:sz w:val="28"/>
          <w:szCs w:val="28"/>
        </w:rPr>
        <w:t xml:space="preserve"> муниципальном округе</w:t>
      </w:r>
    </w:p>
    <w:p w:rsidR="00483E73" w:rsidRDefault="00483E73" w:rsidP="00483E73">
      <w:pPr>
        <w:tabs>
          <w:tab w:val="left" w:pos="1853"/>
        </w:tabs>
        <w:spacing w:after="0" w:line="0" w:lineRule="atLeast"/>
        <w:ind w:left="-284" w:right="-142"/>
        <w:jc w:val="center"/>
        <w:rPr>
          <w:rFonts w:ascii="Times New Roman" w:hAnsi="Times New Roman"/>
          <w:b/>
          <w:sz w:val="28"/>
          <w:szCs w:val="28"/>
        </w:rPr>
      </w:pPr>
    </w:p>
    <w:p w:rsidR="00483E73" w:rsidRPr="00876898" w:rsidRDefault="00483E73" w:rsidP="00483E73">
      <w:pPr>
        <w:tabs>
          <w:tab w:val="left" w:pos="1853"/>
        </w:tabs>
        <w:spacing w:after="0" w:line="0" w:lineRule="atLeast"/>
        <w:ind w:left="-284" w:right="-142"/>
        <w:jc w:val="center"/>
        <w:rPr>
          <w:rFonts w:ascii="Times New Roman" w:hAnsi="Times New Roman"/>
          <w:b/>
          <w:sz w:val="24"/>
          <w:szCs w:val="24"/>
        </w:rPr>
      </w:pPr>
      <w:r w:rsidRPr="00876898">
        <w:rPr>
          <w:rFonts w:ascii="Times New Roman" w:hAnsi="Times New Roman"/>
          <w:b/>
          <w:sz w:val="24"/>
          <w:szCs w:val="24"/>
        </w:rPr>
        <w:t>1. Основные положения</w:t>
      </w:r>
    </w:p>
    <w:p w:rsidR="00483E73" w:rsidRPr="00E42741" w:rsidRDefault="00483E73" w:rsidP="00483E73">
      <w:pPr>
        <w:pStyle w:val="a3"/>
        <w:tabs>
          <w:tab w:val="left" w:pos="1853"/>
        </w:tabs>
        <w:spacing w:after="0" w:line="0" w:lineRule="atLeast"/>
        <w:ind w:left="-142" w:right="-142"/>
        <w:jc w:val="both"/>
        <w:rPr>
          <w:rFonts w:ascii="Times New Roman" w:hAnsi="Times New Roman"/>
          <w:sz w:val="20"/>
          <w:szCs w:val="28"/>
        </w:rPr>
      </w:pPr>
    </w:p>
    <w:tbl>
      <w:tblPr>
        <w:tblStyle w:val="a5"/>
        <w:tblW w:w="15735" w:type="dxa"/>
        <w:tblInd w:w="-176" w:type="dxa"/>
        <w:tblLook w:val="04A0" w:firstRow="1" w:lastRow="0" w:firstColumn="1" w:lastColumn="0" w:noHBand="0" w:noVBand="1"/>
      </w:tblPr>
      <w:tblGrid>
        <w:gridCol w:w="4820"/>
        <w:gridCol w:w="4818"/>
        <w:gridCol w:w="1984"/>
        <w:gridCol w:w="1701"/>
        <w:gridCol w:w="2412"/>
      </w:tblGrid>
      <w:tr w:rsidR="00483E73" w:rsidRPr="00E42741" w:rsidTr="002C59BB">
        <w:tc>
          <w:tcPr>
            <w:tcW w:w="4820" w:type="dxa"/>
          </w:tcPr>
          <w:p w:rsidR="00483E73" w:rsidRPr="00E42741" w:rsidRDefault="00483E73" w:rsidP="002C59BB">
            <w:pPr>
              <w:tabs>
                <w:tab w:val="left" w:pos="1853"/>
              </w:tabs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E42741">
              <w:rPr>
                <w:rFonts w:ascii="Times New Roman" w:hAnsi="Times New Roman"/>
                <w:b/>
                <w:sz w:val="20"/>
                <w:szCs w:val="20"/>
              </w:rPr>
              <w:t xml:space="preserve">Краткое наименование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регионального </w:t>
            </w:r>
            <w:r w:rsidRPr="00E42741">
              <w:rPr>
                <w:rFonts w:ascii="Times New Roman" w:hAnsi="Times New Roman"/>
                <w:b/>
                <w:sz w:val="20"/>
                <w:szCs w:val="20"/>
              </w:rPr>
              <w:t xml:space="preserve"> проекта</w:t>
            </w:r>
          </w:p>
        </w:tc>
        <w:tc>
          <w:tcPr>
            <w:tcW w:w="4818" w:type="dxa"/>
          </w:tcPr>
          <w:p w:rsidR="00483E73" w:rsidRPr="00E42741" w:rsidRDefault="00483E73" w:rsidP="002C59BB">
            <w:pPr>
              <w:tabs>
                <w:tab w:val="left" w:pos="1853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741">
              <w:rPr>
                <w:rFonts w:ascii="Times New Roman" w:hAnsi="Times New Roman"/>
                <w:b/>
                <w:sz w:val="20"/>
                <w:szCs w:val="20"/>
              </w:rPr>
              <w:t>Модернизация объектов образования</w:t>
            </w:r>
          </w:p>
        </w:tc>
        <w:tc>
          <w:tcPr>
            <w:tcW w:w="1984" w:type="dxa"/>
          </w:tcPr>
          <w:p w:rsidR="00483E73" w:rsidRDefault="00483E73" w:rsidP="002C59BB">
            <w:pPr>
              <w:tabs>
                <w:tab w:val="left" w:pos="1853"/>
              </w:tabs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2741">
              <w:rPr>
                <w:rFonts w:ascii="Times New Roman" w:hAnsi="Times New Roman"/>
                <w:b/>
                <w:sz w:val="20"/>
                <w:szCs w:val="20"/>
              </w:rPr>
              <w:t xml:space="preserve">Срок </w:t>
            </w:r>
          </w:p>
          <w:p w:rsidR="00483E73" w:rsidRPr="00E42741" w:rsidRDefault="00483E73" w:rsidP="002C59BB">
            <w:pPr>
              <w:tabs>
                <w:tab w:val="left" w:pos="1853"/>
              </w:tabs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42741">
              <w:rPr>
                <w:rFonts w:ascii="Times New Roman" w:hAnsi="Times New Roman"/>
                <w:b/>
                <w:sz w:val="20"/>
                <w:szCs w:val="20"/>
              </w:rPr>
              <w:t>реализации прое</w:t>
            </w:r>
            <w:r w:rsidRPr="00E42741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E42741">
              <w:rPr>
                <w:rFonts w:ascii="Times New Roman" w:hAnsi="Times New Roman"/>
                <w:b/>
                <w:sz w:val="20"/>
                <w:szCs w:val="20"/>
              </w:rPr>
              <w:t>та</w:t>
            </w:r>
          </w:p>
        </w:tc>
        <w:tc>
          <w:tcPr>
            <w:tcW w:w="1701" w:type="dxa"/>
          </w:tcPr>
          <w:p w:rsidR="00483E73" w:rsidRPr="00E42741" w:rsidRDefault="00483E73" w:rsidP="002C59BB">
            <w:pPr>
              <w:tabs>
                <w:tab w:val="left" w:pos="1853"/>
              </w:tabs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2741">
              <w:rPr>
                <w:rFonts w:ascii="Times New Roman" w:hAnsi="Times New Roman"/>
                <w:b/>
                <w:sz w:val="20"/>
                <w:szCs w:val="20"/>
              </w:rPr>
              <w:t>Дата начала:</w:t>
            </w:r>
          </w:p>
          <w:p w:rsidR="00483E73" w:rsidRPr="00E42741" w:rsidRDefault="00483E73" w:rsidP="002C59BB">
            <w:pPr>
              <w:tabs>
                <w:tab w:val="left" w:pos="1853"/>
              </w:tabs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01.01.2025</w:t>
            </w:r>
          </w:p>
        </w:tc>
        <w:tc>
          <w:tcPr>
            <w:tcW w:w="2412" w:type="dxa"/>
          </w:tcPr>
          <w:p w:rsidR="00483E73" w:rsidRPr="00E42741" w:rsidRDefault="00483E73" w:rsidP="002C59BB">
            <w:pPr>
              <w:tabs>
                <w:tab w:val="left" w:pos="1853"/>
              </w:tabs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2741">
              <w:rPr>
                <w:rFonts w:ascii="Times New Roman" w:hAnsi="Times New Roman"/>
                <w:b/>
                <w:sz w:val="20"/>
                <w:szCs w:val="20"/>
              </w:rPr>
              <w:t xml:space="preserve">Дата окончания: </w:t>
            </w:r>
          </w:p>
          <w:p w:rsidR="00483E73" w:rsidRPr="00E42741" w:rsidRDefault="00483E73" w:rsidP="002C59BB">
            <w:pPr>
              <w:tabs>
                <w:tab w:val="left" w:pos="1853"/>
              </w:tabs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31.12.2025</w:t>
            </w:r>
          </w:p>
        </w:tc>
      </w:tr>
      <w:tr w:rsidR="00483E73" w:rsidRPr="00E42741" w:rsidTr="002C59BB">
        <w:tc>
          <w:tcPr>
            <w:tcW w:w="4820" w:type="dxa"/>
          </w:tcPr>
          <w:p w:rsidR="00483E73" w:rsidRPr="00E42741" w:rsidRDefault="00483E73" w:rsidP="002C59BB">
            <w:pPr>
              <w:tabs>
                <w:tab w:val="left" w:pos="1853"/>
              </w:tabs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E42741">
              <w:rPr>
                <w:rFonts w:ascii="Times New Roman" w:hAnsi="Times New Roman"/>
                <w:b/>
                <w:sz w:val="20"/>
                <w:szCs w:val="20"/>
              </w:rPr>
              <w:t xml:space="preserve">Куратор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регионального </w:t>
            </w:r>
            <w:r w:rsidRPr="00E42741">
              <w:rPr>
                <w:rFonts w:ascii="Times New Roman" w:hAnsi="Times New Roman"/>
                <w:b/>
                <w:sz w:val="20"/>
                <w:szCs w:val="20"/>
              </w:rPr>
              <w:t xml:space="preserve"> проекта </w:t>
            </w:r>
          </w:p>
        </w:tc>
        <w:tc>
          <w:tcPr>
            <w:tcW w:w="4818" w:type="dxa"/>
          </w:tcPr>
          <w:p w:rsidR="00483E73" w:rsidRPr="00E42741" w:rsidRDefault="00483E73" w:rsidP="002C59BB">
            <w:pPr>
              <w:tabs>
                <w:tab w:val="left" w:pos="1853"/>
              </w:tabs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Гричаникова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6097" w:type="dxa"/>
            <w:gridSpan w:val="3"/>
          </w:tcPr>
          <w:p w:rsidR="00483E73" w:rsidRPr="00E42741" w:rsidRDefault="00483E73" w:rsidP="00483E73">
            <w:pPr>
              <w:tabs>
                <w:tab w:val="left" w:pos="1853"/>
              </w:tabs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E42741">
              <w:rPr>
                <w:rFonts w:ascii="Times New Roman" w:hAnsi="Times New Roman"/>
                <w:sz w:val="20"/>
                <w:szCs w:val="20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Яковлевского муниципального округа по</w:t>
            </w:r>
            <w:r w:rsidRPr="00E427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социальной политике </w:t>
            </w:r>
          </w:p>
        </w:tc>
      </w:tr>
      <w:tr w:rsidR="00483E73" w:rsidRPr="00E42741" w:rsidTr="002C59BB">
        <w:tc>
          <w:tcPr>
            <w:tcW w:w="4820" w:type="dxa"/>
          </w:tcPr>
          <w:p w:rsidR="00483E73" w:rsidRPr="00E42741" w:rsidRDefault="00483E73" w:rsidP="002C59BB">
            <w:pPr>
              <w:tabs>
                <w:tab w:val="left" w:pos="1853"/>
              </w:tabs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E42741">
              <w:rPr>
                <w:rFonts w:ascii="Times New Roman" w:hAnsi="Times New Roman"/>
                <w:b/>
                <w:sz w:val="20"/>
                <w:szCs w:val="20"/>
              </w:rPr>
              <w:t xml:space="preserve">Руководитель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регионального</w:t>
            </w:r>
            <w:r w:rsidRPr="00E42741">
              <w:rPr>
                <w:rFonts w:ascii="Times New Roman" w:hAnsi="Times New Roman"/>
                <w:b/>
                <w:sz w:val="20"/>
                <w:szCs w:val="20"/>
              </w:rPr>
              <w:t xml:space="preserve"> проекта</w:t>
            </w:r>
          </w:p>
        </w:tc>
        <w:tc>
          <w:tcPr>
            <w:tcW w:w="4818" w:type="dxa"/>
          </w:tcPr>
          <w:p w:rsidR="00483E73" w:rsidRPr="00E42741" w:rsidRDefault="00483E73" w:rsidP="00483E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Золотарёва Татьяна Алексеевна  </w:t>
            </w:r>
          </w:p>
        </w:tc>
        <w:tc>
          <w:tcPr>
            <w:tcW w:w="6097" w:type="dxa"/>
            <w:gridSpan w:val="3"/>
          </w:tcPr>
          <w:p w:rsidR="00483E73" w:rsidRPr="00E42741" w:rsidRDefault="00483E73" w:rsidP="002C59BB">
            <w:pPr>
              <w:tabs>
                <w:tab w:val="left" w:pos="1853"/>
              </w:tabs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управления </w:t>
            </w:r>
            <w:r w:rsidR="002C59BB">
              <w:rPr>
                <w:rFonts w:ascii="Times New Roman" w:hAnsi="Times New Roman"/>
                <w:sz w:val="20"/>
                <w:szCs w:val="20"/>
              </w:rPr>
              <w:t>образования Яковлевского муниципал</w:t>
            </w:r>
            <w:r w:rsidR="002C59BB">
              <w:rPr>
                <w:rFonts w:ascii="Times New Roman" w:hAnsi="Times New Roman"/>
                <w:sz w:val="20"/>
                <w:szCs w:val="20"/>
              </w:rPr>
              <w:t>ь</w:t>
            </w:r>
            <w:r w:rsidR="002C59BB">
              <w:rPr>
                <w:rFonts w:ascii="Times New Roman" w:hAnsi="Times New Roman"/>
                <w:sz w:val="20"/>
                <w:szCs w:val="20"/>
              </w:rPr>
              <w:t>ного округа</w:t>
            </w:r>
          </w:p>
        </w:tc>
      </w:tr>
      <w:tr w:rsidR="00483E73" w:rsidRPr="00E42741" w:rsidTr="002C59BB">
        <w:tc>
          <w:tcPr>
            <w:tcW w:w="4820" w:type="dxa"/>
          </w:tcPr>
          <w:p w:rsidR="00483E73" w:rsidRPr="00E42741" w:rsidRDefault="00483E73" w:rsidP="002C59BB">
            <w:pPr>
              <w:tabs>
                <w:tab w:val="left" w:pos="1853"/>
              </w:tabs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2741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Администратор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регионального</w:t>
            </w:r>
            <w:r w:rsidRPr="00E42741">
              <w:rPr>
                <w:rFonts w:ascii="Times New Roman" w:hAnsi="Times New Roman"/>
                <w:b/>
                <w:sz w:val="20"/>
                <w:szCs w:val="20"/>
              </w:rPr>
              <w:t xml:space="preserve"> проекта</w:t>
            </w:r>
          </w:p>
        </w:tc>
        <w:tc>
          <w:tcPr>
            <w:tcW w:w="4818" w:type="dxa"/>
          </w:tcPr>
          <w:p w:rsidR="00483E73" w:rsidRPr="00E42741" w:rsidRDefault="00483E73" w:rsidP="002C59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Саенко Людмила Михайловна</w:t>
            </w:r>
          </w:p>
        </w:tc>
        <w:tc>
          <w:tcPr>
            <w:tcW w:w="6097" w:type="dxa"/>
            <w:gridSpan w:val="3"/>
          </w:tcPr>
          <w:p w:rsidR="00483E73" w:rsidRPr="00E42741" w:rsidRDefault="00483E73" w:rsidP="002C59BB">
            <w:pPr>
              <w:tabs>
                <w:tab w:val="left" w:pos="1853"/>
              </w:tabs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2741">
              <w:rPr>
                <w:rFonts w:ascii="Times New Roman" w:hAnsi="Times New Roman"/>
                <w:sz w:val="20"/>
                <w:szCs w:val="20"/>
              </w:rPr>
              <w:t>Директор 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E42741">
              <w:rPr>
                <w:rFonts w:ascii="Times New Roman" w:hAnsi="Times New Roman"/>
                <w:sz w:val="20"/>
                <w:szCs w:val="20"/>
              </w:rPr>
              <w:t>У «</w:t>
            </w:r>
            <w:r>
              <w:rPr>
                <w:rFonts w:ascii="Times New Roman" w:hAnsi="Times New Roman"/>
                <w:sz w:val="20"/>
                <w:szCs w:val="20"/>
              </w:rPr>
              <w:t>Центр бухгалтерского учета отрасли «</w:t>
            </w:r>
            <w:r w:rsidR="002C59BB">
              <w:rPr>
                <w:rFonts w:ascii="Times New Roman" w:hAnsi="Times New Roman"/>
                <w:sz w:val="20"/>
                <w:szCs w:val="20"/>
              </w:rPr>
              <w:t>Образов</w:t>
            </w:r>
            <w:r w:rsidR="002C59BB">
              <w:rPr>
                <w:rFonts w:ascii="Times New Roman" w:hAnsi="Times New Roman"/>
                <w:sz w:val="20"/>
                <w:szCs w:val="20"/>
              </w:rPr>
              <w:t>а</w:t>
            </w:r>
            <w:r w:rsidR="002C59BB">
              <w:rPr>
                <w:rFonts w:ascii="Times New Roman" w:hAnsi="Times New Roman"/>
                <w:sz w:val="20"/>
                <w:szCs w:val="20"/>
              </w:rPr>
              <w:t>ние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2C59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Яковлевского муниципального округа»</w:t>
            </w:r>
          </w:p>
        </w:tc>
      </w:tr>
      <w:tr w:rsidR="00483E73" w:rsidRPr="00E42741" w:rsidTr="002C59BB">
        <w:tc>
          <w:tcPr>
            <w:tcW w:w="4820" w:type="dxa"/>
          </w:tcPr>
          <w:p w:rsidR="00483E73" w:rsidRPr="00E42741" w:rsidRDefault="00483E73" w:rsidP="002C59BB">
            <w:pPr>
              <w:tabs>
                <w:tab w:val="left" w:pos="1853"/>
              </w:tabs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2741">
              <w:rPr>
                <w:rFonts w:ascii="Times New Roman" w:hAnsi="Times New Roman"/>
                <w:b/>
                <w:sz w:val="20"/>
                <w:szCs w:val="20"/>
              </w:rPr>
              <w:t xml:space="preserve">Соисполнители муниципальной программы </w:t>
            </w:r>
          </w:p>
        </w:tc>
        <w:tc>
          <w:tcPr>
            <w:tcW w:w="4818" w:type="dxa"/>
          </w:tcPr>
          <w:p w:rsidR="00483E73" w:rsidRPr="00E42741" w:rsidRDefault="00483E73" w:rsidP="002C59BB">
            <w:pPr>
              <w:tabs>
                <w:tab w:val="left" w:pos="1853"/>
              </w:tabs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7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97" w:type="dxa"/>
            <w:gridSpan w:val="3"/>
          </w:tcPr>
          <w:p w:rsidR="00483E73" w:rsidRPr="00E42741" w:rsidRDefault="00483E73" w:rsidP="002C59BB">
            <w:pPr>
              <w:tabs>
                <w:tab w:val="left" w:pos="1853"/>
              </w:tabs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7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3E73" w:rsidRPr="00E42741" w:rsidTr="002C59BB">
        <w:tc>
          <w:tcPr>
            <w:tcW w:w="4820" w:type="dxa"/>
          </w:tcPr>
          <w:p w:rsidR="00483E73" w:rsidRPr="00E42741" w:rsidRDefault="00483E73" w:rsidP="002C59BB">
            <w:pPr>
              <w:tabs>
                <w:tab w:val="left" w:pos="1853"/>
              </w:tabs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42741">
              <w:rPr>
                <w:rFonts w:ascii="Times New Roman" w:hAnsi="Times New Roman"/>
                <w:b/>
                <w:sz w:val="20"/>
                <w:szCs w:val="20"/>
              </w:rPr>
              <w:t>Целевые группы</w:t>
            </w:r>
          </w:p>
        </w:tc>
        <w:tc>
          <w:tcPr>
            <w:tcW w:w="10915" w:type="dxa"/>
            <w:gridSpan w:val="4"/>
          </w:tcPr>
          <w:p w:rsidR="00483E73" w:rsidRPr="00E42741" w:rsidRDefault="00483E73" w:rsidP="002C59BB">
            <w:pPr>
              <w:tabs>
                <w:tab w:val="left" w:pos="1853"/>
              </w:tabs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E42741">
              <w:rPr>
                <w:rFonts w:ascii="Times New Roman" w:hAnsi="Times New Roman"/>
                <w:sz w:val="20"/>
                <w:szCs w:val="20"/>
              </w:rPr>
              <w:t>Дети, обучающиеся с 1-11 класс</w:t>
            </w:r>
          </w:p>
        </w:tc>
      </w:tr>
      <w:tr w:rsidR="00483E73" w:rsidRPr="00E42741" w:rsidTr="002C59BB">
        <w:tc>
          <w:tcPr>
            <w:tcW w:w="4820" w:type="dxa"/>
            <w:vMerge w:val="restart"/>
          </w:tcPr>
          <w:p w:rsidR="00483E73" w:rsidRDefault="00483E73" w:rsidP="002C59BB">
            <w:pPr>
              <w:tabs>
                <w:tab w:val="left" w:pos="1853"/>
              </w:tabs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2741">
              <w:rPr>
                <w:rFonts w:ascii="Times New Roman" w:hAnsi="Times New Roman"/>
                <w:b/>
                <w:sz w:val="20"/>
                <w:szCs w:val="20"/>
              </w:rPr>
              <w:t xml:space="preserve">Связь с государственными программами </w:t>
            </w:r>
          </w:p>
          <w:p w:rsidR="00483E73" w:rsidRPr="00E42741" w:rsidRDefault="00483E73" w:rsidP="002C59BB">
            <w:pPr>
              <w:tabs>
                <w:tab w:val="left" w:pos="1853"/>
              </w:tabs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2741">
              <w:rPr>
                <w:rFonts w:ascii="Times New Roman" w:hAnsi="Times New Roman"/>
                <w:b/>
                <w:sz w:val="20"/>
                <w:szCs w:val="20"/>
              </w:rPr>
              <w:t>Белгородской области</w:t>
            </w:r>
          </w:p>
        </w:tc>
        <w:tc>
          <w:tcPr>
            <w:tcW w:w="4818" w:type="dxa"/>
          </w:tcPr>
          <w:p w:rsidR="00483E73" w:rsidRPr="00E42741" w:rsidRDefault="00483E73" w:rsidP="002C59BB">
            <w:pPr>
              <w:tabs>
                <w:tab w:val="left" w:pos="1853"/>
              </w:tabs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E4274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0"/>
                <w:szCs w:val="20"/>
              </w:rPr>
              <w:t>Яковлевского муниц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пального округа</w:t>
            </w:r>
            <w:r w:rsidRPr="00E4274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097" w:type="dxa"/>
            <w:gridSpan w:val="3"/>
          </w:tcPr>
          <w:p w:rsidR="00483E73" w:rsidRPr="00E42741" w:rsidRDefault="00483E73" w:rsidP="002C59BB">
            <w:pPr>
              <w:tabs>
                <w:tab w:val="left" w:pos="1853"/>
              </w:tabs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2741">
              <w:rPr>
                <w:rFonts w:ascii="Times New Roman" w:hAnsi="Times New Roman"/>
                <w:sz w:val="20"/>
                <w:szCs w:val="20"/>
              </w:rPr>
              <w:t xml:space="preserve">Развитие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Яковлевского муниципального округа</w:t>
            </w:r>
            <w:r w:rsidRPr="00E4274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83E73" w:rsidRPr="00E42741" w:rsidTr="002C59BB">
        <w:tc>
          <w:tcPr>
            <w:tcW w:w="4820" w:type="dxa"/>
            <w:vMerge/>
          </w:tcPr>
          <w:p w:rsidR="00483E73" w:rsidRPr="00E42741" w:rsidRDefault="00483E73" w:rsidP="002C59BB">
            <w:pPr>
              <w:tabs>
                <w:tab w:val="left" w:pos="1853"/>
              </w:tabs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8" w:type="dxa"/>
          </w:tcPr>
          <w:p w:rsidR="00483E73" w:rsidRPr="00E42741" w:rsidRDefault="00483E73" w:rsidP="002C59BB">
            <w:pPr>
              <w:tabs>
                <w:tab w:val="left" w:pos="1853"/>
              </w:tabs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E42741">
              <w:rPr>
                <w:rFonts w:ascii="Times New Roman" w:hAnsi="Times New Roman"/>
                <w:sz w:val="20"/>
                <w:szCs w:val="20"/>
              </w:rPr>
              <w:t xml:space="preserve">Государственная программа Белгородской области </w:t>
            </w:r>
          </w:p>
        </w:tc>
        <w:tc>
          <w:tcPr>
            <w:tcW w:w="6097" w:type="dxa"/>
            <w:gridSpan w:val="3"/>
          </w:tcPr>
          <w:p w:rsidR="00483E73" w:rsidRPr="00E42741" w:rsidRDefault="00483E73" w:rsidP="002C59BB">
            <w:pPr>
              <w:tabs>
                <w:tab w:val="left" w:pos="1853"/>
              </w:tabs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2741">
              <w:rPr>
                <w:rFonts w:ascii="Times New Roman" w:hAnsi="Times New Roman"/>
                <w:sz w:val="20"/>
                <w:szCs w:val="20"/>
              </w:rPr>
              <w:t>Государственная программа Белгородской области «Развитие обр</w:t>
            </w:r>
            <w:r w:rsidRPr="00E42741">
              <w:rPr>
                <w:rFonts w:ascii="Times New Roman" w:hAnsi="Times New Roman"/>
                <w:sz w:val="20"/>
                <w:szCs w:val="20"/>
              </w:rPr>
              <w:t>а</w:t>
            </w:r>
            <w:r w:rsidRPr="00E42741">
              <w:rPr>
                <w:rFonts w:ascii="Times New Roman" w:hAnsi="Times New Roman"/>
                <w:sz w:val="20"/>
                <w:szCs w:val="20"/>
              </w:rPr>
              <w:t>зования Белгородской области»</w:t>
            </w:r>
          </w:p>
        </w:tc>
      </w:tr>
    </w:tbl>
    <w:p w:rsidR="00483E73" w:rsidRDefault="00483E73" w:rsidP="00483E73">
      <w:pPr>
        <w:spacing w:after="0" w:line="240" w:lineRule="auto"/>
        <w:rPr>
          <w:rFonts w:ascii="Times New Roman" w:hAnsi="Times New Roman"/>
          <w:sz w:val="14"/>
          <w:szCs w:val="24"/>
        </w:rPr>
      </w:pPr>
    </w:p>
    <w:p w:rsidR="001D5E69" w:rsidRDefault="001D5E69" w:rsidP="00877B53">
      <w:pPr>
        <w:pStyle w:val="4"/>
        <w:spacing w:before="0" w:after="0"/>
        <w:rPr>
          <w:rFonts w:ascii="Times New Roman" w:hAnsi="Times New Roman"/>
          <w:sz w:val="24"/>
          <w:szCs w:val="24"/>
          <w:lang w:eastAsia="ru-RU"/>
        </w:rPr>
      </w:pPr>
    </w:p>
    <w:p w:rsidR="002C59BB" w:rsidRDefault="00876898" w:rsidP="001D5E69">
      <w:pPr>
        <w:pStyle w:val="4"/>
        <w:spacing w:before="0" w:after="0"/>
        <w:ind w:left="39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5E69">
        <w:rPr>
          <w:rFonts w:ascii="Times New Roman" w:hAnsi="Times New Roman"/>
          <w:sz w:val="24"/>
          <w:szCs w:val="24"/>
          <w:lang w:eastAsia="ru-RU"/>
        </w:rPr>
        <w:t>2.</w:t>
      </w:r>
      <w:r w:rsidR="002C59BB" w:rsidRPr="001D5E69">
        <w:rPr>
          <w:rFonts w:ascii="Times New Roman" w:hAnsi="Times New Roman"/>
          <w:sz w:val="24"/>
          <w:szCs w:val="24"/>
          <w:lang w:eastAsia="ru-RU"/>
        </w:rPr>
        <w:t>Показатели регионального  проекта</w:t>
      </w:r>
      <w:r w:rsidR="001D5E69">
        <w:rPr>
          <w:rFonts w:ascii="Times New Roman" w:hAnsi="Times New Roman"/>
          <w:sz w:val="24"/>
          <w:szCs w:val="24"/>
          <w:lang w:eastAsia="ru-RU"/>
        </w:rPr>
        <w:t xml:space="preserve"> 2 «Педагоги и наставники»</w:t>
      </w:r>
    </w:p>
    <w:p w:rsidR="001D5E69" w:rsidRPr="001D5E69" w:rsidRDefault="001D5E69" w:rsidP="001D5E69">
      <w:pPr>
        <w:rPr>
          <w:lang w:eastAsia="ru-RU"/>
        </w:rPr>
      </w:pPr>
    </w:p>
    <w:tbl>
      <w:tblPr>
        <w:tblW w:w="16018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954"/>
        <w:gridCol w:w="1134"/>
        <w:gridCol w:w="1134"/>
        <w:gridCol w:w="1134"/>
        <w:gridCol w:w="992"/>
        <w:gridCol w:w="851"/>
        <w:gridCol w:w="825"/>
        <w:gridCol w:w="876"/>
        <w:gridCol w:w="850"/>
        <w:gridCol w:w="1701"/>
      </w:tblGrid>
      <w:tr w:rsidR="00BC78BD" w:rsidRPr="00A06FC6" w:rsidTr="00BC78BD">
        <w:trPr>
          <w:trHeight w:val="20"/>
        </w:trPr>
        <w:tc>
          <w:tcPr>
            <w:tcW w:w="567" w:type="dxa"/>
            <w:vMerge w:val="restart"/>
            <w:vAlign w:val="center"/>
          </w:tcPr>
          <w:p w:rsidR="00BC78BD" w:rsidRPr="00A06FC6" w:rsidRDefault="00BC78BD" w:rsidP="002C59BB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6FC6">
              <w:rPr>
                <w:rFonts w:eastAsia="Calibri"/>
                <w:b/>
                <w:sz w:val="20"/>
                <w:szCs w:val="20"/>
              </w:rPr>
              <w:t>№</w:t>
            </w:r>
          </w:p>
          <w:p w:rsidR="00BC78BD" w:rsidRPr="00A06FC6" w:rsidRDefault="00BC78BD" w:rsidP="002C59BB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A06FC6">
              <w:rPr>
                <w:rFonts w:eastAsia="Calibri"/>
                <w:b/>
                <w:sz w:val="20"/>
                <w:szCs w:val="20"/>
              </w:rPr>
              <w:t>пп</w:t>
            </w:r>
            <w:proofErr w:type="spellEnd"/>
            <w:r w:rsidRPr="00A06FC6">
              <w:rPr>
                <w:rFonts w:eastAsia="Calibri"/>
                <w:b/>
                <w:sz w:val="20"/>
                <w:szCs w:val="20"/>
              </w:rPr>
              <w:t>.</w:t>
            </w: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:rsidR="00BC78BD" w:rsidRPr="00A06FC6" w:rsidRDefault="00BC78BD" w:rsidP="002C59BB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6FC6">
              <w:rPr>
                <w:rFonts w:eastAsia="Calibri"/>
                <w:b/>
                <w:sz w:val="20"/>
                <w:szCs w:val="20"/>
              </w:rPr>
              <w:t xml:space="preserve">Наименование показателя </w:t>
            </w:r>
            <w:r>
              <w:rPr>
                <w:rFonts w:eastAsia="Calibri"/>
                <w:b/>
                <w:sz w:val="20"/>
                <w:szCs w:val="20"/>
              </w:rPr>
              <w:t xml:space="preserve">регионального </w:t>
            </w:r>
            <w:r w:rsidRPr="00A06FC6">
              <w:rPr>
                <w:rFonts w:eastAsia="Calibri"/>
                <w:b/>
                <w:sz w:val="20"/>
                <w:szCs w:val="20"/>
              </w:rPr>
              <w:t xml:space="preserve"> проекта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C78BD" w:rsidRPr="00A06FC6" w:rsidRDefault="00BC78BD" w:rsidP="002C59BB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6FC6">
              <w:rPr>
                <w:rFonts w:eastAsia="Calibri"/>
                <w:b/>
                <w:sz w:val="20"/>
                <w:szCs w:val="20"/>
              </w:rPr>
              <w:t>Уровень</w:t>
            </w:r>
          </w:p>
          <w:p w:rsidR="00BC78BD" w:rsidRPr="00A06FC6" w:rsidRDefault="00BC78BD" w:rsidP="002C59BB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6FC6">
              <w:rPr>
                <w:rFonts w:eastAsia="Calibri"/>
                <w:b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C78BD" w:rsidRPr="00A06FC6" w:rsidRDefault="00BC78BD" w:rsidP="002C59BB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6FC6">
              <w:rPr>
                <w:rFonts w:eastAsia="Calibri"/>
                <w:b/>
                <w:sz w:val="20"/>
                <w:szCs w:val="20"/>
              </w:rPr>
              <w:t>Признак</w:t>
            </w:r>
          </w:p>
          <w:p w:rsidR="00BC78BD" w:rsidRPr="00A06FC6" w:rsidRDefault="00BC78BD" w:rsidP="002C59BB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6FC6">
              <w:rPr>
                <w:rFonts w:eastAsia="Calibri"/>
                <w:b/>
                <w:spacing w:val="-1"/>
                <w:sz w:val="20"/>
                <w:szCs w:val="20"/>
              </w:rPr>
              <w:t>возраст</w:t>
            </w:r>
            <w:r w:rsidRPr="00A06FC6">
              <w:rPr>
                <w:rFonts w:eastAsia="Calibri"/>
                <w:b/>
                <w:spacing w:val="-1"/>
                <w:sz w:val="20"/>
                <w:szCs w:val="20"/>
              </w:rPr>
              <w:t>а</w:t>
            </w:r>
            <w:r w:rsidRPr="00A06FC6">
              <w:rPr>
                <w:rFonts w:eastAsia="Calibri"/>
                <w:b/>
                <w:spacing w:val="-1"/>
                <w:sz w:val="20"/>
                <w:szCs w:val="20"/>
              </w:rPr>
              <w:t>ния / уб</w:t>
            </w:r>
            <w:r w:rsidRPr="00A06FC6">
              <w:rPr>
                <w:rFonts w:eastAsia="Calibri"/>
                <w:b/>
                <w:spacing w:val="-1"/>
                <w:sz w:val="20"/>
                <w:szCs w:val="20"/>
              </w:rPr>
              <w:t>ы</w:t>
            </w:r>
            <w:r w:rsidRPr="00A06FC6">
              <w:rPr>
                <w:rFonts w:eastAsia="Calibri"/>
                <w:b/>
                <w:spacing w:val="-1"/>
                <w:sz w:val="20"/>
                <w:szCs w:val="20"/>
              </w:rPr>
              <w:t>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C78BD" w:rsidRPr="00A06FC6" w:rsidRDefault="00BC78BD" w:rsidP="002C59BB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6FC6">
              <w:rPr>
                <w:rFonts w:eastAsia="Calibri"/>
                <w:b/>
                <w:sz w:val="20"/>
                <w:szCs w:val="20"/>
              </w:rPr>
              <w:t>Единица</w:t>
            </w:r>
          </w:p>
          <w:p w:rsidR="00BC78BD" w:rsidRPr="00A06FC6" w:rsidRDefault="00BC78BD" w:rsidP="002C59BB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6FC6">
              <w:rPr>
                <w:rFonts w:eastAsia="Calibri"/>
                <w:b/>
                <w:sz w:val="20"/>
                <w:szCs w:val="20"/>
              </w:rPr>
              <w:t>измерения</w:t>
            </w:r>
          </w:p>
          <w:p w:rsidR="00BC78BD" w:rsidRPr="00A06FC6" w:rsidRDefault="00BC78BD" w:rsidP="002C59BB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6FC6">
              <w:rPr>
                <w:rFonts w:eastAsia="Calibri"/>
                <w:b/>
                <w:spacing w:val="-1"/>
                <w:sz w:val="20"/>
                <w:szCs w:val="20"/>
              </w:rPr>
              <w:t xml:space="preserve">(по </w:t>
            </w:r>
            <w:r w:rsidRPr="00A06FC6">
              <w:rPr>
                <w:rFonts w:eastAsia="Calibri"/>
                <w:b/>
                <w:sz w:val="20"/>
                <w:szCs w:val="20"/>
              </w:rPr>
              <w:t>ОКЕИ)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C78BD" w:rsidRPr="00A06FC6" w:rsidRDefault="00BC78BD" w:rsidP="002C59BB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6FC6">
              <w:rPr>
                <w:rFonts w:eastAsia="Calibri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BC78BD" w:rsidRPr="00A06FC6" w:rsidRDefault="00BC78BD" w:rsidP="002C59BB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6FC6">
              <w:rPr>
                <w:rFonts w:eastAsia="Calibri"/>
                <w:b/>
                <w:sz w:val="20"/>
                <w:szCs w:val="20"/>
              </w:rPr>
              <w:t>Период, год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C78BD" w:rsidRPr="00A06FC6" w:rsidRDefault="00BC78BD" w:rsidP="002C59BB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6FC6">
              <w:rPr>
                <w:rFonts w:eastAsia="Calibri"/>
                <w:b/>
                <w:sz w:val="20"/>
                <w:szCs w:val="20"/>
              </w:rPr>
              <w:t>Нарастающий итог</w:t>
            </w:r>
          </w:p>
        </w:tc>
      </w:tr>
      <w:tr w:rsidR="00BC78BD" w:rsidRPr="00A06FC6" w:rsidTr="00BC78BD">
        <w:trPr>
          <w:trHeight w:val="20"/>
        </w:trPr>
        <w:tc>
          <w:tcPr>
            <w:tcW w:w="567" w:type="dxa"/>
            <w:vMerge/>
            <w:tcBorders>
              <w:top w:val="nil"/>
            </w:tcBorders>
          </w:tcPr>
          <w:p w:rsidR="00BC78BD" w:rsidRPr="00A06FC6" w:rsidRDefault="00BC78BD" w:rsidP="002C59BB">
            <w:pPr>
              <w:spacing w:after="0"/>
              <w:rPr>
                <w:b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  <w:shd w:val="clear" w:color="auto" w:fill="auto"/>
          </w:tcPr>
          <w:p w:rsidR="00BC78BD" w:rsidRPr="00A06FC6" w:rsidRDefault="00BC78BD" w:rsidP="002C59BB">
            <w:pPr>
              <w:spacing w:after="0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:rsidR="00BC78BD" w:rsidRPr="00A06FC6" w:rsidRDefault="00BC78BD" w:rsidP="002C59BB">
            <w:pPr>
              <w:spacing w:after="0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C78BD" w:rsidRPr="00A06FC6" w:rsidRDefault="00BC78BD" w:rsidP="002C59BB">
            <w:pPr>
              <w:spacing w:after="0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:rsidR="00BC78BD" w:rsidRPr="00A06FC6" w:rsidRDefault="00BC78BD" w:rsidP="002C59BB">
            <w:pPr>
              <w:spacing w:after="0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C78BD" w:rsidRPr="00A06FC6" w:rsidRDefault="00BC78BD" w:rsidP="002C59BB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6FC6">
              <w:rPr>
                <w:rFonts w:eastAsia="Calibri"/>
                <w:b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78BD" w:rsidRPr="00A06FC6" w:rsidRDefault="00BC78BD" w:rsidP="002C59BB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6FC6">
              <w:rPr>
                <w:rFonts w:eastAsia="Calibri"/>
                <w:b/>
                <w:sz w:val="20"/>
                <w:szCs w:val="20"/>
              </w:rPr>
              <w:t>2023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78BD" w:rsidRPr="00A06FC6" w:rsidRDefault="00BC78BD" w:rsidP="002C59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06FC6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BD" w:rsidRPr="00A06FC6" w:rsidRDefault="00BC78BD" w:rsidP="002C59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78BD" w:rsidRPr="00A06FC6" w:rsidRDefault="00BC78BD" w:rsidP="002C59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2027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:rsidR="00BC78BD" w:rsidRPr="00A06FC6" w:rsidRDefault="00BC78BD" w:rsidP="002C59BB">
            <w:pPr>
              <w:spacing w:after="0"/>
              <w:rPr>
                <w:b/>
              </w:rPr>
            </w:pPr>
          </w:p>
        </w:tc>
      </w:tr>
      <w:tr w:rsidR="00BC78BD" w:rsidRPr="00A06FC6" w:rsidTr="00BC78BD">
        <w:trPr>
          <w:trHeight w:val="20"/>
        </w:trPr>
        <w:tc>
          <w:tcPr>
            <w:tcW w:w="567" w:type="dxa"/>
          </w:tcPr>
          <w:p w:rsidR="00BC78BD" w:rsidRPr="00A06FC6" w:rsidRDefault="00BC78BD" w:rsidP="002C59BB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6FC6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BC78BD" w:rsidRPr="00A06FC6" w:rsidRDefault="00BC78BD" w:rsidP="002C59BB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6FC6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C78BD" w:rsidRPr="00A06FC6" w:rsidRDefault="00BC78BD" w:rsidP="002C59BB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6FC6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C78BD" w:rsidRPr="00A06FC6" w:rsidRDefault="00BC78BD" w:rsidP="002C59BB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6FC6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C78BD" w:rsidRPr="00A06FC6" w:rsidRDefault="00BC78BD" w:rsidP="002C59BB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6FC6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C78BD" w:rsidRPr="00A06FC6" w:rsidRDefault="00BC78BD" w:rsidP="002C59BB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6FC6">
              <w:rPr>
                <w:rFonts w:eastAsia="Calibri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C78BD" w:rsidRPr="00A06FC6" w:rsidRDefault="00BC78BD" w:rsidP="002C59BB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06FC6">
              <w:rPr>
                <w:rFonts w:eastAsia="Calibri"/>
                <w:b/>
                <w:sz w:val="20"/>
                <w:szCs w:val="20"/>
              </w:rPr>
              <w:t>7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</w:tcPr>
          <w:p w:rsidR="00BC78BD" w:rsidRPr="00A06FC6" w:rsidRDefault="00BC78BD" w:rsidP="002C59BB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8BD" w:rsidRPr="00A06FC6" w:rsidRDefault="00BC78BD" w:rsidP="002C59BB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BC78BD" w:rsidRPr="00A06FC6" w:rsidRDefault="00BC78BD" w:rsidP="002C59BB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BC78BD" w:rsidRPr="00A06FC6" w:rsidRDefault="00BC78BD" w:rsidP="002C59BB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11</w:t>
            </w:r>
          </w:p>
        </w:tc>
      </w:tr>
      <w:tr w:rsidR="00BC78BD" w:rsidRPr="00A06FC6" w:rsidTr="007B7C0D">
        <w:trPr>
          <w:trHeight w:val="20"/>
        </w:trPr>
        <w:tc>
          <w:tcPr>
            <w:tcW w:w="567" w:type="dxa"/>
          </w:tcPr>
          <w:p w:rsidR="00BC78BD" w:rsidRPr="00A06FC6" w:rsidRDefault="00BC78BD" w:rsidP="002C59BB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1.</w:t>
            </w:r>
          </w:p>
        </w:tc>
        <w:tc>
          <w:tcPr>
            <w:tcW w:w="15451" w:type="dxa"/>
            <w:gridSpan w:val="10"/>
            <w:shd w:val="clear" w:color="auto" w:fill="auto"/>
          </w:tcPr>
          <w:p w:rsidR="00BC78BD" w:rsidRDefault="00BC78BD" w:rsidP="002C59BB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BC78BD">
              <w:rPr>
                <w:rFonts w:eastAsia="Calibri"/>
                <w:b/>
                <w:sz w:val="20"/>
                <w:szCs w:val="20"/>
              </w:rPr>
              <w:t>Задача</w:t>
            </w:r>
            <w:proofErr w:type="gramStart"/>
            <w:r>
              <w:rPr>
                <w:rFonts w:eastAsia="Calibri"/>
                <w:b/>
                <w:sz w:val="20"/>
                <w:szCs w:val="20"/>
              </w:rPr>
              <w:t>1</w:t>
            </w:r>
            <w:proofErr w:type="gramEnd"/>
            <w:r>
              <w:rPr>
                <w:rFonts w:eastAsia="Calibri"/>
                <w:b/>
                <w:sz w:val="20"/>
                <w:szCs w:val="20"/>
              </w:rPr>
              <w:t xml:space="preserve">. </w:t>
            </w:r>
            <w:r w:rsidRPr="00BC78BD">
              <w:rPr>
                <w:rFonts w:eastAsia="Calibri"/>
                <w:b/>
                <w:sz w:val="20"/>
                <w:szCs w:val="20"/>
              </w:rPr>
              <w:t xml:space="preserve"> «</w:t>
            </w:r>
            <w:r w:rsidRPr="00BC78BD">
              <w:rPr>
                <w:b/>
                <w:sz w:val="18"/>
                <w:szCs w:val="18"/>
              </w:rPr>
              <w:t xml:space="preserve">Обеспечение материальной поддержки педагогических работников общеобразовательных учреждений, осуществляющих классное руководство </w:t>
            </w:r>
          </w:p>
          <w:p w:rsidR="00BC78BD" w:rsidRPr="00BC78BD" w:rsidRDefault="00BC78BD" w:rsidP="002C59BB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C78BD">
              <w:rPr>
                <w:b/>
                <w:sz w:val="18"/>
                <w:szCs w:val="18"/>
              </w:rPr>
              <w:t>(ежемесячное  денежное вознаграждение)</w:t>
            </w:r>
            <w:r w:rsidRPr="00BC78BD">
              <w:rPr>
                <w:rFonts w:eastAsia="Calibri"/>
                <w:b/>
                <w:sz w:val="20"/>
                <w:szCs w:val="20"/>
              </w:rPr>
              <w:t>»</w:t>
            </w:r>
          </w:p>
        </w:tc>
      </w:tr>
      <w:tr w:rsidR="00BC78BD" w:rsidRPr="00A06FC6" w:rsidTr="00BC78BD">
        <w:trPr>
          <w:trHeight w:val="20"/>
        </w:trPr>
        <w:tc>
          <w:tcPr>
            <w:tcW w:w="567" w:type="dxa"/>
          </w:tcPr>
          <w:p w:rsidR="00BC78BD" w:rsidRPr="00A06FC6" w:rsidRDefault="00BC78BD" w:rsidP="007B7C0D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A06FC6">
              <w:rPr>
                <w:rFonts w:eastAsia="Calibri"/>
                <w:sz w:val="20"/>
                <w:szCs w:val="20"/>
              </w:rPr>
              <w:t>1.1.</w:t>
            </w:r>
          </w:p>
        </w:tc>
        <w:tc>
          <w:tcPr>
            <w:tcW w:w="5954" w:type="dxa"/>
            <w:shd w:val="clear" w:color="auto" w:fill="auto"/>
          </w:tcPr>
          <w:p w:rsidR="00BC78BD" w:rsidRPr="00B60C7D" w:rsidRDefault="00BC78BD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классных руководителей, получающих</w:t>
            </w:r>
            <w:r>
              <w:rPr>
                <w:sz w:val="18"/>
                <w:szCs w:val="18"/>
              </w:rPr>
              <w:t xml:space="preserve"> е</w:t>
            </w:r>
            <w:r w:rsidRPr="00F61D73">
              <w:rPr>
                <w:sz w:val="18"/>
                <w:szCs w:val="18"/>
              </w:rPr>
              <w:t>жемесячно</w:t>
            </w:r>
            <w:r>
              <w:rPr>
                <w:sz w:val="18"/>
                <w:szCs w:val="18"/>
              </w:rPr>
              <w:t>го</w:t>
            </w:r>
            <w:r w:rsidRPr="00F61D73">
              <w:rPr>
                <w:sz w:val="18"/>
                <w:szCs w:val="18"/>
              </w:rPr>
              <w:t xml:space="preserve">  денежно</w:t>
            </w:r>
            <w:r>
              <w:rPr>
                <w:sz w:val="18"/>
                <w:szCs w:val="18"/>
              </w:rPr>
              <w:t>го</w:t>
            </w:r>
            <w:r w:rsidRPr="00F61D73">
              <w:rPr>
                <w:sz w:val="18"/>
                <w:szCs w:val="18"/>
              </w:rPr>
              <w:t xml:space="preserve"> вознаграждени</w:t>
            </w:r>
            <w:r>
              <w:rPr>
                <w:sz w:val="18"/>
                <w:szCs w:val="18"/>
              </w:rPr>
              <w:t>я</w:t>
            </w:r>
            <w:r w:rsidRPr="00F61D73">
              <w:rPr>
                <w:sz w:val="18"/>
                <w:szCs w:val="18"/>
              </w:rPr>
              <w:t xml:space="preserve"> за классное руководство </w:t>
            </w:r>
          </w:p>
        </w:tc>
        <w:tc>
          <w:tcPr>
            <w:tcW w:w="1134" w:type="dxa"/>
            <w:shd w:val="clear" w:color="auto" w:fill="auto"/>
          </w:tcPr>
          <w:p w:rsidR="00BC78BD" w:rsidRPr="00A06FC6" w:rsidRDefault="00BC78BD" w:rsidP="007B7C0D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РП</w:t>
            </w:r>
          </w:p>
        </w:tc>
        <w:tc>
          <w:tcPr>
            <w:tcW w:w="1134" w:type="dxa"/>
            <w:shd w:val="clear" w:color="auto" w:fill="auto"/>
          </w:tcPr>
          <w:p w:rsidR="00BC78BD" w:rsidRPr="00A06FC6" w:rsidRDefault="00BC78BD" w:rsidP="007B7C0D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C78BD" w:rsidRPr="00A06FC6" w:rsidRDefault="009D2159" w:rsidP="007B7C0D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="00BC78BD">
              <w:rPr>
                <w:rFonts w:eastAsia="Calibri"/>
                <w:sz w:val="20"/>
                <w:szCs w:val="20"/>
              </w:rPr>
              <w:t>роцент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BC78BD" w:rsidRPr="00A06FC6" w:rsidRDefault="00BC78BD" w:rsidP="002C59BB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BC78BD" w:rsidRPr="00A06FC6" w:rsidRDefault="00BC78BD" w:rsidP="002C59BB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100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</w:tcPr>
          <w:p w:rsidR="00BC78BD" w:rsidRPr="00A06FC6" w:rsidRDefault="00BC78BD" w:rsidP="002C59BB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8BD" w:rsidRPr="00A06FC6" w:rsidRDefault="00BC78BD" w:rsidP="002C59BB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BC78BD" w:rsidRPr="00A06FC6" w:rsidRDefault="00BC78BD" w:rsidP="002C59BB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BC78BD" w:rsidRPr="00A06FC6" w:rsidRDefault="00BC78BD" w:rsidP="002C59BB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нет</w:t>
            </w:r>
          </w:p>
        </w:tc>
      </w:tr>
      <w:tr w:rsidR="009D2159" w:rsidRPr="00A06FC6" w:rsidTr="007B7C0D">
        <w:trPr>
          <w:trHeight w:val="20"/>
        </w:trPr>
        <w:tc>
          <w:tcPr>
            <w:tcW w:w="567" w:type="dxa"/>
          </w:tcPr>
          <w:p w:rsidR="009D2159" w:rsidRPr="00A06FC6" w:rsidRDefault="009D2159" w:rsidP="002C59BB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451" w:type="dxa"/>
            <w:gridSpan w:val="10"/>
            <w:shd w:val="clear" w:color="auto" w:fill="auto"/>
          </w:tcPr>
          <w:p w:rsidR="009D2159" w:rsidRDefault="009D2159" w:rsidP="002C59BB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9D2159">
              <w:rPr>
                <w:rFonts w:eastAsia="Calibri"/>
                <w:b/>
                <w:sz w:val="20"/>
                <w:szCs w:val="20"/>
              </w:rPr>
              <w:t>Задача</w:t>
            </w:r>
            <w:proofErr w:type="gramStart"/>
            <w:r w:rsidRPr="009D2159">
              <w:rPr>
                <w:rFonts w:eastAsia="Calibri"/>
                <w:b/>
                <w:sz w:val="20"/>
                <w:szCs w:val="20"/>
              </w:rPr>
              <w:t>2</w:t>
            </w:r>
            <w:proofErr w:type="gramEnd"/>
            <w:r w:rsidRPr="009D2159">
              <w:rPr>
                <w:rFonts w:eastAsia="Calibri"/>
                <w:b/>
                <w:sz w:val="20"/>
                <w:szCs w:val="20"/>
              </w:rPr>
              <w:t xml:space="preserve">. </w:t>
            </w:r>
            <w:r w:rsidRPr="009D2159">
              <w:rPr>
                <w:b/>
                <w:sz w:val="18"/>
                <w:szCs w:val="18"/>
              </w:rPr>
              <w:t>Обеспечение материальной поддержки</w:t>
            </w:r>
            <w:r>
              <w:rPr>
                <w:b/>
                <w:sz w:val="18"/>
                <w:szCs w:val="18"/>
              </w:rPr>
              <w:t xml:space="preserve"> (</w:t>
            </w:r>
            <w:r w:rsidRPr="009D2159">
              <w:rPr>
                <w:b/>
                <w:sz w:val="18"/>
                <w:szCs w:val="18"/>
              </w:rPr>
              <w:t xml:space="preserve">ежемесячное  денежное вознаграждение) советникам директоров по воспитанию и взаимодействию с детскими общественными </w:t>
            </w:r>
          </w:p>
          <w:p w:rsidR="009D2159" w:rsidRPr="009D2159" w:rsidRDefault="009D2159" w:rsidP="002C59BB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D2159">
              <w:rPr>
                <w:b/>
                <w:sz w:val="18"/>
                <w:szCs w:val="18"/>
              </w:rPr>
              <w:t>объединениями государственных общеобразовательных организаций.</w:t>
            </w:r>
          </w:p>
        </w:tc>
      </w:tr>
      <w:tr w:rsidR="009D2159" w:rsidRPr="00A06FC6" w:rsidTr="00BC78BD">
        <w:trPr>
          <w:trHeight w:val="20"/>
        </w:trPr>
        <w:tc>
          <w:tcPr>
            <w:tcW w:w="567" w:type="dxa"/>
          </w:tcPr>
          <w:p w:rsidR="009D2159" w:rsidRPr="00A06FC6" w:rsidRDefault="009D2159" w:rsidP="002C59BB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2.1</w:t>
            </w:r>
          </w:p>
        </w:tc>
        <w:tc>
          <w:tcPr>
            <w:tcW w:w="5954" w:type="dxa"/>
            <w:shd w:val="clear" w:color="auto" w:fill="auto"/>
          </w:tcPr>
          <w:p w:rsidR="009D2159" w:rsidRPr="00A06FC6" w:rsidRDefault="009D2159" w:rsidP="002C59BB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советников </w:t>
            </w:r>
            <w:r w:rsidRPr="009A2B22">
              <w:rPr>
                <w:sz w:val="18"/>
                <w:szCs w:val="18"/>
              </w:rPr>
              <w:t>директоров</w:t>
            </w:r>
            <w:r>
              <w:rPr>
                <w:sz w:val="20"/>
                <w:szCs w:val="20"/>
              </w:rPr>
              <w:t xml:space="preserve"> по воспитанию</w:t>
            </w:r>
            <w:r w:rsidRPr="009A2B22">
              <w:rPr>
                <w:sz w:val="18"/>
                <w:szCs w:val="18"/>
              </w:rPr>
              <w:t xml:space="preserve"> и взаимодействию с де</w:t>
            </w:r>
            <w:r w:rsidRPr="009A2B22">
              <w:rPr>
                <w:sz w:val="18"/>
                <w:szCs w:val="18"/>
              </w:rPr>
              <w:t>т</w:t>
            </w:r>
            <w:r w:rsidRPr="009A2B22">
              <w:rPr>
                <w:sz w:val="18"/>
                <w:szCs w:val="18"/>
              </w:rPr>
              <w:t>скими общественными объединениями государственных общеобразов</w:t>
            </w:r>
            <w:r w:rsidRPr="009A2B22">
              <w:rPr>
                <w:sz w:val="18"/>
                <w:szCs w:val="18"/>
              </w:rPr>
              <w:t>а</w:t>
            </w:r>
            <w:r w:rsidRPr="009A2B22">
              <w:rPr>
                <w:sz w:val="18"/>
                <w:szCs w:val="18"/>
              </w:rPr>
              <w:t>тельных организаций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20"/>
                <w:szCs w:val="20"/>
              </w:rPr>
              <w:t xml:space="preserve"> получающих</w:t>
            </w:r>
            <w:r>
              <w:rPr>
                <w:sz w:val="18"/>
                <w:szCs w:val="18"/>
              </w:rPr>
              <w:t xml:space="preserve"> е</w:t>
            </w:r>
            <w:r w:rsidRPr="00F61D73">
              <w:rPr>
                <w:sz w:val="18"/>
                <w:szCs w:val="18"/>
              </w:rPr>
              <w:t>жемесячно</w:t>
            </w:r>
            <w:r>
              <w:rPr>
                <w:sz w:val="18"/>
                <w:szCs w:val="18"/>
              </w:rPr>
              <w:t>го</w:t>
            </w:r>
            <w:r w:rsidRPr="00F61D73">
              <w:rPr>
                <w:sz w:val="18"/>
                <w:szCs w:val="18"/>
              </w:rPr>
              <w:t xml:space="preserve">  денежно</w:t>
            </w:r>
            <w:r>
              <w:rPr>
                <w:sz w:val="18"/>
                <w:szCs w:val="18"/>
              </w:rPr>
              <w:t>го</w:t>
            </w:r>
            <w:r w:rsidRPr="00F61D73">
              <w:rPr>
                <w:sz w:val="18"/>
                <w:szCs w:val="18"/>
              </w:rPr>
              <w:t xml:space="preserve"> вознагра</w:t>
            </w:r>
            <w:r w:rsidRPr="00F61D73">
              <w:rPr>
                <w:sz w:val="18"/>
                <w:szCs w:val="18"/>
              </w:rPr>
              <w:t>ж</w:t>
            </w:r>
            <w:r w:rsidRPr="00F61D73">
              <w:rPr>
                <w:sz w:val="18"/>
                <w:szCs w:val="18"/>
              </w:rPr>
              <w:t>дени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1134" w:type="dxa"/>
            <w:shd w:val="clear" w:color="auto" w:fill="auto"/>
          </w:tcPr>
          <w:p w:rsidR="009D2159" w:rsidRPr="00A06FC6" w:rsidRDefault="009D2159" w:rsidP="007B7C0D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РП</w:t>
            </w:r>
          </w:p>
        </w:tc>
        <w:tc>
          <w:tcPr>
            <w:tcW w:w="1134" w:type="dxa"/>
            <w:shd w:val="clear" w:color="auto" w:fill="auto"/>
          </w:tcPr>
          <w:p w:rsidR="009D2159" w:rsidRPr="00A06FC6" w:rsidRDefault="009D2159" w:rsidP="007B7C0D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D2159" w:rsidRPr="00A06FC6" w:rsidRDefault="009D2159" w:rsidP="007B7C0D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Процент </w:t>
            </w:r>
          </w:p>
        </w:tc>
        <w:tc>
          <w:tcPr>
            <w:tcW w:w="992" w:type="dxa"/>
            <w:shd w:val="clear" w:color="auto" w:fill="auto"/>
          </w:tcPr>
          <w:p w:rsidR="009D2159" w:rsidRPr="00A06FC6" w:rsidRDefault="009D2159" w:rsidP="007B7C0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D2159" w:rsidRPr="00A06FC6" w:rsidRDefault="009D2159" w:rsidP="007B7C0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100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</w:tcPr>
          <w:p w:rsidR="009D2159" w:rsidRPr="00A06FC6" w:rsidRDefault="009D2159" w:rsidP="007B7C0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159" w:rsidRPr="00A06FC6" w:rsidRDefault="009D2159" w:rsidP="007B7C0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D2159" w:rsidRPr="00A06FC6" w:rsidRDefault="009D2159" w:rsidP="007B7C0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D2159" w:rsidRPr="00A06FC6" w:rsidRDefault="009D2159" w:rsidP="007B7C0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нет</w:t>
            </w:r>
          </w:p>
        </w:tc>
      </w:tr>
    </w:tbl>
    <w:p w:rsidR="002C59BB" w:rsidRDefault="002C59BB" w:rsidP="002C59BB">
      <w:pPr>
        <w:pStyle w:val="4"/>
        <w:spacing w:before="0" w:after="0"/>
        <w:jc w:val="center"/>
        <w:rPr>
          <w:rFonts w:ascii="Times New Roman" w:hAnsi="Times New Roman"/>
          <w:sz w:val="22"/>
          <w:szCs w:val="22"/>
          <w:lang w:eastAsia="ru-RU"/>
        </w:rPr>
      </w:pPr>
    </w:p>
    <w:p w:rsidR="002C59BB" w:rsidRPr="001D5E69" w:rsidRDefault="002C59BB" w:rsidP="00876898">
      <w:pPr>
        <w:pStyle w:val="4"/>
        <w:numPr>
          <w:ilvl w:val="0"/>
          <w:numId w:val="14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D5E69">
        <w:rPr>
          <w:rFonts w:ascii="Times New Roman" w:hAnsi="Times New Roman"/>
          <w:sz w:val="24"/>
          <w:szCs w:val="24"/>
          <w:lang w:eastAsia="ru-RU"/>
        </w:rPr>
        <w:t xml:space="preserve">Помесячный план достижения показателей регионального проекта </w:t>
      </w:r>
      <w:r w:rsidR="009D2159" w:rsidRPr="001D5E69">
        <w:rPr>
          <w:rFonts w:ascii="Times New Roman" w:hAnsi="Times New Roman"/>
          <w:sz w:val="24"/>
          <w:szCs w:val="24"/>
          <w:lang w:eastAsia="ru-RU"/>
        </w:rPr>
        <w:t>2</w:t>
      </w:r>
      <w:r w:rsidRPr="001D5E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D5E69">
        <w:rPr>
          <w:rFonts w:ascii="Times New Roman" w:hAnsi="Times New Roman"/>
          <w:sz w:val="24"/>
          <w:szCs w:val="24"/>
        </w:rPr>
        <w:t>в 2025  году</w:t>
      </w:r>
    </w:p>
    <w:p w:rsidR="00876898" w:rsidRPr="00876898" w:rsidRDefault="00876898" w:rsidP="00876898">
      <w:pPr>
        <w:ind w:left="360"/>
        <w:rPr>
          <w:lang w:eastAsia="zh-CN"/>
        </w:rPr>
      </w:pPr>
    </w:p>
    <w:tbl>
      <w:tblPr>
        <w:tblW w:w="15877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3788"/>
        <w:gridCol w:w="1276"/>
        <w:gridCol w:w="1134"/>
        <w:gridCol w:w="851"/>
        <w:gridCol w:w="850"/>
        <w:gridCol w:w="709"/>
        <w:gridCol w:w="709"/>
        <w:gridCol w:w="708"/>
        <w:gridCol w:w="709"/>
        <w:gridCol w:w="709"/>
        <w:gridCol w:w="709"/>
        <w:gridCol w:w="141"/>
        <w:gridCol w:w="709"/>
        <w:gridCol w:w="128"/>
        <w:gridCol w:w="723"/>
        <w:gridCol w:w="141"/>
        <w:gridCol w:w="567"/>
        <w:gridCol w:w="709"/>
      </w:tblGrid>
      <w:tr w:rsidR="002C59BB" w:rsidRPr="0005794E" w:rsidTr="002C59BB">
        <w:trPr>
          <w:trHeight w:val="20"/>
        </w:trPr>
        <w:tc>
          <w:tcPr>
            <w:tcW w:w="607" w:type="dxa"/>
            <w:vMerge w:val="restart"/>
            <w:shd w:val="clear" w:color="auto" w:fill="auto"/>
            <w:vAlign w:val="center"/>
          </w:tcPr>
          <w:p w:rsidR="002C59BB" w:rsidRPr="00017559" w:rsidRDefault="002C59BB" w:rsidP="002C59BB">
            <w:pPr>
              <w:pStyle w:val="TableParagraph"/>
              <w:jc w:val="center"/>
              <w:rPr>
                <w:rFonts w:eastAsia="Calibri"/>
                <w:b/>
              </w:rPr>
            </w:pPr>
            <w:r w:rsidRPr="00017559">
              <w:rPr>
                <w:rFonts w:eastAsia="Calibri"/>
                <w:b/>
              </w:rPr>
              <w:t xml:space="preserve">№ </w:t>
            </w:r>
          </w:p>
          <w:p w:rsidR="002C59BB" w:rsidRPr="00017559" w:rsidRDefault="002C59BB" w:rsidP="002C59BB">
            <w:pPr>
              <w:pStyle w:val="TableParagraph"/>
              <w:jc w:val="center"/>
              <w:rPr>
                <w:rFonts w:eastAsia="Calibri"/>
                <w:b/>
              </w:rPr>
            </w:pPr>
            <w:proofErr w:type="spellStart"/>
            <w:r w:rsidRPr="00017559">
              <w:rPr>
                <w:rFonts w:eastAsia="Calibri"/>
                <w:b/>
              </w:rPr>
              <w:t>пп</w:t>
            </w:r>
            <w:proofErr w:type="spellEnd"/>
            <w:r w:rsidRPr="00017559">
              <w:rPr>
                <w:rFonts w:eastAsia="Calibri"/>
                <w:b/>
              </w:rPr>
              <w:t>.</w:t>
            </w:r>
          </w:p>
        </w:tc>
        <w:tc>
          <w:tcPr>
            <w:tcW w:w="3788" w:type="dxa"/>
            <w:vMerge w:val="restart"/>
            <w:shd w:val="clear" w:color="auto" w:fill="auto"/>
            <w:vAlign w:val="center"/>
          </w:tcPr>
          <w:p w:rsidR="002C59BB" w:rsidRPr="00017559" w:rsidRDefault="002C59BB" w:rsidP="002C59BB">
            <w:pPr>
              <w:pStyle w:val="TableParagraph"/>
              <w:jc w:val="center"/>
              <w:rPr>
                <w:rFonts w:eastAsia="Calibri"/>
                <w:b/>
              </w:rPr>
            </w:pPr>
            <w:r w:rsidRPr="00017559">
              <w:rPr>
                <w:rFonts w:eastAsia="Calibri"/>
                <w:b/>
              </w:rPr>
              <w:t xml:space="preserve">Показатели </w:t>
            </w:r>
            <w:r>
              <w:rPr>
                <w:rFonts w:eastAsia="Calibri"/>
                <w:b/>
              </w:rPr>
              <w:t xml:space="preserve">регионального </w:t>
            </w:r>
            <w:r w:rsidRPr="00017559">
              <w:rPr>
                <w:rFonts w:eastAsia="Calibri"/>
                <w:b/>
              </w:rPr>
              <w:t>проекта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C59BB" w:rsidRPr="00017559" w:rsidRDefault="002C59BB" w:rsidP="002C59BB">
            <w:pPr>
              <w:pStyle w:val="TableParagraph"/>
              <w:jc w:val="center"/>
              <w:rPr>
                <w:rFonts w:eastAsia="Calibri"/>
                <w:b/>
              </w:rPr>
            </w:pPr>
            <w:r w:rsidRPr="00017559">
              <w:rPr>
                <w:rFonts w:eastAsia="Calibri"/>
                <w:b/>
              </w:rPr>
              <w:t>Уровень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C59BB" w:rsidRPr="00017559" w:rsidRDefault="002C59BB" w:rsidP="002C59BB">
            <w:pPr>
              <w:pStyle w:val="TableParagraph"/>
              <w:jc w:val="center"/>
              <w:rPr>
                <w:rFonts w:eastAsia="Calibri"/>
                <w:b/>
              </w:rPr>
            </w:pPr>
            <w:r w:rsidRPr="00017559">
              <w:rPr>
                <w:rFonts w:eastAsia="Calibri"/>
                <w:b/>
              </w:rPr>
              <w:t>Единица измерения</w:t>
            </w:r>
          </w:p>
          <w:p w:rsidR="002C59BB" w:rsidRPr="00017559" w:rsidRDefault="002C59BB" w:rsidP="002C59BB">
            <w:pPr>
              <w:pStyle w:val="TableParagraph"/>
              <w:jc w:val="center"/>
              <w:rPr>
                <w:rFonts w:eastAsia="Calibri"/>
                <w:b/>
              </w:rPr>
            </w:pPr>
            <w:r w:rsidRPr="00017559">
              <w:rPr>
                <w:rFonts w:eastAsia="Calibri"/>
                <w:b/>
              </w:rPr>
              <w:t>(по ОКЕИ)</w:t>
            </w:r>
          </w:p>
        </w:tc>
        <w:tc>
          <w:tcPr>
            <w:tcW w:w="8363" w:type="dxa"/>
            <w:gridSpan w:val="14"/>
            <w:shd w:val="clear" w:color="auto" w:fill="auto"/>
            <w:vAlign w:val="center"/>
          </w:tcPr>
          <w:p w:rsidR="002C59BB" w:rsidRPr="00017559" w:rsidRDefault="002C59BB" w:rsidP="002C59BB">
            <w:pPr>
              <w:pStyle w:val="TableParagraph"/>
              <w:jc w:val="center"/>
              <w:rPr>
                <w:rFonts w:eastAsia="Calibri"/>
                <w:b/>
              </w:rPr>
            </w:pPr>
            <w:r w:rsidRPr="00017559">
              <w:rPr>
                <w:rFonts w:eastAsia="Calibri"/>
                <w:b/>
              </w:rPr>
              <w:t>Плановые значения по кварталам/месяцам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C59BB" w:rsidRPr="00A06FC6" w:rsidRDefault="002C59BB" w:rsidP="002C5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FC6">
              <w:rPr>
                <w:rFonts w:ascii="Times New Roman" w:hAnsi="Times New Roman"/>
                <w:b/>
                <w:sz w:val="20"/>
                <w:szCs w:val="20"/>
              </w:rPr>
              <w:t>На к</w:t>
            </w:r>
            <w:r w:rsidRPr="00A06FC6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A06FC6">
              <w:rPr>
                <w:rFonts w:ascii="Times New Roman" w:hAnsi="Times New Roman"/>
                <w:b/>
                <w:sz w:val="20"/>
                <w:szCs w:val="20"/>
              </w:rPr>
              <w:t xml:space="preserve">нец </w:t>
            </w:r>
          </w:p>
          <w:p w:rsidR="002C59BB" w:rsidRPr="00A06FC6" w:rsidRDefault="002C59BB" w:rsidP="002C59B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06FC6">
              <w:rPr>
                <w:b/>
                <w:sz w:val="20"/>
                <w:szCs w:val="20"/>
              </w:rPr>
              <w:t>2025</w:t>
            </w:r>
          </w:p>
          <w:p w:rsidR="002C59BB" w:rsidRPr="00017559" w:rsidRDefault="002C59BB" w:rsidP="002C59BB">
            <w:pPr>
              <w:pStyle w:val="TableParagraph"/>
              <w:jc w:val="center"/>
              <w:rPr>
                <w:rFonts w:eastAsia="Calibri"/>
                <w:b/>
              </w:rPr>
            </w:pPr>
            <w:r w:rsidRPr="00A06FC6">
              <w:rPr>
                <w:b/>
                <w:sz w:val="20"/>
                <w:szCs w:val="20"/>
              </w:rPr>
              <w:t>года</w:t>
            </w:r>
          </w:p>
        </w:tc>
      </w:tr>
      <w:tr w:rsidR="002C59BB" w:rsidRPr="0005794E" w:rsidTr="002C59BB">
        <w:trPr>
          <w:trHeight w:val="781"/>
        </w:trPr>
        <w:tc>
          <w:tcPr>
            <w:tcW w:w="607" w:type="dxa"/>
            <w:vMerge/>
            <w:tcBorders>
              <w:top w:val="nil"/>
            </w:tcBorders>
            <w:shd w:val="clear" w:color="auto" w:fill="auto"/>
            <w:vAlign w:val="center"/>
          </w:tcPr>
          <w:p w:rsidR="002C59BB" w:rsidRPr="00017559" w:rsidRDefault="002C59BB" w:rsidP="002C59B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8" w:type="dxa"/>
            <w:vMerge/>
            <w:tcBorders>
              <w:top w:val="nil"/>
            </w:tcBorders>
            <w:shd w:val="clear" w:color="auto" w:fill="auto"/>
            <w:vAlign w:val="center"/>
          </w:tcPr>
          <w:p w:rsidR="002C59BB" w:rsidRPr="00017559" w:rsidRDefault="002C59BB" w:rsidP="002C59B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  <w:vAlign w:val="center"/>
          </w:tcPr>
          <w:p w:rsidR="002C59BB" w:rsidRPr="00017559" w:rsidRDefault="002C59BB" w:rsidP="002C59B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  <w:vAlign w:val="center"/>
          </w:tcPr>
          <w:p w:rsidR="002C59BB" w:rsidRPr="00017559" w:rsidRDefault="002C59BB" w:rsidP="002C59B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59BB" w:rsidRPr="00A06FC6" w:rsidRDefault="002C59BB" w:rsidP="002C5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FC6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59BB" w:rsidRPr="00A06FC6" w:rsidRDefault="002C59BB" w:rsidP="002C5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FC6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59BB" w:rsidRPr="00A06FC6" w:rsidRDefault="002C59BB" w:rsidP="002C5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FC6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59BB" w:rsidRPr="00A06FC6" w:rsidRDefault="002C59BB" w:rsidP="002C5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FC6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59BB" w:rsidRPr="00A06FC6" w:rsidRDefault="002C59BB" w:rsidP="002C5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FC6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59BB" w:rsidRPr="00A06FC6" w:rsidRDefault="002C59BB" w:rsidP="002C5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FC6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59BB" w:rsidRPr="00A06FC6" w:rsidRDefault="002C59BB" w:rsidP="002C5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FC6"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59BB" w:rsidRPr="00A06FC6" w:rsidRDefault="002C59BB" w:rsidP="002C5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FC6"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59BB" w:rsidRPr="00A06FC6" w:rsidRDefault="002C59BB" w:rsidP="002C5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FC6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59BB" w:rsidRPr="00A06FC6" w:rsidRDefault="002C59BB" w:rsidP="002C5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FC6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2C59BB" w:rsidRPr="00A06FC6" w:rsidRDefault="002C59BB" w:rsidP="002C5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FC6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vAlign w:val="center"/>
          </w:tcPr>
          <w:p w:rsidR="002C59BB" w:rsidRPr="00017559" w:rsidRDefault="002C59BB" w:rsidP="002C59B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59BB" w:rsidRPr="0005794E" w:rsidTr="002C59BB">
        <w:trPr>
          <w:trHeight w:val="267"/>
        </w:trPr>
        <w:tc>
          <w:tcPr>
            <w:tcW w:w="607" w:type="dxa"/>
            <w:tcBorders>
              <w:top w:val="nil"/>
            </w:tcBorders>
            <w:shd w:val="clear" w:color="auto" w:fill="auto"/>
          </w:tcPr>
          <w:p w:rsidR="002C59BB" w:rsidRPr="00017559" w:rsidRDefault="002C59BB" w:rsidP="002C59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755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788" w:type="dxa"/>
            <w:tcBorders>
              <w:top w:val="nil"/>
            </w:tcBorders>
            <w:shd w:val="clear" w:color="auto" w:fill="auto"/>
          </w:tcPr>
          <w:p w:rsidR="002C59BB" w:rsidRPr="00017559" w:rsidRDefault="002C59BB" w:rsidP="002C59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755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C59BB" w:rsidRPr="00017559" w:rsidRDefault="002C59BB" w:rsidP="002C59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755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C59BB" w:rsidRPr="00017559" w:rsidRDefault="002C59BB" w:rsidP="002C59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755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C59BB" w:rsidRPr="00017559" w:rsidRDefault="002C59BB" w:rsidP="002C59BB">
            <w:pPr>
              <w:pStyle w:val="TableParagraph"/>
              <w:jc w:val="center"/>
              <w:rPr>
                <w:rFonts w:eastAsia="Calibri"/>
                <w:b/>
              </w:rPr>
            </w:pPr>
            <w:r w:rsidRPr="00017559">
              <w:rPr>
                <w:rFonts w:eastAsia="Calibri"/>
                <w:b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C59BB" w:rsidRPr="00017559" w:rsidRDefault="002C59BB" w:rsidP="002C59BB">
            <w:pPr>
              <w:pStyle w:val="TableParagraph"/>
              <w:jc w:val="center"/>
              <w:rPr>
                <w:rFonts w:eastAsia="Calibri"/>
                <w:b/>
              </w:rPr>
            </w:pPr>
            <w:r w:rsidRPr="00017559">
              <w:rPr>
                <w:rFonts w:eastAsia="Calibri"/>
                <w:b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2C59BB" w:rsidRPr="00017559" w:rsidRDefault="002C59BB" w:rsidP="002C59BB">
            <w:pPr>
              <w:pStyle w:val="TableParagraph"/>
              <w:jc w:val="center"/>
              <w:rPr>
                <w:rFonts w:eastAsia="Calibri"/>
                <w:b/>
              </w:rPr>
            </w:pPr>
            <w:r w:rsidRPr="00017559">
              <w:rPr>
                <w:rFonts w:eastAsia="Calibri"/>
                <w:b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2C59BB" w:rsidRPr="00017559" w:rsidRDefault="002C59BB" w:rsidP="002C59BB">
            <w:pPr>
              <w:pStyle w:val="TableParagraph"/>
              <w:jc w:val="center"/>
              <w:rPr>
                <w:rFonts w:eastAsia="Calibri"/>
                <w:b/>
              </w:rPr>
            </w:pPr>
            <w:r w:rsidRPr="00017559">
              <w:rPr>
                <w:rFonts w:eastAsia="Calibri"/>
                <w:b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2C59BB" w:rsidRPr="00017559" w:rsidRDefault="002C59BB" w:rsidP="002C59BB">
            <w:pPr>
              <w:pStyle w:val="TableParagraph"/>
              <w:jc w:val="center"/>
              <w:rPr>
                <w:rFonts w:eastAsia="Calibri"/>
                <w:b/>
              </w:rPr>
            </w:pPr>
            <w:r w:rsidRPr="00017559">
              <w:rPr>
                <w:rFonts w:eastAsia="Calibri"/>
                <w:b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2C59BB" w:rsidRPr="00017559" w:rsidRDefault="002C59BB" w:rsidP="002C59BB">
            <w:pPr>
              <w:pStyle w:val="TableParagraph"/>
              <w:jc w:val="center"/>
              <w:rPr>
                <w:rFonts w:eastAsia="Calibri"/>
                <w:b/>
              </w:rPr>
            </w:pPr>
            <w:r w:rsidRPr="00017559">
              <w:rPr>
                <w:rFonts w:eastAsia="Calibri"/>
                <w:b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2C59BB" w:rsidRPr="00017559" w:rsidRDefault="002C59BB" w:rsidP="002C59BB">
            <w:pPr>
              <w:pStyle w:val="TableParagraph"/>
              <w:jc w:val="center"/>
              <w:rPr>
                <w:rFonts w:eastAsia="Calibri"/>
                <w:b/>
              </w:rPr>
            </w:pPr>
            <w:r w:rsidRPr="00017559">
              <w:rPr>
                <w:rFonts w:eastAsia="Calibri"/>
                <w:b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2C59BB" w:rsidRPr="00017559" w:rsidRDefault="002C59BB" w:rsidP="002C59BB">
            <w:pPr>
              <w:pStyle w:val="TableParagraph"/>
              <w:jc w:val="center"/>
              <w:rPr>
                <w:rFonts w:eastAsia="Calibri"/>
                <w:b/>
              </w:rPr>
            </w:pPr>
            <w:r w:rsidRPr="00017559">
              <w:rPr>
                <w:rFonts w:eastAsia="Calibri"/>
                <w:b/>
              </w:rPr>
              <w:t>12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C59BB" w:rsidRPr="00017559" w:rsidRDefault="002C59BB" w:rsidP="002C59BB">
            <w:pPr>
              <w:pStyle w:val="TableParagraph"/>
              <w:jc w:val="center"/>
              <w:rPr>
                <w:rFonts w:eastAsia="Calibri"/>
                <w:b/>
              </w:rPr>
            </w:pPr>
            <w:r w:rsidRPr="00017559">
              <w:rPr>
                <w:rFonts w:eastAsia="Calibri"/>
                <w:b/>
              </w:rPr>
              <w:t>13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C59BB" w:rsidRPr="00017559" w:rsidRDefault="002C59BB" w:rsidP="002C59BB">
            <w:pPr>
              <w:pStyle w:val="TableParagraph"/>
              <w:jc w:val="center"/>
              <w:rPr>
                <w:rFonts w:eastAsia="Calibri"/>
                <w:b/>
              </w:rPr>
            </w:pPr>
            <w:r w:rsidRPr="00017559">
              <w:rPr>
                <w:rFonts w:eastAsia="Calibri"/>
                <w:b/>
              </w:rPr>
              <w:t>14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C59BB" w:rsidRPr="00017559" w:rsidRDefault="002C59BB" w:rsidP="002C59BB">
            <w:pPr>
              <w:pStyle w:val="TableParagraph"/>
              <w:jc w:val="center"/>
              <w:rPr>
                <w:rFonts w:eastAsia="Calibri"/>
                <w:b/>
              </w:rPr>
            </w:pPr>
            <w:r w:rsidRPr="00017559">
              <w:rPr>
                <w:rFonts w:eastAsia="Calibri"/>
                <w:b/>
              </w:rPr>
              <w:t>15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C59BB" w:rsidRPr="00017559" w:rsidRDefault="002C59BB" w:rsidP="002C59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7559">
              <w:rPr>
                <w:rFonts w:ascii="Times New Roman" w:hAnsi="Times New Roman"/>
                <w:b/>
              </w:rPr>
              <w:t>16</w:t>
            </w:r>
          </w:p>
        </w:tc>
      </w:tr>
      <w:tr w:rsidR="002C59BB" w:rsidRPr="0005794E" w:rsidTr="002C59BB">
        <w:trPr>
          <w:trHeight w:val="20"/>
        </w:trPr>
        <w:tc>
          <w:tcPr>
            <w:tcW w:w="607" w:type="dxa"/>
            <w:shd w:val="clear" w:color="auto" w:fill="auto"/>
            <w:vAlign w:val="center"/>
          </w:tcPr>
          <w:p w:rsidR="002C59BB" w:rsidRPr="00017559" w:rsidRDefault="002C59BB" w:rsidP="002C59BB">
            <w:pPr>
              <w:pStyle w:val="TableParagraph"/>
              <w:jc w:val="center"/>
              <w:rPr>
                <w:rFonts w:eastAsia="Calibri"/>
                <w:b/>
              </w:rPr>
            </w:pPr>
            <w:r w:rsidRPr="00017559">
              <w:rPr>
                <w:rFonts w:eastAsia="Calibri"/>
                <w:b/>
              </w:rPr>
              <w:t>1.</w:t>
            </w:r>
          </w:p>
        </w:tc>
        <w:tc>
          <w:tcPr>
            <w:tcW w:w="15270" w:type="dxa"/>
            <w:gridSpan w:val="18"/>
            <w:shd w:val="clear" w:color="auto" w:fill="auto"/>
            <w:vAlign w:val="center"/>
          </w:tcPr>
          <w:p w:rsidR="009D2159" w:rsidRDefault="009D2159" w:rsidP="009D2159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BC78BD">
              <w:rPr>
                <w:rFonts w:eastAsia="Calibri"/>
                <w:b/>
                <w:sz w:val="20"/>
                <w:szCs w:val="20"/>
              </w:rPr>
              <w:t>Задача</w:t>
            </w:r>
            <w:proofErr w:type="gramStart"/>
            <w:r>
              <w:rPr>
                <w:rFonts w:eastAsia="Calibri"/>
                <w:b/>
                <w:sz w:val="20"/>
                <w:szCs w:val="20"/>
              </w:rPr>
              <w:t>1</w:t>
            </w:r>
            <w:proofErr w:type="gramEnd"/>
            <w:r>
              <w:rPr>
                <w:rFonts w:eastAsia="Calibri"/>
                <w:b/>
                <w:sz w:val="20"/>
                <w:szCs w:val="20"/>
              </w:rPr>
              <w:t xml:space="preserve">. </w:t>
            </w:r>
            <w:r w:rsidRPr="00BC78BD">
              <w:rPr>
                <w:rFonts w:eastAsia="Calibri"/>
                <w:b/>
                <w:sz w:val="20"/>
                <w:szCs w:val="20"/>
              </w:rPr>
              <w:t xml:space="preserve"> «</w:t>
            </w:r>
            <w:r w:rsidRPr="00BC78BD">
              <w:rPr>
                <w:b/>
                <w:sz w:val="18"/>
                <w:szCs w:val="18"/>
              </w:rPr>
              <w:t xml:space="preserve">Обеспечение материальной поддержки педагогических работников общеобразовательных учреждений, осуществляющих классное руководство </w:t>
            </w:r>
          </w:p>
          <w:p w:rsidR="002C59BB" w:rsidRPr="00017559" w:rsidRDefault="009D2159" w:rsidP="009D2159">
            <w:pPr>
              <w:pStyle w:val="TableParagraph"/>
              <w:jc w:val="center"/>
              <w:rPr>
                <w:rFonts w:eastAsia="Calibri"/>
                <w:i/>
              </w:rPr>
            </w:pPr>
            <w:r w:rsidRPr="00BC78BD">
              <w:rPr>
                <w:b/>
                <w:sz w:val="18"/>
                <w:szCs w:val="18"/>
              </w:rPr>
              <w:t>(ежемесячное  денежное вознаграждение)</w:t>
            </w:r>
            <w:r w:rsidRPr="00BC78BD">
              <w:rPr>
                <w:rFonts w:eastAsia="Calibri"/>
                <w:b/>
                <w:sz w:val="20"/>
                <w:szCs w:val="20"/>
              </w:rPr>
              <w:t>»</w:t>
            </w:r>
          </w:p>
        </w:tc>
      </w:tr>
      <w:tr w:rsidR="009D2159" w:rsidRPr="0005794E" w:rsidTr="007B7C0D">
        <w:trPr>
          <w:trHeight w:val="20"/>
        </w:trPr>
        <w:tc>
          <w:tcPr>
            <w:tcW w:w="607" w:type="dxa"/>
            <w:shd w:val="clear" w:color="auto" w:fill="auto"/>
          </w:tcPr>
          <w:p w:rsidR="009D2159" w:rsidRPr="00A06FC6" w:rsidRDefault="009D2159" w:rsidP="007B7C0D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A06FC6">
              <w:rPr>
                <w:rFonts w:eastAsia="Calibri"/>
                <w:sz w:val="20"/>
                <w:szCs w:val="20"/>
              </w:rPr>
              <w:t>1.1.</w:t>
            </w:r>
          </w:p>
        </w:tc>
        <w:tc>
          <w:tcPr>
            <w:tcW w:w="3788" w:type="dxa"/>
            <w:shd w:val="clear" w:color="auto" w:fill="auto"/>
          </w:tcPr>
          <w:p w:rsidR="009D2159" w:rsidRPr="00B60C7D" w:rsidRDefault="009D2159" w:rsidP="007B7C0D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классных руководителей, получа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щих</w:t>
            </w:r>
            <w:r>
              <w:rPr>
                <w:sz w:val="18"/>
                <w:szCs w:val="18"/>
              </w:rPr>
              <w:t xml:space="preserve"> е</w:t>
            </w:r>
            <w:r w:rsidRPr="00F61D73">
              <w:rPr>
                <w:sz w:val="18"/>
                <w:szCs w:val="18"/>
              </w:rPr>
              <w:t>жемесячно</w:t>
            </w:r>
            <w:r>
              <w:rPr>
                <w:sz w:val="18"/>
                <w:szCs w:val="18"/>
              </w:rPr>
              <w:t>го</w:t>
            </w:r>
            <w:r w:rsidRPr="00F61D73">
              <w:rPr>
                <w:sz w:val="18"/>
                <w:szCs w:val="18"/>
              </w:rPr>
              <w:t xml:space="preserve">  денежно</w:t>
            </w:r>
            <w:r>
              <w:rPr>
                <w:sz w:val="18"/>
                <w:szCs w:val="18"/>
              </w:rPr>
              <w:t>го</w:t>
            </w:r>
            <w:r w:rsidRPr="00F61D73">
              <w:rPr>
                <w:sz w:val="18"/>
                <w:szCs w:val="18"/>
              </w:rPr>
              <w:t xml:space="preserve"> вознаграждени</w:t>
            </w:r>
            <w:r>
              <w:rPr>
                <w:sz w:val="18"/>
                <w:szCs w:val="18"/>
              </w:rPr>
              <w:t>я</w:t>
            </w:r>
            <w:r w:rsidRPr="00F61D73">
              <w:rPr>
                <w:sz w:val="18"/>
                <w:szCs w:val="18"/>
              </w:rPr>
              <w:t xml:space="preserve"> за классное руководство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2159" w:rsidRPr="00017559" w:rsidRDefault="009D2159" w:rsidP="002C59BB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РП</w:t>
            </w:r>
          </w:p>
        </w:tc>
        <w:tc>
          <w:tcPr>
            <w:tcW w:w="1134" w:type="dxa"/>
            <w:shd w:val="clear" w:color="auto" w:fill="auto"/>
          </w:tcPr>
          <w:p w:rsidR="009D2159" w:rsidRPr="00A06FC6" w:rsidRDefault="009D2159" w:rsidP="002C59BB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2159" w:rsidRPr="00017559" w:rsidRDefault="009D2159" w:rsidP="002C59BB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2159" w:rsidRPr="00017559" w:rsidRDefault="009D2159" w:rsidP="002C59BB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2159" w:rsidRPr="00017559" w:rsidRDefault="009D2159" w:rsidP="002C59BB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2159" w:rsidRPr="00017559" w:rsidRDefault="009D2159" w:rsidP="007B7C0D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2159" w:rsidRPr="00017559" w:rsidRDefault="009D2159" w:rsidP="007B7C0D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2159" w:rsidRPr="00017559" w:rsidRDefault="009D2159" w:rsidP="007B7C0D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2159" w:rsidRPr="00017559" w:rsidRDefault="009D2159" w:rsidP="007B7C0D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2159" w:rsidRPr="00017559" w:rsidRDefault="009D2159" w:rsidP="007B7C0D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:rsidR="009D2159" w:rsidRPr="00017559" w:rsidRDefault="009D2159" w:rsidP="007B7C0D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D2159" w:rsidRPr="00017559" w:rsidRDefault="009D2159" w:rsidP="007B7C0D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2159" w:rsidRPr="00017559" w:rsidRDefault="009D2159" w:rsidP="007B7C0D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2159" w:rsidRPr="00017559" w:rsidRDefault="009D2159" w:rsidP="007B7C0D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9D2159" w:rsidRPr="0005794E" w:rsidTr="002C59BB">
        <w:trPr>
          <w:trHeight w:val="20"/>
        </w:trPr>
        <w:tc>
          <w:tcPr>
            <w:tcW w:w="607" w:type="dxa"/>
            <w:shd w:val="clear" w:color="auto" w:fill="auto"/>
            <w:vAlign w:val="center"/>
          </w:tcPr>
          <w:p w:rsidR="009D2159" w:rsidRPr="00321110" w:rsidRDefault="009D2159" w:rsidP="002C59BB">
            <w:pPr>
              <w:pStyle w:val="TableParagraph"/>
              <w:jc w:val="center"/>
              <w:rPr>
                <w:rFonts w:eastAsia="Calibri"/>
                <w:b/>
              </w:rPr>
            </w:pPr>
            <w:r w:rsidRPr="00321110">
              <w:rPr>
                <w:rFonts w:eastAsia="Calibri"/>
                <w:b/>
              </w:rPr>
              <w:t>2.</w:t>
            </w:r>
          </w:p>
        </w:tc>
        <w:tc>
          <w:tcPr>
            <w:tcW w:w="15270" w:type="dxa"/>
            <w:gridSpan w:val="18"/>
            <w:shd w:val="clear" w:color="auto" w:fill="auto"/>
            <w:vAlign w:val="center"/>
          </w:tcPr>
          <w:p w:rsidR="009D2159" w:rsidRDefault="009D2159" w:rsidP="009D2159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9D2159">
              <w:rPr>
                <w:rFonts w:eastAsia="Calibri"/>
                <w:b/>
                <w:sz w:val="20"/>
                <w:szCs w:val="20"/>
              </w:rPr>
              <w:t>Задача</w:t>
            </w:r>
            <w:proofErr w:type="gramStart"/>
            <w:r w:rsidRPr="009D2159">
              <w:rPr>
                <w:rFonts w:eastAsia="Calibri"/>
                <w:b/>
                <w:sz w:val="20"/>
                <w:szCs w:val="20"/>
              </w:rPr>
              <w:t>2</w:t>
            </w:r>
            <w:proofErr w:type="gramEnd"/>
            <w:r w:rsidRPr="009D2159">
              <w:rPr>
                <w:rFonts w:eastAsia="Calibri"/>
                <w:b/>
                <w:sz w:val="20"/>
                <w:szCs w:val="20"/>
              </w:rPr>
              <w:t xml:space="preserve">. </w:t>
            </w:r>
            <w:r w:rsidRPr="009D2159">
              <w:rPr>
                <w:b/>
                <w:sz w:val="18"/>
                <w:szCs w:val="18"/>
              </w:rPr>
              <w:t>Обеспечение материальной поддержки</w:t>
            </w:r>
            <w:r>
              <w:rPr>
                <w:b/>
                <w:sz w:val="18"/>
                <w:szCs w:val="18"/>
              </w:rPr>
              <w:t xml:space="preserve"> (</w:t>
            </w:r>
            <w:r w:rsidRPr="009D2159">
              <w:rPr>
                <w:b/>
                <w:sz w:val="18"/>
                <w:szCs w:val="18"/>
              </w:rPr>
              <w:t xml:space="preserve">ежемесячное  денежное вознаграждение) советникам директоров по воспитанию и взаимодействию с детскими общественными </w:t>
            </w:r>
          </w:p>
          <w:p w:rsidR="009D2159" w:rsidRPr="00321110" w:rsidRDefault="009D2159" w:rsidP="009D2159">
            <w:pPr>
              <w:pStyle w:val="TableParagraph"/>
              <w:jc w:val="center"/>
              <w:rPr>
                <w:rFonts w:eastAsia="Calibri"/>
                <w:b/>
              </w:rPr>
            </w:pPr>
            <w:r w:rsidRPr="009D2159">
              <w:rPr>
                <w:b/>
                <w:sz w:val="18"/>
                <w:szCs w:val="18"/>
              </w:rPr>
              <w:t>объединениями государственных общеобразовательных организаций.</w:t>
            </w:r>
          </w:p>
        </w:tc>
      </w:tr>
      <w:tr w:rsidR="009D2159" w:rsidRPr="0005794E" w:rsidTr="002C59BB">
        <w:trPr>
          <w:trHeight w:val="20"/>
        </w:trPr>
        <w:tc>
          <w:tcPr>
            <w:tcW w:w="607" w:type="dxa"/>
            <w:shd w:val="clear" w:color="auto" w:fill="auto"/>
          </w:tcPr>
          <w:p w:rsidR="009D2159" w:rsidRPr="00A06FC6" w:rsidRDefault="009D2159" w:rsidP="007B7C0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2.1</w:t>
            </w:r>
          </w:p>
        </w:tc>
        <w:tc>
          <w:tcPr>
            <w:tcW w:w="3788" w:type="dxa"/>
            <w:shd w:val="clear" w:color="auto" w:fill="auto"/>
          </w:tcPr>
          <w:p w:rsidR="009D2159" w:rsidRPr="00A06FC6" w:rsidRDefault="009D2159" w:rsidP="007B7C0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советников </w:t>
            </w:r>
            <w:r w:rsidRPr="009A2B22">
              <w:rPr>
                <w:sz w:val="18"/>
                <w:szCs w:val="18"/>
              </w:rPr>
              <w:t>директоров</w:t>
            </w:r>
            <w:r>
              <w:rPr>
                <w:sz w:val="20"/>
                <w:szCs w:val="20"/>
              </w:rPr>
              <w:t xml:space="preserve"> по воспитанию</w:t>
            </w:r>
            <w:r w:rsidRPr="009A2B22">
              <w:rPr>
                <w:sz w:val="18"/>
                <w:szCs w:val="18"/>
              </w:rPr>
              <w:t xml:space="preserve"> и взаимодействию с детскими общественными объединениями государственных общеобразов</w:t>
            </w:r>
            <w:r w:rsidRPr="009A2B22">
              <w:rPr>
                <w:sz w:val="18"/>
                <w:szCs w:val="18"/>
              </w:rPr>
              <w:t>а</w:t>
            </w:r>
            <w:r w:rsidRPr="009A2B22">
              <w:rPr>
                <w:sz w:val="18"/>
                <w:szCs w:val="18"/>
              </w:rPr>
              <w:t>тельных организаций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20"/>
                <w:szCs w:val="20"/>
              </w:rPr>
              <w:t xml:space="preserve"> получающих</w:t>
            </w:r>
            <w:r>
              <w:rPr>
                <w:sz w:val="18"/>
                <w:szCs w:val="18"/>
              </w:rPr>
              <w:t xml:space="preserve"> е</w:t>
            </w:r>
            <w:r w:rsidRPr="00F61D73">
              <w:rPr>
                <w:sz w:val="18"/>
                <w:szCs w:val="18"/>
              </w:rPr>
              <w:t>жемеся</w:t>
            </w:r>
            <w:r w:rsidRPr="00F61D73">
              <w:rPr>
                <w:sz w:val="18"/>
                <w:szCs w:val="18"/>
              </w:rPr>
              <w:t>ч</w:t>
            </w:r>
            <w:r w:rsidRPr="00F61D73">
              <w:rPr>
                <w:sz w:val="18"/>
                <w:szCs w:val="18"/>
              </w:rPr>
              <w:t>но</w:t>
            </w:r>
            <w:r>
              <w:rPr>
                <w:sz w:val="18"/>
                <w:szCs w:val="18"/>
              </w:rPr>
              <w:t>го</w:t>
            </w:r>
            <w:r w:rsidRPr="00F61D73">
              <w:rPr>
                <w:sz w:val="18"/>
                <w:szCs w:val="18"/>
              </w:rPr>
              <w:t xml:space="preserve">  денежно</w:t>
            </w:r>
            <w:r>
              <w:rPr>
                <w:sz w:val="18"/>
                <w:szCs w:val="18"/>
              </w:rPr>
              <w:t>го</w:t>
            </w:r>
            <w:r w:rsidRPr="00F61D73">
              <w:rPr>
                <w:sz w:val="18"/>
                <w:szCs w:val="18"/>
              </w:rPr>
              <w:t xml:space="preserve"> вознаграждени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2159" w:rsidRPr="00017559" w:rsidRDefault="009D2159" w:rsidP="002C59BB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РП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2159" w:rsidRDefault="009D2159" w:rsidP="002C59BB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2159" w:rsidRPr="00017559" w:rsidRDefault="009D2159" w:rsidP="007B7C0D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2159" w:rsidRPr="00017559" w:rsidRDefault="009D2159" w:rsidP="007B7C0D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2159" w:rsidRPr="00017559" w:rsidRDefault="009D2159" w:rsidP="007B7C0D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2159" w:rsidRPr="00017559" w:rsidRDefault="009D2159" w:rsidP="007B7C0D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2159" w:rsidRPr="00017559" w:rsidRDefault="009D2159" w:rsidP="007B7C0D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2159" w:rsidRPr="00017559" w:rsidRDefault="009D2159" w:rsidP="007B7C0D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2159" w:rsidRPr="00017559" w:rsidRDefault="009D2159" w:rsidP="007B7C0D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D2159" w:rsidRPr="00017559" w:rsidRDefault="009D2159" w:rsidP="007B7C0D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:rsidR="009D2159" w:rsidRPr="00017559" w:rsidRDefault="009D2159" w:rsidP="007B7C0D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9D2159" w:rsidRPr="00017559" w:rsidRDefault="009D2159" w:rsidP="007B7C0D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2159" w:rsidRPr="00017559" w:rsidRDefault="009D2159" w:rsidP="007B7C0D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2159" w:rsidRPr="00017559" w:rsidRDefault="009D2159" w:rsidP="007B7C0D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</w:tbl>
    <w:p w:rsidR="002C59BB" w:rsidRPr="00321110" w:rsidRDefault="002C59BB" w:rsidP="002C59BB">
      <w:pPr>
        <w:pStyle w:val="4"/>
        <w:spacing w:before="0" w:after="0"/>
        <w:jc w:val="center"/>
        <w:rPr>
          <w:rFonts w:ascii="Times New Roman" w:hAnsi="Times New Roman"/>
          <w:sz w:val="22"/>
          <w:szCs w:val="22"/>
          <w:lang w:eastAsia="ru-RU"/>
        </w:rPr>
      </w:pPr>
    </w:p>
    <w:p w:rsidR="002C59BB" w:rsidRPr="00876898" w:rsidRDefault="002C59BB" w:rsidP="002C59BB">
      <w:pPr>
        <w:pStyle w:val="4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56F7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876898">
        <w:rPr>
          <w:rFonts w:ascii="Times New Roman" w:hAnsi="Times New Roman"/>
          <w:color w:val="000000"/>
          <w:sz w:val="24"/>
          <w:szCs w:val="24"/>
        </w:rPr>
        <w:t>4. Перечень мероприятий (результатов) регионального проекта</w:t>
      </w:r>
      <w:r w:rsidR="009D2159" w:rsidRPr="00876898">
        <w:rPr>
          <w:rFonts w:ascii="Times New Roman" w:hAnsi="Times New Roman"/>
          <w:color w:val="000000"/>
          <w:sz w:val="24"/>
          <w:szCs w:val="24"/>
        </w:rPr>
        <w:t xml:space="preserve"> 2</w:t>
      </w:r>
      <w:r w:rsidRPr="00876898">
        <w:rPr>
          <w:rFonts w:ascii="Times New Roman" w:hAnsi="Times New Roman"/>
          <w:color w:val="000000"/>
          <w:sz w:val="24"/>
          <w:szCs w:val="24"/>
        </w:rPr>
        <w:t>.</w:t>
      </w:r>
      <w:r w:rsidRPr="00876898">
        <w:rPr>
          <w:rFonts w:ascii="Times New Roman" w:hAnsi="Times New Roman"/>
          <w:color w:val="000000"/>
          <w:sz w:val="24"/>
          <w:szCs w:val="24"/>
        </w:rPr>
        <w:br/>
      </w:r>
    </w:p>
    <w:tbl>
      <w:tblPr>
        <w:tblpPr w:leftFromText="180" w:rightFromText="180" w:vertAnchor="text" w:horzAnchor="margin" w:tblpY="33"/>
        <w:tblW w:w="15314" w:type="dxa"/>
        <w:tblInd w:w="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3939"/>
        <w:gridCol w:w="1843"/>
        <w:gridCol w:w="1134"/>
        <w:gridCol w:w="992"/>
        <w:gridCol w:w="851"/>
        <w:gridCol w:w="945"/>
        <w:gridCol w:w="47"/>
        <w:gridCol w:w="973"/>
        <w:gridCol w:w="19"/>
        <w:gridCol w:w="992"/>
        <w:gridCol w:w="2835"/>
      </w:tblGrid>
      <w:tr w:rsidR="002C59BB" w:rsidRPr="005A0BFE" w:rsidTr="003B6D35">
        <w:trPr>
          <w:trHeight w:val="521"/>
        </w:trPr>
        <w:tc>
          <w:tcPr>
            <w:tcW w:w="74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9BB" w:rsidRPr="005A0BFE" w:rsidRDefault="002C59BB" w:rsidP="003B6D3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 xml:space="preserve">N </w:t>
            </w:r>
            <w:proofErr w:type="gramStart"/>
            <w:r w:rsidRPr="005A0BFE">
              <w:rPr>
                <w:sz w:val="20"/>
                <w:szCs w:val="20"/>
              </w:rPr>
              <w:t>п</w:t>
            </w:r>
            <w:proofErr w:type="gramEnd"/>
            <w:r w:rsidRPr="005A0BFE">
              <w:rPr>
                <w:sz w:val="20"/>
                <w:szCs w:val="20"/>
              </w:rPr>
              <w:t>/п</w:t>
            </w: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9BB" w:rsidRPr="005A0BFE" w:rsidRDefault="002C59BB" w:rsidP="003B6D35">
            <w:pPr>
              <w:pStyle w:val="formattext"/>
              <w:spacing w:before="0" w:beforeAutospacing="0" w:after="0" w:afterAutospacing="0" w:line="216" w:lineRule="auto"/>
              <w:ind w:right="-149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9BB" w:rsidRPr="005A0BFE" w:rsidRDefault="002C59BB" w:rsidP="003B6D35">
            <w:pPr>
              <w:pStyle w:val="formattext"/>
              <w:spacing w:before="0" w:beforeAutospacing="0" w:after="0" w:afterAutospacing="0" w:line="216" w:lineRule="auto"/>
              <w:ind w:left="-149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9BB" w:rsidRPr="005A0BFE" w:rsidRDefault="002C59BB" w:rsidP="003B6D35">
            <w:pPr>
              <w:pStyle w:val="formattext"/>
              <w:spacing w:before="0" w:beforeAutospacing="0" w:after="0" w:afterAutospacing="0" w:line="216" w:lineRule="auto"/>
              <w:ind w:left="-149" w:right="-90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Единица измерения (по </w:t>
            </w:r>
            <w:hyperlink r:id="rId11" w:anchor="7D20K3" w:history="1">
              <w:r w:rsidRPr="005A0BFE">
                <w:rPr>
                  <w:rStyle w:val="af2"/>
                  <w:sz w:val="20"/>
                  <w:szCs w:val="20"/>
                </w:rPr>
                <w:t>ОКЕИ</w:t>
              </w:r>
            </w:hyperlink>
            <w:r w:rsidRPr="005A0BFE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9BB" w:rsidRPr="005A0BFE" w:rsidRDefault="002C59BB" w:rsidP="003B6D3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29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9BB" w:rsidRPr="005A0BFE" w:rsidRDefault="002C59BB" w:rsidP="003B6D3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Значения мероприятия (р</w:t>
            </w:r>
            <w:r w:rsidRPr="005A0BFE">
              <w:rPr>
                <w:sz w:val="20"/>
                <w:szCs w:val="20"/>
              </w:rPr>
              <w:t>е</w:t>
            </w:r>
            <w:r w:rsidRPr="005A0BFE">
              <w:rPr>
                <w:sz w:val="20"/>
                <w:szCs w:val="20"/>
              </w:rPr>
              <w:t>зультата) по годам (накоп</w:t>
            </w:r>
            <w:r w:rsidRPr="005A0BFE">
              <w:rPr>
                <w:sz w:val="20"/>
                <w:szCs w:val="20"/>
              </w:rPr>
              <w:t>и</w:t>
            </w:r>
            <w:r w:rsidRPr="005A0BFE">
              <w:rPr>
                <w:sz w:val="20"/>
                <w:szCs w:val="20"/>
              </w:rPr>
              <w:t>тельным итогом/дискретно в отчетном периоде)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9BB" w:rsidRPr="005A0BFE" w:rsidRDefault="002C59BB" w:rsidP="003B6D3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 xml:space="preserve">Связь с показателями </w:t>
            </w:r>
            <w:r>
              <w:rPr>
                <w:sz w:val="20"/>
                <w:szCs w:val="20"/>
              </w:rPr>
              <w:t>реги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нального проекта</w:t>
            </w:r>
          </w:p>
        </w:tc>
      </w:tr>
      <w:tr w:rsidR="003B6D35" w:rsidRPr="005A0BFE" w:rsidTr="003B6D35">
        <w:tc>
          <w:tcPr>
            <w:tcW w:w="7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D35" w:rsidRPr="005A0BFE" w:rsidRDefault="003B6D35" w:rsidP="003B6D35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D35" w:rsidRPr="005A0BFE" w:rsidRDefault="003B6D35" w:rsidP="003B6D35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D35" w:rsidRPr="005A0BFE" w:rsidRDefault="003B6D35" w:rsidP="003B6D35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D35" w:rsidRPr="005A0BFE" w:rsidRDefault="003B6D35" w:rsidP="003B6D35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D35" w:rsidRPr="005A0BFE" w:rsidRDefault="003B6D35" w:rsidP="003B6D3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знач</w:t>
            </w:r>
            <w:r w:rsidRPr="005A0BFE">
              <w:rPr>
                <w:sz w:val="20"/>
                <w:szCs w:val="20"/>
              </w:rPr>
              <w:t>е</w:t>
            </w:r>
            <w:r w:rsidRPr="005A0BFE">
              <w:rPr>
                <w:sz w:val="20"/>
                <w:szCs w:val="20"/>
              </w:rPr>
              <w:t>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D35" w:rsidRPr="005A0BFE" w:rsidRDefault="003B6D35" w:rsidP="003B6D3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D35" w:rsidRPr="005A0BFE" w:rsidRDefault="003B6D35" w:rsidP="003B6D3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B6D35" w:rsidRPr="005A0BFE" w:rsidRDefault="003B6D35" w:rsidP="003B6D35">
            <w:pPr>
              <w:pStyle w:val="formattext"/>
              <w:spacing w:before="0" w:after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6D35" w:rsidRPr="005A0BFE" w:rsidRDefault="003B6D35" w:rsidP="003B6D35">
            <w:pPr>
              <w:pStyle w:val="formattext"/>
              <w:spacing w:before="0" w:after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2835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D35" w:rsidRPr="005A0BFE" w:rsidRDefault="003B6D35" w:rsidP="003B6D35">
            <w:pPr>
              <w:pStyle w:val="formattext"/>
              <w:rPr>
                <w:sz w:val="20"/>
                <w:szCs w:val="20"/>
              </w:rPr>
            </w:pPr>
          </w:p>
        </w:tc>
      </w:tr>
      <w:tr w:rsidR="003B6D35" w:rsidRPr="005A0BFE" w:rsidTr="003B6D35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D35" w:rsidRPr="005A0BFE" w:rsidRDefault="003B6D35" w:rsidP="003B6D3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1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D35" w:rsidRPr="005A0BFE" w:rsidRDefault="003B6D35" w:rsidP="003B6D3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D35" w:rsidRPr="005A0BFE" w:rsidRDefault="003B6D35" w:rsidP="003B6D3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D35" w:rsidRPr="005A0BFE" w:rsidRDefault="003B6D35" w:rsidP="003B6D3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D35" w:rsidRPr="005A0BFE" w:rsidRDefault="003B6D35" w:rsidP="003B6D3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D35" w:rsidRPr="005A0BFE" w:rsidRDefault="003B6D35" w:rsidP="003B6D3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D35" w:rsidRPr="005A0BFE" w:rsidRDefault="003B6D35" w:rsidP="003B6D3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B6D35" w:rsidRPr="005A0BFE" w:rsidRDefault="003B6D35" w:rsidP="003B6D3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6D35" w:rsidRPr="005A0BFE" w:rsidRDefault="003B6D35" w:rsidP="003B6D3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6D35" w:rsidRPr="005A0BFE" w:rsidRDefault="003B6D35" w:rsidP="003B6D3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14</w:t>
            </w:r>
          </w:p>
        </w:tc>
      </w:tr>
      <w:tr w:rsidR="002C59BB" w:rsidRPr="005A0BFE" w:rsidTr="003B6D35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59BB" w:rsidRPr="00FC2BFB" w:rsidRDefault="002C59BB" w:rsidP="003B6D3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FC2BF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457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159" w:rsidRDefault="009D2159" w:rsidP="003B6D35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BC78BD">
              <w:rPr>
                <w:rFonts w:eastAsia="Calibri"/>
                <w:b/>
                <w:sz w:val="20"/>
                <w:szCs w:val="20"/>
              </w:rPr>
              <w:t>Задача</w:t>
            </w:r>
            <w:proofErr w:type="gramStart"/>
            <w:r>
              <w:rPr>
                <w:rFonts w:eastAsia="Calibri"/>
                <w:b/>
                <w:sz w:val="20"/>
                <w:szCs w:val="20"/>
              </w:rPr>
              <w:t>1</w:t>
            </w:r>
            <w:proofErr w:type="gramEnd"/>
            <w:r>
              <w:rPr>
                <w:rFonts w:eastAsia="Calibri"/>
                <w:b/>
                <w:sz w:val="20"/>
                <w:szCs w:val="20"/>
              </w:rPr>
              <w:t xml:space="preserve">. </w:t>
            </w:r>
            <w:r w:rsidRPr="00BC78BD">
              <w:rPr>
                <w:rFonts w:eastAsia="Calibri"/>
                <w:b/>
                <w:sz w:val="20"/>
                <w:szCs w:val="20"/>
              </w:rPr>
              <w:t xml:space="preserve"> «</w:t>
            </w:r>
            <w:r w:rsidRPr="00BC78BD">
              <w:rPr>
                <w:b/>
                <w:sz w:val="18"/>
                <w:szCs w:val="18"/>
              </w:rPr>
              <w:t xml:space="preserve">Обеспечение материальной поддержки педагогических работников общеобразовательных учреждений, осуществляющих классное руководство </w:t>
            </w:r>
          </w:p>
          <w:p w:rsidR="002C59BB" w:rsidRPr="005A0BFE" w:rsidRDefault="009D2159" w:rsidP="003B6D3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BC78BD">
              <w:rPr>
                <w:b/>
                <w:sz w:val="18"/>
                <w:szCs w:val="18"/>
              </w:rPr>
              <w:t>(ежемесячное  денежное вознаграждение)</w:t>
            </w:r>
            <w:r w:rsidRPr="00BC78BD">
              <w:rPr>
                <w:rFonts w:eastAsia="Calibri"/>
                <w:b/>
                <w:sz w:val="20"/>
                <w:szCs w:val="20"/>
              </w:rPr>
              <w:t>»</w:t>
            </w:r>
          </w:p>
        </w:tc>
      </w:tr>
      <w:tr w:rsidR="003B6D35" w:rsidRPr="005A0BFE" w:rsidTr="003B6D35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B6D35" w:rsidRPr="00017559" w:rsidRDefault="003B6D35" w:rsidP="003B6D35">
            <w:pPr>
              <w:pStyle w:val="TableParagraph"/>
              <w:jc w:val="center"/>
              <w:rPr>
                <w:rFonts w:eastAsia="Calibri"/>
              </w:rPr>
            </w:pPr>
            <w:r w:rsidRPr="00017559">
              <w:rPr>
                <w:rFonts w:eastAsia="Calibri"/>
              </w:rPr>
              <w:t>1.1.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D35" w:rsidRPr="00A06FC6" w:rsidRDefault="003B6D35" w:rsidP="003B6D35">
            <w:pPr>
              <w:pStyle w:val="TableParagrap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Обеспечены выплаты  ежемесячного д</w:t>
            </w:r>
            <w:r>
              <w:rPr>
                <w:rFonts w:eastAsia="Calibri"/>
                <w:sz w:val="20"/>
                <w:szCs w:val="20"/>
              </w:rPr>
              <w:t>е</w:t>
            </w:r>
            <w:r>
              <w:rPr>
                <w:rFonts w:eastAsia="Calibri"/>
                <w:sz w:val="20"/>
                <w:szCs w:val="20"/>
              </w:rPr>
              <w:t xml:space="preserve">нежного вознаграждения </w:t>
            </w:r>
            <w:r>
              <w:rPr>
                <w:sz w:val="18"/>
                <w:szCs w:val="18"/>
              </w:rPr>
              <w:t xml:space="preserve"> педагогическим работникам общеобразовательных учрежд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ний, осуществляющих классное руководство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D35" w:rsidRPr="005A0BFE" w:rsidRDefault="003B6D35" w:rsidP="003B6D3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за труд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D35" w:rsidRPr="006B2DE5" w:rsidRDefault="003B6D35" w:rsidP="003B6D3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eastAsia="Calibri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D35" w:rsidRPr="005A0BFE" w:rsidRDefault="003B6D35" w:rsidP="003B6D3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D35" w:rsidRPr="005A0BFE" w:rsidRDefault="003B6D35" w:rsidP="003B6D3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D35" w:rsidRPr="005A0BFE" w:rsidRDefault="003B6D35" w:rsidP="003B6D3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B6D35" w:rsidRPr="005A0BFE" w:rsidRDefault="003B6D35" w:rsidP="003B6D35">
            <w:pPr>
              <w:pStyle w:val="formattext"/>
              <w:spacing w:before="0" w:after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6D35" w:rsidRPr="005A0BFE" w:rsidRDefault="003B6D35" w:rsidP="003B6D35">
            <w:pPr>
              <w:pStyle w:val="formattext"/>
              <w:spacing w:before="0" w:after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D35" w:rsidRPr="005A0BFE" w:rsidRDefault="003B6D35" w:rsidP="003B6D3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классных руководит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лей, получающих</w:t>
            </w:r>
            <w:r>
              <w:rPr>
                <w:sz w:val="18"/>
                <w:szCs w:val="18"/>
              </w:rPr>
              <w:t xml:space="preserve"> е</w:t>
            </w:r>
            <w:r w:rsidRPr="00F61D73">
              <w:rPr>
                <w:sz w:val="18"/>
                <w:szCs w:val="18"/>
              </w:rPr>
              <w:t>жемеся</w:t>
            </w:r>
            <w:r w:rsidRPr="00F61D73">
              <w:rPr>
                <w:sz w:val="18"/>
                <w:szCs w:val="18"/>
              </w:rPr>
              <w:t>ч</w:t>
            </w:r>
            <w:r w:rsidRPr="00F61D73">
              <w:rPr>
                <w:sz w:val="18"/>
                <w:szCs w:val="18"/>
              </w:rPr>
              <w:t>но</w:t>
            </w:r>
            <w:r>
              <w:rPr>
                <w:sz w:val="18"/>
                <w:szCs w:val="18"/>
              </w:rPr>
              <w:t>го</w:t>
            </w:r>
            <w:r w:rsidRPr="00F61D73">
              <w:rPr>
                <w:sz w:val="18"/>
                <w:szCs w:val="18"/>
              </w:rPr>
              <w:t xml:space="preserve">  денежно</w:t>
            </w:r>
            <w:r>
              <w:rPr>
                <w:sz w:val="18"/>
                <w:szCs w:val="18"/>
              </w:rPr>
              <w:t>го</w:t>
            </w:r>
            <w:r w:rsidRPr="00F61D73">
              <w:rPr>
                <w:sz w:val="18"/>
                <w:szCs w:val="18"/>
              </w:rPr>
              <w:t xml:space="preserve"> вознагражд</w:t>
            </w:r>
            <w:r w:rsidRPr="00F61D73">
              <w:rPr>
                <w:sz w:val="18"/>
                <w:szCs w:val="18"/>
              </w:rPr>
              <w:t>е</w:t>
            </w:r>
            <w:r w:rsidRPr="00F61D73">
              <w:rPr>
                <w:sz w:val="18"/>
                <w:szCs w:val="18"/>
              </w:rPr>
              <w:t>ни</w:t>
            </w:r>
            <w:r>
              <w:rPr>
                <w:sz w:val="18"/>
                <w:szCs w:val="18"/>
              </w:rPr>
              <w:t>я</w:t>
            </w:r>
            <w:r w:rsidRPr="00F61D73">
              <w:rPr>
                <w:sz w:val="18"/>
                <w:szCs w:val="18"/>
              </w:rPr>
              <w:t xml:space="preserve"> за классное руководство</w:t>
            </w:r>
          </w:p>
        </w:tc>
      </w:tr>
      <w:tr w:rsidR="002C59BB" w:rsidRPr="005A0BFE" w:rsidTr="003B6D35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C59BB" w:rsidRPr="00321110" w:rsidRDefault="002C59BB" w:rsidP="003B6D35">
            <w:pPr>
              <w:pStyle w:val="TableParagraph"/>
              <w:jc w:val="center"/>
              <w:rPr>
                <w:rFonts w:eastAsia="Calibri"/>
                <w:b/>
              </w:rPr>
            </w:pPr>
            <w:r w:rsidRPr="00321110">
              <w:rPr>
                <w:rFonts w:eastAsia="Calibri"/>
                <w:b/>
              </w:rPr>
              <w:t>2.</w:t>
            </w:r>
          </w:p>
        </w:tc>
        <w:tc>
          <w:tcPr>
            <w:tcW w:w="1457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C59BB" w:rsidRPr="003B6D35" w:rsidRDefault="003B6D35" w:rsidP="003B6D35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9D2159">
              <w:rPr>
                <w:rFonts w:eastAsia="Calibri"/>
                <w:b/>
                <w:sz w:val="20"/>
                <w:szCs w:val="20"/>
              </w:rPr>
              <w:t>Задача</w:t>
            </w:r>
            <w:proofErr w:type="gramStart"/>
            <w:r w:rsidRPr="009D2159">
              <w:rPr>
                <w:rFonts w:eastAsia="Calibri"/>
                <w:b/>
                <w:sz w:val="20"/>
                <w:szCs w:val="20"/>
              </w:rPr>
              <w:t>2</w:t>
            </w:r>
            <w:proofErr w:type="gramEnd"/>
            <w:r w:rsidRPr="009D2159">
              <w:rPr>
                <w:rFonts w:eastAsia="Calibri"/>
                <w:b/>
                <w:sz w:val="20"/>
                <w:szCs w:val="20"/>
              </w:rPr>
              <w:t xml:space="preserve">. </w:t>
            </w:r>
            <w:r w:rsidRPr="009D2159">
              <w:rPr>
                <w:b/>
                <w:sz w:val="18"/>
                <w:szCs w:val="18"/>
              </w:rPr>
              <w:t>Обеспечение материальной поддержки</w:t>
            </w:r>
            <w:r>
              <w:rPr>
                <w:b/>
                <w:sz w:val="18"/>
                <w:szCs w:val="18"/>
              </w:rPr>
              <w:t xml:space="preserve"> (</w:t>
            </w:r>
            <w:r w:rsidRPr="009D2159">
              <w:rPr>
                <w:b/>
                <w:sz w:val="18"/>
                <w:szCs w:val="18"/>
              </w:rPr>
              <w:t>ежемесячное  денежное вознаграждение) советникам директоров по воспитанию и взаимодействию с детскими обществе</w:t>
            </w:r>
            <w:r w:rsidRPr="009D2159">
              <w:rPr>
                <w:b/>
                <w:sz w:val="18"/>
                <w:szCs w:val="18"/>
              </w:rPr>
              <w:t>н</w:t>
            </w:r>
            <w:r w:rsidRPr="009D2159">
              <w:rPr>
                <w:b/>
                <w:sz w:val="18"/>
                <w:szCs w:val="18"/>
              </w:rPr>
              <w:t xml:space="preserve">ными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D2159">
              <w:rPr>
                <w:b/>
                <w:sz w:val="18"/>
                <w:szCs w:val="18"/>
              </w:rPr>
              <w:t>объединениями государственных общеобразовательных организаций.</w:t>
            </w:r>
          </w:p>
        </w:tc>
      </w:tr>
      <w:tr w:rsidR="003B6D35" w:rsidRPr="005A0BFE" w:rsidTr="003B6D35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D35" w:rsidRPr="005A0BFE" w:rsidRDefault="003B6D35" w:rsidP="003B6D3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D35" w:rsidRPr="005A0BFE" w:rsidRDefault="003B6D35" w:rsidP="003B6D3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Обеспечены выплаты  ежемесячного д</w:t>
            </w:r>
            <w:r>
              <w:rPr>
                <w:rFonts w:eastAsia="Calibri"/>
                <w:sz w:val="20"/>
                <w:szCs w:val="20"/>
              </w:rPr>
              <w:t>е</w:t>
            </w:r>
            <w:r>
              <w:rPr>
                <w:rFonts w:eastAsia="Calibri"/>
                <w:sz w:val="20"/>
                <w:szCs w:val="20"/>
              </w:rPr>
              <w:t>нежного вознаграждения</w:t>
            </w:r>
            <w:r>
              <w:rPr>
                <w:sz w:val="20"/>
                <w:szCs w:val="20"/>
              </w:rPr>
              <w:t xml:space="preserve"> советникам </w:t>
            </w:r>
            <w:r w:rsidRPr="009A2B22">
              <w:rPr>
                <w:sz w:val="18"/>
                <w:szCs w:val="18"/>
              </w:rPr>
              <w:t>д</w:t>
            </w:r>
            <w:r w:rsidRPr="009A2B22">
              <w:rPr>
                <w:sz w:val="18"/>
                <w:szCs w:val="18"/>
              </w:rPr>
              <w:t>и</w:t>
            </w:r>
            <w:r w:rsidRPr="009A2B22">
              <w:rPr>
                <w:sz w:val="18"/>
                <w:szCs w:val="18"/>
              </w:rPr>
              <w:t>ректоров</w:t>
            </w:r>
            <w:r>
              <w:rPr>
                <w:sz w:val="20"/>
                <w:szCs w:val="20"/>
              </w:rPr>
              <w:t xml:space="preserve"> по воспитанию</w:t>
            </w:r>
            <w:r w:rsidRPr="009A2B22">
              <w:rPr>
                <w:sz w:val="18"/>
                <w:szCs w:val="18"/>
              </w:rPr>
              <w:t xml:space="preserve"> и взаимодействию с детскими общественными объединениями </w:t>
            </w:r>
            <w:r w:rsidRPr="009A2B22">
              <w:rPr>
                <w:sz w:val="18"/>
                <w:szCs w:val="18"/>
              </w:rPr>
              <w:lastRenderedPageBreak/>
              <w:t>государственных общеобразовательных орг</w:t>
            </w:r>
            <w:r w:rsidRPr="009A2B22">
              <w:rPr>
                <w:sz w:val="18"/>
                <w:szCs w:val="18"/>
              </w:rPr>
              <w:t>а</w:t>
            </w:r>
            <w:r w:rsidRPr="009A2B22">
              <w:rPr>
                <w:sz w:val="18"/>
                <w:szCs w:val="18"/>
              </w:rPr>
              <w:t>низаций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 получающих</w:t>
            </w:r>
            <w:r>
              <w:rPr>
                <w:sz w:val="18"/>
                <w:szCs w:val="18"/>
              </w:rPr>
              <w:t xml:space="preserve"> е</w:t>
            </w:r>
            <w:r w:rsidRPr="00F61D73">
              <w:rPr>
                <w:sz w:val="18"/>
                <w:szCs w:val="18"/>
              </w:rPr>
              <w:t>жемесячно</w:t>
            </w:r>
            <w:r>
              <w:rPr>
                <w:sz w:val="18"/>
                <w:szCs w:val="18"/>
              </w:rPr>
              <w:t>го</w:t>
            </w:r>
            <w:r w:rsidRPr="00F61D73">
              <w:rPr>
                <w:sz w:val="18"/>
                <w:szCs w:val="18"/>
              </w:rPr>
              <w:t xml:space="preserve">  дене</w:t>
            </w:r>
            <w:r w:rsidRPr="00F61D73">
              <w:rPr>
                <w:sz w:val="18"/>
                <w:szCs w:val="18"/>
              </w:rPr>
              <w:t>ж</w:t>
            </w:r>
            <w:r w:rsidRPr="00F61D73">
              <w:rPr>
                <w:sz w:val="18"/>
                <w:szCs w:val="18"/>
              </w:rPr>
              <w:t>но</w:t>
            </w:r>
            <w:r>
              <w:rPr>
                <w:sz w:val="18"/>
                <w:szCs w:val="18"/>
              </w:rPr>
              <w:t>го</w:t>
            </w:r>
            <w:r w:rsidRPr="00F61D73">
              <w:rPr>
                <w:sz w:val="18"/>
                <w:szCs w:val="18"/>
              </w:rPr>
              <w:t xml:space="preserve"> вознаграждени</w:t>
            </w:r>
            <w:r>
              <w:rPr>
                <w:sz w:val="18"/>
                <w:szCs w:val="18"/>
              </w:rPr>
              <w:t xml:space="preserve">я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D35" w:rsidRPr="005A0BFE" w:rsidRDefault="003B6D35" w:rsidP="003B6D3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Приобретение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D35" w:rsidRPr="005A0BFE" w:rsidRDefault="003B6D35" w:rsidP="003B6D3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D35" w:rsidRPr="005A0BFE" w:rsidRDefault="003B6D35" w:rsidP="003B6D3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D35" w:rsidRPr="005A0BFE" w:rsidRDefault="003B6D35" w:rsidP="003B6D3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D35" w:rsidRPr="005A0BFE" w:rsidRDefault="003B6D35" w:rsidP="003B6D3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B6D35" w:rsidRPr="005A0BFE" w:rsidRDefault="003B6D35" w:rsidP="003B6D35">
            <w:pPr>
              <w:pStyle w:val="formattext"/>
              <w:spacing w:before="0" w:after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6D35" w:rsidRPr="005A0BFE" w:rsidRDefault="003B6D35" w:rsidP="003B6D35">
            <w:pPr>
              <w:pStyle w:val="formattext"/>
              <w:spacing w:before="0" w:after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6D35" w:rsidRPr="005A0BFE" w:rsidRDefault="003B6D35" w:rsidP="003B6D3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советников </w:t>
            </w:r>
            <w:r w:rsidRPr="009A2B22">
              <w:rPr>
                <w:sz w:val="18"/>
                <w:szCs w:val="18"/>
              </w:rPr>
              <w:t>директоров</w:t>
            </w:r>
            <w:r>
              <w:rPr>
                <w:sz w:val="20"/>
                <w:szCs w:val="20"/>
              </w:rPr>
              <w:t xml:space="preserve"> по воспитанию</w:t>
            </w:r>
            <w:r w:rsidRPr="009A2B22">
              <w:rPr>
                <w:sz w:val="18"/>
                <w:szCs w:val="18"/>
              </w:rPr>
              <w:t xml:space="preserve"> и взаимоде</w:t>
            </w:r>
            <w:r w:rsidRPr="009A2B22">
              <w:rPr>
                <w:sz w:val="18"/>
                <w:szCs w:val="18"/>
              </w:rPr>
              <w:t>й</w:t>
            </w:r>
            <w:r w:rsidRPr="009A2B22">
              <w:rPr>
                <w:sz w:val="18"/>
                <w:szCs w:val="18"/>
              </w:rPr>
              <w:t>ствию с детскими обществе</w:t>
            </w:r>
            <w:r w:rsidRPr="009A2B22">
              <w:rPr>
                <w:sz w:val="18"/>
                <w:szCs w:val="18"/>
              </w:rPr>
              <w:t>н</w:t>
            </w:r>
            <w:r w:rsidRPr="009A2B22">
              <w:rPr>
                <w:sz w:val="18"/>
                <w:szCs w:val="18"/>
              </w:rPr>
              <w:t>ными объединениями госуда</w:t>
            </w:r>
            <w:r w:rsidRPr="009A2B22">
              <w:rPr>
                <w:sz w:val="18"/>
                <w:szCs w:val="18"/>
              </w:rPr>
              <w:t>р</w:t>
            </w:r>
            <w:r w:rsidRPr="009A2B22">
              <w:rPr>
                <w:sz w:val="18"/>
                <w:szCs w:val="18"/>
              </w:rPr>
              <w:lastRenderedPageBreak/>
              <w:t>ственных общеобразовательных организаций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20"/>
                <w:szCs w:val="20"/>
              </w:rPr>
              <w:t xml:space="preserve"> получающих</w:t>
            </w:r>
            <w:r>
              <w:rPr>
                <w:sz w:val="18"/>
                <w:szCs w:val="18"/>
              </w:rPr>
              <w:t xml:space="preserve"> е</w:t>
            </w:r>
            <w:r w:rsidRPr="00F61D73">
              <w:rPr>
                <w:sz w:val="18"/>
                <w:szCs w:val="18"/>
              </w:rPr>
              <w:t>жемесячно</w:t>
            </w:r>
            <w:r>
              <w:rPr>
                <w:sz w:val="18"/>
                <w:szCs w:val="18"/>
              </w:rPr>
              <w:t>го</w:t>
            </w:r>
            <w:r w:rsidRPr="00F61D73">
              <w:rPr>
                <w:sz w:val="18"/>
                <w:szCs w:val="18"/>
              </w:rPr>
              <w:t xml:space="preserve">  денежно</w:t>
            </w:r>
            <w:r>
              <w:rPr>
                <w:sz w:val="18"/>
                <w:szCs w:val="18"/>
              </w:rPr>
              <w:t>го</w:t>
            </w:r>
            <w:r w:rsidRPr="00F61D73">
              <w:rPr>
                <w:sz w:val="18"/>
                <w:szCs w:val="18"/>
              </w:rPr>
              <w:t xml:space="preserve"> возн</w:t>
            </w:r>
            <w:r w:rsidRPr="00F61D73">
              <w:rPr>
                <w:sz w:val="18"/>
                <w:szCs w:val="18"/>
              </w:rPr>
              <w:t>а</w:t>
            </w:r>
            <w:r w:rsidRPr="00F61D73">
              <w:rPr>
                <w:sz w:val="18"/>
                <w:szCs w:val="18"/>
              </w:rPr>
              <w:t>граждени</w:t>
            </w:r>
            <w:r>
              <w:rPr>
                <w:sz w:val="18"/>
                <w:szCs w:val="18"/>
              </w:rPr>
              <w:t>я</w:t>
            </w:r>
          </w:p>
        </w:tc>
      </w:tr>
    </w:tbl>
    <w:p w:rsidR="00C94E1A" w:rsidRDefault="00C94E1A" w:rsidP="00C94E1A">
      <w:pPr>
        <w:pStyle w:val="4"/>
        <w:spacing w:before="0" w:after="0"/>
        <w:jc w:val="center"/>
        <w:rPr>
          <w:rFonts w:ascii="Times New Roman" w:hAnsi="Times New Roman"/>
          <w:sz w:val="22"/>
          <w:szCs w:val="22"/>
          <w:lang w:eastAsia="ru-RU"/>
        </w:rPr>
      </w:pPr>
    </w:p>
    <w:p w:rsidR="00C94E1A" w:rsidRDefault="00334248" w:rsidP="00334248">
      <w:pPr>
        <w:pStyle w:val="4"/>
        <w:spacing w:before="0" w:after="0"/>
        <w:jc w:val="center"/>
        <w:rPr>
          <w:rFonts w:ascii="Times New Roman" w:hAnsi="Times New Roman"/>
          <w:sz w:val="22"/>
          <w:szCs w:val="22"/>
          <w:lang w:eastAsia="ru-RU"/>
        </w:rPr>
      </w:pPr>
      <w:r w:rsidRPr="001D5E69">
        <w:rPr>
          <w:rFonts w:ascii="Times New Roman" w:hAnsi="Times New Roman"/>
          <w:b w:val="0"/>
          <w:bCs w:val="0"/>
          <w:sz w:val="24"/>
          <w:szCs w:val="24"/>
          <w:lang w:eastAsia="ru-RU"/>
        </w:rPr>
        <w:t>5.</w:t>
      </w:r>
      <w:r w:rsidRPr="001D5E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94E1A" w:rsidRPr="001D5E69">
        <w:rPr>
          <w:rFonts w:ascii="Times New Roman" w:hAnsi="Times New Roman"/>
          <w:sz w:val="24"/>
          <w:szCs w:val="24"/>
          <w:lang w:eastAsia="ru-RU"/>
        </w:rPr>
        <w:t xml:space="preserve">Финансовое обеспечение реализации регионального проекта </w:t>
      </w:r>
      <w:r w:rsidR="00C94E1A" w:rsidRPr="00877B53">
        <w:rPr>
          <w:rFonts w:ascii="Times New Roman" w:hAnsi="Times New Roman"/>
          <w:sz w:val="24"/>
          <w:szCs w:val="24"/>
          <w:lang w:eastAsia="ru-RU"/>
        </w:rPr>
        <w:t>2</w:t>
      </w:r>
      <w:r w:rsidR="00C94E1A" w:rsidRPr="00877B53">
        <w:rPr>
          <w:rFonts w:ascii="Times New Roman" w:hAnsi="Times New Roman"/>
          <w:sz w:val="22"/>
          <w:szCs w:val="22"/>
          <w:lang w:eastAsia="ru-RU"/>
        </w:rPr>
        <w:t>.</w:t>
      </w:r>
    </w:p>
    <w:p w:rsidR="00334248" w:rsidRPr="00334248" w:rsidRDefault="00334248" w:rsidP="00334248">
      <w:pPr>
        <w:pStyle w:val="a3"/>
        <w:ind w:left="0"/>
        <w:rPr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5"/>
        <w:gridCol w:w="5904"/>
        <w:gridCol w:w="1826"/>
        <w:gridCol w:w="1141"/>
        <w:gridCol w:w="901"/>
        <w:gridCol w:w="901"/>
        <w:gridCol w:w="891"/>
        <w:gridCol w:w="891"/>
        <w:gridCol w:w="891"/>
        <w:gridCol w:w="1038"/>
      </w:tblGrid>
      <w:tr w:rsidR="00334248" w:rsidRPr="00334248" w:rsidTr="00334248">
        <w:trPr>
          <w:trHeight w:val="660"/>
        </w:trPr>
        <w:tc>
          <w:tcPr>
            <w:tcW w:w="720" w:type="dxa"/>
            <w:vMerge w:val="restart"/>
            <w:hideMark/>
          </w:tcPr>
          <w:p w:rsidR="00334248" w:rsidRPr="001D5E69" w:rsidRDefault="00334248" w:rsidP="00334248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1D5E69">
              <w:rPr>
                <w:rFonts w:ascii="Times New Roman" w:hAnsi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1D5E69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1D5E69">
              <w:rPr>
                <w:rFonts w:ascii="Times New Roman" w:hAnsi="Times New Roman"/>
                <w:b/>
                <w:bCs/>
                <w:lang w:eastAsia="ru-RU"/>
              </w:rPr>
              <w:t xml:space="preserve">/п </w:t>
            </w:r>
          </w:p>
        </w:tc>
        <w:tc>
          <w:tcPr>
            <w:tcW w:w="6820" w:type="dxa"/>
            <w:vMerge w:val="restart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структурного элеме</w:t>
            </w:r>
            <w:r w:rsidRPr="00334248">
              <w:rPr>
                <w:rFonts w:ascii="Times New Roman" w:hAnsi="Times New Roman"/>
                <w:sz w:val="20"/>
                <w:szCs w:val="20"/>
              </w:rPr>
              <w:t>н</w:t>
            </w:r>
            <w:r w:rsidRPr="00334248">
              <w:rPr>
                <w:rFonts w:ascii="Times New Roman" w:hAnsi="Times New Roman"/>
                <w:sz w:val="20"/>
                <w:szCs w:val="20"/>
              </w:rPr>
              <w:t>та, мероприятия (результата)/источник финансового обеспечения</w:t>
            </w:r>
          </w:p>
        </w:tc>
        <w:tc>
          <w:tcPr>
            <w:tcW w:w="1900" w:type="dxa"/>
            <w:vMerge w:val="restart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180" w:type="dxa"/>
            <w:gridSpan w:val="7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334248" w:rsidRPr="00334248" w:rsidTr="001D5E69">
        <w:trPr>
          <w:trHeight w:val="282"/>
        </w:trPr>
        <w:tc>
          <w:tcPr>
            <w:tcW w:w="720" w:type="dxa"/>
            <w:vMerge/>
            <w:hideMark/>
          </w:tcPr>
          <w:p w:rsidR="00334248" w:rsidRPr="00334248" w:rsidRDefault="00334248">
            <w:pPr>
              <w:rPr>
                <w:b/>
                <w:bCs/>
                <w:lang w:eastAsia="ru-RU"/>
              </w:rPr>
            </w:pPr>
          </w:p>
        </w:tc>
        <w:tc>
          <w:tcPr>
            <w:tcW w:w="6820" w:type="dxa"/>
            <w:vMerge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2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334248" w:rsidRPr="00334248" w:rsidTr="00334248">
        <w:trPr>
          <w:trHeight w:val="315"/>
        </w:trPr>
        <w:tc>
          <w:tcPr>
            <w:tcW w:w="720" w:type="dxa"/>
            <w:hideMark/>
          </w:tcPr>
          <w:p w:rsidR="00334248" w:rsidRPr="00334248" w:rsidRDefault="00334248" w:rsidP="00334248">
            <w:pPr>
              <w:rPr>
                <w:b/>
                <w:bCs/>
                <w:lang w:eastAsia="ru-RU"/>
              </w:rPr>
            </w:pPr>
            <w:r w:rsidRPr="00334248">
              <w:rPr>
                <w:b/>
                <w:bCs/>
                <w:lang w:eastAsia="ru-RU"/>
              </w:rPr>
              <w:t>1</w:t>
            </w:r>
          </w:p>
        </w:tc>
        <w:tc>
          <w:tcPr>
            <w:tcW w:w="682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334248" w:rsidRPr="00334248" w:rsidTr="001D5E69">
        <w:trPr>
          <w:trHeight w:val="606"/>
        </w:trPr>
        <w:tc>
          <w:tcPr>
            <w:tcW w:w="720" w:type="dxa"/>
            <w:vMerge w:val="restart"/>
            <w:hideMark/>
          </w:tcPr>
          <w:p w:rsidR="00334248" w:rsidRPr="00334248" w:rsidRDefault="00334248" w:rsidP="00334248">
            <w:pPr>
              <w:rPr>
                <w:b/>
                <w:bCs/>
                <w:lang w:eastAsia="ru-RU"/>
              </w:rPr>
            </w:pPr>
            <w:r w:rsidRPr="00334248">
              <w:rPr>
                <w:b/>
                <w:bCs/>
                <w:lang w:eastAsia="ru-RU"/>
              </w:rPr>
              <w:t>2.</w:t>
            </w:r>
          </w:p>
        </w:tc>
        <w:tc>
          <w:tcPr>
            <w:tcW w:w="682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34248">
              <w:rPr>
                <w:rFonts w:ascii="Times New Roman" w:hAnsi="Times New Roman"/>
                <w:b/>
                <w:sz w:val="20"/>
                <w:szCs w:val="20"/>
              </w:rPr>
              <w:t>Региональный проект "Педагоги и наставники" (всего), в том числе:</w:t>
            </w:r>
          </w:p>
        </w:tc>
        <w:tc>
          <w:tcPr>
            <w:tcW w:w="1900" w:type="dxa"/>
            <w:vMerge w:val="restart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021Ю6</w:t>
            </w:r>
          </w:p>
        </w:tc>
        <w:tc>
          <w:tcPr>
            <w:tcW w:w="12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50 699,8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52 418,5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52 418,5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2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155 536,8</w:t>
            </w:r>
          </w:p>
        </w:tc>
      </w:tr>
      <w:tr w:rsidR="00334248" w:rsidRPr="00334248" w:rsidTr="001D5E69">
        <w:trPr>
          <w:trHeight w:val="558"/>
        </w:trPr>
        <w:tc>
          <w:tcPr>
            <w:tcW w:w="720" w:type="dxa"/>
            <w:vMerge/>
            <w:hideMark/>
          </w:tcPr>
          <w:p w:rsidR="00334248" w:rsidRPr="00334248" w:rsidRDefault="00334248">
            <w:pPr>
              <w:rPr>
                <w:b/>
                <w:bCs/>
                <w:lang w:eastAsia="ru-RU"/>
              </w:rPr>
            </w:pPr>
          </w:p>
        </w:tc>
        <w:tc>
          <w:tcPr>
            <w:tcW w:w="682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- федеральный бюджет</w:t>
            </w:r>
          </w:p>
        </w:tc>
        <w:tc>
          <w:tcPr>
            <w:tcW w:w="1900" w:type="dxa"/>
            <w:vMerge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50 699,8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52 418,5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52 418,5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2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155 536,8</w:t>
            </w:r>
          </w:p>
        </w:tc>
      </w:tr>
      <w:tr w:rsidR="00334248" w:rsidRPr="00334248" w:rsidTr="00334248">
        <w:trPr>
          <w:trHeight w:val="375"/>
        </w:trPr>
        <w:tc>
          <w:tcPr>
            <w:tcW w:w="720" w:type="dxa"/>
            <w:vMerge/>
            <w:hideMark/>
          </w:tcPr>
          <w:p w:rsidR="00334248" w:rsidRPr="00334248" w:rsidRDefault="00334248">
            <w:pPr>
              <w:rPr>
                <w:b/>
                <w:bCs/>
                <w:lang w:eastAsia="ru-RU"/>
              </w:rPr>
            </w:pPr>
          </w:p>
        </w:tc>
        <w:tc>
          <w:tcPr>
            <w:tcW w:w="682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- областной бюджет</w:t>
            </w:r>
          </w:p>
        </w:tc>
        <w:tc>
          <w:tcPr>
            <w:tcW w:w="1900" w:type="dxa"/>
            <w:vMerge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4248" w:rsidRPr="00334248" w:rsidTr="00334248">
        <w:trPr>
          <w:trHeight w:val="345"/>
        </w:trPr>
        <w:tc>
          <w:tcPr>
            <w:tcW w:w="720" w:type="dxa"/>
            <w:vMerge/>
            <w:hideMark/>
          </w:tcPr>
          <w:p w:rsidR="00334248" w:rsidRPr="00334248" w:rsidRDefault="00334248">
            <w:pPr>
              <w:rPr>
                <w:b/>
                <w:bCs/>
                <w:lang w:eastAsia="ru-RU"/>
              </w:rPr>
            </w:pPr>
          </w:p>
        </w:tc>
        <w:tc>
          <w:tcPr>
            <w:tcW w:w="682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- бюджет муниципального округа</w:t>
            </w:r>
          </w:p>
        </w:tc>
        <w:tc>
          <w:tcPr>
            <w:tcW w:w="1900" w:type="dxa"/>
            <w:vMerge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2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34248" w:rsidRPr="00334248" w:rsidTr="00334248">
        <w:trPr>
          <w:trHeight w:val="345"/>
        </w:trPr>
        <w:tc>
          <w:tcPr>
            <w:tcW w:w="720" w:type="dxa"/>
            <w:vMerge/>
            <w:hideMark/>
          </w:tcPr>
          <w:p w:rsidR="00334248" w:rsidRPr="00334248" w:rsidRDefault="00334248">
            <w:pPr>
              <w:rPr>
                <w:b/>
                <w:bCs/>
                <w:lang w:eastAsia="ru-RU"/>
              </w:rPr>
            </w:pPr>
          </w:p>
        </w:tc>
        <w:tc>
          <w:tcPr>
            <w:tcW w:w="682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900" w:type="dxa"/>
            <w:vMerge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34248" w:rsidRPr="00334248" w:rsidTr="00334248">
        <w:trPr>
          <w:trHeight w:val="615"/>
        </w:trPr>
        <w:tc>
          <w:tcPr>
            <w:tcW w:w="720" w:type="dxa"/>
            <w:vMerge/>
            <w:hideMark/>
          </w:tcPr>
          <w:p w:rsidR="00334248" w:rsidRPr="00334248" w:rsidRDefault="00334248">
            <w:pPr>
              <w:rPr>
                <w:b/>
                <w:bCs/>
                <w:lang w:eastAsia="ru-RU"/>
              </w:rPr>
            </w:pPr>
          </w:p>
        </w:tc>
        <w:tc>
          <w:tcPr>
            <w:tcW w:w="682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Объем налоговых расходов, предусмотренных в рамках муниц</w:t>
            </w:r>
            <w:r w:rsidRPr="00334248">
              <w:rPr>
                <w:rFonts w:ascii="Times New Roman" w:hAnsi="Times New Roman"/>
                <w:sz w:val="20"/>
                <w:szCs w:val="20"/>
              </w:rPr>
              <w:t>и</w:t>
            </w:r>
            <w:r w:rsidRPr="00334248">
              <w:rPr>
                <w:rFonts w:ascii="Times New Roman" w:hAnsi="Times New Roman"/>
                <w:sz w:val="20"/>
                <w:szCs w:val="20"/>
              </w:rPr>
              <w:t>пальной программы (</w:t>
            </w:r>
            <w:proofErr w:type="spellStart"/>
            <w:r w:rsidRPr="00334248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33424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00" w:type="dxa"/>
            <w:vMerge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34248" w:rsidRPr="00334248" w:rsidTr="001D5E69">
        <w:trPr>
          <w:trHeight w:val="2235"/>
        </w:trPr>
        <w:tc>
          <w:tcPr>
            <w:tcW w:w="720" w:type="dxa"/>
            <w:vMerge w:val="restart"/>
            <w:hideMark/>
          </w:tcPr>
          <w:p w:rsidR="00334248" w:rsidRPr="00334248" w:rsidRDefault="00334248" w:rsidP="00334248">
            <w:pPr>
              <w:rPr>
                <w:lang w:eastAsia="ru-RU"/>
              </w:rPr>
            </w:pPr>
            <w:r w:rsidRPr="00334248">
              <w:rPr>
                <w:lang w:eastAsia="ru-RU"/>
              </w:rPr>
              <w:t>2.1.</w:t>
            </w:r>
          </w:p>
        </w:tc>
        <w:tc>
          <w:tcPr>
            <w:tcW w:w="682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b/>
                <w:sz w:val="20"/>
                <w:szCs w:val="20"/>
              </w:rPr>
              <w:t>Выплата ежемесячного денежного вознаграждения за клас</w:t>
            </w:r>
            <w:r w:rsidRPr="00334248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334248">
              <w:rPr>
                <w:rFonts w:ascii="Times New Roman" w:hAnsi="Times New Roman"/>
                <w:b/>
                <w:sz w:val="20"/>
                <w:szCs w:val="20"/>
              </w:rPr>
              <w:t>ное руководство педагогическим работникам государстве</w:t>
            </w:r>
            <w:r w:rsidRPr="00334248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334248">
              <w:rPr>
                <w:rFonts w:ascii="Times New Roman" w:hAnsi="Times New Roman"/>
                <w:b/>
                <w:sz w:val="20"/>
                <w:szCs w:val="20"/>
              </w:rPr>
              <w:t>ных и муниципальных образовательных организаций, реал</w:t>
            </w:r>
            <w:r w:rsidRPr="00334248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34248">
              <w:rPr>
                <w:rFonts w:ascii="Times New Roman" w:hAnsi="Times New Roman"/>
                <w:b/>
                <w:sz w:val="20"/>
                <w:szCs w:val="20"/>
              </w:rPr>
              <w:t>зующих образовательные программы начального общего о</w:t>
            </w:r>
            <w:r w:rsidRPr="00334248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Pr="00334248">
              <w:rPr>
                <w:rFonts w:ascii="Times New Roman" w:hAnsi="Times New Roman"/>
                <w:b/>
                <w:sz w:val="20"/>
                <w:szCs w:val="20"/>
              </w:rPr>
              <w:t>разования, образовательные программы основного общего образования, образовательные программы среднего общего образования (Предоставление субсидий бюджетным, авт</w:t>
            </w:r>
            <w:r w:rsidRPr="00334248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34248">
              <w:rPr>
                <w:rFonts w:ascii="Times New Roman" w:hAnsi="Times New Roman"/>
                <w:b/>
                <w:sz w:val="20"/>
                <w:szCs w:val="20"/>
              </w:rPr>
              <w:t>номным учреждениям и иным некоммерческим организац</w:t>
            </w:r>
            <w:r w:rsidRPr="00334248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34248">
              <w:rPr>
                <w:rFonts w:ascii="Times New Roman" w:hAnsi="Times New Roman"/>
                <w:b/>
                <w:sz w:val="20"/>
                <w:szCs w:val="20"/>
              </w:rPr>
              <w:t>ям), в том числе:</w:t>
            </w:r>
          </w:p>
        </w:tc>
        <w:tc>
          <w:tcPr>
            <w:tcW w:w="1900" w:type="dxa"/>
            <w:vMerge w:val="restart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 xml:space="preserve">871 0702 021Ю653030 600                   </w:t>
            </w:r>
          </w:p>
        </w:tc>
        <w:tc>
          <w:tcPr>
            <w:tcW w:w="12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49 371,8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51 090,5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51 090,5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2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151 552,8</w:t>
            </w:r>
          </w:p>
        </w:tc>
      </w:tr>
      <w:tr w:rsidR="00334248" w:rsidRPr="00334248" w:rsidTr="00334248">
        <w:trPr>
          <w:trHeight w:val="315"/>
        </w:trPr>
        <w:tc>
          <w:tcPr>
            <w:tcW w:w="720" w:type="dxa"/>
            <w:vMerge/>
            <w:hideMark/>
          </w:tcPr>
          <w:p w:rsidR="00334248" w:rsidRPr="00334248" w:rsidRDefault="00334248">
            <w:pPr>
              <w:rPr>
                <w:lang w:eastAsia="ru-RU"/>
              </w:rPr>
            </w:pPr>
          </w:p>
        </w:tc>
        <w:tc>
          <w:tcPr>
            <w:tcW w:w="682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-  федеральный бюджет</w:t>
            </w:r>
          </w:p>
        </w:tc>
        <w:tc>
          <w:tcPr>
            <w:tcW w:w="1900" w:type="dxa"/>
            <w:vMerge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49 371,8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51 090,5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51 090,5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151 552,8</w:t>
            </w:r>
          </w:p>
        </w:tc>
      </w:tr>
      <w:tr w:rsidR="00334248" w:rsidRPr="00334248" w:rsidTr="00334248">
        <w:trPr>
          <w:trHeight w:val="315"/>
        </w:trPr>
        <w:tc>
          <w:tcPr>
            <w:tcW w:w="720" w:type="dxa"/>
            <w:vMerge/>
            <w:hideMark/>
          </w:tcPr>
          <w:p w:rsidR="00334248" w:rsidRPr="00334248" w:rsidRDefault="00334248">
            <w:pPr>
              <w:rPr>
                <w:lang w:eastAsia="ru-RU"/>
              </w:rPr>
            </w:pPr>
          </w:p>
        </w:tc>
        <w:tc>
          <w:tcPr>
            <w:tcW w:w="682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900" w:type="dxa"/>
            <w:vMerge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4248" w:rsidRPr="00334248" w:rsidTr="00334248">
        <w:trPr>
          <w:trHeight w:val="345"/>
        </w:trPr>
        <w:tc>
          <w:tcPr>
            <w:tcW w:w="720" w:type="dxa"/>
            <w:vMerge/>
            <w:hideMark/>
          </w:tcPr>
          <w:p w:rsidR="00334248" w:rsidRPr="00334248" w:rsidRDefault="00334248">
            <w:pPr>
              <w:rPr>
                <w:lang w:eastAsia="ru-RU"/>
              </w:rPr>
            </w:pPr>
          </w:p>
        </w:tc>
        <w:tc>
          <w:tcPr>
            <w:tcW w:w="682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- бюджет муниципального округа</w:t>
            </w:r>
          </w:p>
        </w:tc>
        <w:tc>
          <w:tcPr>
            <w:tcW w:w="1900" w:type="dxa"/>
            <w:vMerge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34248" w:rsidRPr="00334248" w:rsidTr="00334248">
        <w:trPr>
          <w:trHeight w:val="420"/>
        </w:trPr>
        <w:tc>
          <w:tcPr>
            <w:tcW w:w="720" w:type="dxa"/>
            <w:vMerge/>
            <w:hideMark/>
          </w:tcPr>
          <w:p w:rsidR="00334248" w:rsidRPr="00334248" w:rsidRDefault="00334248">
            <w:pPr>
              <w:rPr>
                <w:lang w:eastAsia="ru-RU"/>
              </w:rPr>
            </w:pPr>
          </w:p>
        </w:tc>
        <w:tc>
          <w:tcPr>
            <w:tcW w:w="682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900" w:type="dxa"/>
            <w:vMerge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34248" w:rsidRPr="00334248" w:rsidTr="001D5E69">
        <w:trPr>
          <w:trHeight w:val="2366"/>
        </w:trPr>
        <w:tc>
          <w:tcPr>
            <w:tcW w:w="720" w:type="dxa"/>
            <w:vMerge w:val="restart"/>
            <w:hideMark/>
          </w:tcPr>
          <w:p w:rsidR="00334248" w:rsidRPr="00334248" w:rsidRDefault="00334248" w:rsidP="00334248">
            <w:pPr>
              <w:rPr>
                <w:lang w:eastAsia="ru-RU"/>
              </w:rPr>
            </w:pPr>
            <w:r w:rsidRPr="00334248">
              <w:rPr>
                <w:lang w:eastAsia="ru-RU"/>
              </w:rPr>
              <w:t>2.2.</w:t>
            </w:r>
          </w:p>
        </w:tc>
        <w:tc>
          <w:tcPr>
            <w:tcW w:w="682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34248">
              <w:rPr>
                <w:rFonts w:ascii="Times New Roman" w:hAnsi="Times New Roman"/>
                <w:b/>
                <w:sz w:val="20"/>
                <w:szCs w:val="20"/>
              </w:rPr>
              <w:t>Выплата ежемесячного денежного вознаграждения советн</w:t>
            </w:r>
            <w:r w:rsidRPr="00334248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34248">
              <w:rPr>
                <w:rFonts w:ascii="Times New Roman" w:hAnsi="Times New Roman"/>
                <w:b/>
                <w:sz w:val="20"/>
                <w:szCs w:val="20"/>
              </w:rPr>
              <w:t>кам директоров по воспитанию и взаимодействию с детскими общественными объединениями государственных общеобр</w:t>
            </w:r>
            <w:r w:rsidRPr="00334248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34248">
              <w:rPr>
                <w:rFonts w:ascii="Times New Roman" w:hAnsi="Times New Roman"/>
                <w:b/>
                <w:sz w:val="20"/>
                <w:szCs w:val="20"/>
              </w:rPr>
              <w:t>зовательных организаций, профессиональных образовател</w:t>
            </w:r>
            <w:r w:rsidRPr="00334248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334248">
              <w:rPr>
                <w:rFonts w:ascii="Times New Roman" w:hAnsi="Times New Roman"/>
                <w:b/>
                <w:sz w:val="20"/>
                <w:szCs w:val="20"/>
              </w:rPr>
              <w:t>ных организаций субъектов Российской Федерации, г. Байк</w:t>
            </w:r>
            <w:r w:rsidRPr="00334248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34248">
              <w:rPr>
                <w:rFonts w:ascii="Times New Roman" w:hAnsi="Times New Roman"/>
                <w:b/>
                <w:sz w:val="20"/>
                <w:szCs w:val="20"/>
              </w:rPr>
              <w:t>нура и федеральной территории «Сириус», муниципальных общеобразовательных организаций и профессиональных о</w:t>
            </w:r>
            <w:r w:rsidRPr="00334248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Pr="00334248">
              <w:rPr>
                <w:rFonts w:ascii="Times New Roman" w:hAnsi="Times New Roman"/>
                <w:b/>
                <w:sz w:val="20"/>
                <w:szCs w:val="20"/>
              </w:rPr>
              <w:t>разовательных организаций (Предоставление субсидий бю</w:t>
            </w:r>
            <w:r w:rsidRPr="00334248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334248">
              <w:rPr>
                <w:rFonts w:ascii="Times New Roman" w:hAnsi="Times New Roman"/>
                <w:b/>
                <w:sz w:val="20"/>
                <w:szCs w:val="20"/>
              </w:rPr>
              <w:t xml:space="preserve">жетным, автономным учреждениям и иным </w:t>
            </w:r>
            <w:proofErr w:type="spellStart"/>
            <w:r w:rsidRPr="00334248">
              <w:rPr>
                <w:rFonts w:ascii="Times New Roman" w:hAnsi="Times New Roman"/>
                <w:b/>
                <w:sz w:val="20"/>
                <w:szCs w:val="20"/>
              </w:rPr>
              <w:t>некомерческим</w:t>
            </w:r>
            <w:proofErr w:type="spellEnd"/>
            <w:r w:rsidRPr="00334248">
              <w:rPr>
                <w:rFonts w:ascii="Times New Roman" w:hAnsi="Times New Roman"/>
                <w:b/>
                <w:sz w:val="20"/>
                <w:szCs w:val="20"/>
              </w:rPr>
              <w:t xml:space="preserve"> организациям), в том числе</w:t>
            </w:r>
            <w:proofErr w:type="gramStart"/>
            <w:r w:rsidRPr="00334248"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900" w:type="dxa"/>
            <w:vMerge w:val="restart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 xml:space="preserve">871 0702 021Ю450500 600                   </w:t>
            </w:r>
          </w:p>
        </w:tc>
        <w:tc>
          <w:tcPr>
            <w:tcW w:w="12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1 328,0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1 328,0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1 328,0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2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3 984,0</w:t>
            </w:r>
          </w:p>
        </w:tc>
      </w:tr>
      <w:tr w:rsidR="00334248" w:rsidRPr="00334248" w:rsidTr="00334248">
        <w:trPr>
          <w:trHeight w:val="315"/>
        </w:trPr>
        <w:tc>
          <w:tcPr>
            <w:tcW w:w="720" w:type="dxa"/>
            <w:vMerge/>
            <w:hideMark/>
          </w:tcPr>
          <w:p w:rsidR="00334248" w:rsidRPr="00334248" w:rsidRDefault="00334248">
            <w:pPr>
              <w:rPr>
                <w:lang w:eastAsia="ru-RU"/>
              </w:rPr>
            </w:pPr>
          </w:p>
        </w:tc>
        <w:tc>
          <w:tcPr>
            <w:tcW w:w="682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-  федеральный бюджет</w:t>
            </w:r>
          </w:p>
        </w:tc>
        <w:tc>
          <w:tcPr>
            <w:tcW w:w="1900" w:type="dxa"/>
            <w:vMerge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1 328,0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1 328,0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1 328,0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3 984,0</w:t>
            </w:r>
          </w:p>
        </w:tc>
      </w:tr>
      <w:tr w:rsidR="00334248" w:rsidRPr="00334248" w:rsidTr="00334248">
        <w:trPr>
          <w:trHeight w:val="315"/>
        </w:trPr>
        <w:tc>
          <w:tcPr>
            <w:tcW w:w="720" w:type="dxa"/>
            <w:vMerge/>
            <w:hideMark/>
          </w:tcPr>
          <w:p w:rsidR="00334248" w:rsidRPr="00334248" w:rsidRDefault="00334248">
            <w:pPr>
              <w:rPr>
                <w:lang w:eastAsia="ru-RU"/>
              </w:rPr>
            </w:pPr>
          </w:p>
        </w:tc>
        <w:tc>
          <w:tcPr>
            <w:tcW w:w="682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900" w:type="dxa"/>
            <w:vMerge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4248" w:rsidRPr="00334248" w:rsidTr="00334248">
        <w:trPr>
          <w:trHeight w:val="315"/>
        </w:trPr>
        <w:tc>
          <w:tcPr>
            <w:tcW w:w="720" w:type="dxa"/>
            <w:vMerge/>
            <w:hideMark/>
          </w:tcPr>
          <w:p w:rsidR="00334248" w:rsidRPr="00334248" w:rsidRDefault="00334248">
            <w:pPr>
              <w:rPr>
                <w:lang w:eastAsia="ru-RU"/>
              </w:rPr>
            </w:pPr>
          </w:p>
        </w:tc>
        <w:tc>
          <w:tcPr>
            <w:tcW w:w="682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- бюджет муниципального округа</w:t>
            </w:r>
          </w:p>
        </w:tc>
        <w:tc>
          <w:tcPr>
            <w:tcW w:w="1900" w:type="dxa"/>
            <w:vMerge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34248" w:rsidRPr="00334248" w:rsidTr="00334248">
        <w:trPr>
          <w:trHeight w:val="315"/>
        </w:trPr>
        <w:tc>
          <w:tcPr>
            <w:tcW w:w="720" w:type="dxa"/>
            <w:vMerge/>
            <w:hideMark/>
          </w:tcPr>
          <w:p w:rsidR="00334248" w:rsidRPr="00334248" w:rsidRDefault="00334248">
            <w:pPr>
              <w:rPr>
                <w:lang w:eastAsia="ru-RU"/>
              </w:rPr>
            </w:pPr>
          </w:p>
        </w:tc>
        <w:tc>
          <w:tcPr>
            <w:tcW w:w="682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900" w:type="dxa"/>
            <w:vMerge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334248" w:rsidRPr="00334248" w:rsidRDefault="00334248" w:rsidP="0033424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2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C94E1A" w:rsidRPr="00C94E1A" w:rsidRDefault="00C94E1A" w:rsidP="00C94E1A">
      <w:pPr>
        <w:rPr>
          <w:lang w:eastAsia="ru-RU"/>
        </w:rPr>
      </w:pPr>
    </w:p>
    <w:p w:rsidR="00C94E1A" w:rsidRPr="001D5E69" w:rsidRDefault="00C94E1A" w:rsidP="00C94E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D5E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6. План реализации регионального проекта  2 «Педагоги и наставники»  в </w:t>
      </w:r>
      <w:proofErr w:type="spellStart"/>
      <w:r w:rsidRPr="001D5E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Яковлевском</w:t>
      </w:r>
      <w:proofErr w:type="spellEnd"/>
      <w:r w:rsidRPr="001D5E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муниципальном округе</w:t>
      </w:r>
    </w:p>
    <w:p w:rsidR="00C94E1A" w:rsidRPr="00716B17" w:rsidRDefault="00C94E1A" w:rsidP="00C94E1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tbl>
      <w:tblPr>
        <w:tblStyle w:val="a5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4"/>
        <w:gridCol w:w="3261"/>
        <w:gridCol w:w="997"/>
        <w:gridCol w:w="993"/>
        <w:gridCol w:w="1418"/>
        <w:gridCol w:w="1418"/>
        <w:gridCol w:w="1560"/>
        <w:gridCol w:w="1276"/>
        <w:gridCol w:w="851"/>
        <w:gridCol w:w="709"/>
        <w:gridCol w:w="1276"/>
        <w:gridCol w:w="1272"/>
      </w:tblGrid>
      <w:tr w:rsidR="00C94E1A" w:rsidRPr="000E67F7" w:rsidTr="00C94E1A">
        <w:trPr>
          <w:trHeight w:val="327"/>
          <w:tblHeader/>
        </w:trPr>
        <w:tc>
          <w:tcPr>
            <w:tcW w:w="704" w:type="dxa"/>
            <w:vMerge w:val="restart"/>
          </w:tcPr>
          <w:p w:rsidR="00C94E1A" w:rsidRPr="000E67F7" w:rsidRDefault="00C94E1A" w:rsidP="007B7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3261" w:type="dxa"/>
            <w:vMerge w:val="restart"/>
          </w:tcPr>
          <w:p w:rsidR="00C94E1A" w:rsidRPr="000E67F7" w:rsidRDefault="00C94E1A" w:rsidP="007B7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 (р</w:t>
            </w: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зультата), объекта мероприятия (результата), контрольной точки</w:t>
            </w:r>
          </w:p>
        </w:tc>
        <w:tc>
          <w:tcPr>
            <w:tcW w:w="1990" w:type="dxa"/>
            <w:gridSpan w:val="2"/>
          </w:tcPr>
          <w:p w:rsidR="00C94E1A" w:rsidRPr="000E67F7" w:rsidRDefault="00C94E1A" w:rsidP="007B7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2836" w:type="dxa"/>
            <w:gridSpan w:val="2"/>
          </w:tcPr>
          <w:p w:rsidR="00C94E1A" w:rsidRPr="000E67F7" w:rsidRDefault="00C94E1A" w:rsidP="007B7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Взаимосвязь</w:t>
            </w:r>
          </w:p>
        </w:tc>
        <w:tc>
          <w:tcPr>
            <w:tcW w:w="1560" w:type="dxa"/>
            <w:vMerge w:val="restart"/>
          </w:tcPr>
          <w:p w:rsidR="00C94E1A" w:rsidRPr="000E67F7" w:rsidRDefault="00C94E1A" w:rsidP="007B7C0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</w:tcPr>
          <w:p w:rsidR="00C94E1A" w:rsidRDefault="00C94E1A" w:rsidP="007B7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Адрес об</w:t>
            </w: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ъ</w:t>
            </w: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 xml:space="preserve">екта </w:t>
            </w:r>
          </w:p>
          <w:p w:rsidR="00C94E1A" w:rsidRDefault="00C94E1A" w:rsidP="007B7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0E67F7">
              <w:rPr>
                <w:rFonts w:ascii="Times New Roman" w:hAnsi="Times New Roman"/>
                <w:b/>
                <w:sz w:val="20"/>
                <w:szCs w:val="20"/>
              </w:rPr>
              <w:t xml:space="preserve">(в </w:t>
            </w:r>
            <w:proofErr w:type="spellStart"/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соответс</w:t>
            </w:r>
            <w:proofErr w:type="spellEnd"/>
            <w:proofErr w:type="gramEnd"/>
          </w:p>
          <w:p w:rsidR="00C94E1A" w:rsidRDefault="00C94E1A" w:rsidP="007B7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твии</w:t>
            </w:r>
            <w:proofErr w:type="spellEnd"/>
            <w:r w:rsidRPr="000E67F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94E1A" w:rsidRPr="000E67F7" w:rsidRDefault="00C94E1A" w:rsidP="007B7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с ФИАС)</w:t>
            </w:r>
          </w:p>
        </w:tc>
        <w:tc>
          <w:tcPr>
            <w:tcW w:w="1560" w:type="dxa"/>
            <w:gridSpan w:val="2"/>
          </w:tcPr>
          <w:p w:rsidR="00C94E1A" w:rsidRPr="000E67F7" w:rsidRDefault="00C94E1A" w:rsidP="007B7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Мощность объекта</w:t>
            </w:r>
          </w:p>
        </w:tc>
        <w:tc>
          <w:tcPr>
            <w:tcW w:w="1276" w:type="dxa"/>
            <w:vMerge w:val="restart"/>
          </w:tcPr>
          <w:p w:rsidR="00C94E1A" w:rsidRDefault="00C94E1A" w:rsidP="007B7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 xml:space="preserve">Объем </w:t>
            </w:r>
            <w:proofErr w:type="spellStart"/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нансо</w:t>
            </w:r>
            <w:proofErr w:type="spellEnd"/>
          </w:p>
          <w:p w:rsidR="00C94E1A" w:rsidRDefault="00C94E1A" w:rsidP="007B7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вого</w:t>
            </w:r>
            <w:proofErr w:type="spellEnd"/>
            <w:r w:rsidRPr="000E67F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обе</w:t>
            </w: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пече</w:t>
            </w:r>
            <w:proofErr w:type="spellEnd"/>
          </w:p>
          <w:p w:rsidR="00C94E1A" w:rsidRDefault="00C94E1A" w:rsidP="007B7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  <w:proofErr w:type="spellEnd"/>
            <w:r w:rsidRPr="000E67F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94E1A" w:rsidRPr="000E67F7" w:rsidRDefault="00C94E1A" w:rsidP="007B7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(тыс. ру</w:t>
            </w: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лей)</w:t>
            </w:r>
          </w:p>
        </w:tc>
        <w:tc>
          <w:tcPr>
            <w:tcW w:w="1272" w:type="dxa"/>
            <w:vMerge w:val="restart"/>
          </w:tcPr>
          <w:p w:rsidR="00C94E1A" w:rsidRDefault="00C94E1A" w:rsidP="007B7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Вид док</w:t>
            </w: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 xml:space="preserve">мента </w:t>
            </w:r>
          </w:p>
          <w:p w:rsidR="00C94E1A" w:rsidRDefault="00C94E1A" w:rsidP="007B7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 xml:space="preserve">и </w:t>
            </w:r>
            <w:proofErr w:type="spellStart"/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характ</w:t>
            </w: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рис</w:t>
            </w:r>
            <w:proofErr w:type="spellEnd"/>
          </w:p>
          <w:p w:rsidR="00C94E1A" w:rsidRPr="000E67F7" w:rsidRDefault="00C94E1A" w:rsidP="007B7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тика мер</w:t>
            </w: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приятия (результ</w:t>
            </w: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та)</w:t>
            </w:r>
          </w:p>
        </w:tc>
      </w:tr>
      <w:tr w:rsidR="00C94E1A" w:rsidRPr="000E67F7" w:rsidTr="00C94E1A">
        <w:trPr>
          <w:trHeight w:val="575"/>
          <w:tblHeader/>
        </w:trPr>
        <w:tc>
          <w:tcPr>
            <w:tcW w:w="704" w:type="dxa"/>
            <w:vMerge/>
          </w:tcPr>
          <w:p w:rsidR="00C94E1A" w:rsidRPr="000E67F7" w:rsidRDefault="00C94E1A" w:rsidP="007B7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  <w:vMerge/>
          </w:tcPr>
          <w:p w:rsidR="00C94E1A" w:rsidRPr="000E67F7" w:rsidRDefault="00C94E1A" w:rsidP="007B7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7" w:type="dxa"/>
          </w:tcPr>
          <w:p w:rsidR="00C94E1A" w:rsidRPr="000E67F7" w:rsidRDefault="00C94E1A" w:rsidP="007B7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993" w:type="dxa"/>
          </w:tcPr>
          <w:p w:rsidR="00C94E1A" w:rsidRPr="000E67F7" w:rsidRDefault="00C94E1A" w:rsidP="007B7C0D">
            <w:pPr>
              <w:widowControl w:val="0"/>
              <w:spacing w:after="0" w:line="240" w:lineRule="auto"/>
              <w:ind w:left="-108" w:right="-10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окончание</w:t>
            </w:r>
          </w:p>
        </w:tc>
        <w:tc>
          <w:tcPr>
            <w:tcW w:w="1418" w:type="dxa"/>
          </w:tcPr>
          <w:p w:rsidR="00C94E1A" w:rsidRPr="000E67F7" w:rsidRDefault="00C94E1A" w:rsidP="007B7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предш</w:t>
            </w: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ственники</w:t>
            </w:r>
          </w:p>
        </w:tc>
        <w:tc>
          <w:tcPr>
            <w:tcW w:w="1418" w:type="dxa"/>
          </w:tcPr>
          <w:p w:rsidR="00C94E1A" w:rsidRPr="000E67F7" w:rsidRDefault="00C94E1A" w:rsidP="007B7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последов</w:t>
            </w: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тели</w:t>
            </w:r>
          </w:p>
        </w:tc>
        <w:tc>
          <w:tcPr>
            <w:tcW w:w="1560" w:type="dxa"/>
            <w:vMerge/>
          </w:tcPr>
          <w:p w:rsidR="00C94E1A" w:rsidRPr="000E67F7" w:rsidRDefault="00C94E1A" w:rsidP="007B7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4E1A" w:rsidRPr="000E67F7" w:rsidRDefault="00C94E1A" w:rsidP="007B7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1A" w:rsidRPr="000E67F7" w:rsidRDefault="00C94E1A" w:rsidP="007B7C0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ед. изм. (по ОКЕИ)</w:t>
            </w:r>
          </w:p>
        </w:tc>
        <w:tc>
          <w:tcPr>
            <w:tcW w:w="709" w:type="dxa"/>
          </w:tcPr>
          <w:p w:rsidR="00C94E1A" w:rsidRDefault="00C94E1A" w:rsidP="007B7C0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значе</w:t>
            </w:r>
            <w:proofErr w:type="spellEnd"/>
          </w:p>
          <w:p w:rsidR="00C94E1A" w:rsidRPr="000E67F7" w:rsidRDefault="00C94E1A" w:rsidP="007B7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E67F7">
              <w:rPr>
                <w:rFonts w:ascii="Times New Roman" w:hAnsi="Times New Roman"/>
                <w:b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276" w:type="dxa"/>
            <w:vMerge/>
          </w:tcPr>
          <w:p w:rsidR="00C94E1A" w:rsidRPr="000E67F7" w:rsidRDefault="00C94E1A" w:rsidP="007B7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C94E1A" w:rsidRPr="000E67F7" w:rsidRDefault="00C94E1A" w:rsidP="007B7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4E1A" w:rsidRPr="00B73FB6" w:rsidTr="00C94E1A">
        <w:trPr>
          <w:trHeight w:val="70"/>
          <w:tblHeader/>
        </w:trPr>
        <w:tc>
          <w:tcPr>
            <w:tcW w:w="704" w:type="dxa"/>
          </w:tcPr>
          <w:p w:rsidR="00C94E1A" w:rsidRPr="00B73FB6" w:rsidRDefault="00C94E1A" w:rsidP="007B7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F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C94E1A" w:rsidRPr="00B73FB6" w:rsidRDefault="00C94E1A" w:rsidP="007B7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F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</w:tcPr>
          <w:p w:rsidR="00C94E1A" w:rsidRPr="00B73FB6" w:rsidRDefault="00C94E1A" w:rsidP="007B7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F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C94E1A" w:rsidRPr="00B73FB6" w:rsidRDefault="00C94E1A" w:rsidP="007B7C0D">
            <w:pPr>
              <w:widowControl w:val="0"/>
              <w:spacing w:after="0" w:line="240" w:lineRule="auto"/>
              <w:ind w:left="-108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F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94E1A" w:rsidRPr="00B73FB6" w:rsidRDefault="00C94E1A" w:rsidP="007B7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F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C94E1A" w:rsidRPr="00B73FB6" w:rsidRDefault="00C94E1A" w:rsidP="007B7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FB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C94E1A" w:rsidRPr="00B73FB6" w:rsidRDefault="00C94E1A" w:rsidP="007B7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FB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C94E1A" w:rsidRPr="00B73FB6" w:rsidRDefault="00C94E1A" w:rsidP="007B7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FB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C94E1A" w:rsidRPr="00B73FB6" w:rsidRDefault="00C94E1A" w:rsidP="007B7C0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FB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C94E1A" w:rsidRPr="00B73FB6" w:rsidRDefault="00C94E1A" w:rsidP="007B7C0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F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C94E1A" w:rsidRPr="00B73FB6" w:rsidRDefault="00C94E1A" w:rsidP="007B7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FB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2" w:type="dxa"/>
          </w:tcPr>
          <w:p w:rsidR="00C94E1A" w:rsidRPr="00B73FB6" w:rsidRDefault="00C94E1A" w:rsidP="007B7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FB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C94E1A" w:rsidRPr="00B56F79" w:rsidTr="00C94E1A">
        <w:trPr>
          <w:trHeight w:val="70"/>
        </w:trPr>
        <w:tc>
          <w:tcPr>
            <w:tcW w:w="15735" w:type="dxa"/>
            <w:gridSpan w:val="12"/>
          </w:tcPr>
          <w:p w:rsidR="00C94E1A" w:rsidRDefault="00C94E1A" w:rsidP="000360C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BC78BD">
              <w:rPr>
                <w:rFonts w:eastAsia="Calibri"/>
                <w:b/>
                <w:sz w:val="20"/>
                <w:szCs w:val="20"/>
              </w:rPr>
              <w:t>Задача</w:t>
            </w:r>
            <w:r w:rsidR="000360C4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 xml:space="preserve">1. </w:t>
            </w:r>
            <w:r w:rsidRPr="00BC78BD">
              <w:rPr>
                <w:rFonts w:eastAsia="Calibri"/>
                <w:b/>
                <w:sz w:val="20"/>
                <w:szCs w:val="20"/>
              </w:rPr>
              <w:t xml:space="preserve"> «</w:t>
            </w:r>
            <w:r w:rsidRPr="00BC78BD">
              <w:rPr>
                <w:b/>
                <w:sz w:val="18"/>
                <w:szCs w:val="18"/>
              </w:rPr>
              <w:t>Обеспечение материальной поддержки педагогических работников общеобразовательных учреждений, осуществляющих классное руководство</w:t>
            </w:r>
          </w:p>
          <w:p w:rsidR="00C94E1A" w:rsidRPr="000360C4" w:rsidRDefault="00C94E1A" w:rsidP="000360C4">
            <w:pPr>
              <w:pStyle w:val="a3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0360C4">
              <w:rPr>
                <w:rFonts w:ascii="Times New Roman" w:hAnsi="Times New Roman"/>
                <w:b/>
                <w:sz w:val="18"/>
                <w:szCs w:val="18"/>
              </w:rPr>
              <w:t>(ежемесячное  денежное вознаграждение)</w:t>
            </w:r>
            <w:r w:rsidRPr="000360C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0360C4" w:rsidRPr="000E67F7" w:rsidTr="00C94E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C4" w:rsidRPr="00017559" w:rsidRDefault="000360C4" w:rsidP="00C94E1A">
            <w:pPr>
              <w:pStyle w:val="TableParagraph"/>
              <w:jc w:val="center"/>
              <w:rPr>
                <w:rFonts w:eastAsia="Calibri"/>
              </w:rPr>
            </w:pPr>
            <w:r w:rsidRPr="00017559">
              <w:rPr>
                <w:rFonts w:eastAsia="Calibri"/>
              </w:rPr>
              <w:t>1.1.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C4" w:rsidRPr="000E67F7" w:rsidRDefault="000360C4" w:rsidP="00C94E1A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Контрольная точка «Заключено соглашение о предоставлении су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б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сидии из областного бюджета бюджету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Яковлевского 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муниц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и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пального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округа 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Белгородской о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б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ласти» </w:t>
            </w:r>
          </w:p>
        </w:tc>
        <w:tc>
          <w:tcPr>
            <w:tcW w:w="997" w:type="dxa"/>
          </w:tcPr>
          <w:p w:rsidR="000360C4" w:rsidRDefault="000360C4" w:rsidP="007B7C0D">
            <w:pPr>
              <w:widowControl w:val="0"/>
              <w:spacing w:after="0" w:line="240" w:lineRule="auto"/>
              <w:ind w:left="-249" w:right="-108" w:hanging="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01.01.</w:t>
            </w:r>
          </w:p>
          <w:p w:rsidR="000360C4" w:rsidRPr="000E67F7" w:rsidRDefault="000360C4" w:rsidP="007B7C0D">
            <w:pPr>
              <w:widowControl w:val="0"/>
              <w:spacing w:after="0" w:line="240" w:lineRule="auto"/>
              <w:ind w:left="-249" w:right="-108" w:hanging="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:rsidR="000360C4" w:rsidRDefault="000360C4" w:rsidP="007B7C0D">
            <w:pPr>
              <w:widowControl w:val="0"/>
              <w:spacing w:after="0" w:line="240" w:lineRule="auto"/>
              <w:ind w:left="-108" w:right="-10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31.12.</w:t>
            </w:r>
          </w:p>
          <w:p w:rsidR="000360C4" w:rsidRPr="000E67F7" w:rsidRDefault="000360C4" w:rsidP="007B7C0D">
            <w:pPr>
              <w:widowControl w:val="0"/>
              <w:spacing w:after="0" w:line="240" w:lineRule="auto"/>
              <w:ind w:left="-108" w:right="-10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:rsidR="000360C4" w:rsidRDefault="000360C4" w:rsidP="007B7C0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 xml:space="preserve">Взаимосвязь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E67F7">
              <w:rPr>
                <w:rFonts w:ascii="Times New Roman" w:hAnsi="Times New Roman"/>
                <w:sz w:val="20"/>
                <w:szCs w:val="20"/>
              </w:rPr>
              <w:t>с иными резул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ь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татами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 w:rsidRPr="000E67F7">
              <w:rPr>
                <w:rFonts w:ascii="Times New Roman" w:hAnsi="Times New Roman"/>
                <w:sz w:val="20"/>
                <w:szCs w:val="20"/>
              </w:rPr>
              <w:t>контрольны</w:t>
            </w:r>
            <w:proofErr w:type="spellEnd"/>
          </w:p>
          <w:p w:rsidR="000360C4" w:rsidRPr="000E67F7" w:rsidRDefault="000360C4" w:rsidP="007B7C0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ми точками отсутствует</w:t>
            </w:r>
          </w:p>
        </w:tc>
        <w:tc>
          <w:tcPr>
            <w:tcW w:w="1418" w:type="dxa"/>
          </w:tcPr>
          <w:p w:rsidR="000360C4" w:rsidRDefault="000360C4" w:rsidP="007B7C0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 xml:space="preserve">Взаимосвязь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E67F7">
              <w:rPr>
                <w:rFonts w:ascii="Times New Roman" w:hAnsi="Times New Roman"/>
                <w:sz w:val="20"/>
                <w:szCs w:val="20"/>
              </w:rPr>
              <w:t>с иными резул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ь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татами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 w:rsidRPr="000E67F7">
              <w:rPr>
                <w:rFonts w:ascii="Times New Roman" w:hAnsi="Times New Roman"/>
                <w:sz w:val="20"/>
                <w:szCs w:val="20"/>
              </w:rPr>
              <w:t>контрольны</w:t>
            </w:r>
            <w:proofErr w:type="spellEnd"/>
          </w:p>
          <w:p w:rsidR="000360C4" w:rsidRPr="000E67F7" w:rsidRDefault="000360C4" w:rsidP="007B7C0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ми точками отсутствует</w:t>
            </w:r>
          </w:p>
        </w:tc>
        <w:tc>
          <w:tcPr>
            <w:tcW w:w="1560" w:type="dxa"/>
          </w:tcPr>
          <w:p w:rsidR="000360C4" w:rsidRPr="000E67F7" w:rsidRDefault="000360C4" w:rsidP="007B7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Саенко Л.М.</w:t>
            </w:r>
          </w:p>
        </w:tc>
        <w:tc>
          <w:tcPr>
            <w:tcW w:w="1276" w:type="dxa"/>
          </w:tcPr>
          <w:p w:rsidR="000360C4" w:rsidRPr="000E67F7" w:rsidRDefault="000360C4" w:rsidP="00C94E1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360C4" w:rsidRPr="000E67F7" w:rsidRDefault="000360C4" w:rsidP="00C94E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360C4" w:rsidRPr="000E67F7" w:rsidRDefault="000360C4" w:rsidP="00C94E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60C4" w:rsidRPr="000E67F7" w:rsidRDefault="000360C4" w:rsidP="00C94E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0360C4" w:rsidRPr="000E67F7" w:rsidRDefault="000360C4" w:rsidP="00C94E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Соглашение </w:t>
            </w:r>
          </w:p>
        </w:tc>
      </w:tr>
      <w:tr w:rsidR="000360C4" w:rsidRPr="000E67F7" w:rsidTr="00C94E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C4" w:rsidRPr="00017559" w:rsidRDefault="000360C4" w:rsidP="00C94E1A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C4" w:rsidRPr="00A06FC6" w:rsidRDefault="000360C4" w:rsidP="007B7C0D">
            <w:pPr>
              <w:pStyle w:val="TableParagraph"/>
              <w:rPr>
                <w:rFonts w:eastAsia="Calibri"/>
                <w:sz w:val="20"/>
                <w:szCs w:val="20"/>
              </w:rPr>
            </w:pPr>
            <w:r w:rsidRPr="000E67F7">
              <w:rPr>
                <w:sz w:val="20"/>
                <w:szCs w:val="20"/>
              </w:rPr>
              <w:t>Контрольная точка</w:t>
            </w:r>
            <w:r>
              <w:rPr>
                <w:sz w:val="20"/>
                <w:szCs w:val="20"/>
              </w:rPr>
              <w:t xml:space="preserve">  «</w:t>
            </w:r>
            <w:r w:rsidRPr="000E67F7"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Произведены выплаты  ежемесячного денежного вознаграждения </w:t>
            </w:r>
            <w:r>
              <w:rPr>
                <w:sz w:val="18"/>
                <w:szCs w:val="18"/>
              </w:rPr>
              <w:t xml:space="preserve"> педагогическим </w:t>
            </w:r>
            <w:r>
              <w:rPr>
                <w:sz w:val="18"/>
                <w:szCs w:val="18"/>
              </w:rPr>
              <w:lastRenderedPageBreak/>
              <w:t>работникам общеобразовательных учреждений, осуществляющих клас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ное руководство»  (</w:t>
            </w:r>
            <w:r w:rsidRPr="000360C4">
              <w:rPr>
                <w:sz w:val="18"/>
                <w:szCs w:val="18"/>
                <w:u w:val="single"/>
              </w:rPr>
              <w:t>ежемесячно)</w:t>
            </w:r>
          </w:p>
        </w:tc>
        <w:tc>
          <w:tcPr>
            <w:tcW w:w="997" w:type="dxa"/>
          </w:tcPr>
          <w:p w:rsidR="000360C4" w:rsidRDefault="000360C4" w:rsidP="007B7C0D">
            <w:pPr>
              <w:widowControl w:val="0"/>
              <w:spacing w:after="0" w:line="240" w:lineRule="auto"/>
              <w:ind w:left="-249" w:right="-108" w:hanging="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lastRenderedPageBreak/>
              <w:t>01.01.</w:t>
            </w:r>
          </w:p>
          <w:p w:rsidR="000360C4" w:rsidRPr="000E67F7" w:rsidRDefault="000360C4" w:rsidP="007B7C0D">
            <w:pPr>
              <w:widowControl w:val="0"/>
              <w:spacing w:after="0" w:line="240" w:lineRule="auto"/>
              <w:ind w:left="-249" w:right="-108" w:hanging="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:rsidR="000360C4" w:rsidRDefault="000360C4" w:rsidP="007B7C0D">
            <w:pPr>
              <w:widowControl w:val="0"/>
              <w:spacing w:after="0" w:line="240" w:lineRule="auto"/>
              <w:ind w:left="-108" w:right="-10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31.12.</w:t>
            </w:r>
          </w:p>
          <w:p w:rsidR="000360C4" w:rsidRPr="000E67F7" w:rsidRDefault="000360C4" w:rsidP="007B7C0D">
            <w:pPr>
              <w:widowControl w:val="0"/>
              <w:spacing w:after="0" w:line="240" w:lineRule="auto"/>
              <w:ind w:left="-108" w:right="-10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:rsidR="000360C4" w:rsidRDefault="000360C4" w:rsidP="007B7C0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 xml:space="preserve">Взаимосвязь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E67F7">
              <w:rPr>
                <w:rFonts w:ascii="Times New Roman" w:hAnsi="Times New Roman"/>
                <w:sz w:val="20"/>
                <w:szCs w:val="20"/>
              </w:rPr>
              <w:t>с иными резул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ь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татами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E67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 </w:t>
            </w:r>
            <w:proofErr w:type="spellStart"/>
            <w:r w:rsidRPr="000E67F7">
              <w:rPr>
                <w:rFonts w:ascii="Times New Roman" w:hAnsi="Times New Roman"/>
                <w:sz w:val="20"/>
                <w:szCs w:val="20"/>
              </w:rPr>
              <w:t>контрольны</w:t>
            </w:r>
            <w:proofErr w:type="spellEnd"/>
          </w:p>
          <w:p w:rsidR="000360C4" w:rsidRPr="000E67F7" w:rsidRDefault="000360C4" w:rsidP="007B7C0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ми точками отсутствует</w:t>
            </w:r>
          </w:p>
        </w:tc>
        <w:tc>
          <w:tcPr>
            <w:tcW w:w="1418" w:type="dxa"/>
          </w:tcPr>
          <w:p w:rsidR="000360C4" w:rsidRDefault="000360C4" w:rsidP="007B7C0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Взаимосвязь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E67F7">
              <w:rPr>
                <w:rFonts w:ascii="Times New Roman" w:hAnsi="Times New Roman"/>
                <w:sz w:val="20"/>
                <w:szCs w:val="20"/>
              </w:rPr>
              <w:t>с иными резул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ь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татами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E67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 </w:t>
            </w:r>
            <w:proofErr w:type="spellStart"/>
            <w:r w:rsidRPr="000E67F7">
              <w:rPr>
                <w:rFonts w:ascii="Times New Roman" w:hAnsi="Times New Roman"/>
                <w:sz w:val="20"/>
                <w:szCs w:val="20"/>
              </w:rPr>
              <w:t>контрольны</w:t>
            </w:r>
            <w:proofErr w:type="spellEnd"/>
          </w:p>
          <w:p w:rsidR="000360C4" w:rsidRPr="000E67F7" w:rsidRDefault="000360C4" w:rsidP="007B7C0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ми точками отсутствует</w:t>
            </w:r>
          </w:p>
        </w:tc>
        <w:tc>
          <w:tcPr>
            <w:tcW w:w="1560" w:type="dxa"/>
          </w:tcPr>
          <w:p w:rsidR="000360C4" w:rsidRPr="000E67F7" w:rsidRDefault="000360C4" w:rsidP="007B7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Саенко Л.М.</w:t>
            </w:r>
          </w:p>
        </w:tc>
        <w:tc>
          <w:tcPr>
            <w:tcW w:w="1276" w:type="dxa"/>
          </w:tcPr>
          <w:p w:rsidR="000360C4" w:rsidRPr="000E67F7" w:rsidRDefault="000360C4" w:rsidP="007B7C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360C4" w:rsidRPr="000E67F7" w:rsidRDefault="000360C4" w:rsidP="007B7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360C4" w:rsidRPr="000E67F7" w:rsidRDefault="000360C4" w:rsidP="007B7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360C4" w:rsidRPr="000E67F7" w:rsidRDefault="000360C4" w:rsidP="00C94E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0360C4" w:rsidRPr="000E67F7" w:rsidRDefault="000360C4" w:rsidP="00C94E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о целевых расходах</w:t>
            </w:r>
          </w:p>
        </w:tc>
      </w:tr>
      <w:tr w:rsidR="000360C4" w:rsidRPr="000E67F7" w:rsidTr="007B7C0D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60C4" w:rsidRDefault="000360C4" w:rsidP="000360C4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2.</w:t>
            </w:r>
          </w:p>
          <w:p w:rsidR="000360C4" w:rsidRDefault="000360C4" w:rsidP="000360C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60C4">
              <w:rPr>
                <w:rFonts w:ascii="Times New Roman" w:hAnsi="Times New Roman"/>
                <w:b/>
                <w:sz w:val="20"/>
                <w:szCs w:val="20"/>
              </w:rPr>
              <w:t>Задача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360C4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9D215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D2159">
              <w:rPr>
                <w:rFonts w:ascii="Times New Roman" w:hAnsi="Times New Roman"/>
                <w:b/>
                <w:sz w:val="18"/>
                <w:szCs w:val="18"/>
              </w:rPr>
              <w:t>Обеспечение материальной поддержки</w:t>
            </w:r>
            <w:r>
              <w:rPr>
                <w:b/>
                <w:sz w:val="18"/>
                <w:szCs w:val="18"/>
              </w:rPr>
              <w:t xml:space="preserve"> (</w:t>
            </w:r>
            <w:r w:rsidRPr="009D2159">
              <w:rPr>
                <w:rFonts w:ascii="Times New Roman" w:hAnsi="Times New Roman"/>
                <w:b/>
                <w:sz w:val="18"/>
                <w:szCs w:val="18"/>
              </w:rPr>
              <w:t xml:space="preserve">ежемесячное  денежное вознаграждение) советникам директоров по воспитанию и взаимодействию с детскими общественными 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0360C4" w:rsidRDefault="000360C4" w:rsidP="00036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159">
              <w:rPr>
                <w:rFonts w:ascii="Times New Roman" w:hAnsi="Times New Roman"/>
                <w:b/>
                <w:sz w:val="18"/>
                <w:szCs w:val="18"/>
              </w:rPr>
              <w:t>объединениями государственных общеобразовательных организаций.</w:t>
            </w:r>
          </w:p>
          <w:p w:rsidR="000360C4" w:rsidRDefault="000360C4" w:rsidP="000360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0C4" w:rsidRPr="000E67F7" w:rsidTr="00C94E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C4" w:rsidRDefault="000360C4" w:rsidP="000360C4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C4" w:rsidRPr="000E67F7" w:rsidRDefault="000360C4" w:rsidP="007B7C0D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Контрольная точка «Заключено соглашение о предоставлении су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б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сидии из областного бюджета бюджету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Яковлевского 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муниц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и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пального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округа 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Белгородской о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б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ласти» </w:t>
            </w:r>
          </w:p>
        </w:tc>
        <w:tc>
          <w:tcPr>
            <w:tcW w:w="997" w:type="dxa"/>
          </w:tcPr>
          <w:p w:rsidR="000360C4" w:rsidRDefault="000360C4" w:rsidP="007B7C0D">
            <w:pPr>
              <w:widowControl w:val="0"/>
              <w:spacing w:after="0" w:line="240" w:lineRule="auto"/>
              <w:ind w:left="-249" w:right="-108" w:hanging="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01.01.</w:t>
            </w:r>
          </w:p>
          <w:p w:rsidR="000360C4" w:rsidRPr="000E67F7" w:rsidRDefault="000360C4" w:rsidP="007B7C0D">
            <w:pPr>
              <w:widowControl w:val="0"/>
              <w:spacing w:after="0" w:line="240" w:lineRule="auto"/>
              <w:ind w:left="-249" w:right="-108" w:hanging="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:rsidR="000360C4" w:rsidRDefault="000360C4" w:rsidP="007B7C0D">
            <w:pPr>
              <w:widowControl w:val="0"/>
              <w:spacing w:after="0" w:line="240" w:lineRule="auto"/>
              <w:ind w:left="-108" w:right="-10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31.12.</w:t>
            </w:r>
          </w:p>
          <w:p w:rsidR="000360C4" w:rsidRPr="000E67F7" w:rsidRDefault="000360C4" w:rsidP="007B7C0D">
            <w:pPr>
              <w:widowControl w:val="0"/>
              <w:spacing w:after="0" w:line="240" w:lineRule="auto"/>
              <w:ind w:left="-108" w:right="-10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:rsidR="000360C4" w:rsidRDefault="000360C4" w:rsidP="007B7C0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 xml:space="preserve">Взаимосвязь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E67F7">
              <w:rPr>
                <w:rFonts w:ascii="Times New Roman" w:hAnsi="Times New Roman"/>
                <w:sz w:val="20"/>
                <w:szCs w:val="20"/>
              </w:rPr>
              <w:t>с иными резул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ь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татами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 w:rsidRPr="000E67F7">
              <w:rPr>
                <w:rFonts w:ascii="Times New Roman" w:hAnsi="Times New Roman"/>
                <w:sz w:val="20"/>
                <w:szCs w:val="20"/>
              </w:rPr>
              <w:t>контрольны</w:t>
            </w:r>
            <w:proofErr w:type="spellEnd"/>
          </w:p>
          <w:p w:rsidR="000360C4" w:rsidRPr="000E67F7" w:rsidRDefault="000360C4" w:rsidP="007B7C0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ми точками отсутствует</w:t>
            </w:r>
          </w:p>
        </w:tc>
        <w:tc>
          <w:tcPr>
            <w:tcW w:w="1418" w:type="dxa"/>
          </w:tcPr>
          <w:p w:rsidR="000360C4" w:rsidRDefault="000360C4" w:rsidP="007B7C0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 xml:space="preserve">Взаимосвязь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E67F7">
              <w:rPr>
                <w:rFonts w:ascii="Times New Roman" w:hAnsi="Times New Roman"/>
                <w:sz w:val="20"/>
                <w:szCs w:val="20"/>
              </w:rPr>
              <w:t>с иными резул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ь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татами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 w:rsidRPr="000E67F7">
              <w:rPr>
                <w:rFonts w:ascii="Times New Roman" w:hAnsi="Times New Roman"/>
                <w:sz w:val="20"/>
                <w:szCs w:val="20"/>
              </w:rPr>
              <w:t>контрольны</w:t>
            </w:r>
            <w:proofErr w:type="spellEnd"/>
          </w:p>
          <w:p w:rsidR="000360C4" w:rsidRPr="000E67F7" w:rsidRDefault="000360C4" w:rsidP="007B7C0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ми точками отсутствует</w:t>
            </w:r>
          </w:p>
        </w:tc>
        <w:tc>
          <w:tcPr>
            <w:tcW w:w="1560" w:type="dxa"/>
          </w:tcPr>
          <w:p w:rsidR="000360C4" w:rsidRPr="000E67F7" w:rsidRDefault="000360C4" w:rsidP="007B7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Саенко Л.М.</w:t>
            </w:r>
          </w:p>
        </w:tc>
        <w:tc>
          <w:tcPr>
            <w:tcW w:w="1276" w:type="dxa"/>
          </w:tcPr>
          <w:p w:rsidR="000360C4" w:rsidRPr="000E67F7" w:rsidRDefault="000360C4" w:rsidP="007B7C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360C4" w:rsidRPr="000E67F7" w:rsidRDefault="000360C4" w:rsidP="007B7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360C4" w:rsidRPr="000E67F7" w:rsidRDefault="000360C4" w:rsidP="007B7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60C4" w:rsidRPr="000E67F7" w:rsidRDefault="000360C4" w:rsidP="007B7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0360C4" w:rsidRPr="000E67F7" w:rsidRDefault="000360C4" w:rsidP="007B7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Соглашение </w:t>
            </w:r>
          </w:p>
        </w:tc>
      </w:tr>
      <w:tr w:rsidR="000360C4" w:rsidRPr="000E67F7" w:rsidTr="00C94E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C4" w:rsidRDefault="000360C4" w:rsidP="000360C4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C4" w:rsidRPr="00A06FC6" w:rsidRDefault="000360C4" w:rsidP="000360C4">
            <w:pPr>
              <w:pStyle w:val="TableParagraph"/>
              <w:rPr>
                <w:rFonts w:eastAsia="Calibri"/>
                <w:sz w:val="20"/>
                <w:szCs w:val="20"/>
              </w:rPr>
            </w:pPr>
            <w:r w:rsidRPr="000E67F7">
              <w:rPr>
                <w:sz w:val="20"/>
                <w:szCs w:val="20"/>
              </w:rPr>
              <w:t>Контрольная точка</w:t>
            </w:r>
            <w:r>
              <w:rPr>
                <w:sz w:val="20"/>
                <w:szCs w:val="20"/>
              </w:rPr>
              <w:t xml:space="preserve">  «</w:t>
            </w:r>
            <w:r w:rsidRPr="000E67F7"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Произведены выплаты  ежемесячного денежного вознаграждения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советникам </w:t>
            </w:r>
            <w:r w:rsidRPr="009A2B22">
              <w:rPr>
                <w:sz w:val="18"/>
                <w:szCs w:val="18"/>
              </w:rPr>
              <w:t>дире</w:t>
            </w:r>
            <w:r w:rsidRPr="009A2B22">
              <w:rPr>
                <w:sz w:val="18"/>
                <w:szCs w:val="18"/>
              </w:rPr>
              <w:t>к</w:t>
            </w:r>
            <w:r w:rsidRPr="009A2B22">
              <w:rPr>
                <w:sz w:val="18"/>
                <w:szCs w:val="18"/>
              </w:rPr>
              <w:t>торов</w:t>
            </w:r>
            <w:r>
              <w:rPr>
                <w:sz w:val="20"/>
                <w:szCs w:val="20"/>
              </w:rPr>
              <w:t xml:space="preserve"> по воспитанию</w:t>
            </w:r>
            <w:r w:rsidRPr="009A2B22">
              <w:rPr>
                <w:sz w:val="18"/>
                <w:szCs w:val="18"/>
              </w:rPr>
              <w:t xml:space="preserve"> и взаимоде</w:t>
            </w:r>
            <w:r w:rsidRPr="009A2B22">
              <w:rPr>
                <w:sz w:val="18"/>
                <w:szCs w:val="18"/>
              </w:rPr>
              <w:t>й</w:t>
            </w:r>
            <w:r w:rsidRPr="009A2B22">
              <w:rPr>
                <w:sz w:val="18"/>
                <w:szCs w:val="18"/>
              </w:rPr>
              <w:t>ствию с детскими общественными объединениями государственных о</w:t>
            </w:r>
            <w:r w:rsidRPr="009A2B22">
              <w:rPr>
                <w:sz w:val="18"/>
                <w:szCs w:val="18"/>
              </w:rPr>
              <w:t>б</w:t>
            </w:r>
            <w:r w:rsidRPr="009A2B22">
              <w:rPr>
                <w:sz w:val="18"/>
                <w:szCs w:val="18"/>
              </w:rPr>
              <w:t>щеобразовательных организаций</w:t>
            </w:r>
            <w:r>
              <w:rPr>
                <w:sz w:val="18"/>
                <w:szCs w:val="18"/>
              </w:rPr>
              <w:t>»  (</w:t>
            </w:r>
            <w:r w:rsidRPr="000360C4">
              <w:rPr>
                <w:sz w:val="18"/>
                <w:szCs w:val="18"/>
                <w:u w:val="single"/>
              </w:rPr>
              <w:t>ежемесячно)</w:t>
            </w:r>
          </w:p>
        </w:tc>
        <w:tc>
          <w:tcPr>
            <w:tcW w:w="997" w:type="dxa"/>
          </w:tcPr>
          <w:p w:rsidR="000360C4" w:rsidRDefault="000360C4" w:rsidP="007B7C0D">
            <w:pPr>
              <w:widowControl w:val="0"/>
              <w:spacing w:after="0" w:line="240" w:lineRule="auto"/>
              <w:ind w:left="-249" w:right="-108" w:hanging="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01.01.</w:t>
            </w:r>
          </w:p>
          <w:p w:rsidR="000360C4" w:rsidRPr="000E67F7" w:rsidRDefault="000360C4" w:rsidP="007B7C0D">
            <w:pPr>
              <w:widowControl w:val="0"/>
              <w:spacing w:after="0" w:line="240" w:lineRule="auto"/>
              <w:ind w:left="-249" w:right="-108" w:hanging="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:rsidR="000360C4" w:rsidRDefault="000360C4" w:rsidP="007B7C0D">
            <w:pPr>
              <w:widowControl w:val="0"/>
              <w:spacing w:after="0" w:line="240" w:lineRule="auto"/>
              <w:ind w:left="-108" w:right="-10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31.12.</w:t>
            </w:r>
          </w:p>
          <w:p w:rsidR="000360C4" w:rsidRPr="000E67F7" w:rsidRDefault="000360C4" w:rsidP="007B7C0D">
            <w:pPr>
              <w:widowControl w:val="0"/>
              <w:spacing w:after="0" w:line="240" w:lineRule="auto"/>
              <w:ind w:left="-108" w:right="-103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:rsidR="000360C4" w:rsidRDefault="000360C4" w:rsidP="007B7C0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 xml:space="preserve">Взаимосвязь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E67F7">
              <w:rPr>
                <w:rFonts w:ascii="Times New Roman" w:hAnsi="Times New Roman"/>
                <w:sz w:val="20"/>
                <w:szCs w:val="20"/>
              </w:rPr>
              <w:t>с иными резул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ь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татами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 w:rsidRPr="000E67F7">
              <w:rPr>
                <w:rFonts w:ascii="Times New Roman" w:hAnsi="Times New Roman"/>
                <w:sz w:val="20"/>
                <w:szCs w:val="20"/>
              </w:rPr>
              <w:t>контрольны</w:t>
            </w:r>
            <w:proofErr w:type="spellEnd"/>
          </w:p>
          <w:p w:rsidR="000360C4" w:rsidRPr="000E67F7" w:rsidRDefault="000360C4" w:rsidP="007B7C0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ми точками отсутствует</w:t>
            </w:r>
          </w:p>
        </w:tc>
        <w:tc>
          <w:tcPr>
            <w:tcW w:w="1418" w:type="dxa"/>
          </w:tcPr>
          <w:p w:rsidR="000360C4" w:rsidRDefault="000360C4" w:rsidP="007B7C0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 xml:space="preserve">Взаимосвязь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E67F7">
              <w:rPr>
                <w:rFonts w:ascii="Times New Roman" w:hAnsi="Times New Roman"/>
                <w:sz w:val="20"/>
                <w:szCs w:val="20"/>
              </w:rPr>
              <w:t>с иными резул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>ь</w:t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татами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E67F7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 w:rsidRPr="000E67F7">
              <w:rPr>
                <w:rFonts w:ascii="Times New Roman" w:hAnsi="Times New Roman"/>
                <w:sz w:val="20"/>
                <w:szCs w:val="20"/>
              </w:rPr>
              <w:t>контрольны</w:t>
            </w:r>
            <w:proofErr w:type="spellEnd"/>
          </w:p>
          <w:p w:rsidR="000360C4" w:rsidRPr="000E67F7" w:rsidRDefault="000360C4" w:rsidP="007B7C0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ми точками отсутствует</w:t>
            </w:r>
          </w:p>
        </w:tc>
        <w:tc>
          <w:tcPr>
            <w:tcW w:w="1560" w:type="dxa"/>
          </w:tcPr>
          <w:p w:rsidR="000360C4" w:rsidRPr="000E67F7" w:rsidRDefault="000360C4" w:rsidP="007B7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Саенко Л.М.</w:t>
            </w:r>
          </w:p>
        </w:tc>
        <w:tc>
          <w:tcPr>
            <w:tcW w:w="1276" w:type="dxa"/>
          </w:tcPr>
          <w:p w:rsidR="000360C4" w:rsidRPr="000E67F7" w:rsidRDefault="000360C4" w:rsidP="007B7C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360C4" w:rsidRPr="000E67F7" w:rsidRDefault="000360C4" w:rsidP="007B7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360C4" w:rsidRPr="000E67F7" w:rsidRDefault="000360C4" w:rsidP="007B7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360C4" w:rsidRPr="000E67F7" w:rsidRDefault="000360C4" w:rsidP="007B7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0360C4" w:rsidRPr="000E67F7" w:rsidRDefault="000360C4" w:rsidP="007B7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о целевых расходах</w:t>
            </w:r>
          </w:p>
        </w:tc>
      </w:tr>
    </w:tbl>
    <w:p w:rsidR="00483E73" w:rsidRDefault="00483E73">
      <w:pPr>
        <w:spacing w:after="0" w:line="240" w:lineRule="auto"/>
        <w:rPr>
          <w:rFonts w:ascii="Times New Roman" w:hAnsi="Times New Roman"/>
          <w:b/>
        </w:rPr>
      </w:pPr>
    </w:p>
    <w:p w:rsidR="00FC4855" w:rsidRDefault="00FC4855" w:rsidP="00EF33ED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C4855" w:rsidRDefault="00FC4855" w:rsidP="00EF33ED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FC4855" w:rsidRDefault="00FC4855" w:rsidP="00EF33ED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1D5E69" w:rsidRDefault="001D5E69" w:rsidP="001D5E69">
      <w:pPr>
        <w:rPr>
          <w:lang w:eastAsia="zh-CN"/>
        </w:rPr>
      </w:pPr>
    </w:p>
    <w:p w:rsidR="001D5E69" w:rsidRPr="001D5E69" w:rsidRDefault="001D5E69" w:rsidP="001D5E69">
      <w:pPr>
        <w:rPr>
          <w:lang w:eastAsia="zh-CN"/>
        </w:rPr>
      </w:pPr>
    </w:p>
    <w:p w:rsidR="00FC4855" w:rsidRDefault="00FC4855" w:rsidP="00EF33ED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EF33ED" w:rsidRDefault="00944F90" w:rsidP="00EF33ED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944F90">
        <w:rPr>
          <w:rFonts w:ascii="Times New Roman" w:hAnsi="Times New Roman"/>
          <w:b/>
          <w:color w:val="000000"/>
          <w:sz w:val="24"/>
          <w:szCs w:val="24"/>
        </w:rPr>
        <w:t xml:space="preserve">Паспорт комплекса процессных мероприятий </w:t>
      </w:r>
      <w:r w:rsidR="0002104B">
        <w:rPr>
          <w:rFonts w:ascii="Times New Roman" w:hAnsi="Times New Roman"/>
          <w:b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944F90">
        <w:rPr>
          <w:rFonts w:ascii="Times New Roman" w:hAnsi="Times New Roman"/>
          <w:b/>
          <w:color w:val="000000"/>
          <w:sz w:val="24"/>
          <w:szCs w:val="24"/>
        </w:rPr>
        <w:t>Реализация образовательных программ дошкольного образования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55704B" w:rsidRDefault="0055704B" w:rsidP="00986E95">
      <w:pPr>
        <w:pStyle w:val="4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944F90" w:rsidRPr="00347B7E" w:rsidRDefault="00944F90" w:rsidP="00986E95">
      <w:pPr>
        <w:pStyle w:val="4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color w:val="000000"/>
          <w:sz w:val="22"/>
          <w:szCs w:val="22"/>
        </w:rPr>
      </w:pPr>
      <w:r w:rsidRPr="00347B7E">
        <w:rPr>
          <w:rFonts w:ascii="Times New Roman" w:hAnsi="Times New Roman"/>
          <w:color w:val="000000"/>
          <w:sz w:val="22"/>
          <w:szCs w:val="22"/>
        </w:rPr>
        <w:t>1. Общие положения</w:t>
      </w:r>
      <w:r w:rsidRPr="00347B7E">
        <w:rPr>
          <w:rFonts w:ascii="Times New Roman" w:hAnsi="Times New Roman"/>
          <w:color w:val="000000"/>
          <w:sz w:val="22"/>
          <w:szCs w:val="22"/>
        </w:rPr>
        <w:br/>
      </w:r>
    </w:p>
    <w:tbl>
      <w:tblPr>
        <w:tblW w:w="14884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10489"/>
      </w:tblGrid>
      <w:tr w:rsidR="003F7B34" w:rsidRPr="00347B7E" w:rsidTr="00347B7E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F7B34" w:rsidRPr="00347B7E" w:rsidRDefault="003F7B34" w:rsidP="00E3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B7E">
              <w:rPr>
                <w:rFonts w:ascii="Times New Roman" w:hAnsi="Times New Roman"/>
                <w:bCs/>
                <w:sz w:val="20"/>
                <w:szCs w:val="20"/>
              </w:rPr>
              <w:t xml:space="preserve">Ответственное структурное подразделение </w:t>
            </w:r>
          </w:p>
          <w:p w:rsidR="003F7B34" w:rsidRPr="00347B7E" w:rsidRDefault="003F7B34" w:rsidP="00E3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B7E">
              <w:rPr>
                <w:rFonts w:ascii="Times New Roman" w:hAnsi="Times New Roman"/>
                <w:bCs/>
                <w:sz w:val="20"/>
                <w:szCs w:val="20"/>
              </w:rPr>
              <w:t xml:space="preserve">администрации </w:t>
            </w:r>
            <w:r w:rsidR="005E6134" w:rsidRPr="005E6134">
              <w:rPr>
                <w:rFonts w:ascii="Times New Roman" w:hAnsi="Times New Roman"/>
                <w:sz w:val="20"/>
                <w:szCs w:val="20"/>
              </w:rPr>
              <w:t>Яковлевского муниципальн</w:t>
            </w:r>
            <w:r w:rsidR="005E6134" w:rsidRPr="005E6134">
              <w:rPr>
                <w:rFonts w:ascii="Times New Roman" w:hAnsi="Times New Roman"/>
                <w:sz w:val="20"/>
                <w:szCs w:val="20"/>
              </w:rPr>
              <w:t>о</w:t>
            </w:r>
            <w:r w:rsidR="005E6134" w:rsidRPr="005E6134">
              <w:rPr>
                <w:rFonts w:ascii="Times New Roman" w:hAnsi="Times New Roman"/>
                <w:sz w:val="20"/>
                <w:szCs w:val="20"/>
              </w:rPr>
              <w:t>го</w:t>
            </w:r>
            <w:r w:rsidRPr="00347B7E">
              <w:rPr>
                <w:rFonts w:ascii="Times New Roman" w:hAnsi="Times New Roman"/>
                <w:bCs/>
                <w:sz w:val="20"/>
                <w:szCs w:val="20"/>
              </w:rPr>
              <w:t>округа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7B34" w:rsidRPr="00347B7E" w:rsidRDefault="003F7B34" w:rsidP="005E6134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 xml:space="preserve">Управление образования </w:t>
            </w:r>
            <w:r w:rsidRPr="005E6134">
              <w:rPr>
                <w:sz w:val="20"/>
                <w:szCs w:val="20"/>
              </w:rPr>
              <w:t xml:space="preserve">администрации </w:t>
            </w:r>
            <w:r w:rsidR="005E6134" w:rsidRPr="005E6134">
              <w:rPr>
                <w:sz w:val="20"/>
                <w:szCs w:val="20"/>
              </w:rPr>
              <w:t>Яковлевского муниципального</w:t>
            </w:r>
            <w:r w:rsidRPr="00347B7E">
              <w:rPr>
                <w:sz w:val="20"/>
                <w:szCs w:val="20"/>
              </w:rPr>
              <w:t>округа  (</w:t>
            </w:r>
            <w:r w:rsidR="005E6134">
              <w:rPr>
                <w:sz w:val="20"/>
                <w:szCs w:val="20"/>
              </w:rPr>
              <w:t>Золотарева Т.А</w:t>
            </w:r>
            <w:r w:rsidRPr="00347B7E">
              <w:rPr>
                <w:sz w:val="20"/>
                <w:szCs w:val="20"/>
              </w:rPr>
              <w:t xml:space="preserve">., </w:t>
            </w:r>
            <w:r w:rsidR="005E6134">
              <w:rPr>
                <w:sz w:val="20"/>
                <w:szCs w:val="20"/>
              </w:rPr>
              <w:t>руководитель</w:t>
            </w:r>
            <w:r w:rsidRPr="00347B7E">
              <w:rPr>
                <w:sz w:val="20"/>
                <w:szCs w:val="20"/>
              </w:rPr>
              <w:t xml:space="preserve"> управления образования)</w:t>
            </w:r>
          </w:p>
        </w:tc>
      </w:tr>
      <w:tr w:rsidR="003F7B34" w:rsidRPr="00347B7E" w:rsidTr="00347B7E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F7B34" w:rsidRPr="00347B7E" w:rsidRDefault="003F7B34" w:rsidP="00E3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B7E">
              <w:rPr>
                <w:rFonts w:ascii="Times New Roman" w:hAnsi="Times New Roman"/>
                <w:bCs/>
                <w:sz w:val="20"/>
                <w:szCs w:val="20"/>
              </w:rPr>
              <w:t>Связь с муниципальной программой (ко</w:t>
            </w:r>
            <w:r w:rsidRPr="00347B7E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Pr="00347B7E">
              <w:rPr>
                <w:rFonts w:ascii="Times New Roman" w:hAnsi="Times New Roman"/>
                <w:bCs/>
                <w:sz w:val="20"/>
                <w:szCs w:val="20"/>
              </w:rPr>
              <w:t>плексной программой)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7B34" w:rsidRPr="00347B7E" w:rsidRDefault="003F7B34" w:rsidP="00A62C85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 xml:space="preserve">Развитие образования </w:t>
            </w:r>
            <w:r w:rsidR="00A62C85">
              <w:rPr>
                <w:sz w:val="20"/>
                <w:szCs w:val="20"/>
              </w:rPr>
              <w:t xml:space="preserve">в </w:t>
            </w:r>
            <w:proofErr w:type="spellStart"/>
            <w:r w:rsidR="005E6134" w:rsidRPr="005E6134">
              <w:rPr>
                <w:sz w:val="20"/>
                <w:szCs w:val="20"/>
              </w:rPr>
              <w:t>Яковлевско</w:t>
            </w:r>
            <w:r w:rsidR="00A62C85">
              <w:rPr>
                <w:sz w:val="20"/>
                <w:szCs w:val="20"/>
              </w:rPr>
              <w:t>м</w:t>
            </w:r>
            <w:proofErr w:type="spellEnd"/>
            <w:r w:rsidR="00A62C85">
              <w:rPr>
                <w:sz w:val="20"/>
                <w:szCs w:val="20"/>
              </w:rPr>
              <w:t xml:space="preserve"> </w:t>
            </w:r>
            <w:r w:rsidR="005E6134" w:rsidRPr="005E6134">
              <w:rPr>
                <w:sz w:val="20"/>
                <w:szCs w:val="20"/>
              </w:rPr>
              <w:t>муниципально</w:t>
            </w:r>
            <w:r w:rsidR="00A62C85">
              <w:rPr>
                <w:sz w:val="20"/>
                <w:szCs w:val="20"/>
              </w:rPr>
              <w:t xml:space="preserve">м </w:t>
            </w:r>
            <w:r w:rsidRPr="00347B7E">
              <w:rPr>
                <w:sz w:val="20"/>
                <w:szCs w:val="20"/>
              </w:rPr>
              <w:t>округ</w:t>
            </w:r>
            <w:r w:rsidR="00A62C85">
              <w:rPr>
                <w:sz w:val="20"/>
                <w:szCs w:val="20"/>
              </w:rPr>
              <w:t>е</w:t>
            </w:r>
            <w:r w:rsidRPr="00347B7E">
              <w:rPr>
                <w:sz w:val="20"/>
                <w:szCs w:val="20"/>
              </w:rPr>
              <w:t xml:space="preserve"> </w:t>
            </w:r>
          </w:p>
        </w:tc>
      </w:tr>
    </w:tbl>
    <w:p w:rsidR="005A0BFE" w:rsidRPr="001D5E69" w:rsidRDefault="00944F90" w:rsidP="005A0BFE">
      <w:pPr>
        <w:pStyle w:val="4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87567">
        <w:rPr>
          <w:rFonts w:ascii="Times New Roman" w:hAnsi="Times New Roman"/>
          <w:color w:val="444444"/>
          <w:sz w:val="20"/>
          <w:szCs w:val="20"/>
        </w:rPr>
        <w:br/>
      </w:r>
      <w:r w:rsidR="005A0BFE" w:rsidRPr="001D5E69">
        <w:rPr>
          <w:rFonts w:ascii="Times New Roman" w:hAnsi="Times New Roman"/>
          <w:color w:val="000000"/>
          <w:sz w:val="24"/>
          <w:szCs w:val="24"/>
        </w:rPr>
        <w:t xml:space="preserve">2. Показатели комплекса процессных мероприятий </w:t>
      </w:r>
      <w:r w:rsidR="005A0BFE" w:rsidRPr="001D5E69">
        <w:rPr>
          <w:rFonts w:ascii="Times New Roman" w:hAnsi="Times New Roman"/>
          <w:color w:val="000000"/>
          <w:sz w:val="24"/>
          <w:szCs w:val="24"/>
        </w:rPr>
        <w:br/>
      </w:r>
    </w:p>
    <w:tbl>
      <w:tblPr>
        <w:tblW w:w="15314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6"/>
        <w:gridCol w:w="3130"/>
        <w:gridCol w:w="6"/>
        <w:gridCol w:w="1116"/>
        <w:gridCol w:w="6"/>
        <w:gridCol w:w="836"/>
        <w:gridCol w:w="6"/>
        <w:gridCol w:w="1116"/>
        <w:gridCol w:w="6"/>
        <w:gridCol w:w="833"/>
        <w:gridCol w:w="6"/>
        <w:gridCol w:w="838"/>
        <w:gridCol w:w="6"/>
        <w:gridCol w:w="698"/>
        <w:gridCol w:w="6"/>
        <w:gridCol w:w="698"/>
        <w:gridCol w:w="6"/>
        <w:gridCol w:w="838"/>
        <w:gridCol w:w="6"/>
        <w:gridCol w:w="697"/>
        <w:gridCol w:w="6"/>
        <w:gridCol w:w="697"/>
        <w:gridCol w:w="6"/>
        <w:gridCol w:w="830"/>
        <w:gridCol w:w="11"/>
        <w:gridCol w:w="2251"/>
        <w:gridCol w:w="6"/>
      </w:tblGrid>
      <w:tr w:rsidR="005A0BFE" w:rsidRPr="00347B7E" w:rsidTr="00297569">
        <w:trPr>
          <w:gridAfter w:val="1"/>
          <w:wAfter w:w="6" w:type="dxa"/>
          <w:trHeight w:val="351"/>
        </w:trPr>
        <w:tc>
          <w:tcPr>
            <w:tcW w:w="647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347B7E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 xml:space="preserve">N </w:t>
            </w:r>
            <w:proofErr w:type="gramStart"/>
            <w:r w:rsidRPr="00347B7E">
              <w:rPr>
                <w:sz w:val="20"/>
                <w:szCs w:val="20"/>
              </w:rPr>
              <w:t>п</w:t>
            </w:r>
            <w:proofErr w:type="gramEnd"/>
            <w:r w:rsidRPr="00347B7E">
              <w:rPr>
                <w:sz w:val="20"/>
                <w:szCs w:val="20"/>
              </w:rPr>
              <w:t>/п</w:t>
            </w:r>
          </w:p>
        </w:tc>
        <w:tc>
          <w:tcPr>
            <w:tcW w:w="3136" w:type="dxa"/>
            <w:gridSpan w:val="2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347B7E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Наименование показат</w:t>
            </w:r>
            <w:r w:rsidRPr="00347B7E">
              <w:rPr>
                <w:sz w:val="20"/>
                <w:szCs w:val="20"/>
              </w:rPr>
              <w:t>е</w:t>
            </w:r>
            <w:r w:rsidRPr="00347B7E">
              <w:rPr>
                <w:sz w:val="20"/>
                <w:szCs w:val="20"/>
              </w:rPr>
              <w:t>ля/задачи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347B7E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Признак возра</w:t>
            </w:r>
            <w:r w:rsidRPr="00347B7E">
              <w:rPr>
                <w:sz w:val="20"/>
                <w:szCs w:val="20"/>
              </w:rPr>
              <w:t>с</w:t>
            </w:r>
            <w:r w:rsidRPr="00347B7E">
              <w:rPr>
                <w:sz w:val="20"/>
                <w:szCs w:val="20"/>
              </w:rPr>
              <w:t>т</w:t>
            </w:r>
            <w:r w:rsidRPr="00347B7E">
              <w:rPr>
                <w:sz w:val="20"/>
                <w:szCs w:val="20"/>
              </w:rPr>
              <w:t>а</w:t>
            </w:r>
            <w:r w:rsidRPr="00347B7E">
              <w:rPr>
                <w:sz w:val="20"/>
                <w:szCs w:val="20"/>
              </w:rPr>
              <w:t>ния/убывания</w:t>
            </w:r>
          </w:p>
        </w:tc>
        <w:tc>
          <w:tcPr>
            <w:tcW w:w="842" w:type="dxa"/>
            <w:gridSpan w:val="2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347B7E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Ур</w:t>
            </w:r>
            <w:r w:rsidRPr="00347B7E">
              <w:rPr>
                <w:sz w:val="20"/>
                <w:szCs w:val="20"/>
              </w:rPr>
              <w:t>о</w:t>
            </w:r>
            <w:r w:rsidRPr="00347B7E">
              <w:rPr>
                <w:sz w:val="20"/>
                <w:szCs w:val="20"/>
              </w:rPr>
              <w:t>вень пок</w:t>
            </w:r>
            <w:r w:rsidRPr="00347B7E">
              <w:rPr>
                <w:sz w:val="20"/>
                <w:szCs w:val="20"/>
              </w:rPr>
              <w:t>а</w:t>
            </w:r>
            <w:r w:rsidRPr="00347B7E">
              <w:rPr>
                <w:sz w:val="20"/>
                <w:szCs w:val="20"/>
              </w:rPr>
              <w:t>зателя</w:t>
            </w:r>
          </w:p>
        </w:tc>
        <w:tc>
          <w:tcPr>
            <w:tcW w:w="1122" w:type="dxa"/>
            <w:gridSpan w:val="2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347B7E" w:rsidRDefault="005A0BFE" w:rsidP="00A84DA5">
            <w:pPr>
              <w:pStyle w:val="formattext"/>
              <w:tabs>
                <w:tab w:val="left" w:pos="1127"/>
              </w:tabs>
              <w:spacing w:before="0" w:beforeAutospacing="0" w:after="0" w:afterAutospacing="0" w:line="216" w:lineRule="auto"/>
              <w:ind w:left="-148" w:right="-9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Единица измерения (по </w:t>
            </w:r>
            <w:hyperlink r:id="rId12" w:anchor="7D20K3" w:history="1">
              <w:r w:rsidRPr="00347B7E">
                <w:rPr>
                  <w:rStyle w:val="af2"/>
                  <w:sz w:val="20"/>
                  <w:szCs w:val="20"/>
                </w:rPr>
                <w:t>ОКЕИ</w:t>
              </w:r>
            </w:hyperlink>
            <w:r w:rsidRPr="00347B7E">
              <w:rPr>
                <w:sz w:val="20"/>
                <w:szCs w:val="20"/>
              </w:rPr>
              <w:t>)</w:t>
            </w:r>
          </w:p>
        </w:tc>
        <w:tc>
          <w:tcPr>
            <w:tcW w:w="1683" w:type="dxa"/>
            <w:gridSpan w:val="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347B7E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Базовое знач</w:t>
            </w:r>
            <w:r w:rsidRPr="00347B7E">
              <w:rPr>
                <w:sz w:val="20"/>
                <w:szCs w:val="20"/>
              </w:rPr>
              <w:t>е</w:t>
            </w:r>
            <w:r w:rsidRPr="00347B7E">
              <w:rPr>
                <w:sz w:val="20"/>
                <w:szCs w:val="20"/>
              </w:rPr>
              <w:t>ние</w:t>
            </w:r>
          </w:p>
        </w:tc>
        <w:tc>
          <w:tcPr>
            <w:tcW w:w="4505" w:type="dxa"/>
            <w:gridSpan w:val="1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347B7E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2251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C20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 xml:space="preserve">Ответственный </w:t>
            </w:r>
          </w:p>
          <w:p w:rsidR="008A6C20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 xml:space="preserve">за достижение </w:t>
            </w:r>
          </w:p>
          <w:p w:rsidR="005A0BFE" w:rsidRPr="00347B7E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показателя</w:t>
            </w:r>
          </w:p>
        </w:tc>
      </w:tr>
      <w:tr w:rsidR="005A0BFE" w:rsidRPr="00347B7E" w:rsidTr="00297569">
        <w:trPr>
          <w:gridAfter w:val="1"/>
          <w:wAfter w:w="6" w:type="dxa"/>
        </w:trPr>
        <w:tc>
          <w:tcPr>
            <w:tcW w:w="64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347B7E" w:rsidRDefault="005A0BFE" w:rsidP="00A84DA5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6" w:type="dxa"/>
            <w:gridSpan w:val="2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347B7E" w:rsidRDefault="005A0BFE" w:rsidP="00A84DA5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347B7E" w:rsidRDefault="005A0BFE" w:rsidP="00A84DA5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347B7E" w:rsidRDefault="005A0BFE" w:rsidP="00A84DA5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347B7E" w:rsidRDefault="005A0BFE" w:rsidP="00A84DA5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8A6C20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8A6C20">
              <w:rPr>
                <w:sz w:val="18"/>
                <w:szCs w:val="18"/>
              </w:rPr>
              <w:t>знач</w:t>
            </w:r>
            <w:r w:rsidRPr="008A6C20">
              <w:rPr>
                <w:sz w:val="18"/>
                <w:szCs w:val="18"/>
              </w:rPr>
              <w:t>е</w:t>
            </w:r>
            <w:r w:rsidRPr="008A6C20">
              <w:rPr>
                <w:sz w:val="18"/>
                <w:szCs w:val="18"/>
              </w:rPr>
              <w:t>ние</w:t>
            </w:r>
          </w:p>
        </w:tc>
        <w:tc>
          <w:tcPr>
            <w:tcW w:w="844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347B7E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год</w:t>
            </w:r>
          </w:p>
        </w:tc>
        <w:tc>
          <w:tcPr>
            <w:tcW w:w="704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347B7E" w:rsidRDefault="005A0BFE" w:rsidP="00A84DA5">
            <w:pPr>
              <w:pStyle w:val="formattext"/>
              <w:spacing w:before="0" w:beforeAutospacing="0" w:after="0" w:afterAutospacing="0" w:line="216" w:lineRule="auto"/>
              <w:ind w:right="-149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2025</w:t>
            </w:r>
          </w:p>
        </w:tc>
        <w:tc>
          <w:tcPr>
            <w:tcW w:w="704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347B7E" w:rsidRDefault="005A0BFE" w:rsidP="00A84DA5">
            <w:pPr>
              <w:pStyle w:val="formattext"/>
              <w:spacing w:before="0" w:beforeAutospacing="0" w:after="0" w:afterAutospacing="0" w:line="216" w:lineRule="auto"/>
              <w:ind w:right="-149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2026</w:t>
            </w:r>
          </w:p>
        </w:tc>
        <w:tc>
          <w:tcPr>
            <w:tcW w:w="844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347B7E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2027</w:t>
            </w:r>
          </w:p>
        </w:tc>
        <w:tc>
          <w:tcPr>
            <w:tcW w:w="703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347B7E" w:rsidRDefault="005A0BFE" w:rsidP="00A84DA5">
            <w:pPr>
              <w:pStyle w:val="formattext"/>
              <w:spacing w:before="0" w:beforeAutospacing="0" w:after="0" w:afterAutospacing="0" w:line="216" w:lineRule="auto"/>
              <w:ind w:right="-149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2028</w:t>
            </w:r>
          </w:p>
        </w:tc>
        <w:tc>
          <w:tcPr>
            <w:tcW w:w="703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347B7E" w:rsidRDefault="005A0BFE" w:rsidP="00A84DA5">
            <w:pPr>
              <w:pStyle w:val="formattext"/>
              <w:spacing w:before="0" w:beforeAutospacing="0" w:after="0" w:afterAutospacing="0" w:line="216" w:lineRule="auto"/>
              <w:ind w:right="-149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2029</w:t>
            </w:r>
          </w:p>
        </w:tc>
        <w:tc>
          <w:tcPr>
            <w:tcW w:w="847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347B7E" w:rsidRDefault="005A0BFE" w:rsidP="00A84DA5">
            <w:pPr>
              <w:pStyle w:val="formattext"/>
              <w:spacing w:before="0" w:beforeAutospacing="0" w:after="0" w:afterAutospacing="0" w:line="216" w:lineRule="auto"/>
              <w:ind w:right="-149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2030</w:t>
            </w:r>
          </w:p>
        </w:tc>
        <w:tc>
          <w:tcPr>
            <w:tcW w:w="2251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347B7E" w:rsidRDefault="005A0BFE" w:rsidP="00A84DA5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BFE" w:rsidRPr="00347B7E" w:rsidTr="00297569">
        <w:trPr>
          <w:gridAfter w:val="1"/>
          <w:wAfter w:w="6" w:type="dxa"/>
        </w:trPr>
        <w:tc>
          <w:tcPr>
            <w:tcW w:w="64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347B7E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1</w:t>
            </w:r>
          </w:p>
        </w:tc>
        <w:tc>
          <w:tcPr>
            <w:tcW w:w="3136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347B7E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347B7E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3</w:t>
            </w:r>
          </w:p>
        </w:tc>
        <w:tc>
          <w:tcPr>
            <w:tcW w:w="842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347B7E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347B7E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5</w:t>
            </w:r>
          </w:p>
        </w:tc>
        <w:tc>
          <w:tcPr>
            <w:tcW w:w="839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347B7E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6</w:t>
            </w:r>
          </w:p>
        </w:tc>
        <w:tc>
          <w:tcPr>
            <w:tcW w:w="844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347B7E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7</w:t>
            </w:r>
          </w:p>
        </w:tc>
        <w:tc>
          <w:tcPr>
            <w:tcW w:w="704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347B7E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8</w:t>
            </w:r>
          </w:p>
        </w:tc>
        <w:tc>
          <w:tcPr>
            <w:tcW w:w="704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347B7E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9</w:t>
            </w:r>
          </w:p>
        </w:tc>
        <w:tc>
          <w:tcPr>
            <w:tcW w:w="844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347B7E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10</w:t>
            </w:r>
          </w:p>
        </w:tc>
        <w:tc>
          <w:tcPr>
            <w:tcW w:w="703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347B7E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11</w:t>
            </w:r>
          </w:p>
        </w:tc>
        <w:tc>
          <w:tcPr>
            <w:tcW w:w="703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347B7E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12</w:t>
            </w:r>
          </w:p>
        </w:tc>
        <w:tc>
          <w:tcPr>
            <w:tcW w:w="847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347B7E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13</w:t>
            </w:r>
          </w:p>
        </w:tc>
        <w:tc>
          <w:tcPr>
            <w:tcW w:w="225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347B7E" w:rsidRDefault="005A0BFE" w:rsidP="00A84DA5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B7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5A0BFE" w:rsidRPr="00347B7E" w:rsidTr="00297569">
        <w:trPr>
          <w:gridAfter w:val="1"/>
          <w:wAfter w:w="6" w:type="dxa"/>
        </w:trPr>
        <w:tc>
          <w:tcPr>
            <w:tcW w:w="15308" w:type="dxa"/>
            <w:gridSpan w:val="27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5E6134" w:rsidRDefault="005A0BFE" w:rsidP="00FC485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5E6134">
              <w:rPr>
                <w:b/>
                <w:sz w:val="20"/>
                <w:szCs w:val="20"/>
              </w:rPr>
              <w:t>Задача № 1 «Обеспечение государственных гарантий доступности и качественного дошкольного образования»</w:t>
            </w:r>
          </w:p>
        </w:tc>
      </w:tr>
      <w:tr w:rsidR="005A0BFE" w:rsidRPr="00347B7E" w:rsidTr="00297569">
        <w:trPr>
          <w:gridAfter w:val="1"/>
          <w:wAfter w:w="6" w:type="dxa"/>
          <w:trHeight w:val="902"/>
        </w:trPr>
        <w:tc>
          <w:tcPr>
            <w:tcW w:w="64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347B7E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1.1.</w:t>
            </w:r>
          </w:p>
        </w:tc>
        <w:tc>
          <w:tcPr>
            <w:tcW w:w="3136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347B7E" w:rsidRDefault="005A0BFE" w:rsidP="00A84DA5">
            <w:pPr>
              <w:pStyle w:val="formattext"/>
              <w:spacing w:before="0" w:beforeAutospacing="0" w:after="0" w:afterAutospacing="0" w:line="216" w:lineRule="auto"/>
              <w:ind w:right="-156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Доступность дошкольного образ</w:t>
            </w:r>
            <w:r w:rsidRPr="00347B7E">
              <w:rPr>
                <w:sz w:val="20"/>
                <w:szCs w:val="20"/>
              </w:rPr>
              <w:t>о</w:t>
            </w:r>
            <w:r w:rsidRPr="00347B7E">
              <w:rPr>
                <w:sz w:val="20"/>
                <w:szCs w:val="20"/>
              </w:rPr>
              <w:t>вания для детей в возрасте от 1,5 до 3 лет</w:t>
            </w:r>
          </w:p>
        </w:tc>
        <w:tc>
          <w:tcPr>
            <w:tcW w:w="1122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347B7E" w:rsidRDefault="005A0BFE" w:rsidP="00A84DA5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Прогресс</w:t>
            </w:r>
            <w:r w:rsidRPr="00347B7E">
              <w:rPr>
                <w:sz w:val="20"/>
                <w:szCs w:val="20"/>
              </w:rPr>
              <w:t>и</w:t>
            </w:r>
            <w:r w:rsidRPr="00347B7E">
              <w:rPr>
                <w:sz w:val="20"/>
                <w:szCs w:val="20"/>
              </w:rPr>
              <w:t>рующий</w:t>
            </w:r>
          </w:p>
        </w:tc>
        <w:tc>
          <w:tcPr>
            <w:tcW w:w="842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347B7E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МП</w:t>
            </w:r>
          </w:p>
        </w:tc>
        <w:tc>
          <w:tcPr>
            <w:tcW w:w="1122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347B7E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Процент</w:t>
            </w:r>
          </w:p>
        </w:tc>
        <w:tc>
          <w:tcPr>
            <w:tcW w:w="839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347B7E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100</w:t>
            </w:r>
          </w:p>
        </w:tc>
        <w:tc>
          <w:tcPr>
            <w:tcW w:w="844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347B7E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2023</w:t>
            </w:r>
          </w:p>
        </w:tc>
        <w:tc>
          <w:tcPr>
            <w:tcW w:w="704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347B7E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100</w:t>
            </w:r>
          </w:p>
        </w:tc>
        <w:tc>
          <w:tcPr>
            <w:tcW w:w="704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347B7E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100</w:t>
            </w:r>
          </w:p>
        </w:tc>
        <w:tc>
          <w:tcPr>
            <w:tcW w:w="844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347B7E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100</w:t>
            </w:r>
          </w:p>
        </w:tc>
        <w:tc>
          <w:tcPr>
            <w:tcW w:w="703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347B7E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100</w:t>
            </w:r>
          </w:p>
        </w:tc>
        <w:tc>
          <w:tcPr>
            <w:tcW w:w="703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347B7E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100</w:t>
            </w:r>
          </w:p>
        </w:tc>
        <w:tc>
          <w:tcPr>
            <w:tcW w:w="847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347B7E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100</w:t>
            </w:r>
          </w:p>
        </w:tc>
        <w:tc>
          <w:tcPr>
            <w:tcW w:w="225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347B7E" w:rsidRDefault="005A0BFE" w:rsidP="00A84DA5">
            <w:pPr>
              <w:pStyle w:val="formattext"/>
              <w:spacing w:before="0" w:beforeAutospacing="0" w:after="0" w:afterAutospacing="0" w:line="216" w:lineRule="auto"/>
              <w:ind w:left="-24" w:right="-7" w:firstLine="24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Управление образов</w:t>
            </w:r>
            <w:r w:rsidRPr="00347B7E">
              <w:rPr>
                <w:sz w:val="20"/>
                <w:szCs w:val="20"/>
              </w:rPr>
              <w:t>а</w:t>
            </w:r>
            <w:r w:rsidRPr="00347B7E">
              <w:rPr>
                <w:sz w:val="20"/>
                <w:szCs w:val="20"/>
              </w:rPr>
              <w:t xml:space="preserve">ния администрации </w:t>
            </w:r>
            <w:r w:rsidR="005E6134" w:rsidRPr="005E6134">
              <w:rPr>
                <w:sz w:val="20"/>
                <w:szCs w:val="20"/>
              </w:rPr>
              <w:t>Яковлевского мун</w:t>
            </w:r>
            <w:r w:rsidR="005E6134" w:rsidRPr="005E6134">
              <w:rPr>
                <w:sz w:val="20"/>
                <w:szCs w:val="20"/>
              </w:rPr>
              <w:t>и</w:t>
            </w:r>
            <w:r w:rsidR="005E6134" w:rsidRPr="005E6134">
              <w:rPr>
                <w:sz w:val="20"/>
                <w:szCs w:val="20"/>
              </w:rPr>
              <w:t>ципального</w:t>
            </w:r>
            <w:r w:rsidR="00297569">
              <w:rPr>
                <w:sz w:val="20"/>
                <w:szCs w:val="20"/>
              </w:rPr>
              <w:t xml:space="preserve"> </w:t>
            </w:r>
            <w:r w:rsidRPr="00347B7E">
              <w:rPr>
                <w:sz w:val="20"/>
                <w:szCs w:val="20"/>
              </w:rPr>
              <w:t xml:space="preserve">округа </w:t>
            </w:r>
          </w:p>
        </w:tc>
      </w:tr>
      <w:tr w:rsidR="005E6134" w:rsidRPr="00347B7E" w:rsidTr="00297569">
        <w:trPr>
          <w:gridAfter w:val="1"/>
          <w:wAfter w:w="6" w:type="dxa"/>
        </w:trPr>
        <w:tc>
          <w:tcPr>
            <w:tcW w:w="64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347B7E" w:rsidRDefault="005E6134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1.2</w:t>
            </w:r>
          </w:p>
        </w:tc>
        <w:tc>
          <w:tcPr>
            <w:tcW w:w="3136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347B7E" w:rsidRDefault="005E6134" w:rsidP="00A84DA5">
            <w:pPr>
              <w:pStyle w:val="formattext"/>
              <w:spacing w:before="0" w:beforeAutospacing="0" w:after="0" w:afterAutospacing="0" w:line="216" w:lineRule="auto"/>
              <w:ind w:right="-156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Доступность дошкольного образ</w:t>
            </w:r>
            <w:r w:rsidRPr="00347B7E">
              <w:rPr>
                <w:sz w:val="20"/>
                <w:szCs w:val="20"/>
              </w:rPr>
              <w:t>о</w:t>
            </w:r>
            <w:r w:rsidRPr="00347B7E">
              <w:rPr>
                <w:sz w:val="20"/>
                <w:szCs w:val="20"/>
              </w:rPr>
              <w:t>вания для детей в возрасте от 3 до 7 лет</w:t>
            </w:r>
          </w:p>
        </w:tc>
        <w:tc>
          <w:tcPr>
            <w:tcW w:w="1122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347B7E" w:rsidRDefault="005E6134" w:rsidP="00A84DA5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Прогресс</w:t>
            </w:r>
            <w:r w:rsidRPr="00347B7E">
              <w:rPr>
                <w:sz w:val="20"/>
                <w:szCs w:val="20"/>
              </w:rPr>
              <w:t>и</w:t>
            </w:r>
            <w:r w:rsidRPr="00347B7E">
              <w:rPr>
                <w:sz w:val="20"/>
                <w:szCs w:val="20"/>
              </w:rPr>
              <w:t>рующий</w:t>
            </w:r>
          </w:p>
        </w:tc>
        <w:tc>
          <w:tcPr>
            <w:tcW w:w="842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347B7E" w:rsidRDefault="005E6134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МП</w:t>
            </w:r>
          </w:p>
        </w:tc>
        <w:tc>
          <w:tcPr>
            <w:tcW w:w="1122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347B7E" w:rsidRDefault="005E6134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Процент</w:t>
            </w:r>
          </w:p>
        </w:tc>
        <w:tc>
          <w:tcPr>
            <w:tcW w:w="839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347B7E" w:rsidRDefault="005E6134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100</w:t>
            </w:r>
          </w:p>
        </w:tc>
        <w:tc>
          <w:tcPr>
            <w:tcW w:w="844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347B7E" w:rsidRDefault="005E6134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2023</w:t>
            </w:r>
          </w:p>
        </w:tc>
        <w:tc>
          <w:tcPr>
            <w:tcW w:w="704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347B7E" w:rsidRDefault="005E6134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100</w:t>
            </w:r>
          </w:p>
        </w:tc>
        <w:tc>
          <w:tcPr>
            <w:tcW w:w="704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347B7E" w:rsidRDefault="005E6134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100</w:t>
            </w:r>
          </w:p>
        </w:tc>
        <w:tc>
          <w:tcPr>
            <w:tcW w:w="844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347B7E" w:rsidRDefault="005E6134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100</w:t>
            </w:r>
          </w:p>
        </w:tc>
        <w:tc>
          <w:tcPr>
            <w:tcW w:w="703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347B7E" w:rsidRDefault="005E6134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100</w:t>
            </w:r>
          </w:p>
        </w:tc>
        <w:tc>
          <w:tcPr>
            <w:tcW w:w="703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347B7E" w:rsidRDefault="005E6134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100</w:t>
            </w:r>
          </w:p>
        </w:tc>
        <w:tc>
          <w:tcPr>
            <w:tcW w:w="847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347B7E" w:rsidRDefault="005E6134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100</w:t>
            </w:r>
          </w:p>
        </w:tc>
        <w:tc>
          <w:tcPr>
            <w:tcW w:w="225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347B7E" w:rsidRDefault="005E6134" w:rsidP="005E6134">
            <w:pPr>
              <w:pStyle w:val="formattext"/>
              <w:spacing w:before="0" w:beforeAutospacing="0" w:after="0" w:afterAutospacing="0" w:line="216" w:lineRule="auto"/>
              <w:ind w:left="-24" w:right="-7" w:firstLine="24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Управление образов</w:t>
            </w:r>
            <w:r w:rsidRPr="00347B7E">
              <w:rPr>
                <w:sz w:val="20"/>
                <w:szCs w:val="20"/>
              </w:rPr>
              <w:t>а</w:t>
            </w:r>
            <w:r w:rsidRPr="00347B7E">
              <w:rPr>
                <w:sz w:val="20"/>
                <w:szCs w:val="20"/>
              </w:rPr>
              <w:t xml:space="preserve">ния администрации </w:t>
            </w:r>
            <w:r w:rsidRPr="005E6134">
              <w:rPr>
                <w:sz w:val="20"/>
                <w:szCs w:val="20"/>
              </w:rPr>
              <w:t>Яковлевского мун</w:t>
            </w:r>
            <w:r w:rsidRPr="005E6134">
              <w:rPr>
                <w:sz w:val="20"/>
                <w:szCs w:val="20"/>
              </w:rPr>
              <w:t>и</w:t>
            </w:r>
            <w:r w:rsidRPr="005E6134">
              <w:rPr>
                <w:sz w:val="20"/>
                <w:szCs w:val="20"/>
              </w:rPr>
              <w:t>ципального</w:t>
            </w:r>
            <w:r w:rsidRPr="00347B7E">
              <w:rPr>
                <w:sz w:val="20"/>
                <w:szCs w:val="20"/>
              </w:rPr>
              <w:t xml:space="preserve">округа </w:t>
            </w:r>
          </w:p>
        </w:tc>
      </w:tr>
      <w:tr w:rsidR="005E6134" w:rsidRPr="00347B7E" w:rsidTr="00297569">
        <w:trPr>
          <w:gridAfter w:val="1"/>
          <w:wAfter w:w="6" w:type="dxa"/>
        </w:trPr>
        <w:tc>
          <w:tcPr>
            <w:tcW w:w="64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347B7E" w:rsidRDefault="005E6134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1.3.</w:t>
            </w:r>
          </w:p>
        </w:tc>
        <w:tc>
          <w:tcPr>
            <w:tcW w:w="3136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347B7E" w:rsidRDefault="005E6134" w:rsidP="00A84DA5">
            <w:pPr>
              <w:pStyle w:val="formattext"/>
              <w:spacing w:before="0" w:beforeAutospacing="0" w:after="0" w:afterAutospacing="0" w:line="216" w:lineRule="auto"/>
              <w:ind w:right="-156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Соотношение средней заработной платы педа</w:t>
            </w:r>
            <w:r w:rsidRPr="00347B7E">
              <w:rPr>
                <w:sz w:val="20"/>
                <w:szCs w:val="20"/>
              </w:rPr>
              <w:softHyphen/>
              <w:t>гогических работников муници</w:t>
            </w:r>
            <w:r w:rsidRPr="00347B7E">
              <w:rPr>
                <w:sz w:val="20"/>
                <w:szCs w:val="20"/>
              </w:rPr>
              <w:softHyphen/>
              <w:t>пальных дошкольных о</w:t>
            </w:r>
            <w:r w:rsidRPr="00347B7E">
              <w:rPr>
                <w:sz w:val="20"/>
                <w:szCs w:val="20"/>
              </w:rPr>
              <w:t>б</w:t>
            </w:r>
            <w:r w:rsidRPr="00347B7E">
              <w:rPr>
                <w:sz w:val="20"/>
                <w:szCs w:val="20"/>
              </w:rPr>
              <w:t>разова</w:t>
            </w:r>
            <w:r w:rsidRPr="00347B7E">
              <w:rPr>
                <w:sz w:val="20"/>
                <w:szCs w:val="20"/>
              </w:rPr>
              <w:softHyphen/>
              <w:t>тельных организаций к средней заработной плате орган</w:t>
            </w:r>
            <w:r w:rsidRPr="00347B7E">
              <w:rPr>
                <w:sz w:val="20"/>
                <w:szCs w:val="20"/>
              </w:rPr>
              <w:t>и</w:t>
            </w:r>
            <w:r w:rsidRPr="00347B7E">
              <w:rPr>
                <w:sz w:val="20"/>
                <w:szCs w:val="20"/>
              </w:rPr>
              <w:t>заций общего образования</w:t>
            </w:r>
          </w:p>
        </w:tc>
        <w:tc>
          <w:tcPr>
            <w:tcW w:w="1122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347B7E" w:rsidRDefault="005E6134" w:rsidP="00A84DA5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Прогресс</w:t>
            </w:r>
            <w:r w:rsidRPr="00347B7E">
              <w:rPr>
                <w:sz w:val="20"/>
                <w:szCs w:val="20"/>
              </w:rPr>
              <w:t>и</w:t>
            </w:r>
            <w:r w:rsidRPr="00347B7E">
              <w:rPr>
                <w:sz w:val="20"/>
                <w:szCs w:val="20"/>
              </w:rPr>
              <w:t>рующий</w:t>
            </w:r>
          </w:p>
        </w:tc>
        <w:tc>
          <w:tcPr>
            <w:tcW w:w="842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347B7E" w:rsidRDefault="005E6134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МП</w:t>
            </w:r>
          </w:p>
        </w:tc>
        <w:tc>
          <w:tcPr>
            <w:tcW w:w="1122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347B7E" w:rsidRDefault="005E6134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Процент</w:t>
            </w:r>
          </w:p>
        </w:tc>
        <w:tc>
          <w:tcPr>
            <w:tcW w:w="839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347B7E" w:rsidRDefault="005E6134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100</w:t>
            </w:r>
          </w:p>
        </w:tc>
        <w:tc>
          <w:tcPr>
            <w:tcW w:w="844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347B7E" w:rsidRDefault="005E6134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2023</w:t>
            </w:r>
          </w:p>
        </w:tc>
        <w:tc>
          <w:tcPr>
            <w:tcW w:w="704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347B7E" w:rsidRDefault="005E6134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100</w:t>
            </w:r>
          </w:p>
        </w:tc>
        <w:tc>
          <w:tcPr>
            <w:tcW w:w="704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347B7E" w:rsidRDefault="005E6134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100</w:t>
            </w:r>
          </w:p>
        </w:tc>
        <w:tc>
          <w:tcPr>
            <w:tcW w:w="844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347B7E" w:rsidRDefault="005E6134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100</w:t>
            </w:r>
          </w:p>
        </w:tc>
        <w:tc>
          <w:tcPr>
            <w:tcW w:w="703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347B7E" w:rsidRDefault="005E6134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100</w:t>
            </w:r>
          </w:p>
        </w:tc>
        <w:tc>
          <w:tcPr>
            <w:tcW w:w="703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347B7E" w:rsidRDefault="005E6134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100</w:t>
            </w:r>
          </w:p>
        </w:tc>
        <w:tc>
          <w:tcPr>
            <w:tcW w:w="847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347B7E" w:rsidRDefault="005E6134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100</w:t>
            </w:r>
          </w:p>
        </w:tc>
        <w:tc>
          <w:tcPr>
            <w:tcW w:w="225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347B7E" w:rsidRDefault="005E6134" w:rsidP="005E6134">
            <w:pPr>
              <w:pStyle w:val="formattext"/>
              <w:spacing w:before="0" w:beforeAutospacing="0" w:after="0" w:afterAutospacing="0" w:line="216" w:lineRule="auto"/>
              <w:ind w:left="-24" w:right="-7" w:firstLine="24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Управление образов</w:t>
            </w:r>
            <w:r w:rsidRPr="00347B7E">
              <w:rPr>
                <w:sz w:val="20"/>
                <w:szCs w:val="20"/>
              </w:rPr>
              <w:t>а</w:t>
            </w:r>
            <w:r w:rsidRPr="00347B7E">
              <w:rPr>
                <w:sz w:val="20"/>
                <w:szCs w:val="20"/>
              </w:rPr>
              <w:t xml:space="preserve">ния администрации </w:t>
            </w:r>
            <w:r w:rsidRPr="005E6134">
              <w:rPr>
                <w:sz w:val="20"/>
                <w:szCs w:val="20"/>
              </w:rPr>
              <w:t>Яковлевского мун</w:t>
            </w:r>
            <w:r w:rsidRPr="005E6134">
              <w:rPr>
                <w:sz w:val="20"/>
                <w:szCs w:val="20"/>
              </w:rPr>
              <w:t>и</w:t>
            </w:r>
            <w:r w:rsidRPr="005E6134">
              <w:rPr>
                <w:sz w:val="20"/>
                <w:szCs w:val="20"/>
              </w:rPr>
              <w:t>ципального</w:t>
            </w:r>
            <w:r w:rsidR="00297569">
              <w:rPr>
                <w:sz w:val="20"/>
                <w:szCs w:val="20"/>
              </w:rPr>
              <w:t xml:space="preserve"> </w:t>
            </w:r>
            <w:r w:rsidRPr="00347B7E">
              <w:rPr>
                <w:sz w:val="20"/>
                <w:szCs w:val="20"/>
              </w:rPr>
              <w:t xml:space="preserve">округа </w:t>
            </w:r>
          </w:p>
        </w:tc>
      </w:tr>
      <w:tr w:rsidR="005E6134" w:rsidRPr="005E6134" w:rsidTr="00297569">
        <w:trPr>
          <w:gridAfter w:val="1"/>
          <w:wAfter w:w="6" w:type="dxa"/>
        </w:trPr>
        <w:tc>
          <w:tcPr>
            <w:tcW w:w="15308" w:type="dxa"/>
            <w:gridSpan w:val="27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E6134" w:rsidRDefault="005E6134" w:rsidP="00FC4855">
            <w:pPr>
              <w:pStyle w:val="formattext"/>
              <w:spacing w:before="0" w:beforeAutospacing="0" w:after="0" w:afterAutospacing="0" w:line="216" w:lineRule="auto"/>
              <w:ind w:right="-156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5E6134">
              <w:rPr>
                <w:b/>
                <w:sz w:val="20"/>
                <w:szCs w:val="20"/>
              </w:rPr>
              <w:t>Задача № 2 «Развитие системы дошкольного образования, обеспечивающей равный доступ населения к услугам дошкольных образовательных организаций»</w:t>
            </w:r>
          </w:p>
        </w:tc>
      </w:tr>
      <w:tr w:rsidR="005E6134" w:rsidRPr="00347B7E" w:rsidTr="00297569">
        <w:trPr>
          <w:trHeight w:val="922"/>
        </w:trPr>
        <w:tc>
          <w:tcPr>
            <w:tcW w:w="65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347B7E" w:rsidRDefault="005E6134" w:rsidP="00A84DA5">
            <w:pPr>
              <w:pStyle w:val="formattext"/>
              <w:spacing w:before="0" w:beforeAutospacing="0" w:after="0" w:afterAutospacing="0" w:line="216" w:lineRule="auto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2.1.</w:t>
            </w:r>
          </w:p>
        </w:tc>
        <w:tc>
          <w:tcPr>
            <w:tcW w:w="313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347B7E" w:rsidRDefault="005E6134" w:rsidP="00A84DA5">
            <w:pPr>
              <w:pStyle w:val="formattext"/>
              <w:spacing w:before="0" w:beforeAutospacing="0" w:after="0" w:afterAutospacing="0" w:line="216" w:lineRule="auto"/>
              <w:ind w:right="-156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Доля граждан, воспользовавшихся правом на получение компенсации части родительской платы, в о</w:t>
            </w:r>
            <w:r w:rsidRPr="00347B7E">
              <w:rPr>
                <w:sz w:val="20"/>
                <w:szCs w:val="20"/>
              </w:rPr>
              <w:t>б</w:t>
            </w:r>
            <w:r w:rsidRPr="00347B7E">
              <w:rPr>
                <w:sz w:val="20"/>
                <w:szCs w:val="20"/>
              </w:rPr>
              <w:t>щей численности граждан, пр</w:t>
            </w:r>
            <w:r w:rsidRPr="00347B7E">
              <w:rPr>
                <w:sz w:val="20"/>
                <w:szCs w:val="20"/>
              </w:rPr>
              <w:t>е</w:t>
            </w:r>
            <w:r w:rsidRPr="00347B7E">
              <w:rPr>
                <w:sz w:val="20"/>
                <w:szCs w:val="20"/>
              </w:rPr>
              <w:t>тендующих на указанное право</w:t>
            </w:r>
          </w:p>
        </w:tc>
        <w:tc>
          <w:tcPr>
            <w:tcW w:w="112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347B7E" w:rsidRDefault="005E6134" w:rsidP="00A84DA5">
            <w:pPr>
              <w:pStyle w:val="formattext"/>
              <w:tabs>
                <w:tab w:val="left" w:pos="836"/>
                <w:tab w:val="left" w:pos="985"/>
              </w:tabs>
              <w:spacing w:before="0" w:beforeAutospacing="0" w:after="0" w:afterAutospacing="0" w:line="216" w:lineRule="auto"/>
              <w:ind w:left="-149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Прогре</w:t>
            </w:r>
            <w:r w:rsidRPr="00347B7E">
              <w:rPr>
                <w:sz w:val="20"/>
                <w:szCs w:val="20"/>
              </w:rPr>
              <w:t>с</w:t>
            </w:r>
            <w:r w:rsidRPr="00347B7E">
              <w:rPr>
                <w:sz w:val="20"/>
                <w:szCs w:val="20"/>
              </w:rPr>
              <w:t>сирующий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347B7E" w:rsidRDefault="005E6134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МП</w:t>
            </w:r>
          </w:p>
        </w:tc>
        <w:tc>
          <w:tcPr>
            <w:tcW w:w="112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347B7E" w:rsidRDefault="005E6134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Процент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347B7E" w:rsidRDefault="005E6134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100</w:t>
            </w:r>
          </w:p>
        </w:tc>
        <w:tc>
          <w:tcPr>
            <w:tcW w:w="84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347B7E" w:rsidRDefault="005E6134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2023</w:t>
            </w:r>
          </w:p>
        </w:tc>
        <w:tc>
          <w:tcPr>
            <w:tcW w:w="70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347B7E" w:rsidRDefault="005E6134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100</w:t>
            </w:r>
          </w:p>
        </w:tc>
        <w:tc>
          <w:tcPr>
            <w:tcW w:w="70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347B7E" w:rsidRDefault="005E6134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100</w:t>
            </w:r>
          </w:p>
        </w:tc>
        <w:tc>
          <w:tcPr>
            <w:tcW w:w="84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347B7E" w:rsidRDefault="005E6134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100</w:t>
            </w: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347B7E" w:rsidRDefault="005E6134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100</w:t>
            </w: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347B7E" w:rsidRDefault="005E6134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100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347B7E" w:rsidRDefault="005E6134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347B7E" w:rsidRDefault="005E6134" w:rsidP="005E6134">
            <w:pPr>
              <w:pStyle w:val="formattext"/>
              <w:spacing w:before="0" w:beforeAutospacing="0" w:after="0" w:afterAutospacing="0" w:line="216" w:lineRule="auto"/>
              <w:ind w:left="-24" w:right="-7" w:firstLine="24"/>
              <w:jc w:val="center"/>
              <w:textAlignment w:val="baseline"/>
              <w:rPr>
                <w:sz w:val="20"/>
                <w:szCs w:val="20"/>
              </w:rPr>
            </w:pPr>
            <w:r w:rsidRPr="00347B7E">
              <w:rPr>
                <w:sz w:val="20"/>
                <w:szCs w:val="20"/>
              </w:rPr>
              <w:t>Управление образов</w:t>
            </w:r>
            <w:r w:rsidRPr="00347B7E">
              <w:rPr>
                <w:sz w:val="20"/>
                <w:szCs w:val="20"/>
              </w:rPr>
              <w:t>а</w:t>
            </w:r>
            <w:r w:rsidRPr="00347B7E">
              <w:rPr>
                <w:sz w:val="20"/>
                <w:szCs w:val="20"/>
              </w:rPr>
              <w:t xml:space="preserve">ния администрации </w:t>
            </w:r>
            <w:r w:rsidRPr="005E6134">
              <w:rPr>
                <w:sz w:val="20"/>
                <w:szCs w:val="20"/>
              </w:rPr>
              <w:t>Яковлевского муниц</w:t>
            </w:r>
            <w:r w:rsidRPr="005E6134">
              <w:rPr>
                <w:sz w:val="20"/>
                <w:szCs w:val="20"/>
              </w:rPr>
              <w:t>и</w:t>
            </w:r>
            <w:r w:rsidRPr="005E6134">
              <w:rPr>
                <w:sz w:val="20"/>
                <w:szCs w:val="20"/>
              </w:rPr>
              <w:t>пального</w:t>
            </w:r>
            <w:r w:rsidR="00297569">
              <w:rPr>
                <w:sz w:val="20"/>
                <w:szCs w:val="20"/>
              </w:rPr>
              <w:t xml:space="preserve"> </w:t>
            </w:r>
            <w:r w:rsidRPr="00347B7E">
              <w:rPr>
                <w:sz w:val="20"/>
                <w:szCs w:val="20"/>
              </w:rPr>
              <w:t xml:space="preserve">округа </w:t>
            </w:r>
          </w:p>
        </w:tc>
      </w:tr>
    </w:tbl>
    <w:p w:rsidR="002227A7" w:rsidRDefault="002227A7" w:rsidP="003F7B34">
      <w:pPr>
        <w:pStyle w:val="4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5A0BFE" w:rsidRPr="005A0BFE" w:rsidRDefault="005A0BFE" w:rsidP="005A0BFE">
      <w:pPr>
        <w:rPr>
          <w:lang w:eastAsia="zh-CN"/>
        </w:rPr>
      </w:pPr>
    </w:p>
    <w:p w:rsidR="005A0BFE" w:rsidRPr="001D5E69" w:rsidRDefault="005A0BFE" w:rsidP="005A0BFE">
      <w:pPr>
        <w:pStyle w:val="4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1D5E69">
        <w:rPr>
          <w:rFonts w:ascii="Times New Roman" w:hAnsi="Times New Roman"/>
          <w:sz w:val="24"/>
          <w:szCs w:val="24"/>
        </w:rPr>
        <w:lastRenderedPageBreak/>
        <w:t>3. Помесячный план достижения показателей комплекса процессных мероприятий</w:t>
      </w:r>
      <w:r w:rsidR="0002104B" w:rsidRPr="001D5E69">
        <w:rPr>
          <w:rFonts w:ascii="Times New Roman" w:hAnsi="Times New Roman"/>
          <w:sz w:val="24"/>
          <w:szCs w:val="24"/>
        </w:rPr>
        <w:t xml:space="preserve"> 1</w:t>
      </w:r>
      <w:r w:rsidRPr="001D5E69">
        <w:rPr>
          <w:rFonts w:ascii="Times New Roman" w:hAnsi="Times New Roman"/>
          <w:sz w:val="24"/>
          <w:szCs w:val="24"/>
        </w:rPr>
        <w:t xml:space="preserve">  в 2025 году</w:t>
      </w:r>
      <w:r w:rsidRPr="001D5E69">
        <w:rPr>
          <w:rFonts w:ascii="Times New Roman" w:hAnsi="Times New Roman"/>
          <w:sz w:val="24"/>
          <w:szCs w:val="24"/>
        </w:rPr>
        <w:br/>
      </w:r>
    </w:p>
    <w:tbl>
      <w:tblPr>
        <w:tblW w:w="14884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3797"/>
        <w:gridCol w:w="1134"/>
        <w:gridCol w:w="708"/>
        <w:gridCol w:w="709"/>
        <w:gridCol w:w="774"/>
        <w:gridCol w:w="644"/>
        <w:gridCol w:w="739"/>
        <w:gridCol w:w="753"/>
        <w:gridCol w:w="776"/>
        <w:gridCol w:w="762"/>
        <w:gridCol w:w="739"/>
        <w:gridCol w:w="58"/>
        <w:gridCol w:w="851"/>
        <w:gridCol w:w="942"/>
        <w:gridCol w:w="900"/>
      </w:tblGrid>
      <w:tr w:rsidR="005A0BFE" w:rsidRPr="00E3496A" w:rsidTr="00A84DA5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505359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 xml:space="preserve">N </w:t>
            </w:r>
            <w:proofErr w:type="gramStart"/>
            <w:r w:rsidRPr="00505359">
              <w:rPr>
                <w:sz w:val="20"/>
                <w:szCs w:val="20"/>
              </w:rPr>
              <w:t>п</w:t>
            </w:r>
            <w:proofErr w:type="gramEnd"/>
            <w:r w:rsidRPr="00505359">
              <w:rPr>
                <w:sz w:val="20"/>
                <w:szCs w:val="20"/>
              </w:rPr>
              <w:t>/п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505359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505359" w:rsidRDefault="005A0BFE" w:rsidP="00A84DA5">
            <w:pPr>
              <w:pStyle w:val="formattext"/>
              <w:tabs>
                <w:tab w:val="left" w:pos="985"/>
                <w:tab w:val="left" w:pos="1126"/>
              </w:tabs>
              <w:spacing w:before="0" w:beforeAutospacing="0" w:after="0" w:afterAutospacing="0" w:line="216" w:lineRule="auto"/>
              <w:ind w:right="-149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Единица измерения (по </w:t>
            </w:r>
            <w:hyperlink r:id="rId13" w:anchor="7D20K3" w:history="1">
              <w:r w:rsidRPr="00505359">
                <w:rPr>
                  <w:rStyle w:val="af2"/>
                  <w:sz w:val="20"/>
                  <w:szCs w:val="20"/>
                </w:rPr>
                <w:t>ОКЕИ</w:t>
              </w:r>
            </w:hyperlink>
            <w:r w:rsidRPr="00505359">
              <w:rPr>
                <w:sz w:val="20"/>
                <w:szCs w:val="20"/>
              </w:rPr>
              <w:t>)</w:t>
            </w:r>
          </w:p>
        </w:tc>
        <w:tc>
          <w:tcPr>
            <w:tcW w:w="84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505359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Плановые значения по месяцам/кварталам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505359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505359">
              <w:rPr>
                <w:sz w:val="20"/>
                <w:szCs w:val="20"/>
              </w:rPr>
              <w:t>На конец</w:t>
            </w:r>
            <w:proofErr w:type="gramEnd"/>
            <w:r w:rsidRPr="00505359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 xml:space="preserve">5 </w:t>
            </w:r>
            <w:r w:rsidRPr="00505359">
              <w:rPr>
                <w:sz w:val="20"/>
                <w:szCs w:val="20"/>
              </w:rPr>
              <w:t>года</w:t>
            </w:r>
          </w:p>
        </w:tc>
      </w:tr>
      <w:tr w:rsidR="005A0BFE" w:rsidRPr="00E3496A" w:rsidTr="00A84DA5">
        <w:tc>
          <w:tcPr>
            <w:tcW w:w="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E3496A" w:rsidRDefault="005A0BFE" w:rsidP="00A84DA5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E3496A" w:rsidRDefault="005A0BFE" w:rsidP="00A84DA5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E3496A" w:rsidRDefault="005A0BFE" w:rsidP="00A84DA5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505359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янв.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505359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фев.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505359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март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505359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апр.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505359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май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505359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июнь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505359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июль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505359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авг.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505359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сент.</w:t>
            </w: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505359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окт.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505359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ноябрь</w:t>
            </w:r>
          </w:p>
        </w:tc>
        <w:tc>
          <w:tcPr>
            <w:tcW w:w="90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E3496A" w:rsidRDefault="005A0BFE" w:rsidP="00A84DA5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BFE" w:rsidRPr="00E3496A" w:rsidTr="00A84DA5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505359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1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505359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505359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505359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505359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5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505359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6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505359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505359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505359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9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505359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10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505359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505359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12</w:t>
            </w: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505359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505359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505359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15</w:t>
            </w:r>
          </w:p>
        </w:tc>
      </w:tr>
      <w:tr w:rsidR="005A0BFE" w:rsidRPr="004B741A" w:rsidTr="00A84DA5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4B741A" w:rsidRDefault="005A0BFE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4B741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42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BFE" w:rsidRPr="004B741A" w:rsidRDefault="005A0BFE" w:rsidP="00A84DA5">
            <w:pPr>
              <w:pStyle w:val="formattext"/>
              <w:spacing w:before="0" w:beforeAutospacing="0" w:after="0" w:afterAutospacing="0" w:line="216" w:lineRule="auto"/>
              <w:textAlignment w:val="baseline"/>
              <w:rPr>
                <w:b/>
                <w:sz w:val="20"/>
                <w:szCs w:val="20"/>
              </w:rPr>
            </w:pPr>
            <w:r w:rsidRPr="004B741A">
              <w:rPr>
                <w:b/>
                <w:sz w:val="20"/>
                <w:szCs w:val="20"/>
              </w:rPr>
              <w:t>«Обеспечение государственных гарантий доступности и качественного дошкольного образования»</w:t>
            </w:r>
          </w:p>
        </w:tc>
      </w:tr>
      <w:tr w:rsidR="00835A73" w:rsidRPr="00E3496A" w:rsidTr="00A84DA5">
        <w:trPr>
          <w:trHeight w:val="364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1.1.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E656D4" w:rsidRDefault="00835A73" w:rsidP="00A84DA5">
            <w:pPr>
              <w:pStyle w:val="formattext"/>
              <w:spacing w:before="0" w:beforeAutospacing="0" w:after="0" w:afterAutospacing="0" w:line="216" w:lineRule="auto"/>
              <w:ind w:right="-156"/>
              <w:textAlignment w:val="baseline"/>
              <w:rPr>
                <w:sz w:val="20"/>
                <w:szCs w:val="20"/>
              </w:rPr>
            </w:pPr>
            <w:r w:rsidRPr="00E656D4">
              <w:rPr>
                <w:sz w:val="20"/>
                <w:szCs w:val="20"/>
              </w:rPr>
              <w:t xml:space="preserve">Доступность дошкольного образования для детей в возрасте от 1,5 до </w:t>
            </w:r>
            <w:r>
              <w:rPr>
                <w:sz w:val="20"/>
                <w:szCs w:val="20"/>
              </w:rPr>
              <w:t>3</w:t>
            </w:r>
            <w:r w:rsidRPr="00E656D4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100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100</w:t>
            </w:r>
          </w:p>
        </w:tc>
      </w:tr>
      <w:tr w:rsidR="00835A73" w:rsidRPr="00E3496A" w:rsidTr="00A84DA5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E656D4" w:rsidRDefault="00835A73" w:rsidP="00A84DA5">
            <w:pPr>
              <w:pStyle w:val="formattext"/>
              <w:spacing w:before="0" w:beforeAutospacing="0" w:after="0" w:afterAutospacing="0" w:line="216" w:lineRule="auto"/>
              <w:ind w:right="-156"/>
              <w:textAlignment w:val="baseline"/>
              <w:rPr>
                <w:sz w:val="20"/>
                <w:szCs w:val="20"/>
              </w:rPr>
            </w:pPr>
            <w:r w:rsidRPr="00E656D4">
              <w:rPr>
                <w:sz w:val="20"/>
                <w:szCs w:val="20"/>
              </w:rPr>
              <w:t xml:space="preserve">Доступность дошкольного образования для детей в возрасте от </w:t>
            </w:r>
            <w:r>
              <w:rPr>
                <w:sz w:val="20"/>
                <w:szCs w:val="20"/>
              </w:rPr>
              <w:t>3</w:t>
            </w:r>
            <w:r w:rsidRPr="00E656D4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7</w:t>
            </w:r>
            <w:r w:rsidRPr="00E656D4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100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100</w:t>
            </w:r>
          </w:p>
        </w:tc>
      </w:tr>
      <w:tr w:rsidR="00835A73" w:rsidRPr="00E3496A" w:rsidTr="00A84DA5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  <w:r w:rsidRPr="00505359">
              <w:rPr>
                <w:sz w:val="20"/>
                <w:szCs w:val="20"/>
              </w:rPr>
              <w:t>.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E656D4" w:rsidRDefault="00835A73" w:rsidP="00A84DA5">
            <w:pPr>
              <w:pStyle w:val="formattext"/>
              <w:spacing w:before="0" w:beforeAutospacing="0" w:after="0" w:afterAutospacing="0" w:line="216" w:lineRule="auto"/>
              <w:ind w:right="-156"/>
              <w:textAlignment w:val="baseline"/>
              <w:rPr>
                <w:sz w:val="20"/>
                <w:szCs w:val="20"/>
              </w:rPr>
            </w:pPr>
            <w:r w:rsidRPr="00E656D4">
              <w:rPr>
                <w:sz w:val="20"/>
                <w:szCs w:val="20"/>
              </w:rPr>
              <w:t>Соотношение средней заработной платы педа</w:t>
            </w:r>
            <w:r w:rsidRPr="00E656D4">
              <w:rPr>
                <w:sz w:val="20"/>
                <w:szCs w:val="20"/>
              </w:rPr>
              <w:softHyphen/>
              <w:t>гогических работников муници</w:t>
            </w:r>
            <w:r w:rsidRPr="00E656D4">
              <w:rPr>
                <w:sz w:val="20"/>
                <w:szCs w:val="20"/>
              </w:rPr>
              <w:softHyphen/>
              <w:t>пальных дошкольных образова</w:t>
            </w:r>
            <w:r w:rsidRPr="00E656D4">
              <w:rPr>
                <w:sz w:val="20"/>
                <w:szCs w:val="20"/>
              </w:rPr>
              <w:softHyphen/>
              <w:t>тельных организаций к средней заработной плате ор</w:t>
            </w:r>
            <w:r>
              <w:rPr>
                <w:sz w:val="20"/>
                <w:szCs w:val="20"/>
              </w:rPr>
              <w:t>ганизаций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100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100</w:t>
            </w:r>
          </w:p>
        </w:tc>
      </w:tr>
      <w:tr w:rsidR="00835A73" w:rsidRPr="004B741A" w:rsidTr="00A84DA5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4B741A" w:rsidRDefault="00835A73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4B741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42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4B741A" w:rsidRDefault="00835A73" w:rsidP="00A84DA5">
            <w:pPr>
              <w:pStyle w:val="formattext"/>
              <w:spacing w:before="0" w:beforeAutospacing="0" w:after="0" w:afterAutospacing="0" w:line="216" w:lineRule="auto"/>
              <w:textAlignment w:val="baseline"/>
              <w:rPr>
                <w:b/>
                <w:sz w:val="20"/>
                <w:szCs w:val="20"/>
              </w:rPr>
            </w:pPr>
            <w:r w:rsidRPr="004B741A">
              <w:rPr>
                <w:b/>
                <w:sz w:val="20"/>
                <w:szCs w:val="20"/>
              </w:rPr>
              <w:t>«Развитие системы дошкольного образования, обеспечивающей равный доступ населения к услугам дошкольных образовательных организаций»</w:t>
            </w:r>
          </w:p>
        </w:tc>
      </w:tr>
      <w:tr w:rsidR="00835A73" w:rsidRPr="00E3496A" w:rsidTr="00A84DA5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2.1.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A84DA5">
            <w:pPr>
              <w:pStyle w:val="formattext"/>
              <w:spacing w:before="0" w:beforeAutospacing="0" w:after="0" w:afterAutospacing="0" w:line="216" w:lineRule="auto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Доля граждан, воспользовавшихся пр</w:t>
            </w:r>
            <w:r w:rsidRPr="00505359">
              <w:rPr>
                <w:sz w:val="20"/>
                <w:szCs w:val="20"/>
              </w:rPr>
              <w:t>а</w:t>
            </w:r>
            <w:r w:rsidRPr="00505359">
              <w:rPr>
                <w:sz w:val="20"/>
                <w:szCs w:val="20"/>
              </w:rPr>
              <w:t>вом на получение компенсации части родительской платы, в общей численн</w:t>
            </w:r>
            <w:r w:rsidRPr="00505359">
              <w:rPr>
                <w:sz w:val="20"/>
                <w:szCs w:val="20"/>
              </w:rPr>
              <w:t>о</w:t>
            </w:r>
            <w:r w:rsidRPr="00505359">
              <w:rPr>
                <w:sz w:val="20"/>
                <w:szCs w:val="20"/>
              </w:rPr>
              <w:t>сти граждан, претендующих на указа</w:t>
            </w:r>
            <w:r w:rsidRPr="00505359">
              <w:rPr>
                <w:sz w:val="20"/>
                <w:szCs w:val="20"/>
              </w:rPr>
              <w:t>н</w:t>
            </w:r>
            <w:r w:rsidRPr="00505359">
              <w:rPr>
                <w:sz w:val="20"/>
                <w:szCs w:val="20"/>
              </w:rPr>
              <w:t>ное право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100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100</w:t>
            </w: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A73" w:rsidRPr="00505359" w:rsidRDefault="00835A73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05359">
              <w:rPr>
                <w:sz w:val="20"/>
                <w:szCs w:val="20"/>
              </w:rPr>
              <w:t>100</w:t>
            </w:r>
          </w:p>
        </w:tc>
      </w:tr>
    </w:tbl>
    <w:p w:rsidR="0002104B" w:rsidRDefault="0002104B" w:rsidP="005A0BFE">
      <w:pPr>
        <w:pStyle w:val="4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02104B" w:rsidRPr="001D5E69" w:rsidRDefault="005A0BFE" w:rsidP="0002104B">
      <w:pPr>
        <w:pStyle w:val="4"/>
        <w:numPr>
          <w:ilvl w:val="0"/>
          <w:numId w:val="14"/>
        </w:numPr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D5E69">
        <w:rPr>
          <w:rFonts w:ascii="Times New Roman" w:hAnsi="Times New Roman"/>
          <w:color w:val="000000"/>
          <w:sz w:val="24"/>
          <w:szCs w:val="24"/>
        </w:rPr>
        <w:t>Перечень мероприятий (результатов) комплекса процессных мероприятий</w:t>
      </w:r>
      <w:r w:rsidR="0002104B" w:rsidRPr="001D5E69">
        <w:rPr>
          <w:rFonts w:ascii="Times New Roman" w:hAnsi="Times New Roman"/>
          <w:color w:val="000000"/>
          <w:sz w:val="24"/>
          <w:szCs w:val="24"/>
        </w:rPr>
        <w:t xml:space="preserve"> 1.</w:t>
      </w:r>
      <w:r w:rsidRPr="001D5E69">
        <w:rPr>
          <w:rFonts w:ascii="Times New Roman" w:hAnsi="Times New Roman"/>
          <w:color w:val="000000"/>
          <w:sz w:val="24"/>
          <w:szCs w:val="24"/>
        </w:rPr>
        <w:br/>
      </w:r>
    </w:p>
    <w:tbl>
      <w:tblPr>
        <w:tblpPr w:leftFromText="180" w:rightFromText="180" w:vertAnchor="text" w:horzAnchor="margin" w:tblpY="33"/>
        <w:tblW w:w="14753" w:type="dxa"/>
        <w:tblInd w:w="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3367"/>
        <w:gridCol w:w="992"/>
        <w:gridCol w:w="142"/>
        <w:gridCol w:w="709"/>
        <w:gridCol w:w="992"/>
        <w:gridCol w:w="851"/>
        <w:gridCol w:w="830"/>
        <w:gridCol w:w="20"/>
        <w:gridCol w:w="842"/>
        <w:gridCol w:w="9"/>
        <w:gridCol w:w="713"/>
        <w:gridCol w:w="708"/>
        <w:gridCol w:w="709"/>
        <w:gridCol w:w="709"/>
        <w:gridCol w:w="2416"/>
      </w:tblGrid>
      <w:tr w:rsidR="00347B7E" w:rsidRPr="005A0BFE" w:rsidTr="00F3574E">
        <w:trPr>
          <w:trHeight w:val="521"/>
        </w:trPr>
        <w:tc>
          <w:tcPr>
            <w:tcW w:w="74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 xml:space="preserve">N </w:t>
            </w:r>
            <w:proofErr w:type="gramStart"/>
            <w:r w:rsidRPr="005A0BFE">
              <w:rPr>
                <w:sz w:val="20"/>
                <w:szCs w:val="20"/>
              </w:rPr>
              <w:t>п</w:t>
            </w:r>
            <w:proofErr w:type="gramEnd"/>
            <w:r w:rsidRPr="005A0BFE">
              <w:rPr>
                <w:sz w:val="20"/>
                <w:szCs w:val="20"/>
              </w:rPr>
              <w:t>/п</w:t>
            </w:r>
          </w:p>
        </w:tc>
        <w:tc>
          <w:tcPr>
            <w:tcW w:w="33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ind w:right="-149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Наименование мероприятия (резул</w:t>
            </w:r>
            <w:r w:rsidRPr="005A0BFE">
              <w:rPr>
                <w:sz w:val="20"/>
                <w:szCs w:val="20"/>
              </w:rPr>
              <w:t>ь</w:t>
            </w:r>
            <w:r w:rsidRPr="005A0BFE">
              <w:rPr>
                <w:sz w:val="20"/>
                <w:szCs w:val="20"/>
              </w:rPr>
              <w:t>тата)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ind w:left="-149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Тип меропр</w:t>
            </w:r>
            <w:r w:rsidRPr="005A0BFE">
              <w:rPr>
                <w:sz w:val="20"/>
                <w:szCs w:val="20"/>
              </w:rPr>
              <w:t>и</w:t>
            </w:r>
            <w:r w:rsidRPr="005A0BFE">
              <w:rPr>
                <w:sz w:val="20"/>
                <w:szCs w:val="20"/>
              </w:rPr>
              <w:t>ятия (резул</w:t>
            </w:r>
            <w:r w:rsidRPr="005A0BFE">
              <w:rPr>
                <w:sz w:val="20"/>
                <w:szCs w:val="20"/>
              </w:rPr>
              <w:t>ь</w:t>
            </w:r>
            <w:r w:rsidRPr="005A0BFE">
              <w:rPr>
                <w:sz w:val="20"/>
                <w:szCs w:val="20"/>
              </w:rPr>
              <w:t>тата)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ind w:left="-149" w:right="-90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Единица измер</w:t>
            </w:r>
            <w:r w:rsidRPr="005A0BFE">
              <w:rPr>
                <w:sz w:val="20"/>
                <w:szCs w:val="20"/>
              </w:rPr>
              <w:t>е</w:t>
            </w:r>
            <w:r w:rsidRPr="005A0BFE">
              <w:rPr>
                <w:sz w:val="20"/>
                <w:szCs w:val="20"/>
              </w:rPr>
              <w:t>ния (по </w:t>
            </w:r>
            <w:hyperlink r:id="rId14" w:anchor="7D20K3" w:history="1">
              <w:r w:rsidRPr="005A0BFE">
                <w:rPr>
                  <w:rStyle w:val="af2"/>
                  <w:sz w:val="20"/>
                  <w:szCs w:val="20"/>
                </w:rPr>
                <w:t>ОКЕИ</w:t>
              </w:r>
            </w:hyperlink>
            <w:r w:rsidRPr="005A0BFE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45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4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347B7E" w:rsidRPr="005A0BFE" w:rsidTr="00F3574E">
        <w:tc>
          <w:tcPr>
            <w:tcW w:w="7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знач</w:t>
            </w:r>
            <w:r w:rsidRPr="005A0BFE">
              <w:rPr>
                <w:sz w:val="20"/>
                <w:szCs w:val="20"/>
              </w:rPr>
              <w:t>е</w:t>
            </w:r>
            <w:r w:rsidRPr="005A0BFE">
              <w:rPr>
                <w:sz w:val="20"/>
                <w:szCs w:val="20"/>
              </w:rPr>
              <w:t>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2026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2027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2030</w:t>
            </w:r>
          </w:p>
        </w:tc>
        <w:tc>
          <w:tcPr>
            <w:tcW w:w="241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B7E" w:rsidRPr="005A0BFE" w:rsidTr="00F3574E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1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13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14</w:t>
            </w:r>
          </w:p>
        </w:tc>
      </w:tr>
      <w:tr w:rsidR="00347B7E" w:rsidRPr="005A0BFE" w:rsidTr="00F3574E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E6134" w:rsidRDefault="00347B7E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5E613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400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E6134" w:rsidRDefault="00347B7E" w:rsidP="005A0BFE">
            <w:pPr>
              <w:pStyle w:val="formattext"/>
              <w:spacing w:before="0" w:beforeAutospacing="0" w:after="0" w:afterAutospacing="0" w:line="216" w:lineRule="auto"/>
              <w:textAlignment w:val="baseline"/>
              <w:rPr>
                <w:b/>
                <w:sz w:val="20"/>
                <w:szCs w:val="20"/>
              </w:rPr>
            </w:pPr>
            <w:r w:rsidRPr="005E6134">
              <w:rPr>
                <w:b/>
                <w:sz w:val="20"/>
                <w:szCs w:val="20"/>
              </w:rPr>
              <w:t>Задача «Обеспечение государственных гарантий доступности качественного дошкольного образования»</w:t>
            </w:r>
          </w:p>
        </w:tc>
      </w:tr>
      <w:tr w:rsidR="00347B7E" w:rsidRPr="005A0BFE" w:rsidTr="00F3574E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1.1.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ind w:right="-12"/>
              <w:jc w:val="both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Обеспечение реа</w:t>
            </w:r>
            <w:r w:rsidRPr="005A0BFE">
              <w:rPr>
                <w:sz w:val="20"/>
                <w:szCs w:val="20"/>
              </w:rPr>
              <w:softHyphen/>
              <w:t>лиза</w:t>
            </w:r>
            <w:r w:rsidRPr="005A0BFE">
              <w:rPr>
                <w:sz w:val="20"/>
                <w:szCs w:val="20"/>
              </w:rPr>
              <w:softHyphen/>
              <w:t>ции прав граж</w:t>
            </w:r>
            <w:r w:rsidRPr="005A0BFE">
              <w:rPr>
                <w:sz w:val="20"/>
                <w:szCs w:val="20"/>
              </w:rPr>
              <w:softHyphen/>
              <w:t>дан на получение общедос</w:t>
            </w:r>
            <w:r w:rsidRPr="005A0BFE">
              <w:rPr>
                <w:sz w:val="20"/>
                <w:szCs w:val="20"/>
              </w:rPr>
              <w:softHyphen/>
              <w:t>тупного и бесплатного до</w:t>
            </w:r>
            <w:r w:rsidRPr="005A0BFE">
              <w:rPr>
                <w:sz w:val="20"/>
                <w:szCs w:val="20"/>
              </w:rPr>
              <w:softHyphen/>
              <w:t>шко</w:t>
            </w:r>
            <w:r w:rsidRPr="005A0BFE">
              <w:rPr>
                <w:sz w:val="20"/>
                <w:szCs w:val="20"/>
              </w:rPr>
              <w:softHyphen/>
              <w:t>льного образо</w:t>
            </w:r>
            <w:r w:rsidRPr="005A0BFE">
              <w:rPr>
                <w:sz w:val="20"/>
                <w:szCs w:val="20"/>
              </w:rPr>
              <w:softHyphen/>
              <w:t>вания в муниципаль</w:t>
            </w:r>
            <w:r w:rsidRPr="005A0BFE">
              <w:rPr>
                <w:sz w:val="20"/>
                <w:szCs w:val="20"/>
              </w:rPr>
              <w:softHyphen/>
              <w:t>ных и негосу</w:t>
            </w:r>
            <w:r w:rsidRPr="005A0BFE">
              <w:rPr>
                <w:sz w:val="20"/>
                <w:szCs w:val="20"/>
              </w:rPr>
              <w:softHyphen/>
              <w:t>дарст</w:t>
            </w:r>
            <w:r w:rsidRPr="005A0BFE">
              <w:rPr>
                <w:sz w:val="20"/>
                <w:szCs w:val="20"/>
              </w:rPr>
              <w:softHyphen/>
              <w:t>венных до</w:t>
            </w:r>
            <w:r w:rsidRPr="005A0BFE">
              <w:rPr>
                <w:sz w:val="20"/>
                <w:szCs w:val="20"/>
              </w:rPr>
              <w:softHyphen/>
              <w:t>школьных образо</w:t>
            </w:r>
            <w:r w:rsidRPr="005A0BFE">
              <w:rPr>
                <w:sz w:val="20"/>
                <w:szCs w:val="20"/>
              </w:rPr>
              <w:softHyphen/>
              <w:t>вательных ор</w:t>
            </w:r>
            <w:r w:rsidRPr="005A0BFE">
              <w:rPr>
                <w:sz w:val="20"/>
                <w:szCs w:val="20"/>
              </w:rPr>
              <w:softHyphen/>
              <w:t>гани</w:t>
            </w:r>
            <w:r w:rsidRPr="005A0BFE">
              <w:rPr>
                <w:sz w:val="20"/>
                <w:szCs w:val="20"/>
              </w:rPr>
              <w:softHyphen/>
              <w:t>зациях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02104B" w:rsidP="0002104B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услуг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6E6610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Пр</w:t>
            </w:r>
            <w:r w:rsidRPr="005A0BFE">
              <w:rPr>
                <w:sz w:val="20"/>
                <w:szCs w:val="20"/>
              </w:rPr>
              <w:t>о</w:t>
            </w:r>
            <w:r w:rsidRPr="005A0BFE">
              <w:rPr>
                <w:sz w:val="20"/>
                <w:szCs w:val="20"/>
              </w:rPr>
              <w:t>цент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6E6610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6E6610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100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6E6610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100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6E6610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6E6610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6E6610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6E6610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100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ind w:left="-148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Доступность дошкольн</w:t>
            </w:r>
            <w:r w:rsidRPr="005A0BFE">
              <w:rPr>
                <w:sz w:val="20"/>
                <w:szCs w:val="20"/>
              </w:rPr>
              <w:t>о</w:t>
            </w:r>
            <w:r w:rsidRPr="005A0BFE">
              <w:rPr>
                <w:sz w:val="20"/>
                <w:szCs w:val="20"/>
              </w:rPr>
              <w:t>го образования для детей в возрасте от 1,5 до 3 лет</w:t>
            </w:r>
          </w:p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ind w:left="-148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Доступность дошкольн</w:t>
            </w:r>
            <w:r w:rsidRPr="005A0BFE">
              <w:rPr>
                <w:sz w:val="20"/>
                <w:szCs w:val="20"/>
              </w:rPr>
              <w:t>о</w:t>
            </w:r>
            <w:r w:rsidRPr="005A0BFE">
              <w:rPr>
                <w:sz w:val="20"/>
                <w:szCs w:val="20"/>
              </w:rPr>
              <w:t>го образования для детей в возрасте от 3 до 7 лет</w:t>
            </w:r>
          </w:p>
        </w:tc>
      </w:tr>
      <w:tr w:rsidR="0002104B" w:rsidRPr="005A0BFE" w:rsidTr="00F3574E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104B" w:rsidRPr="005A0BFE" w:rsidRDefault="0002104B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104B" w:rsidRPr="005A0BFE" w:rsidRDefault="0002104B" w:rsidP="005A0BFE">
            <w:pPr>
              <w:pStyle w:val="formattext"/>
              <w:spacing w:before="0" w:beforeAutospacing="0" w:after="0" w:afterAutospacing="0" w:line="216" w:lineRule="auto"/>
              <w:ind w:right="-12"/>
              <w:jc w:val="both"/>
              <w:textAlignment w:val="baseline"/>
              <w:rPr>
                <w:sz w:val="20"/>
                <w:szCs w:val="20"/>
              </w:rPr>
            </w:pPr>
            <w:r w:rsidRPr="00334248">
              <w:rPr>
                <w:b/>
                <w:sz w:val="20"/>
                <w:szCs w:val="20"/>
              </w:rPr>
              <w:t>Обеспечение деятельности (ок</w:t>
            </w:r>
            <w:r w:rsidRPr="00334248">
              <w:rPr>
                <w:b/>
                <w:sz w:val="20"/>
                <w:szCs w:val="20"/>
              </w:rPr>
              <w:t>а</w:t>
            </w:r>
            <w:r w:rsidRPr="00334248">
              <w:rPr>
                <w:b/>
                <w:sz w:val="20"/>
                <w:szCs w:val="20"/>
              </w:rPr>
              <w:t>зания услуг) государственных учреждений (организаций) (З</w:t>
            </w:r>
            <w:r w:rsidRPr="00334248">
              <w:rPr>
                <w:b/>
                <w:sz w:val="20"/>
                <w:szCs w:val="20"/>
              </w:rPr>
              <w:t>а</w:t>
            </w:r>
            <w:r w:rsidRPr="00334248">
              <w:rPr>
                <w:b/>
                <w:sz w:val="20"/>
                <w:szCs w:val="20"/>
              </w:rPr>
              <w:t>купка товаров, работ и услуг для муниципальных  нужд),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104B" w:rsidRPr="005A0BFE" w:rsidRDefault="0002104B" w:rsidP="005A0BFE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104B" w:rsidRPr="005A0BFE" w:rsidRDefault="0002104B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104B" w:rsidRPr="005A0BFE" w:rsidRDefault="0002104B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104B" w:rsidRPr="005A0BFE" w:rsidRDefault="0002104B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104B" w:rsidRPr="005A0BFE" w:rsidRDefault="0002104B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104B" w:rsidRPr="005A0BFE" w:rsidRDefault="0002104B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104B" w:rsidRPr="005A0BFE" w:rsidRDefault="0002104B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104B" w:rsidRPr="005A0BFE" w:rsidRDefault="0002104B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104B" w:rsidRPr="005A0BFE" w:rsidRDefault="0002104B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104B" w:rsidRPr="005A0BFE" w:rsidRDefault="0002104B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104B" w:rsidRPr="005A0BFE" w:rsidRDefault="0002104B" w:rsidP="005A0BFE">
            <w:pPr>
              <w:pStyle w:val="formattext"/>
              <w:spacing w:before="0" w:beforeAutospacing="0" w:after="0" w:afterAutospacing="0" w:line="216" w:lineRule="auto"/>
              <w:ind w:left="-148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A62C85" w:rsidRPr="005A0BFE" w:rsidTr="00D06D28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C85" w:rsidRPr="005A0BFE" w:rsidRDefault="00A62C85" w:rsidP="00A62C8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C85" w:rsidRPr="005A0BFE" w:rsidRDefault="00A62C85" w:rsidP="00A62C8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C85" w:rsidRPr="005A0BFE" w:rsidRDefault="00A62C85" w:rsidP="00A62C8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C85" w:rsidRPr="005A0BFE" w:rsidRDefault="00A62C85" w:rsidP="00A62C8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C85" w:rsidRPr="005A0BFE" w:rsidRDefault="00A62C85" w:rsidP="00A62C8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C85" w:rsidRPr="005A0BFE" w:rsidRDefault="00A62C85" w:rsidP="00A62C8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C85" w:rsidRPr="005A0BFE" w:rsidRDefault="00A62C85" w:rsidP="00A62C8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C85" w:rsidRPr="005A0BFE" w:rsidRDefault="00A62C85" w:rsidP="00A62C8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C85" w:rsidRPr="005A0BFE" w:rsidRDefault="00A62C85" w:rsidP="00A62C8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C85" w:rsidRPr="005A0BFE" w:rsidRDefault="00A62C85" w:rsidP="00A62C8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C85" w:rsidRPr="005A0BFE" w:rsidRDefault="00A62C85" w:rsidP="00A62C8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C85" w:rsidRPr="005A0BFE" w:rsidRDefault="00A62C85" w:rsidP="00A62C8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13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C85" w:rsidRPr="005A0BFE" w:rsidRDefault="00A62C85" w:rsidP="00A62C8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14</w:t>
            </w:r>
          </w:p>
        </w:tc>
      </w:tr>
      <w:tr w:rsidR="00347B7E" w:rsidRPr="005A0BFE" w:rsidTr="00F3574E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ind w:right="-114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1.1.1.</w:t>
            </w:r>
          </w:p>
        </w:tc>
        <w:tc>
          <w:tcPr>
            <w:tcW w:w="1400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proofErr w:type="gramStart"/>
            <w:r w:rsidRPr="005A0BFE">
              <w:rPr>
                <w:sz w:val="20"/>
                <w:szCs w:val="20"/>
              </w:rPr>
              <w:t>В рамках Федерального закона от 29 декабря 2012 года №273-ФЗ «Об образовании в Российской Федерации» обеспе</w:t>
            </w:r>
            <w:r w:rsidR="006E6610" w:rsidRPr="005A0BFE">
              <w:rPr>
                <w:sz w:val="20"/>
                <w:szCs w:val="20"/>
              </w:rPr>
              <w:t xml:space="preserve">чиваются </w:t>
            </w:r>
            <w:r w:rsidRPr="005A0BFE">
              <w:rPr>
                <w:sz w:val="20"/>
                <w:szCs w:val="20"/>
              </w:rPr>
              <w:t>государствен</w:t>
            </w:r>
            <w:r w:rsidR="006E6610" w:rsidRPr="005A0BFE">
              <w:rPr>
                <w:sz w:val="20"/>
                <w:szCs w:val="20"/>
              </w:rPr>
              <w:t xml:space="preserve">ные </w:t>
            </w:r>
            <w:r w:rsidRPr="005A0BFE">
              <w:rPr>
                <w:sz w:val="20"/>
                <w:szCs w:val="20"/>
              </w:rPr>
              <w:t>гаранти</w:t>
            </w:r>
            <w:r w:rsidR="006E6610" w:rsidRPr="005A0BFE">
              <w:rPr>
                <w:sz w:val="20"/>
                <w:szCs w:val="20"/>
              </w:rPr>
              <w:t>и</w:t>
            </w:r>
            <w:r w:rsidRPr="005A0BFE">
              <w:rPr>
                <w:sz w:val="20"/>
                <w:szCs w:val="20"/>
              </w:rPr>
              <w:t xml:space="preserve"> прав граждан на получение общедоступного и бесплатного дошкольного образования в муниципальных дошкольных образовательных </w:t>
            </w:r>
            <w:r w:rsidR="006E6610" w:rsidRPr="005A0BFE">
              <w:rPr>
                <w:sz w:val="20"/>
                <w:szCs w:val="20"/>
              </w:rPr>
              <w:t xml:space="preserve">в рамках </w:t>
            </w:r>
            <w:r w:rsidRPr="005A0BFE">
              <w:rPr>
                <w:sz w:val="20"/>
                <w:szCs w:val="20"/>
              </w:rPr>
              <w:t xml:space="preserve"> реализации обр</w:t>
            </w:r>
            <w:r w:rsidRPr="005A0BFE">
              <w:rPr>
                <w:sz w:val="20"/>
                <w:szCs w:val="20"/>
              </w:rPr>
              <w:t>а</w:t>
            </w:r>
            <w:r w:rsidRPr="005A0BFE">
              <w:rPr>
                <w:sz w:val="20"/>
                <w:szCs w:val="20"/>
              </w:rPr>
              <w:t xml:space="preserve">зовательных программ дошкольного образования </w:t>
            </w:r>
            <w:r w:rsidR="006E6610" w:rsidRPr="005A0BFE">
              <w:rPr>
                <w:sz w:val="20"/>
                <w:szCs w:val="20"/>
              </w:rPr>
              <w:t xml:space="preserve"> (</w:t>
            </w:r>
            <w:r w:rsidRPr="005A0BFE">
              <w:rPr>
                <w:sz w:val="20"/>
                <w:szCs w:val="20"/>
              </w:rPr>
              <w:t>в части финансового обеспечения расходов на оплату труда работников дошкольных образовательных о</w:t>
            </w:r>
            <w:r w:rsidRPr="005A0BFE">
              <w:rPr>
                <w:sz w:val="20"/>
                <w:szCs w:val="20"/>
              </w:rPr>
              <w:t>р</w:t>
            </w:r>
            <w:r w:rsidRPr="005A0BFE">
              <w:rPr>
                <w:sz w:val="20"/>
                <w:szCs w:val="20"/>
              </w:rPr>
              <w:t>ганизаций, расходов на учебные и наглядные пособия, средства обучения, игры и</w:t>
            </w:r>
            <w:proofErr w:type="gramEnd"/>
            <w:r w:rsidRPr="005A0BFE">
              <w:rPr>
                <w:sz w:val="20"/>
                <w:szCs w:val="20"/>
              </w:rPr>
              <w:t xml:space="preserve"> игрушки, расходные материалы (за исключением расходов на содержание зданий, хозяйственные нужды и коммунальных расходов) </w:t>
            </w:r>
            <w:r w:rsidR="006E6610" w:rsidRPr="005A0BFE">
              <w:rPr>
                <w:sz w:val="20"/>
                <w:szCs w:val="20"/>
              </w:rPr>
              <w:t xml:space="preserve">в </w:t>
            </w:r>
            <w:r w:rsidRPr="005A0BFE">
              <w:rPr>
                <w:sz w:val="20"/>
                <w:szCs w:val="20"/>
              </w:rPr>
              <w:t>соответствии с нормативными затратами на образовательную деятельность</w:t>
            </w:r>
          </w:p>
        </w:tc>
      </w:tr>
      <w:tr w:rsidR="00347B7E" w:rsidRPr="005A0BFE" w:rsidTr="00F3574E">
        <w:trPr>
          <w:trHeight w:val="1261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1.2.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ind w:right="-149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Обеспечение дея</w:t>
            </w:r>
            <w:r w:rsidRPr="005A0BFE">
              <w:rPr>
                <w:sz w:val="20"/>
                <w:szCs w:val="20"/>
              </w:rPr>
              <w:softHyphen/>
              <w:t>тель</w:t>
            </w:r>
            <w:r w:rsidRPr="005A0BFE">
              <w:rPr>
                <w:sz w:val="20"/>
                <w:szCs w:val="20"/>
              </w:rPr>
              <w:softHyphen/>
              <w:t>ности (оказа</w:t>
            </w:r>
            <w:r w:rsidRPr="005A0BFE">
              <w:rPr>
                <w:sz w:val="20"/>
                <w:szCs w:val="20"/>
              </w:rPr>
              <w:softHyphen/>
              <w:t>ние услуг) подве</w:t>
            </w:r>
            <w:r w:rsidRPr="005A0BFE">
              <w:rPr>
                <w:sz w:val="20"/>
                <w:szCs w:val="20"/>
              </w:rPr>
              <w:softHyphen/>
              <w:t>домст</w:t>
            </w:r>
            <w:r w:rsidRPr="005A0BFE">
              <w:rPr>
                <w:sz w:val="20"/>
                <w:szCs w:val="20"/>
              </w:rPr>
              <w:softHyphen/>
              <w:t>венных органи</w:t>
            </w:r>
            <w:r w:rsidRPr="005A0BFE">
              <w:rPr>
                <w:sz w:val="20"/>
                <w:szCs w:val="20"/>
              </w:rPr>
              <w:softHyphen/>
              <w:t>заций, в том числе предос</w:t>
            </w:r>
            <w:r w:rsidRPr="005A0BFE">
              <w:rPr>
                <w:sz w:val="20"/>
                <w:szCs w:val="20"/>
              </w:rPr>
              <w:softHyphen/>
              <w:t>тавление муници</w:t>
            </w:r>
            <w:r w:rsidRPr="005A0BFE">
              <w:rPr>
                <w:sz w:val="20"/>
                <w:szCs w:val="20"/>
              </w:rPr>
              <w:softHyphen/>
              <w:t>пальным бюд</w:t>
            </w:r>
            <w:r w:rsidRPr="005A0BFE">
              <w:rPr>
                <w:sz w:val="20"/>
                <w:szCs w:val="20"/>
              </w:rPr>
              <w:softHyphen/>
              <w:t>жет</w:t>
            </w:r>
            <w:r w:rsidRPr="005A0BFE">
              <w:rPr>
                <w:sz w:val="20"/>
                <w:szCs w:val="20"/>
              </w:rPr>
              <w:softHyphen/>
              <w:t>ным и ав</w:t>
            </w:r>
            <w:r w:rsidRPr="005A0BFE">
              <w:rPr>
                <w:sz w:val="20"/>
                <w:szCs w:val="20"/>
              </w:rPr>
              <w:softHyphen/>
              <w:t>тоном</w:t>
            </w:r>
            <w:r w:rsidRPr="005A0BFE">
              <w:rPr>
                <w:sz w:val="20"/>
                <w:szCs w:val="20"/>
              </w:rPr>
              <w:softHyphen/>
              <w:t>ным организациям субси</w:t>
            </w:r>
            <w:r w:rsidRPr="005A0BFE">
              <w:rPr>
                <w:sz w:val="20"/>
                <w:szCs w:val="20"/>
              </w:rPr>
              <w:softHyphen/>
              <w:t>дий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Оказание услуг (в</w:t>
            </w:r>
            <w:r w:rsidRPr="005A0BFE">
              <w:rPr>
                <w:sz w:val="20"/>
                <w:szCs w:val="20"/>
              </w:rPr>
              <w:t>ы</w:t>
            </w:r>
            <w:r w:rsidRPr="005A0BFE">
              <w:rPr>
                <w:sz w:val="20"/>
                <w:szCs w:val="20"/>
              </w:rPr>
              <w:t>полнение работ)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Единица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2227A7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2227A7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2227A7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47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2227A7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47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2227A7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2227A7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2227A7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47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ind w:left="-148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Доступность дошкольн</w:t>
            </w:r>
            <w:r w:rsidRPr="005A0BFE">
              <w:rPr>
                <w:sz w:val="20"/>
                <w:szCs w:val="20"/>
              </w:rPr>
              <w:t>о</w:t>
            </w:r>
            <w:r w:rsidRPr="005A0BFE">
              <w:rPr>
                <w:sz w:val="20"/>
                <w:szCs w:val="20"/>
              </w:rPr>
              <w:t>го образования для детей в возрасте от 1,5 до 3 лет</w:t>
            </w:r>
          </w:p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ind w:left="-148" w:right="-149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Доступность дошкольного образования для детей в возрасте от 3 до 7 лет</w:t>
            </w:r>
          </w:p>
        </w:tc>
      </w:tr>
      <w:tr w:rsidR="00347B7E" w:rsidRPr="005A0BFE" w:rsidTr="00F3574E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1.2.1</w:t>
            </w:r>
          </w:p>
        </w:tc>
        <w:tc>
          <w:tcPr>
            <w:tcW w:w="1400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Default="00347B7E" w:rsidP="005E6134">
            <w:pPr>
              <w:pStyle w:val="formattext"/>
              <w:spacing w:before="0" w:beforeAutospacing="0" w:after="0" w:afterAutospacing="0" w:line="216" w:lineRule="auto"/>
              <w:ind w:left="105" w:right="-149" w:firstLine="394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 xml:space="preserve">Создание условий, обеспечивающих общедоступное, качественное и бесплатное дошкольное образование в муниципальных  учреждениях </w:t>
            </w:r>
          </w:p>
          <w:p w:rsidR="00347B7E" w:rsidRPr="005A0BFE" w:rsidRDefault="005E6134" w:rsidP="005E6134">
            <w:pPr>
              <w:pStyle w:val="formattext"/>
              <w:spacing w:before="0" w:beforeAutospacing="0" w:after="0" w:afterAutospacing="0" w:line="216" w:lineRule="auto"/>
              <w:ind w:right="-149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Яковлевского муниципального</w:t>
            </w:r>
            <w:r w:rsidR="00347B7E" w:rsidRPr="005A0BFE">
              <w:rPr>
                <w:sz w:val="20"/>
                <w:szCs w:val="20"/>
              </w:rPr>
              <w:t xml:space="preserve"> округа</w:t>
            </w:r>
          </w:p>
        </w:tc>
      </w:tr>
      <w:tr w:rsidR="00347B7E" w:rsidRPr="005A0BFE" w:rsidTr="00F3574E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1.3.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ind w:right="-149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Укрепление материально-технической базы подведомственных учреждений, в том числе реализация мероприятий за счет субсидий  на иные цели, предоставляемых мун</w:t>
            </w:r>
            <w:r w:rsidRPr="005A0BFE">
              <w:rPr>
                <w:sz w:val="20"/>
                <w:szCs w:val="20"/>
              </w:rPr>
              <w:t>и</w:t>
            </w:r>
            <w:r w:rsidRPr="005A0BFE">
              <w:rPr>
                <w:sz w:val="20"/>
                <w:szCs w:val="20"/>
              </w:rPr>
              <w:t>ципальным бюджетным и автоно</w:t>
            </w:r>
            <w:r w:rsidRPr="005A0BFE">
              <w:rPr>
                <w:sz w:val="20"/>
                <w:szCs w:val="20"/>
              </w:rPr>
              <w:t>м</w:t>
            </w:r>
            <w:r w:rsidRPr="005A0BFE">
              <w:rPr>
                <w:sz w:val="20"/>
                <w:szCs w:val="20"/>
              </w:rPr>
              <w:t>ным учреждениям субсидий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2227A7" w:rsidP="005A0BFE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Оказание услуг (в</w:t>
            </w:r>
            <w:r w:rsidRPr="005A0BFE">
              <w:rPr>
                <w:sz w:val="20"/>
                <w:szCs w:val="20"/>
              </w:rPr>
              <w:t>ы</w:t>
            </w:r>
            <w:r w:rsidRPr="005A0BFE">
              <w:rPr>
                <w:sz w:val="20"/>
                <w:szCs w:val="20"/>
              </w:rPr>
              <w:t>полнение работ)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2227A7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7528AA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7528AA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7528AA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100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7528AA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7528AA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7528AA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7528AA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100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ind w:left="-148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Доступность дошкольн</w:t>
            </w:r>
            <w:r w:rsidRPr="005A0BFE">
              <w:rPr>
                <w:sz w:val="20"/>
                <w:szCs w:val="20"/>
              </w:rPr>
              <w:t>о</w:t>
            </w:r>
            <w:r w:rsidRPr="005A0BFE">
              <w:rPr>
                <w:sz w:val="20"/>
                <w:szCs w:val="20"/>
              </w:rPr>
              <w:t>го образования для детей в возрасте от 1,5 до 3 лет</w:t>
            </w:r>
          </w:p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ind w:left="-148" w:right="-149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Доступность дошкольного образования для детей в возрасте от 3 до 7 лет</w:t>
            </w:r>
          </w:p>
        </w:tc>
      </w:tr>
      <w:tr w:rsidR="00347B7E" w:rsidRPr="005A0BFE" w:rsidTr="00F3574E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ind w:right="-114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1.3.1</w:t>
            </w:r>
          </w:p>
        </w:tc>
        <w:tc>
          <w:tcPr>
            <w:tcW w:w="1400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Default="00347B7E" w:rsidP="005E6134">
            <w:pPr>
              <w:pStyle w:val="formattext"/>
              <w:spacing w:before="0" w:beforeAutospacing="0" w:after="0" w:afterAutospacing="0" w:line="216" w:lineRule="auto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 xml:space="preserve">Создание условий, обеспечивающих общедоступное, качественное и бесплатное дошкольное образование в муниципальных  учреждениях </w:t>
            </w:r>
          </w:p>
          <w:p w:rsidR="00347B7E" w:rsidRPr="005A0BFE" w:rsidRDefault="005E6134" w:rsidP="005E6134">
            <w:pPr>
              <w:pStyle w:val="formattext"/>
              <w:spacing w:before="0" w:beforeAutospacing="0" w:after="0" w:afterAutospacing="0" w:line="216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Яковлевского муниципального </w:t>
            </w:r>
            <w:r w:rsidR="00347B7E" w:rsidRPr="005A0BFE">
              <w:rPr>
                <w:sz w:val="20"/>
                <w:szCs w:val="20"/>
              </w:rPr>
              <w:t>округа</w:t>
            </w:r>
          </w:p>
        </w:tc>
      </w:tr>
      <w:tr w:rsidR="00347B7E" w:rsidRPr="005A0BFE" w:rsidTr="00F3574E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E6134" w:rsidRDefault="00347B7E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5E6134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400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E6134" w:rsidRDefault="00347B7E" w:rsidP="00E12122">
            <w:pPr>
              <w:pStyle w:val="formattext"/>
              <w:spacing w:before="0" w:beforeAutospacing="0" w:after="0" w:afterAutospacing="0" w:line="216" w:lineRule="auto"/>
              <w:textAlignment w:val="baseline"/>
              <w:rPr>
                <w:b/>
                <w:sz w:val="20"/>
                <w:szCs w:val="20"/>
              </w:rPr>
            </w:pPr>
            <w:r w:rsidRPr="005E6134">
              <w:rPr>
                <w:b/>
                <w:sz w:val="20"/>
                <w:szCs w:val="20"/>
              </w:rPr>
              <w:t>Задача «Развитие системы дошкольного образования, обеспечивающей равный доступ населения к услугам дошкольных образовательных организ</w:t>
            </w:r>
            <w:r w:rsidRPr="005E6134">
              <w:rPr>
                <w:b/>
                <w:sz w:val="20"/>
                <w:szCs w:val="20"/>
              </w:rPr>
              <w:t>а</w:t>
            </w:r>
            <w:r w:rsidRPr="005E6134">
              <w:rPr>
                <w:b/>
                <w:sz w:val="20"/>
                <w:szCs w:val="20"/>
              </w:rPr>
              <w:t>ций</w:t>
            </w:r>
            <w:r w:rsidR="00E12122">
              <w:rPr>
                <w:b/>
                <w:sz w:val="20"/>
                <w:szCs w:val="20"/>
              </w:rPr>
              <w:t>, в том числе р</w:t>
            </w:r>
            <w:r w:rsidR="0002104B">
              <w:rPr>
                <w:b/>
                <w:sz w:val="20"/>
                <w:szCs w:val="20"/>
              </w:rPr>
              <w:t xml:space="preserve">азвитие альтернативных форм предоставления дошкольного образования </w:t>
            </w:r>
          </w:p>
        </w:tc>
      </w:tr>
      <w:tr w:rsidR="00347B7E" w:rsidRPr="005A0BFE" w:rsidTr="00F3574E">
        <w:trPr>
          <w:trHeight w:val="1361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2.1.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ind w:right="-149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Выплата компенсации части род</w:t>
            </w:r>
            <w:r w:rsidRPr="005A0BFE">
              <w:rPr>
                <w:sz w:val="20"/>
                <w:szCs w:val="20"/>
              </w:rPr>
              <w:t>и</w:t>
            </w:r>
            <w:r w:rsidRPr="005A0BFE">
              <w:rPr>
                <w:sz w:val="20"/>
                <w:szCs w:val="20"/>
              </w:rPr>
              <w:t>тельской платы за присмотр и уход за детьми в образовательных орган</w:t>
            </w:r>
            <w:r w:rsidRPr="005A0BFE">
              <w:rPr>
                <w:sz w:val="20"/>
                <w:szCs w:val="20"/>
              </w:rPr>
              <w:t>и</w:t>
            </w:r>
            <w:r w:rsidRPr="005A0BFE">
              <w:rPr>
                <w:sz w:val="20"/>
                <w:szCs w:val="20"/>
              </w:rPr>
              <w:t>зациях, реализующих образовател</w:t>
            </w:r>
            <w:r w:rsidRPr="005A0BFE">
              <w:rPr>
                <w:sz w:val="20"/>
                <w:szCs w:val="20"/>
              </w:rPr>
              <w:t>ь</w:t>
            </w:r>
            <w:r w:rsidRPr="005A0BFE">
              <w:rPr>
                <w:sz w:val="20"/>
                <w:szCs w:val="20"/>
              </w:rPr>
              <w:t>ную программу дошкольного обр</w:t>
            </w:r>
            <w:r w:rsidRPr="005A0BFE">
              <w:rPr>
                <w:sz w:val="20"/>
                <w:szCs w:val="20"/>
              </w:rPr>
              <w:t>а</w:t>
            </w:r>
            <w:r w:rsidRPr="005A0BFE">
              <w:rPr>
                <w:sz w:val="20"/>
                <w:szCs w:val="20"/>
              </w:rPr>
              <w:t>зования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Оказание услуг (в</w:t>
            </w:r>
            <w:r w:rsidRPr="005A0BFE">
              <w:rPr>
                <w:sz w:val="20"/>
                <w:szCs w:val="20"/>
              </w:rPr>
              <w:t>ы</w:t>
            </w:r>
            <w:r w:rsidRPr="005A0BFE">
              <w:rPr>
                <w:sz w:val="20"/>
                <w:szCs w:val="20"/>
              </w:rPr>
              <w:t>полнение работ)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Единица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7528AA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2023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7528AA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7528AA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100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7528AA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7528AA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7528AA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7528AA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100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ind w:left="-148" w:right="-7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Доля граждан, воспольз</w:t>
            </w:r>
            <w:r w:rsidRPr="005A0BFE">
              <w:rPr>
                <w:sz w:val="20"/>
                <w:szCs w:val="20"/>
              </w:rPr>
              <w:t>о</w:t>
            </w:r>
            <w:r w:rsidRPr="005A0BFE">
              <w:rPr>
                <w:sz w:val="20"/>
                <w:szCs w:val="20"/>
              </w:rPr>
              <w:t>вавшихся правом на получение компенсации части родительской пл</w:t>
            </w:r>
            <w:r w:rsidRPr="005A0BFE">
              <w:rPr>
                <w:sz w:val="20"/>
                <w:szCs w:val="20"/>
              </w:rPr>
              <w:t>а</w:t>
            </w:r>
            <w:r w:rsidRPr="005A0BFE">
              <w:rPr>
                <w:sz w:val="20"/>
                <w:szCs w:val="20"/>
              </w:rPr>
              <w:t>ты, в общей численности граждан, претендующих на указанное право</w:t>
            </w:r>
          </w:p>
        </w:tc>
      </w:tr>
      <w:tr w:rsidR="00347B7E" w:rsidRPr="005A0BFE" w:rsidTr="00F3574E">
        <w:trPr>
          <w:trHeight w:val="682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2.1.1</w:t>
            </w:r>
          </w:p>
        </w:tc>
        <w:tc>
          <w:tcPr>
            <w:tcW w:w="1400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E6134">
            <w:pPr>
              <w:pStyle w:val="formattext"/>
              <w:spacing w:before="0" w:beforeAutospacing="0" w:after="0" w:afterAutospacing="0" w:line="216" w:lineRule="auto"/>
              <w:ind w:left="-148" w:right="-7" w:firstLine="111"/>
              <w:textAlignment w:val="baseline"/>
              <w:rPr>
                <w:sz w:val="20"/>
                <w:szCs w:val="20"/>
              </w:rPr>
            </w:pPr>
            <w:proofErr w:type="gramStart"/>
            <w:r w:rsidRPr="005A0BFE">
              <w:rPr>
                <w:sz w:val="20"/>
                <w:szCs w:val="20"/>
              </w:rPr>
              <w:t xml:space="preserve">Реализация мероприятия направлена на материальную поддержку воспитания и обучения детей, посещающих образовательные организации, реализующие образовательную программу дошкольного образования, посредством </w:t>
            </w:r>
            <w:r w:rsidR="007528AA" w:rsidRPr="005A0BFE">
              <w:rPr>
                <w:sz w:val="20"/>
                <w:szCs w:val="20"/>
              </w:rPr>
              <w:t xml:space="preserve"> выплаты компенсации части родительской платы за присмотр и уход </w:t>
            </w:r>
            <w:r w:rsidRPr="005A0BFE">
              <w:rPr>
                <w:sz w:val="20"/>
                <w:szCs w:val="20"/>
              </w:rPr>
              <w:t>за детьми в муниц</w:t>
            </w:r>
            <w:r w:rsidRPr="005A0BFE">
              <w:rPr>
                <w:sz w:val="20"/>
                <w:szCs w:val="20"/>
              </w:rPr>
              <w:t>и</w:t>
            </w:r>
            <w:r w:rsidRPr="005A0BFE">
              <w:rPr>
                <w:sz w:val="20"/>
                <w:szCs w:val="20"/>
              </w:rPr>
              <w:t>пальных образовательных организациях, реализующих основную программу дошкольного образования</w:t>
            </w:r>
            <w:proofErr w:type="gramEnd"/>
          </w:p>
        </w:tc>
      </w:tr>
      <w:tr w:rsidR="00347B7E" w:rsidRPr="005A0BFE" w:rsidTr="00F3574E">
        <w:trPr>
          <w:trHeight w:val="379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2.2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Default="00347B7E" w:rsidP="005A0BFE">
            <w:pPr>
              <w:pStyle w:val="formattext"/>
              <w:spacing w:before="0" w:beforeAutospacing="0" w:after="0" w:afterAutospacing="0" w:line="216" w:lineRule="auto"/>
              <w:ind w:right="-149"/>
              <w:textAlignment w:val="baseline"/>
              <w:rPr>
                <w:sz w:val="20"/>
                <w:szCs w:val="20"/>
              </w:rPr>
            </w:pPr>
          </w:p>
          <w:p w:rsidR="00E12122" w:rsidRPr="005A0BFE" w:rsidRDefault="00E12122" w:rsidP="005A0BFE">
            <w:pPr>
              <w:pStyle w:val="formattext"/>
              <w:spacing w:before="0" w:beforeAutospacing="0" w:after="0" w:afterAutospacing="0" w:line="216" w:lineRule="auto"/>
              <w:ind w:right="-149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Оказание услуг (в</w:t>
            </w:r>
            <w:r w:rsidRPr="005A0BFE">
              <w:rPr>
                <w:sz w:val="20"/>
                <w:szCs w:val="20"/>
              </w:rPr>
              <w:t>ы</w:t>
            </w:r>
            <w:r w:rsidRPr="005A0BFE">
              <w:rPr>
                <w:sz w:val="20"/>
                <w:szCs w:val="20"/>
              </w:rPr>
              <w:t>полнение работ)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7528AA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7528AA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7528AA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2023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7528AA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7528AA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100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7528AA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7528AA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7528AA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7528AA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100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ind w:left="-148" w:right="-7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Доступность дошкольн</w:t>
            </w:r>
            <w:r w:rsidRPr="005A0BFE">
              <w:rPr>
                <w:sz w:val="20"/>
                <w:szCs w:val="20"/>
              </w:rPr>
              <w:t>о</w:t>
            </w:r>
            <w:r w:rsidRPr="005A0BFE">
              <w:rPr>
                <w:sz w:val="20"/>
                <w:szCs w:val="20"/>
              </w:rPr>
              <w:t>го образования для детей в возрасте от 3 до 7 лет</w:t>
            </w:r>
          </w:p>
        </w:tc>
      </w:tr>
      <w:tr w:rsidR="00347B7E" w:rsidRPr="005A0BFE" w:rsidTr="00F3574E">
        <w:trPr>
          <w:trHeight w:val="31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>2.2.1</w:t>
            </w:r>
          </w:p>
        </w:tc>
        <w:tc>
          <w:tcPr>
            <w:tcW w:w="1400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B7E" w:rsidRPr="005A0BFE" w:rsidRDefault="00347B7E" w:rsidP="005A0BFE">
            <w:pPr>
              <w:pStyle w:val="formattext"/>
              <w:spacing w:before="0" w:beforeAutospacing="0" w:after="0" w:afterAutospacing="0" w:line="216" w:lineRule="auto"/>
              <w:textAlignment w:val="baseline"/>
              <w:rPr>
                <w:sz w:val="20"/>
                <w:szCs w:val="20"/>
              </w:rPr>
            </w:pPr>
            <w:r w:rsidRPr="005A0BFE">
              <w:rPr>
                <w:sz w:val="20"/>
                <w:szCs w:val="20"/>
              </w:rPr>
              <w:t xml:space="preserve">Реализация мероприятия направлена на формирование у  воспитанников дошкольных  учреждений знаний правил дорожного движения и умения их применять на практике  </w:t>
            </w:r>
          </w:p>
        </w:tc>
      </w:tr>
    </w:tbl>
    <w:p w:rsidR="007107FD" w:rsidRDefault="007107FD" w:rsidP="001D5E69">
      <w:pPr>
        <w:rPr>
          <w:rFonts w:ascii="Times New Roman" w:eastAsia="Times New Roman" w:hAnsi="Times New Roman"/>
          <w:b/>
          <w:bCs/>
          <w:sz w:val="20"/>
          <w:szCs w:val="20"/>
          <w:lang w:eastAsia="zh-CN"/>
        </w:rPr>
      </w:pPr>
    </w:p>
    <w:p w:rsidR="001D5E69" w:rsidRDefault="001D5E69" w:rsidP="001D5E69">
      <w:pPr>
        <w:rPr>
          <w:rFonts w:ascii="Times New Roman" w:hAnsi="Times New Roman"/>
          <w:b/>
        </w:rPr>
      </w:pPr>
    </w:p>
    <w:p w:rsidR="00A62C85" w:rsidRDefault="00A62C85" w:rsidP="001D5E69">
      <w:pPr>
        <w:rPr>
          <w:rFonts w:ascii="Times New Roman" w:hAnsi="Times New Roman"/>
          <w:b/>
        </w:rPr>
      </w:pPr>
    </w:p>
    <w:p w:rsidR="00835A73" w:rsidRPr="001D5E69" w:rsidRDefault="00835A73" w:rsidP="00835A73">
      <w:pPr>
        <w:jc w:val="center"/>
        <w:rPr>
          <w:rFonts w:ascii="Times New Roman" w:hAnsi="Times New Roman"/>
          <w:b/>
          <w:sz w:val="24"/>
          <w:szCs w:val="24"/>
        </w:rPr>
      </w:pPr>
      <w:r w:rsidRPr="001D5E69">
        <w:rPr>
          <w:rFonts w:ascii="Times New Roman" w:hAnsi="Times New Roman"/>
          <w:b/>
          <w:sz w:val="24"/>
          <w:szCs w:val="24"/>
        </w:rPr>
        <w:lastRenderedPageBreak/>
        <w:t>5. Финансовое обеспечение комплекса процессных мероприятий</w:t>
      </w:r>
      <w:r w:rsidR="00334248" w:rsidRPr="001D5E69">
        <w:rPr>
          <w:rFonts w:ascii="Times New Roman" w:hAnsi="Times New Roman"/>
          <w:b/>
          <w:sz w:val="24"/>
          <w:szCs w:val="24"/>
        </w:rPr>
        <w:t xml:space="preserve"> 1</w:t>
      </w:r>
    </w:p>
    <w:tbl>
      <w:tblPr>
        <w:tblStyle w:val="a5"/>
        <w:tblW w:w="15663" w:type="dxa"/>
        <w:tblLook w:val="04A0" w:firstRow="1" w:lastRow="0" w:firstColumn="1" w:lastColumn="0" w:noHBand="0" w:noVBand="1"/>
      </w:tblPr>
      <w:tblGrid>
        <w:gridCol w:w="573"/>
        <w:gridCol w:w="6623"/>
        <w:gridCol w:w="1530"/>
        <w:gridCol w:w="959"/>
        <w:gridCol w:w="959"/>
        <w:gridCol w:w="959"/>
        <w:gridCol w:w="987"/>
        <w:gridCol w:w="987"/>
        <w:gridCol w:w="959"/>
        <w:gridCol w:w="1127"/>
      </w:tblGrid>
      <w:tr w:rsidR="00334248" w:rsidRPr="00334248" w:rsidTr="007107FD">
        <w:trPr>
          <w:trHeight w:val="660"/>
        </w:trPr>
        <w:tc>
          <w:tcPr>
            <w:tcW w:w="573" w:type="dxa"/>
            <w:vMerge w:val="restart"/>
            <w:hideMark/>
          </w:tcPr>
          <w:p w:rsidR="00334248" w:rsidRPr="001D5E69" w:rsidRDefault="00334248" w:rsidP="00334248">
            <w:pPr>
              <w:rPr>
                <w:rFonts w:ascii="Times New Roman" w:hAnsi="Times New Roman"/>
                <w:b/>
                <w:bCs/>
              </w:rPr>
            </w:pPr>
            <w:r w:rsidRPr="001D5E69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1D5E69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1D5E69">
              <w:rPr>
                <w:rFonts w:ascii="Times New Roman" w:hAnsi="Times New Roman"/>
                <w:b/>
                <w:bCs/>
              </w:rPr>
              <w:t xml:space="preserve">/п </w:t>
            </w:r>
          </w:p>
        </w:tc>
        <w:tc>
          <w:tcPr>
            <w:tcW w:w="6623" w:type="dxa"/>
            <w:vMerge w:val="restart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 программы, структурного элемента, мер</w:t>
            </w: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приятия (результата)/источник финансового обеспечения</w:t>
            </w:r>
          </w:p>
        </w:tc>
        <w:tc>
          <w:tcPr>
            <w:tcW w:w="1530" w:type="dxa"/>
            <w:vMerge w:val="restart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</w:t>
            </w: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классиф</w:t>
            </w: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кации</w:t>
            </w:r>
          </w:p>
        </w:tc>
        <w:tc>
          <w:tcPr>
            <w:tcW w:w="6937" w:type="dxa"/>
            <w:gridSpan w:val="7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334248" w:rsidRPr="00334248" w:rsidTr="007107FD">
        <w:trPr>
          <w:trHeight w:val="390"/>
        </w:trPr>
        <w:tc>
          <w:tcPr>
            <w:tcW w:w="573" w:type="dxa"/>
            <w:vMerge/>
            <w:hideMark/>
          </w:tcPr>
          <w:p w:rsidR="00334248" w:rsidRPr="001D5E69" w:rsidRDefault="0033424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23" w:type="dxa"/>
            <w:vMerge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8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8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2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334248" w:rsidRPr="00334248" w:rsidTr="00A62C85">
        <w:trPr>
          <w:trHeight w:val="355"/>
        </w:trPr>
        <w:tc>
          <w:tcPr>
            <w:tcW w:w="573" w:type="dxa"/>
            <w:hideMark/>
          </w:tcPr>
          <w:p w:rsidR="00334248" w:rsidRPr="00A62C85" w:rsidRDefault="00334248" w:rsidP="00334248">
            <w:pPr>
              <w:rPr>
                <w:rFonts w:ascii="Times New Roman" w:hAnsi="Times New Roman"/>
                <w:bCs/>
              </w:rPr>
            </w:pPr>
            <w:r w:rsidRPr="00A62C8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623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0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334248" w:rsidRPr="00334248" w:rsidTr="007107FD">
        <w:trPr>
          <w:trHeight w:val="567"/>
        </w:trPr>
        <w:tc>
          <w:tcPr>
            <w:tcW w:w="573" w:type="dxa"/>
            <w:vMerge w:val="restart"/>
            <w:hideMark/>
          </w:tcPr>
          <w:p w:rsidR="00334248" w:rsidRPr="001D5E69" w:rsidRDefault="00334248" w:rsidP="00334248">
            <w:pPr>
              <w:rPr>
                <w:rFonts w:ascii="Times New Roman" w:hAnsi="Times New Roman"/>
                <w:b/>
                <w:bCs/>
              </w:rPr>
            </w:pPr>
            <w:r w:rsidRPr="001D5E69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6623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Комплекс процессных мероприятий "Реализация образовательных программ дошкольного образования",</w:t>
            </w:r>
            <w:r w:rsidR="007107F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3342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30" w:type="dxa"/>
            <w:vMerge w:val="restart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02 4 01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602 660,9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560 935,1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593 380,6</w:t>
            </w:r>
          </w:p>
        </w:tc>
        <w:tc>
          <w:tcPr>
            <w:tcW w:w="98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593 380,6</w:t>
            </w:r>
          </w:p>
        </w:tc>
        <w:tc>
          <w:tcPr>
            <w:tcW w:w="98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593 380,6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593 380,6</w:t>
            </w:r>
          </w:p>
        </w:tc>
        <w:tc>
          <w:tcPr>
            <w:tcW w:w="112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3 537 118,4</w:t>
            </w:r>
          </w:p>
        </w:tc>
      </w:tr>
      <w:tr w:rsidR="00334248" w:rsidRPr="00334248" w:rsidTr="007107FD">
        <w:trPr>
          <w:trHeight w:val="363"/>
        </w:trPr>
        <w:tc>
          <w:tcPr>
            <w:tcW w:w="573" w:type="dxa"/>
            <w:vMerge/>
            <w:hideMark/>
          </w:tcPr>
          <w:p w:rsidR="00334248" w:rsidRPr="00334248" w:rsidRDefault="00334248">
            <w:pPr>
              <w:rPr>
                <w:b/>
                <w:bCs/>
              </w:rPr>
            </w:pPr>
          </w:p>
        </w:tc>
        <w:tc>
          <w:tcPr>
            <w:tcW w:w="6623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федеральный  бюджет</w:t>
            </w:r>
          </w:p>
        </w:tc>
        <w:tc>
          <w:tcPr>
            <w:tcW w:w="1530" w:type="dxa"/>
            <w:vMerge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4248" w:rsidRPr="00334248" w:rsidTr="007107FD">
        <w:trPr>
          <w:trHeight w:val="480"/>
        </w:trPr>
        <w:tc>
          <w:tcPr>
            <w:tcW w:w="573" w:type="dxa"/>
            <w:vMerge/>
            <w:hideMark/>
          </w:tcPr>
          <w:p w:rsidR="00334248" w:rsidRPr="00334248" w:rsidRDefault="00334248">
            <w:pPr>
              <w:rPr>
                <w:b/>
                <w:bCs/>
              </w:rPr>
            </w:pPr>
          </w:p>
        </w:tc>
        <w:tc>
          <w:tcPr>
            <w:tcW w:w="6623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-областной бюджет</w:t>
            </w:r>
          </w:p>
        </w:tc>
        <w:tc>
          <w:tcPr>
            <w:tcW w:w="1530" w:type="dxa"/>
            <w:vMerge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503 123,9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527 014,1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556 376,6</w:t>
            </w:r>
          </w:p>
        </w:tc>
        <w:tc>
          <w:tcPr>
            <w:tcW w:w="98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556 376,6</w:t>
            </w:r>
          </w:p>
        </w:tc>
        <w:tc>
          <w:tcPr>
            <w:tcW w:w="98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556 376,6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556 376,6</w:t>
            </w:r>
          </w:p>
        </w:tc>
        <w:tc>
          <w:tcPr>
            <w:tcW w:w="112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3 255 644,4</w:t>
            </w:r>
          </w:p>
        </w:tc>
      </w:tr>
      <w:tr w:rsidR="00334248" w:rsidRPr="00334248" w:rsidTr="007107FD">
        <w:trPr>
          <w:trHeight w:val="345"/>
        </w:trPr>
        <w:tc>
          <w:tcPr>
            <w:tcW w:w="573" w:type="dxa"/>
            <w:vMerge/>
            <w:hideMark/>
          </w:tcPr>
          <w:p w:rsidR="00334248" w:rsidRPr="00334248" w:rsidRDefault="00334248">
            <w:pPr>
              <w:rPr>
                <w:b/>
                <w:bCs/>
              </w:rPr>
            </w:pPr>
          </w:p>
        </w:tc>
        <w:tc>
          <w:tcPr>
            <w:tcW w:w="6623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бюджет муниципального округа</w:t>
            </w:r>
          </w:p>
        </w:tc>
        <w:tc>
          <w:tcPr>
            <w:tcW w:w="1530" w:type="dxa"/>
            <w:vMerge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99 537,0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33 921,0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37 004,0</w:t>
            </w:r>
          </w:p>
        </w:tc>
        <w:tc>
          <w:tcPr>
            <w:tcW w:w="98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37 004,0</w:t>
            </w:r>
          </w:p>
        </w:tc>
        <w:tc>
          <w:tcPr>
            <w:tcW w:w="98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37 004,0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37 004,0</w:t>
            </w:r>
          </w:p>
        </w:tc>
        <w:tc>
          <w:tcPr>
            <w:tcW w:w="112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281 474,0</w:t>
            </w:r>
          </w:p>
        </w:tc>
      </w:tr>
      <w:tr w:rsidR="00334248" w:rsidRPr="00334248" w:rsidTr="007107FD">
        <w:trPr>
          <w:trHeight w:val="345"/>
        </w:trPr>
        <w:tc>
          <w:tcPr>
            <w:tcW w:w="573" w:type="dxa"/>
            <w:vMerge/>
            <w:hideMark/>
          </w:tcPr>
          <w:p w:rsidR="00334248" w:rsidRPr="00334248" w:rsidRDefault="00334248">
            <w:pPr>
              <w:rPr>
                <w:b/>
                <w:bCs/>
              </w:rPr>
            </w:pPr>
          </w:p>
        </w:tc>
        <w:tc>
          <w:tcPr>
            <w:tcW w:w="6623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530" w:type="dxa"/>
            <w:vMerge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4248" w:rsidRPr="00334248" w:rsidTr="001D5E69">
        <w:trPr>
          <w:trHeight w:val="535"/>
        </w:trPr>
        <w:tc>
          <w:tcPr>
            <w:tcW w:w="573" w:type="dxa"/>
            <w:vMerge/>
            <w:hideMark/>
          </w:tcPr>
          <w:p w:rsidR="00334248" w:rsidRPr="00334248" w:rsidRDefault="00334248">
            <w:pPr>
              <w:rPr>
                <w:b/>
                <w:bCs/>
              </w:rPr>
            </w:pPr>
          </w:p>
        </w:tc>
        <w:tc>
          <w:tcPr>
            <w:tcW w:w="6623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налоговых расходов, предусмотренных в рамках муниципальной программы (</w:t>
            </w:r>
            <w:proofErr w:type="spellStart"/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30" w:type="dxa"/>
            <w:vMerge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4248" w:rsidRPr="00334248" w:rsidTr="007107FD">
        <w:trPr>
          <w:trHeight w:val="720"/>
        </w:trPr>
        <w:tc>
          <w:tcPr>
            <w:tcW w:w="573" w:type="dxa"/>
            <w:vMerge w:val="restart"/>
            <w:hideMark/>
          </w:tcPr>
          <w:p w:rsidR="00334248" w:rsidRPr="00334248" w:rsidRDefault="00334248" w:rsidP="00334248">
            <w:r w:rsidRPr="00334248">
              <w:t>1.1.</w:t>
            </w:r>
          </w:p>
        </w:tc>
        <w:tc>
          <w:tcPr>
            <w:tcW w:w="6623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Обеспечение деятельности (оказания услуг) государственных учр</w:t>
            </w:r>
            <w:r w:rsidRPr="003342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3342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ждений (организаций) (Закупка товаров, работ и услуг для муниц</w:t>
            </w:r>
            <w:r w:rsidRPr="003342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3342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пальных  нужд), в том числе:</w:t>
            </w:r>
          </w:p>
        </w:tc>
        <w:tc>
          <w:tcPr>
            <w:tcW w:w="1530" w:type="dxa"/>
            <w:vMerge w:val="restart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871 0701  024 01 00590 200                   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8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8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2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334248" w:rsidRPr="00334248" w:rsidTr="007107FD">
        <w:trPr>
          <w:trHeight w:val="315"/>
        </w:trPr>
        <w:tc>
          <w:tcPr>
            <w:tcW w:w="573" w:type="dxa"/>
            <w:vMerge/>
            <w:hideMark/>
          </w:tcPr>
          <w:p w:rsidR="00334248" w:rsidRPr="00334248" w:rsidRDefault="00334248"/>
        </w:tc>
        <w:tc>
          <w:tcPr>
            <w:tcW w:w="6623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федеральный  бюджет</w:t>
            </w:r>
          </w:p>
        </w:tc>
        <w:tc>
          <w:tcPr>
            <w:tcW w:w="1530" w:type="dxa"/>
            <w:vMerge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4248" w:rsidRPr="00334248" w:rsidTr="007107FD">
        <w:trPr>
          <w:trHeight w:val="315"/>
        </w:trPr>
        <w:tc>
          <w:tcPr>
            <w:tcW w:w="573" w:type="dxa"/>
            <w:vMerge/>
            <w:hideMark/>
          </w:tcPr>
          <w:p w:rsidR="00334248" w:rsidRPr="00334248" w:rsidRDefault="00334248"/>
        </w:tc>
        <w:tc>
          <w:tcPr>
            <w:tcW w:w="6623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-областной бюджет</w:t>
            </w:r>
          </w:p>
        </w:tc>
        <w:tc>
          <w:tcPr>
            <w:tcW w:w="1530" w:type="dxa"/>
            <w:vMerge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4248" w:rsidRPr="00334248" w:rsidTr="007107FD">
        <w:trPr>
          <w:trHeight w:val="345"/>
        </w:trPr>
        <w:tc>
          <w:tcPr>
            <w:tcW w:w="573" w:type="dxa"/>
            <w:vMerge/>
            <w:hideMark/>
          </w:tcPr>
          <w:p w:rsidR="00334248" w:rsidRPr="00334248" w:rsidRDefault="00334248"/>
        </w:tc>
        <w:tc>
          <w:tcPr>
            <w:tcW w:w="6623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бюджет муниципального округа</w:t>
            </w:r>
          </w:p>
        </w:tc>
        <w:tc>
          <w:tcPr>
            <w:tcW w:w="1530" w:type="dxa"/>
            <w:vMerge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8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8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2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334248" w:rsidRPr="00334248" w:rsidTr="007107FD">
        <w:trPr>
          <w:trHeight w:val="420"/>
        </w:trPr>
        <w:tc>
          <w:tcPr>
            <w:tcW w:w="573" w:type="dxa"/>
            <w:vMerge/>
            <w:hideMark/>
          </w:tcPr>
          <w:p w:rsidR="00334248" w:rsidRPr="00334248" w:rsidRDefault="00334248"/>
        </w:tc>
        <w:tc>
          <w:tcPr>
            <w:tcW w:w="6623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530" w:type="dxa"/>
            <w:vMerge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4248" w:rsidRPr="00334248" w:rsidTr="007107FD">
        <w:trPr>
          <w:trHeight w:val="858"/>
        </w:trPr>
        <w:tc>
          <w:tcPr>
            <w:tcW w:w="573" w:type="dxa"/>
            <w:vMerge w:val="restart"/>
            <w:hideMark/>
          </w:tcPr>
          <w:p w:rsidR="00334248" w:rsidRPr="00334248" w:rsidRDefault="00334248" w:rsidP="00334248">
            <w:r w:rsidRPr="00334248">
              <w:t>1.2.</w:t>
            </w:r>
          </w:p>
        </w:tc>
        <w:tc>
          <w:tcPr>
            <w:tcW w:w="6623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Обеспечение деятельности (оказания услуг) государственных учр</w:t>
            </w:r>
            <w:r w:rsidRPr="003342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3342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ждений (организаций) (Предоставление субсидий бюджетным, авт</w:t>
            </w:r>
            <w:r w:rsidRPr="003342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3342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номным учреждениям и иным неком</w:t>
            </w:r>
            <w:r w:rsidR="001D5E6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</w:t>
            </w:r>
            <w:r w:rsidRPr="003342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ерческим организациям), в том числе:</w:t>
            </w:r>
          </w:p>
        </w:tc>
        <w:tc>
          <w:tcPr>
            <w:tcW w:w="1530" w:type="dxa"/>
            <w:vMerge w:val="restart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871 0701 024 01 00590 600                   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97 925,0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32 509,0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35 592,0</w:t>
            </w:r>
          </w:p>
        </w:tc>
        <w:tc>
          <w:tcPr>
            <w:tcW w:w="98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35 592,0</w:t>
            </w:r>
          </w:p>
        </w:tc>
        <w:tc>
          <w:tcPr>
            <w:tcW w:w="98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35 592,0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35 592,0</w:t>
            </w:r>
          </w:p>
        </w:tc>
        <w:tc>
          <w:tcPr>
            <w:tcW w:w="112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272 802,0</w:t>
            </w:r>
          </w:p>
        </w:tc>
      </w:tr>
      <w:tr w:rsidR="00334248" w:rsidRPr="00334248" w:rsidTr="007107FD">
        <w:trPr>
          <w:trHeight w:val="315"/>
        </w:trPr>
        <w:tc>
          <w:tcPr>
            <w:tcW w:w="573" w:type="dxa"/>
            <w:vMerge/>
            <w:hideMark/>
          </w:tcPr>
          <w:p w:rsidR="00334248" w:rsidRPr="00334248" w:rsidRDefault="00334248"/>
        </w:tc>
        <w:tc>
          <w:tcPr>
            <w:tcW w:w="6623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федеральный  бюджет</w:t>
            </w:r>
          </w:p>
        </w:tc>
        <w:tc>
          <w:tcPr>
            <w:tcW w:w="1530" w:type="dxa"/>
            <w:vMerge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4248" w:rsidRPr="00334248" w:rsidTr="007107FD">
        <w:trPr>
          <w:trHeight w:val="315"/>
        </w:trPr>
        <w:tc>
          <w:tcPr>
            <w:tcW w:w="573" w:type="dxa"/>
            <w:vMerge/>
            <w:hideMark/>
          </w:tcPr>
          <w:p w:rsidR="00334248" w:rsidRPr="00334248" w:rsidRDefault="00334248"/>
        </w:tc>
        <w:tc>
          <w:tcPr>
            <w:tcW w:w="6623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-областной бюджет</w:t>
            </w:r>
          </w:p>
        </w:tc>
        <w:tc>
          <w:tcPr>
            <w:tcW w:w="1530" w:type="dxa"/>
            <w:vMerge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4248" w:rsidRPr="00334248" w:rsidTr="007107FD">
        <w:trPr>
          <w:trHeight w:val="315"/>
        </w:trPr>
        <w:tc>
          <w:tcPr>
            <w:tcW w:w="573" w:type="dxa"/>
            <w:vMerge/>
            <w:hideMark/>
          </w:tcPr>
          <w:p w:rsidR="00334248" w:rsidRPr="00334248" w:rsidRDefault="00334248"/>
        </w:tc>
        <w:tc>
          <w:tcPr>
            <w:tcW w:w="6623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бюджет муниципального округа</w:t>
            </w:r>
          </w:p>
        </w:tc>
        <w:tc>
          <w:tcPr>
            <w:tcW w:w="1530" w:type="dxa"/>
            <w:vMerge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97 925,0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32 509,0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35 592,0</w:t>
            </w:r>
          </w:p>
        </w:tc>
        <w:tc>
          <w:tcPr>
            <w:tcW w:w="98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35 592,0</w:t>
            </w:r>
          </w:p>
        </w:tc>
        <w:tc>
          <w:tcPr>
            <w:tcW w:w="98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35 592,0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35 592,0</w:t>
            </w:r>
          </w:p>
        </w:tc>
        <w:tc>
          <w:tcPr>
            <w:tcW w:w="112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272 802,0</w:t>
            </w:r>
          </w:p>
        </w:tc>
      </w:tr>
      <w:tr w:rsidR="00334248" w:rsidRPr="00334248" w:rsidTr="007107FD">
        <w:trPr>
          <w:trHeight w:val="315"/>
        </w:trPr>
        <w:tc>
          <w:tcPr>
            <w:tcW w:w="573" w:type="dxa"/>
            <w:vMerge/>
            <w:hideMark/>
          </w:tcPr>
          <w:p w:rsidR="00334248" w:rsidRPr="00334248" w:rsidRDefault="00334248"/>
        </w:tc>
        <w:tc>
          <w:tcPr>
            <w:tcW w:w="6623" w:type="dxa"/>
            <w:hideMark/>
          </w:tcPr>
          <w:p w:rsid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внебюджетные источники</w:t>
            </w:r>
          </w:p>
          <w:p w:rsidR="00A62C85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62C85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62C85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62C85" w:rsidRPr="00334248" w:rsidRDefault="00A62C85" w:rsidP="00A62C8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hideMark/>
          </w:tcPr>
          <w:p w:rsidR="00334248" w:rsidRPr="00334248" w:rsidRDefault="00334248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2C85" w:rsidRPr="00334248" w:rsidTr="00A62C85">
        <w:trPr>
          <w:trHeight w:val="376"/>
        </w:trPr>
        <w:tc>
          <w:tcPr>
            <w:tcW w:w="573" w:type="dxa"/>
          </w:tcPr>
          <w:p w:rsidR="00A62C85" w:rsidRPr="00A62C85" w:rsidRDefault="00A62C85" w:rsidP="00D06D28">
            <w:pPr>
              <w:rPr>
                <w:rFonts w:ascii="Times New Roman" w:hAnsi="Times New Roman"/>
                <w:bCs/>
              </w:rPr>
            </w:pPr>
            <w:r w:rsidRPr="00A62C85">
              <w:rPr>
                <w:rFonts w:ascii="Times New Roman" w:hAnsi="Times New Roman"/>
                <w:bCs/>
              </w:rPr>
              <w:lastRenderedPageBreak/>
              <w:t>1</w:t>
            </w:r>
          </w:p>
        </w:tc>
        <w:tc>
          <w:tcPr>
            <w:tcW w:w="6623" w:type="dxa"/>
          </w:tcPr>
          <w:p w:rsidR="00A62C85" w:rsidRPr="00334248" w:rsidRDefault="00A62C85" w:rsidP="00D06D2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0" w:type="dxa"/>
          </w:tcPr>
          <w:p w:rsidR="00A62C85" w:rsidRPr="00334248" w:rsidRDefault="00A62C85" w:rsidP="00D06D2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9" w:type="dxa"/>
          </w:tcPr>
          <w:p w:rsidR="00A62C85" w:rsidRPr="00334248" w:rsidRDefault="00A62C85" w:rsidP="00D06D2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9" w:type="dxa"/>
          </w:tcPr>
          <w:p w:rsidR="00A62C85" w:rsidRPr="00334248" w:rsidRDefault="00A62C85" w:rsidP="00D06D2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9" w:type="dxa"/>
          </w:tcPr>
          <w:p w:rsidR="00A62C85" w:rsidRPr="00334248" w:rsidRDefault="00A62C85" w:rsidP="00D06D2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7" w:type="dxa"/>
          </w:tcPr>
          <w:p w:rsidR="00A62C85" w:rsidRPr="00334248" w:rsidRDefault="00A62C85" w:rsidP="00D06D2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7" w:type="dxa"/>
          </w:tcPr>
          <w:p w:rsidR="00A62C85" w:rsidRPr="00334248" w:rsidRDefault="00A62C85" w:rsidP="00D06D2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9" w:type="dxa"/>
          </w:tcPr>
          <w:p w:rsidR="00A62C85" w:rsidRPr="00334248" w:rsidRDefault="00A62C85" w:rsidP="00D06D2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</w:tcPr>
          <w:p w:rsidR="00A62C85" w:rsidRPr="00334248" w:rsidRDefault="00A62C85" w:rsidP="00D06D2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A62C85" w:rsidRPr="00334248" w:rsidTr="007107FD">
        <w:trPr>
          <w:trHeight w:val="1208"/>
        </w:trPr>
        <w:tc>
          <w:tcPr>
            <w:tcW w:w="573" w:type="dxa"/>
            <w:vMerge w:val="restart"/>
            <w:hideMark/>
          </w:tcPr>
          <w:p w:rsidR="00A62C85" w:rsidRPr="00334248" w:rsidRDefault="00A62C85" w:rsidP="00334248">
            <w:r w:rsidRPr="00334248">
              <w:t>1.3.</w:t>
            </w:r>
          </w:p>
        </w:tc>
        <w:tc>
          <w:tcPr>
            <w:tcW w:w="6623" w:type="dxa"/>
            <w:hideMark/>
          </w:tcPr>
          <w:p w:rsidR="00A62C85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Возмещение затрат на коммунальные услуги </w:t>
            </w:r>
            <w:r w:rsidRPr="003342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индивидуальным пре</w:t>
            </w:r>
            <w:r w:rsidRPr="003342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</w:t>
            </w:r>
            <w:r w:rsidRPr="003342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принимателям, оказывающим услуги по дошкольному образованию, присмотру, и уходу за детьми дошкольного возраста (Предоставление субсидий бюджетным, автономным учреждениям и иным некомме</w:t>
            </w:r>
            <w:r w:rsidRPr="003342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3342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ческим организациям), в том числе:</w:t>
            </w:r>
          </w:p>
        </w:tc>
        <w:tc>
          <w:tcPr>
            <w:tcW w:w="1530" w:type="dxa"/>
            <w:vMerge w:val="restart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871 0701 024 01 00591 600                   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A62C85" w:rsidRPr="00334248" w:rsidTr="007107FD">
        <w:trPr>
          <w:trHeight w:val="315"/>
        </w:trPr>
        <w:tc>
          <w:tcPr>
            <w:tcW w:w="573" w:type="dxa"/>
            <w:vMerge/>
            <w:hideMark/>
          </w:tcPr>
          <w:p w:rsidR="00A62C85" w:rsidRPr="00334248" w:rsidRDefault="00A62C85"/>
        </w:tc>
        <w:tc>
          <w:tcPr>
            <w:tcW w:w="6623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федеральный  бюджет</w:t>
            </w:r>
          </w:p>
        </w:tc>
        <w:tc>
          <w:tcPr>
            <w:tcW w:w="1530" w:type="dxa"/>
            <w:vMerge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2C85" w:rsidRPr="00334248" w:rsidTr="007107FD">
        <w:trPr>
          <w:trHeight w:val="315"/>
        </w:trPr>
        <w:tc>
          <w:tcPr>
            <w:tcW w:w="573" w:type="dxa"/>
            <w:vMerge/>
            <w:hideMark/>
          </w:tcPr>
          <w:p w:rsidR="00A62C85" w:rsidRPr="00334248" w:rsidRDefault="00A62C85"/>
        </w:tc>
        <w:tc>
          <w:tcPr>
            <w:tcW w:w="6623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-областной бюджет</w:t>
            </w:r>
          </w:p>
        </w:tc>
        <w:tc>
          <w:tcPr>
            <w:tcW w:w="1530" w:type="dxa"/>
            <w:vMerge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2C85" w:rsidRPr="00334248" w:rsidTr="007107FD">
        <w:trPr>
          <w:trHeight w:val="315"/>
        </w:trPr>
        <w:tc>
          <w:tcPr>
            <w:tcW w:w="573" w:type="dxa"/>
            <w:vMerge/>
            <w:hideMark/>
          </w:tcPr>
          <w:p w:rsidR="00A62C85" w:rsidRPr="00334248" w:rsidRDefault="00A62C85"/>
        </w:tc>
        <w:tc>
          <w:tcPr>
            <w:tcW w:w="6623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бюджет муниципального округа</w:t>
            </w:r>
          </w:p>
        </w:tc>
        <w:tc>
          <w:tcPr>
            <w:tcW w:w="1530" w:type="dxa"/>
            <w:vMerge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A62C85" w:rsidRPr="00334248" w:rsidTr="007107FD">
        <w:trPr>
          <w:trHeight w:val="315"/>
        </w:trPr>
        <w:tc>
          <w:tcPr>
            <w:tcW w:w="573" w:type="dxa"/>
            <w:vMerge/>
            <w:hideMark/>
          </w:tcPr>
          <w:p w:rsidR="00A62C85" w:rsidRPr="00334248" w:rsidRDefault="00A62C85"/>
        </w:tc>
        <w:tc>
          <w:tcPr>
            <w:tcW w:w="6623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530" w:type="dxa"/>
            <w:vMerge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2C85" w:rsidRPr="00334248" w:rsidTr="007107FD">
        <w:trPr>
          <w:trHeight w:val="622"/>
        </w:trPr>
        <w:tc>
          <w:tcPr>
            <w:tcW w:w="573" w:type="dxa"/>
            <w:vMerge w:val="restart"/>
            <w:hideMark/>
          </w:tcPr>
          <w:p w:rsidR="00A62C85" w:rsidRPr="00334248" w:rsidRDefault="00A62C85" w:rsidP="00334248">
            <w:r w:rsidRPr="00334248">
              <w:t>1.4.</w:t>
            </w:r>
          </w:p>
        </w:tc>
        <w:tc>
          <w:tcPr>
            <w:tcW w:w="6623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Поддержка альтернативных форм  предоставления дошкольного о</w:t>
            </w:r>
            <w:r w:rsidRPr="003342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</w:t>
            </w:r>
            <w:r w:rsidRPr="003342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разования  (Социальное обеспечение и иные выплаты населению), в том числе:</w:t>
            </w:r>
          </w:p>
        </w:tc>
        <w:tc>
          <w:tcPr>
            <w:tcW w:w="1530" w:type="dxa"/>
            <w:vMerge w:val="restart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871 0701 024 0173010 300                   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2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2C85" w:rsidRPr="00334248" w:rsidTr="007107FD">
        <w:trPr>
          <w:trHeight w:val="315"/>
        </w:trPr>
        <w:tc>
          <w:tcPr>
            <w:tcW w:w="573" w:type="dxa"/>
            <w:vMerge/>
            <w:hideMark/>
          </w:tcPr>
          <w:p w:rsidR="00A62C85" w:rsidRPr="00334248" w:rsidRDefault="00A62C85"/>
        </w:tc>
        <w:tc>
          <w:tcPr>
            <w:tcW w:w="6623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федеральный  бюджет</w:t>
            </w:r>
          </w:p>
        </w:tc>
        <w:tc>
          <w:tcPr>
            <w:tcW w:w="1530" w:type="dxa"/>
            <w:vMerge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2C85" w:rsidRPr="00334248" w:rsidTr="007107FD">
        <w:trPr>
          <w:trHeight w:val="315"/>
        </w:trPr>
        <w:tc>
          <w:tcPr>
            <w:tcW w:w="573" w:type="dxa"/>
            <w:vMerge/>
            <w:hideMark/>
          </w:tcPr>
          <w:p w:rsidR="00A62C85" w:rsidRPr="00334248" w:rsidRDefault="00A62C85"/>
        </w:tc>
        <w:tc>
          <w:tcPr>
            <w:tcW w:w="6623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-областной бюджет</w:t>
            </w:r>
          </w:p>
        </w:tc>
        <w:tc>
          <w:tcPr>
            <w:tcW w:w="1530" w:type="dxa"/>
            <w:vMerge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2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2C85" w:rsidRPr="00334248" w:rsidTr="007107FD">
        <w:trPr>
          <w:trHeight w:val="315"/>
        </w:trPr>
        <w:tc>
          <w:tcPr>
            <w:tcW w:w="573" w:type="dxa"/>
            <w:vMerge/>
            <w:hideMark/>
          </w:tcPr>
          <w:p w:rsidR="00A62C85" w:rsidRPr="00334248" w:rsidRDefault="00A62C85"/>
        </w:tc>
        <w:tc>
          <w:tcPr>
            <w:tcW w:w="6623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бюджет муниципального округа</w:t>
            </w:r>
          </w:p>
        </w:tc>
        <w:tc>
          <w:tcPr>
            <w:tcW w:w="1530" w:type="dxa"/>
            <w:vMerge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2C85" w:rsidRPr="00334248" w:rsidTr="007107FD">
        <w:trPr>
          <w:trHeight w:val="315"/>
        </w:trPr>
        <w:tc>
          <w:tcPr>
            <w:tcW w:w="573" w:type="dxa"/>
            <w:vMerge/>
            <w:hideMark/>
          </w:tcPr>
          <w:p w:rsidR="00A62C85" w:rsidRPr="00334248" w:rsidRDefault="00A62C85"/>
        </w:tc>
        <w:tc>
          <w:tcPr>
            <w:tcW w:w="6623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530" w:type="dxa"/>
            <w:vMerge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2C85" w:rsidRPr="00334248" w:rsidTr="007107FD">
        <w:trPr>
          <w:trHeight w:val="818"/>
        </w:trPr>
        <w:tc>
          <w:tcPr>
            <w:tcW w:w="573" w:type="dxa"/>
            <w:vMerge w:val="restart"/>
            <w:hideMark/>
          </w:tcPr>
          <w:p w:rsidR="00A62C85" w:rsidRPr="00334248" w:rsidRDefault="00A62C85" w:rsidP="00334248">
            <w:r w:rsidRPr="00334248">
              <w:t>1.5.</w:t>
            </w:r>
          </w:p>
        </w:tc>
        <w:tc>
          <w:tcPr>
            <w:tcW w:w="6623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Поддержка альтернативных форм  предоставления дошкольного о</w:t>
            </w:r>
            <w:r w:rsidRPr="003342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</w:t>
            </w:r>
            <w:r w:rsidRPr="003342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разования  (Предоставление субсидий бюджетным, автономным учреждениям и иным неком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</w:t>
            </w:r>
            <w:r w:rsidRPr="003342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ерческим организациям), в том числе:</w:t>
            </w:r>
          </w:p>
        </w:tc>
        <w:tc>
          <w:tcPr>
            <w:tcW w:w="1530" w:type="dxa"/>
            <w:vMerge w:val="restart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871 0701 024 0173010 600                   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761,7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761,7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761,7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761,7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761,7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761,7</w:t>
            </w:r>
          </w:p>
        </w:tc>
        <w:tc>
          <w:tcPr>
            <w:tcW w:w="112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2C85" w:rsidRPr="00334248" w:rsidTr="007107FD">
        <w:trPr>
          <w:trHeight w:val="315"/>
        </w:trPr>
        <w:tc>
          <w:tcPr>
            <w:tcW w:w="573" w:type="dxa"/>
            <w:vMerge/>
            <w:hideMark/>
          </w:tcPr>
          <w:p w:rsidR="00A62C85" w:rsidRPr="00334248" w:rsidRDefault="00A62C85"/>
        </w:tc>
        <w:tc>
          <w:tcPr>
            <w:tcW w:w="6623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федеральный  бюджет</w:t>
            </w:r>
          </w:p>
        </w:tc>
        <w:tc>
          <w:tcPr>
            <w:tcW w:w="1530" w:type="dxa"/>
            <w:vMerge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2C85" w:rsidRPr="00334248" w:rsidTr="007107FD">
        <w:trPr>
          <w:trHeight w:val="315"/>
        </w:trPr>
        <w:tc>
          <w:tcPr>
            <w:tcW w:w="573" w:type="dxa"/>
            <w:vMerge/>
            <w:hideMark/>
          </w:tcPr>
          <w:p w:rsidR="00A62C85" w:rsidRPr="00334248" w:rsidRDefault="00A62C85"/>
        </w:tc>
        <w:tc>
          <w:tcPr>
            <w:tcW w:w="6623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-областной бюджет</w:t>
            </w:r>
          </w:p>
        </w:tc>
        <w:tc>
          <w:tcPr>
            <w:tcW w:w="1530" w:type="dxa"/>
            <w:vMerge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761,7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761,7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761,7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761,7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761,7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761,7</w:t>
            </w:r>
          </w:p>
        </w:tc>
        <w:tc>
          <w:tcPr>
            <w:tcW w:w="112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2C85" w:rsidRPr="00334248" w:rsidTr="007107FD">
        <w:trPr>
          <w:trHeight w:val="315"/>
        </w:trPr>
        <w:tc>
          <w:tcPr>
            <w:tcW w:w="573" w:type="dxa"/>
            <w:vMerge/>
            <w:hideMark/>
          </w:tcPr>
          <w:p w:rsidR="00A62C85" w:rsidRPr="00334248" w:rsidRDefault="00A62C85"/>
        </w:tc>
        <w:tc>
          <w:tcPr>
            <w:tcW w:w="6623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бюджет муниципального округа</w:t>
            </w:r>
          </w:p>
        </w:tc>
        <w:tc>
          <w:tcPr>
            <w:tcW w:w="1530" w:type="dxa"/>
            <w:vMerge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2C85" w:rsidRPr="00334248" w:rsidTr="007107FD">
        <w:trPr>
          <w:trHeight w:val="315"/>
        </w:trPr>
        <w:tc>
          <w:tcPr>
            <w:tcW w:w="573" w:type="dxa"/>
            <w:vMerge/>
            <w:hideMark/>
          </w:tcPr>
          <w:p w:rsidR="00A62C85" w:rsidRPr="00334248" w:rsidRDefault="00A62C85"/>
        </w:tc>
        <w:tc>
          <w:tcPr>
            <w:tcW w:w="6623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530" w:type="dxa"/>
            <w:vMerge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2C85" w:rsidRPr="00334248" w:rsidTr="007107FD">
        <w:trPr>
          <w:trHeight w:val="1231"/>
        </w:trPr>
        <w:tc>
          <w:tcPr>
            <w:tcW w:w="573" w:type="dxa"/>
            <w:vMerge w:val="restart"/>
            <w:hideMark/>
          </w:tcPr>
          <w:p w:rsidR="00A62C85" w:rsidRPr="00334248" w:rsidRDefault="00A62C85" w:rsidP="00334248">
            <w:r w:rsidRPr="00334248">
              <w:t>1.6.</w:t>
            </w:r>
          </w:p>
        </w:tc>
        <w:tc>
          <w:tcPr>
            <w:tcW w:w="6623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учреждениях (орг</w:t>
            </w:r>
            <w:r w:rsidRPr="003342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3342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низациях) (Предоставление субсидий бюджетным, автономным учр</w:t>
            </w:r>
            <w:r w:rsidRPr="003342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3342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ждениям и иным некоммерческим организациям), в том числе:</w:t>
            </w:r>
          </w:p>
        </w:tc>
        <w:tc>
          <w:tcPr>
            <w:tcW w:w="1530" w:type="dxa"/>
            <w:vMerge w:val="restart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871 0701 024 0173020 600                   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489 633,2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513 523,4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542 885,9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542 885,9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542 885,9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542 885,9</w:t>
            </w:r>
          </w:p>
        </w:tc>
        <w:tc>
          <w:tcPr>
            <w:tcW w:w="112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3 174 700,2</w:t>
            </w:r>
          </w:p>
        </w:tc>
      </w:tr>
      <w:tr w:rsidR="00A62C85" w:rsidRPr="00334248" w:rsidTr="007107FD">
        <w:trPr>
          <w:trHeight w:val="315"/>
        </w:trPr>
        <w:tc>
          <w:tcPr>
            <w:tcW w:w="573" w:type="dxa"/>
            <w:vMerge/>
            <w:hideMark/>
          </w:tcPr>
          <w:p w:rsidR="00A62C85" w:rsidRPr="00334248" w:rsidRDefault="00A62C85"/>
        </w:tc>
        <w:tc>
          <w:tcPr>
            <w:tcW w:w="6623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федеральный  бюджет</w:t>
            </w:r>
          </w:p>
        </w:tc>
        <w:tc>
          <w:tcPr>
            <w:tcW w:w="1530" w:type="dxa"/>
            <w:vMerge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2C85" w:rsidRPr="00334248" w:rsidTr="007107FD">
        <w:trPr>
          <w:trHeight w:val="315"/>
        </w:trPr>
        <w:tc>
          <w:tcPr>
            <w:tcW w:w="573" w:type="dxa"/>
            <w:vMerge/>
            <w:hideMark/>
          </w:tcPr>
          <w:p w:rsidR="00A62C85" w:rsidRPr="00334248" w:rsidRDefault="00A62C85"/>
        </w:tc>
        <w:tc>
          <w:tcPr>
            <w:tcW w:w="6623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-областной бюджет</w:t>
            </w:r>
          </w:p>
        </w:tc>
        <w:tc>
          <w:tcPr>
            <w:tcW w:w="1530" w:type="dxa"/>
            <w:vMerge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489 633,2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513 523,4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542 885,9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542 885,9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542 885,9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542 885,9</w:t>
            </w:r>
          </w:p>
        </w:tc>
        <w:tc>
          <w:tcPr>
            <w:tcW w:w="112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3 174 700,2</w:t>
            </w:r>
          </w:p>
        </w:tc>
      </w:tr>
      <w:tr w:rsidR="00A62C85" w:rsidRPr="00334248" w:rsidTr="007107FD">
        <w:trPr>
          <w:trHeight w:val="315"/>
        </w:trPr>
        <w:tc>
          <w:tcPr>
            <w:tcW w:w="573" w:type="dxa"/>
            <w:vMerge/>
            <w:hideMark/>
          </w:tcPr>
          <w:p w:rsidR="00A62C85" w:rsidRPr="00334248" w:rsidRDefault="00A62C85"/>
        </w:tc>
        <w:tc>
          <w:tcPr>
            <w:tcW w:w="6623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бюджет муниципального округа</w:t>
            </w:r>
          </w:p>
        </w:tc>
        <w:tc>
          <w:tcPr>
            <w:tcW w:w="1530" w:type="dxa"/>
            <w:vMerge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2C85" w:rsidRPr="00334248" w:rsidTr="007107FD">
        <w:trPr>
          <w:trHeight w:val="315"/>
        </w:trPr>
        <w:tc>
          <w:tcPr>
            <w:tcW w:w="573" w:type="dxa"/>
            <w:vMerge/>
            <w:hideMark/>
          </w:tcPr>
          <w:p w:rsidR="00A62C85" w:rsidRPr="00334248" w:rsidRDefault="00A62C85"/>
        </w:tc>
        <w:tc>
          <w:tcPr>
            <w:tcW w:w="6623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530" w:type="dxa"/>
            <w:vMerge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2C85" w:rsidRPr="00334248" w:rsidTr="007107FD">
        <w:trPr>
          <w:trHeight w:val="315"/>
        </w:trPr>
        <w:tc>
          <w:tcPr>
            <w:tcW w:w="573" w:type="dxa"/>
          </w:tcPr>
          <w:p w:rsidR="00A62C85" w:rsidRPr="00A62C85" w:rsidRDefault="00A62C85" w:rsidP="00D06D28">
            <w:pPr>
              <w:rPr>
                <w:rFonts w:ascii="Times New Roman" w:hAnsi="Times New Roman"/>
                <w:bCs/>
              </w:rPr>
            </w:pPr>
            <w:r w:rsidRPr="00A62C85">
              <w:rPr>
                <w:rFonts w:ascii="Times New Roman" w:hAnsi="Times New Roman"/>
                <w:bCs/>
              </w:rPr>
              <w:lastRenderedPageBreak/>
              <w:t>1</w:t>
            </w:r>
          </w:p>
        </w:tc>
        <w:tc>
          <w:tcPr>
            <w:tcW w:w="6623" w:type="dxa"/>
          </w:tcPr>
          <w:p w:rsidR="00A62C85" w:rsidRPr="00334248" w:rsidRDefault="00A62C85" w:rsidP="00D06D2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0" w:type="dxa"/>
          </w:tcPr>
          <w:p w:rsidR="00A62C85" w:rsidRPr="00334248" w:rsidRDefault="00A62C85" w:rsidP="00D06D2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9" w:type="dxa"/>
          </w:tcPr>
          <w:p w:rsidR="00A62C85" w:rsidRPr="00334248" w:rsidRDefault="00A62C85" w:rsidP="00D06D2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9" w:type="dxa"/>
          </w:tcPr>
          <w:p w:rsidR="00A62C85" w:rsidRPr="00334248" w:rsidRDefault="00A62C85" w:rsidP="00D06D2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9" w:type="dxa"/>
          </w:tcPr>
          <w:p w:rsidR="00A62C85" w:rsidRPr="00334248" w:rsidRDefault="00A62C85" w:rsidP="00D06D2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7" w:type="dxa"/>
          </w:tcPr>
          <w:p w:rsidR="00A62C85" w:rsidRPr="00334248" w:rsidRDefault="00A62C85" w:rsidP="00D06D2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7" w:type="dxa"/>
          </w:tcPr>
          <w:p w:rsidR="00A62C85" w:rsidRPr="00334248" w:rsidRDefault="00A62C85" w:rsidP="00D06D2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9" w:type="dxa"/>
          </w:tcPr>
          <w:p w:rsidR="00A62C85" w:rsidRPr="00334248" w:rsidRDefault="00A62C85" w:rsidP="00D06D2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</w:tcPr>
          <w:p w:rsidR="00A62C85" w:rsidRPr="00334248" w:rsidRDefault="00A62C85" w:rsidP="00D06D2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A62C85" w:rsidRPr="00334248" w:rsidTr="007107FD">
        <w:trPr>
          <w:trHeight w:val="985"/>
        </w:trPr>
        <w:tc>
          <w:tcPr>
            <w:tcW w:w="573" w:type="dxa"/>
            <w:vMerge w:val="restart"/>
            <w:hideMark/>
          </w:tcPr>
          <w:p w:rsidR="00A62C85" w:rsidRPr="00334248" w:rsidRDefault="00A62C85" w:rsidP="00334248">
            <w:r w:rsidRPr="00334248">
              <w:t>1.7.</w:t>
            </w:r>
          </w:p>
        </w:tc>
        <w:tc>
          <w:tcPr>
            <w:tcW w:w="6623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Выплата компенсации части родительской платы за присмотр и уход  за детьми в образовательных организациях, реализующих основную общеобразовательную программу дошкольного образования (Соц</w:t>
            </w:r>
            <w:r w:rsidRPr="003342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3342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альное обеспечение и иные выплаты населению)</w:t>
            </w:r>
          </w:p>
        </w:tc>
        <w:tc>
          <w:tcPr>
            <w:tcW w:w="1530" w:type="dxa"/>
            <w:vMerge w:val="restart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871 0701 024 0173030 300                   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12 229,0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12 229,0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12 229,0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12 229,0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12 229,0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12 229,0</w:t>
            </w:r>
          </w:p>
        </w:tc>
        <w:tc>
          <w:tcPr>
            <w:tcW w:w="112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73 374,0</w:t>
            </w:r>
          </w:p>
        </w:tc>
      </w:tr>
      <w:tr w:rsidR="00A62C85" w:rsidRPr="00334248" w:rsidTr="007107FD">
        <w:trPr>
          <w:trHeight w:val="315"/>
        </w:trPr>
        <w:tc>
          <w:tcPr>
            <w:tcW w:w="573" w:type="dxa"/>
            <w:vMerge/>
            <w:hideMark/>
          </w:tcPr>
          <w:p w:rsidR="00A62C85" w:rsidRPr="00334248" w:rsidRDefault="00A62C85"/>
        </w:tc>
        <w:tc>
          <w:tcPr>
            <w:tcW w:w="6623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федеральный  бюджет</w:t>
            </w:r>
          </w:p>
        </w:tc>
        <w:tc>
          <w:tcPr>
            <w:tcW w:w="1530" w:type="dxa"/>
            <w:vMerge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2C85" w:rsidRPr="00334248" w:rsidTr="007107FD">
        <w:trPr>
          <w:trHeight w:val="315"/>
        </w:trPr>
        <w:tc>
          <w:tcPr>
            <w:tcW w:w="573" w:type="dxa"/>
            <w:vMerge/>
            <w:hideMark/>
          </w:tcPr>
          <w:p w:rsidR="00A62C85" w:rsidRPr="00334248" w:rsidRDefault="00A62C85"/>
        </w:tc>
        <w:tc>
          <w:tcPr>
            <w:tcW w:w="6623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-областной бюджет</w:t>
            </w:r>
          </w:p>
        </w:tc>
        <w:tc>
          <w:tcPr>
            <w:tcW w:w="1530" w:type="dxa"/>
            <w:vMerge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12 229,0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12 229,0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12 229,0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12 229,0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12 229,0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12 229,0</w:t>
            </w:r>
          </w:p>
        </w:tc>
        <w:tc>
          <w:tcPr>
            <w:tcW w:w="112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73 374,0</w:t>
            </w:r>
          </w:p>
        </w:tc>
      </w:tr>
      <w:tr w:rsidR="00A62C85" w:rsidRPr="00334248" w:rsidTr="007107FD">
        <w:trPr>
          <w:trHeight w:val="315"/>
        </w:trPr>
        <w:tc>
          <w:tcPr>
            <w:tcW w:w="573" w:type="dxa"/>
            <w:vMerge/>
            <w:hideMark/>
          </w:tcPr>
          <w:p w:rsidR="00A62C85" w:rsidRPr="00334248" w:rsidRDefault="00A62C85"/>
        </w:tc>
        <w:tc>
          <w:tcPr>
            <w:tcW w:w="6623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бюджет муниципального округа</w:t>
            </w:r>
          </w:p>
        </w:tc>
        <w:tc>
          <w:tcPr>
            <w:tcW w:w="1530" w:type="dxa"/>
            <w:vMerge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2C85" w:rsidRPr="00334248" w:rsidTr="007107FD">
        <w:trPr>
          <w:trHeight w:val="315"/>
        </w:trPr>
        <w:tc>
          <w:tcPr>
            <w:tcW w:w="573" w:type="dxa"/>
            <w:vMerge/>
            <w:hideMark/>
          </w:tcPr>
          <w:p w:rsidR="00A62C85" w:rsidRPr="00334248" w:rsidRDefault="00A62C85"/>
        </w:tc>
        <w:tc>
          <w:tcPr>
            <w:tcW w:w="6623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530" w:type="dxa"/>
            <w:vMerge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2C85" w:rsidRPr="00334248" w:rsidTr="007107FD">
        <w:trPr>
          <w:trHeight w:val="659"/>
        </w:trPr>
        <w:tc>
          <w:tcPr>
            <w:tcW w:w="573" w:type="dxa"/>
            <w:vMerge w:val="restart"/>
            <w:hideMark/>
          </w:tcPr>
          <w:p w:rsidR="00A62C85" w:rsidRPr="00334248" w:rsidRDefault="00A62C85" w:rsidP="00334248">
            <w:r w:rsidRPr="00334248">
              <w:t>1.8.</w:t>
            </w:r>
          </w:p>
        </w:tc>
        <w:tc>
          <w:tcPr>
            <w:tcW w:w="6623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Поддержка альтернативных форм предоставления дошкольного о</w:t>
            </w:r>
            <w:r w:rsidRPr="003342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</w:t>
            </w:r>
            <w:r w:rsidRPr="003342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разования (Социальное обеспечение и иные выплаты населению), в том числе:</w:t>
            </w:r>
          </w:p>
        </w:tc>
        <w:tc>
          <w:tcPr>
            <w:tcW w:w="1530" w:type="dxa"/>
            <w:vMerge w:val="restart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871 0701 024 01S3010 300                   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2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A62C85" w:rsidRPr="00334248" w:rsidTr="007107FD">
        <w:trPr>
          <w:trHeight w:val="315"/>
        </w:trPr>
        <w:tc>
          <w:tcPr>
            <w:tcW w:w="573" w:type="dxa"/>
            <w:vMerge/>
            <w:hideMark/>
          </w:tcPr>
          <w:p w:rsidR="00A62C85" w:rsidRPr="00334248" w:rsidRDefault="00A62C85"/>
        </w:tc>
        <w:tc>
          <w:tcPr>
            <w:tcW w:w="6623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федеральный  бюджет</w:t>
            </w:r>
          </w:p>
        </w:tc>
        <w:tc>
          <w:tcPr>
            <w:tcW w:w="1530" w:type="dxa"/>
            <w:vMerge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2C85" w:rsidRPr="00334248" w:rsidTr="007107FD">
        <w:trPr>
          <w:trHeight w:val="315"/>
        </w:trPr>
        <w:tc>
          <w:tcPr>
            <w:tcW w:w="573" w:type="dxa"/>
            <w:vMerge/>
            <w:hideMark/>
          </w:tcPr>
          <w:p w:rsidR="00A62C85" w:rsidRPr="00334248" w:rsidRDefault="00A62C85"/>
        </w:tc>
        <w:tc>
          <w:tcPr>
            <w:tcW w:w="6623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-областной бюджет</w:t>
            </w:r>
          </w:p>
        </w:tc>
        <w:tc>
          <w:tcPr>
            <w:tcW w:w="1530" w:type="dxa"/>
            <w:vMerge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2C85" w:rsidRPr="00334248" w:rsidTr="007107FD">
        <w:trPr>
          <w:trHeight w:val="315"/>
        </w:trPr>
        <w:tc>
          <w:tcPr>
            <w:tcW w:w="573" w:type="dxa"/>
            <w:vMerge/>
            <w:hideMark/>
          </w:tcPr>
          <w:p w:rsidR="00A62C85" w:rsidRPr="00334248" w:rsidRDefault="00A62C85"/>
        </w:tc>
        <w:tc>
          <w:tcPr>
            <w:tcW w:w="6623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бюджет муниципального округа</w:t>
            </w:r>
          </w:p>
        </w:tc>
        <w:tc>
          <w:tcPr>
            <w:tcW w:w="1530" w:type="dxa"/>
            <w:vMerge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2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A62C85" w:rsidRPr="00334248" w:rsidTr="007107FD">
        <w:trPr>
          <w:trHeight w:val="315"/>
        </w:trPr>
        <w:tc>
          <w:tcPr>
            <w:tcW w:w="573" w:type="dxa"/>
            <w:vMerge/>
            <w:hideMark/>
          </w:tcPr>
          <w:p w:rsidR="00A62C85" w:rsidRPr="00334248" w:rsidRDefault="00A62C85"/>
        </w:tc>
        <w:tc>
          <w:tcPr>
            <w:tcW w:w="6623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530" w:type="dxa"/>
            <w:vMerge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2C85" w:rsidRPr="00334248" w:rsidTr="007107FD">
        <w:trPr>
          <w:trHeight w:val="828"/>
        </w:trPr>
        <w:tc>
          <w:tcPr>
            <w:tcW w:w="573" w:type="dxa"/>
            <w:vMerge w:val="restart"/>
            <w:hideMark/>
          </w:tcPr>
          <w:p w:rsidR="00A62C85" w:rsidRPr="00334248" w:rsidRDefault="00A62C85" w:rsidP="00334248">
            <w:r w:rsidRPr="00334248">
              <w:t>1.9.</w:t>
            </w:r>
          </w:p>
        </w:tc>
        <w:tc>
          <w:tcPr>
            <w:tcW w:w="6623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Поддержка альтернативных форм предоставления дошкольного о</w:t>
            </w:r>
            <w:r w:rsidRPr="003342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</w:t>
            </w:r>
            <w:r w:rsidRPr="003342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разования (Предоставление субсидий бюджетным, автономным учреждениям и иным </w:t>
            </w:r>
            <w:proofErr w:type="spellStart"/>
            <w:r w:rsidRPr="003342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некомерческим</w:t>
            </w:r>
            <w:proofErr w:type="spellEnd"/>
            <w:r w:rsidRPr="003342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организациям), в том числе:</w:t>
            </w:r>
          </w:p>
        </w:tc>
        <w:tc>
          <w:tcPr>
            <w:tcW w:w="1530" w:type="dxa"/>
            <w:vMerge w:val="restart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871 0701 024 01S3010 600                   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762,0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762,0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762,0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762,0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762,0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762,0</w:t>
            </w:r>
          </w:p>
        </w:tc>
        <w:tc>
          <w:tcPr>
            <w:tcW w:w="112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4 572,0</w:t>
            </w:r>
          </w:p>
        </w:tc>
      </w:tr>
      <w:tr w:rsidR="00A62C85" w:rsidRPr="00334248" w:rsidTr="007107FD">
        <w:trPr>
          <w:trHeight w:val="315"/>
        </w:trPr>
        <w:tc>
          <w:tcPr>
            <w:tcW w:w="573" w:type="dxa"/>
            <w:vMerge/>
            <w:hideMark/>
          </w:tcPr>
          <w:p w:rsidR="00A62C85" w:rsidRPr="00334248" w:rsidRDefault="00A62C85"/>
        </w:tc>
        <w:tc>
          <w:tcPr>
            <w:tcW w:w="6623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федеральный  бюджет</w:t>
            </w:r>
          </w:p>
        </w:tc>
        <w:tc>
          <w:tcPr>
            <w:tcW w:w="1530" w:type="dxa"/>
            <w:vMerge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2C85" w:rsidRPr="00334248" w:rsidTr="007107FD">
        <w:trPr>
          <w:trHeight w:val="315"/>
        </w:trPr>
        <w:tc>
          <w:tcPr>
            <w:tcW w:w="573" w:type="dxa"/>
            <w:vMerge/>
            <w:hideMark/>
          </w:tcPr>
          <w:p w:rsidR="00A62C85" w:rsidRPr="00334248" w:rsidRDefault="00A62C85"/>
        </w:tc>
        <w:tc>
          <w:tcPr>
            <w:tcW w:w="6623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-областной бюджет</w:t>
            </w:r>
          </w:p>
        </w:tc>
        <w:tc>
          <w:tcPr>
            <w:tcW w:w="1530" w:type="dxa"/>
            <w:vMerge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2C85" w:rsidRPr="00334248" w:rsidTr="007107FD">
        <w:trPr>
          <w:trHeight w:val="315"/>
        </w:trPr>
        <w:tc>
          <w:tcPr>
            <w:tcW w:w="573" w:type="dxa"/>
            <w:vMerge/>
            <w:hideMark/>
          </w:tcPr>
          <w:p w:rsidR="00A62C85" w:rsidRPr="00334248" w:rsidRDefault="00A62C85"/>
        </w:tc>
        <w:tc>
          <w:tcPr>
            <w:tcW w:w="6623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бюджет муниципального округа</w:t>
            </w:r>
          </w:p>
        </w:tc>
        <w:tc>
          <w:tcPr>
            <w:tcW w:w="1530" w:type="dxa"/>
            <w:vMerge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762,0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762,0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762,0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762,0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762,0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762,0</w:t>
            </w:r>
          </w:p>
        </w:tc>
        <w:tc>
          <w:tcPr>
            <w:tcW w:w="112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4 572,0</w:t>
            </w:r>
          </w:p>
        </w:tc>
      </w:tr>
      <w:tr w:rsidR="00A62C85" w:rsidRPr="00334248" w:rsidTr="007107FD">
        <w:trPr>
          <w:trHeight w:val="315"/>
        </w:trPr>
        <w:tc>
          <w:tcPr>
            <w:tcW w:w="573" w:type="dxa"/>
            <w:vMerge/>
            <w:hideMark/>
          </w:tcPr>
          <w:p w:rsidR="00A62C85" w:rsidRPr="00334248" w:rsidRDefault="00A62C85"/>
        </w:tc>
        <w:tc>
          <w:tcPr>
            <w:tcW w:w="6623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530" w:type="dxa"/>
            <w:vMerge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hideMark/>
          </w:tcPr>
          <w:p w:rsidR="00A62C85" w:rsidRPr="00334248" w:rsidRDefault="00A62C85" w:rsidP="0033424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F21DEE" w:rsidRDefault="00F21DEE" w:rsidP="00835A73">
      <w:pPr>
        <w:spacing w:after="0"/>
        <w:rPr>
          <w:rFonts w:ascii="Times New Roman" w:eastAsia="Times New Roman" w:hAnsi="Times New Roman"/>
          <w:b/>
          <w:bCs/>
          <w:lang w:eastAsia="ru-RU"/>
        </w:rPr>
      </w:pPr>
    </w:p>
    <w:p w:rsidR="007528AA" w:rsidRPr="001D5E69" w:rsidRDefault="00835A73" w:rsidP="00D151ED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D5E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6. </w:t>
      </w:r>
      <w:r w:rsidR="007528AA" w:rsidRPr="001D5E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 реализации комплекса процессных мероприятий </w:t>
      </w:r>
      <w:r w:rsidR="00577C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A62C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15915" w:type="dxa"/>
        <w:tblInd w:w="-277" w:type="dxa"/>
        <w:shd w:val="clear" w:color="auto" w:fill="FFC000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6688"/>
        <w:gridCol w:w="1276"/>
        <w:gridCol w:w="5103"/>
        <w:gridCol w:w="1739"/>
      </w:tblGrid>
      <w:tr w:rsidR="007528AA" w:rsidRPr="005C5E6A" w:rsidTr="005403D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8AA" w:rsidRPr="005C5E6A" w:rsidRDefault="007528AA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8AA" w:rsidRPr="005C5E6A" w:rsidRDefault="007528AA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8AA" w:rsidRPr="005C5E6A" w:rsidRDefault="007528AA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наступл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ко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трольной точки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8AA" w:rsidRPr="005C5E6A" w:rsidRDefault="007528AA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8AA" w:rsidRPr="005C5E6A" w:rsidRDefault="007528AA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подтве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ждающего д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кумента</w:t>
            </w:r>
          </w:p>
        </w:tc>
      </w:tr>
      <w:tr w:rsidR="007528AA" w:rsidRPr="005C5E6A" w:rsidTr="005403D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8AA" w:rsidRPr="005C5E6A" w:rsidRDefault="007528AA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8AA" w:rsidRPr="005C5E6A" w:rsidRDefault="007528AA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8AA" w:rsidRPr="005C5E6A" w:rsidRDefault="007528AA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8AA" w:rsidRPr="005C5E6A" w:rsidRDefault="007528AA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8AA" w:rsidRPr="005C5E6A" w:rsidRDefault="007528AA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7528AA" w:rsidRPr="005C5E6A" w:rsidTr="005403D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8AA" w:rsidRPr="005C5E6A" w:rsidRDefault="007528AA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8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8AA" w:rsidRPr="005C5E6A" w:rsidRDefault="007528AA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 «Обеспечение государственных гарантий доступности качественного дошкольного образования»</w:t>
            </w:r>
          </w:p>
        </w:tc>
      </w:tr>
      <w:tr w:rsidR="007528AA" w:rsidRPr="005C5E6A" w:rsidTr="005403D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8AA" w:rsidRPr="005C5E6A" w:rsidRDefault="007528AA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8AA" w:rsidRPr="005C5E6A" w:rsidRDefault="007528AA" w:rsidP="00D151ED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(результат) «Обеспечение государственных гарантий реал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зации прав граждан на получение общедоступного и бесплатного д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школьного образования в муниципальных дошкольных образовательных организациях»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8AA" w:rsidRPr="005C5E6A" w:rsidRDefault="007528AA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8AA" w:rsidRPr="005C5E6A" w:rsidRDefault="005E6134" w:rsidP="005E6134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Золотарева Т.А</w:t>
            </w:r>
            <w:r w:rsidR="007528AA"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., 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руководитель</w:t>
            </w:r>
            <w:r w:rsidR="007528AA"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управления образования администрации 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Яковлевского муниципального </w:t>
            </w:r>
            <w:r w:rsidR="007528AA"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28AA" w:rsidRPr="005C5E6A" w:rsidRDefault="007528AA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A62C85" w:rsidRPr="005C5E6A" w:rsidTr="00D06D2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C85" w:rsidRPr="005C5E6A" w:rsidRDefault="00A62C85" w:rsidP="00D06D2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C85" w:rsidRPr="005C5E6A" w:rsidRDefault="00A62C85" w:rsidP="00D06D2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C85" w:rsidRPr="005C5E6A" w:rsidRDefault="00A62C85" w:rsidP="00D06D2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C85" w:rsidRPr="005C5E6A" w:rsidRDefault="00A62C85" w:rsidP="00D06D2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C85" w:rsidRPr="005C5E6A" w:rsidRDefault="00A62C85" w:rsidP="00D06D2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5E6134" w:rsidRPr="005C5E6A" w:rsidTr="005403D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(результат) «Обеспечение государственных гарантий реал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зации прав граждан на получение общедоступного и бесплатного д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школьного образования в муниципальных дошкольных образовательных организациях»  в 2025 году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5E6134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Золотарева Т.А., руководитель управления образования администрации Яковлевского муниципального  округа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5E6134" w:rsidRPr="005C5E6A" w:rsidTr="005403D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1.1.1.К</w:t>
            </w:r>
            <w:proofErr w:type="gramStart"/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 отчет о выполнении  предоставления субсидии на выпо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нение муниципального задания на оказание муниципальных услуг (в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полнение работ) за 1 квартал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5E6134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Золотарева Т.А., руководитель управления образования администрации Яковлевского муниципального  округа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5E6134" w:rsidRPr="005C5E6A" w:rsidTr="005403D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1.1.1.К</w:t>
            </w:r>
            <w:proofErr w:type="gramStart"/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 отчет о выполнении  предоставления субсидии на выпо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нение муниципального задания на оказание муниципальных услуг (в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полнение работ) за 2 квартал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5E6134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Золотарева Т.А., руководитель управления образования администрации Яковлевского муниципального  округа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5E6134" w:rsidRPr="005C5E6A" w:rsidTr="005403D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1.1.1.К3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 отчет о выполнении  предоставления субсидии на выпо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нение муниципального задания на оказание муниципальных услуг (в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полнение работ) за 3 квартал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5E6134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Золотарева Т.А., руководитель управления образования администрации Яковлевского муниципального  округа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5E6134" w:rsidRPr="005C5E6A" w:rsidTr="005403D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(результат) «Обеспечение государственных гарантий реал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зации прав граждан на получение общедоступного и бесплатного д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школьного образования в муниципальных дошкольных образовательных организациях» в 2026 году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5E6134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Золотарева Т.А., руководитель управления образования администрации Яковлевского муниципального  округа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5E6134" w:rsidRPr="005C5E6A" w:rsidTr="005403D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1.1.2.К</w:t>
            </w:r>
            <w:proofErr w:type="gramStart"/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 отчет о выполнении  предоставления субсидии на выпо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нение муниципального задания на оказание муниципальных услуг (в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полнение работ) за 4 квартал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5E6134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Золотарева Т.А., руководитель управления образования администрации Яковлевского муниципального  округа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5E6134" w:rsidRPr="005C5E6A" w:rsidTr="008D5CDE">
        <w:trPr>
          <w:trHeight w:val="357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5403DE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(результат) «Обеспечена деятельность (оказаны услуги) муниципальных учреждений </w:t>
            </w:r>
            <w:r w:rsidR="005403DE"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Яковлевского муниципального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округа»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5E6134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Золотарева Т.А., руководитель управления образования администрации Яковлевского муниципального  округа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5E6134" w:rsidRPr="005C5E6A" w:rsidTr="005403D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5403DE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«Обеспечена деятельность (оказаны услуги) муниципал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ных учреждений </w:t>
            </w:r>
            <w:r w:rsidR="005403DE"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Яковлевского</w:t>
            </w:r>
            <w:r w:rsidR="00A24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403DE"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муниципального</w:t>
            </w:r>
            <w:r w:rsidR="00A24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округа»  в 2025 году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5E6134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Золотарева Т.А., руководитель управления образования администрации Яковлевского муниципального  округа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5E6134" w:rsidRPr="005C5E6A" w:rsidTr="005403D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1.2.1.К</w:t>
            </w:r>
            <w:proofErr w:type="gramStart"/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задание на оказание муниципальных  услуг (выполнение работ) утверждено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5E6134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Золотарева Т.А., руководитель управления образования администрации Яковлевского муниципального  округа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5403DE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Утвержденное </w:t>
            </w:r>
            <w:proofErr w:type="spellStart"/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</w:t>
            </w:r>
            <w:proofErr w:type="spellEnd"/>
            <w:r w:rsidR="005403DE"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задание</w:t>
            </w:r>
          </w:p>
        </w:tc>
      </w:tr>
      <w:tr w:rsidR="005E6134" w:rsidRPr="005C5E6A" w:rsidTr="005403D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1.2.1К</w:t>
            </w:r>
            <w:proofErr w:type="gramStart"/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 отчет о выполнении муниципального  задания на оказание  муниципальных  услуг (выполнение работ) за 1 квартал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5E6134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Золотарева Т.А., руководитель управления образования администрации Яковлевского муниципального  округа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5E6134" w:rsidRPr="005C5E6A" w:rsidTr="005403D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1.2.1К3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 отчет о выполнении муниципального  задания на оказание  муниципальных  услуг (выполнение работ) за 2 квартал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5E6134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Золотарева Т.А., руководитель управления образования администрации Яковлевского муниципального  округа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5E6134" w:rsidRPr="005C5E6A" w:rsidTr="005403D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1.2.1К</w:t>
            </w:r>
            <w:proofErr w:type="gramStart"/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 отчет о выполнении муниципального  задания на оказание  муниципальных  услуг (выполнение работ) за 3 квартал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5E6134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Золотарева Т.А., руководитель управления образования администрации Яковлевского муниципального  округа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5E6134" w:rsidRPr="005C5E6A" w:rsidTr="005403D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5403DE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«Обеспечена деятельность (оказаны услуги) муниципал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ных учреждений) </w:t>
            </w:r>
            <w:r w:rsid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403DE"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Яковлевского</w:t>
            </w:r>
            <w:r w:rsid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403DE"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муниципального</w:t>
            </w:r>
            <w:r w:rsid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округа» в 2026 году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5E6134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Золотарева Т.А., руководитель управления образования администрации Яковлевского муниципального  округа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5E6134" w:rsidRPr="005C5E6A" w:rsidTr="005403D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1.2.2.К</w:t>
            </w:r>
            <w:proofErr w:type="gramStart"/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Представлен отчет о выполнении муниципального задания на оказание муниципальных услуг (выполнение работ) за 4 квартал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5E6134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Золотарева Т.А., руководитель управления образования администрации Яковлевского муниципального  округа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5E6134" w:rsidRPr="005C5E6A" w:rsidTr="005403D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8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5E6A">
              <w:rPr>
                <w:rFonts w:ascii="Times New Roman" w:hAnsi="Times New Roman"/>
                <w:b/>
                <w:sz w:val="20"/>
                <w:szCs w:val="20"/>
              </w:rPr>
              <w:t>Задача «Развитие системы дошкольного образования, обеспечивающей равный доступ населения к услугам дошкольных образовательных организаций»</w:t>
            </w:r>
          </w:p>
        </w:tc>
      </w:tr>
      <w:tr w:rsidR="005E6134" w:rsidRPr="005C5E6A" w:rsidTr="005403D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(результат) «Выплата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5E6134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Золотарева Т.А., руководитель управления образования администрации Яковлевского муниципального  округа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5E6134" w:rsidRPr="005C5E6A" w:rsidTr="005403D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Default="005E6134" w:rsidP="00F21DEE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(результат) «Выплата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образования» в 2025 году</w:t>
            </w:r>
          </w:p>
          <w:p w:rsidR="00A62C85" w:rsidRPr="005C5E6A" w:rsidRDefault="00A62C85" w:rsidP="00F21DEE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5E6134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Золотарева Т.А., руководитель управления образования администрации Яковлевского муниципального  округа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A62C85" w:rsidRPr="005C5E6A" w:rsidTr="00D06D2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C85" w:rsidRPr="005C5E6A" w:rsidRDefault="00A62C85" w:rsidP="00D06D2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C85" w:rsidRPr="005C5E6A" w:rsidRDefault="00A62C85" w:rsidP="00D06D2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C85" w:rsidRPr="005C5E6A" w:rsidRDefault="00A62C85" w:rsidP="00D06D2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C85" w:rsidRPr="005C5E6A" w:rsidRDefault="00A62C85" w:rsidP="00D06D2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2C85" w:rsidRPr="005C5E6A" w:rsidRDefault="00A62C85" w:rsidP="00D06D2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5E6134" w:rsidRPr="005C5E6A" w:rsidTr="005403D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F21DEE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2.1.2.К</w:t>
            </w:r>
            <w:proofErr w:type="gramStart"/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F21DEE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Представлен отчет о выполнении мероприятия «Выплата компенсации части родительской платы за присмотр и уход за детьми в образовател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организациях, реализующих образовательную программу дошкол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образования» за 1 квартал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5E6134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Золотарева Т.А., руководитель управления образования администрации Яковлевского муниципального  округа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5E6134" w:rsidRPr="005C5E6A" w:rsidTr="005403D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F21DEE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2.1.3.К</w:t>
            </w:r>
            <w:proofErr w:type="gramStart"/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Представлен отчет о выполнении мероприятия «Выплата компенсации части родительской платы за присмотр и уход за детьми в образовател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организациях, реализующих образовательную программу дошкол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образования» за 2 квартал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5E6134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Золотарева Т.А., руководитель управления образования администрации Яковлевского муниципального  округа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5E6134" w:rsidRPr="005C5E6A" w:rsidTr="005403D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F21DEE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2.1.4.К3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Представлен отчет о выполнении мероприятия «Выплата компенсации части родительской платы за присмотр и уход за детьми в образовател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организациях, реализующих образовательную программу дошкол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образования» за 3 квартал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5E6134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Золотарева Т.А., руководитель управления образования администрации Яковлевского муниципального  округа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5E6134" w:rsidRPr="005C5E6A" w:rsidTr="005403D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F21DEE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(результат) «Выплата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образования» в 2026 году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5E6134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Золотарева Т.А., руководитель управления образования администрации Яковлевского муниципального  округа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5E6134" w:rsidRPr="00E3496A" w:rsidTr="005403DE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2.1.2.К</w:t>
            </w:r>
            <w:proofErr w:type="gramStart"/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Представлен отчет о выполнении соглашения о порядке и условиях предоставления субсидии на выполнение муниципального задания на ок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зание муниципальных услуг (выполнение работ) за 4 квартал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5C5E6A" w:rsidRDefault="005E6134" w:rsidP="005E6134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Золотарева Т.А., руководитель управления образования администрации Яковлевского муниципального  округа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134" w:rsidRPr="00F21DEE" w:rsidRDefault="005E6134" w:rsidP="00D151E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5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</w:tbl>
    <w:p w:rsidR="007528AA" w:rsidRDefault="007528AA" w:rsidP="007528AA">
      <w:pPr>
        <w:rPr>
          <w:rFonts w:ascii="Times New Roman" w:eastAsia="Times New Roman" w:hAnsi="Times New Roman"/>
          <w:b/>
          <w:bCs/>
          <w:sz w:val="20"/>
          <w:szCs w:val="20"/>
          <w:lang w:eastAsia="zh-CN"/>
        </w:rPr>
      </w:pPr>
    </w:p>
    <w:p w:rsidR="000C231A" w:rsidRDefault="000C231A" w:rsidP="004328D2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0C231A" w:rsidRDefault="000C231A" w:rsidP="004328D2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B65219" w:rsidRPr="00716B17" w:rsidRDefault="004328D2" w:rsidP="004328D2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716B17">
        <w:rPr>
          <w:rFonts w:ascii="Times New Roman" w:hAnsi="Times New Roman"/>
          <w:b/>
          <w:sz w:val="24"/>
          <w:szCs w:val="24"/>
        </w:rPr>
        <w:t xml:space="preserve">Паспорт </w:t>
      </w:r>
    </w:p>
    <w:p w:rsidR="004328D2" w:rsidRPr="00716B17" w:rsidRDefault="004328D2" w:rsidP="004328D2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716B17">
        <w:rPr>
          <w:rFonts w:ascii="Times New Roman" w:hAnsi="Times New Roman"/>
          <w:b/>
          <w:sz w:val="24"/>
          <w:szCs w:val="24"/>
        </w:rPr>
        <w:t>комплекса процессных мероприятий</w:t>
      </w:r>
      <w:r w:rsidR="00577CBF">
        <w:rPr>
          <w:rFonts w:ascii="Times New Roman" w:hAnsi="Times New Roman"/>
          <w:b/>
          <w:sz w:val="24"/>
          <w:szCs w:val="24"/>
        </w:rPr>
        <w:t xml:space="preserve"> 2</w:t>
      </w:r>
      <w:r w:rsidRPr="00716B17">
        <w:rPr>
          <w:rFonts w:ascii="Times New Roman" w:hAnsi="Times New Roman"/>
          <w:b/>
          <w:sz w:val="24"/>
          <w:szCs w:val="24"/>
        </w:rPr>
        <w:t xml:space="preserve"> «Реализация образовательных программ общего образования»</w:t>
      </w:r>
    </w:p>
    <w:p w:rsidR="004328D2" w:rsidRPr="00716B17" w:rsidRDefault="004328D2" w:rsidP="004328D2">
      <w:pPr>
        <w:pStyle w:val="4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716B17">
        <w:rPr>
          <w:rFonts w:ascii="Times New Roman" w:hAnsi="Times New Roman"/>
        </w:rPr>
        <w:br/>
      </w:r>
      <w:r w:rsidRPr="00716B17">
        <w:rPr>
          <w:rFonts w:ascii="Times New Roman" w:hAnsi="Times New Roman"/>
          <w:sz w:val="22"/>
          <w:szCs w:val="22"/>
        </w:rPr>
        <w:t>1. Общие положения</w:t>
      </w:r>
      <w:r w:rsidRPr="00716B17">
        <w:rPr>
          <w:rFonts w:ascii="Times New Roman" w:hAnsi="Times New Roman"/>
          <w:sz w:val="22"/>
          <w:szCs w:val="22"/>
        </w:rPr>
        <w:br/>
      </w:r>
    </w:p>
    <w:tbl>
      <w:tblPr>
        <w:tblW w:w="15168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1199"/>
      </w:tblGrid>
      <w:tr w:rsidR="00E342C1" w:rsidRPr="00716B17" w:rsidTr="00F21DEE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342C1" w:rsidRPr="00716B17" w:rsidRDefault="00E342C1" w:rsidP="00F21DE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</w:rPr>
            </w:pPr>
            <w:r w:rsidRPr="00716B17">
              <w:rPr>
                <w:rFonts w:ascii="Times New Roman" w:hAnsi="Times New Roman"/>
                <w:bCs/>
              </w:rPr>
              <w:t>Ответственное структурное подразд</w:t>
            </w:r>
            <w:r w:rsidRPr="00716B17">
              <w:rPr>
                <w:rFonts w:ascii="Times New Roman" w:hAnsi="Times New Roman"/>
                <w:bCs/>
              </w:rPr>
              <w:t>е</w:t>
            </w:r>
            <w:r w:rsidRPr="00716B17">
              <w:rPr>
                <w:rFonts w:ascii="Times New Roman" w:hAnsi="Times New Roman"/>
                <w:bCs/>
              </w:rPr>
              <w:t xml:space="preserve">ление администрации </w:t>
            </w:r>
            <w:r w:rsidR="001B40C7" w:rsidRPr="00716B17">
              <w:rPr>
                <w:rFonts w:ascii="Times New Roman" w:hAnsi="Times New Roman"/>
              </w:rPr>
              <w:t xml:space="preserve">Яковлевского муниципального  </w:t>
            </w:r>
            <w:r w:rsidRPr="00716B17">
              <w:rPr>
                <w:rFonts w:ascii="Times New Roman" w:hAnsi="Times New Roman"/>
                <w:bCs/>
              </w:rPr>
              <w:t>округа</w:t>
            </w:r>
          </w:p>
        </w:tc>
        <w:tc>
          <w:tcPr>
            <w:tcW w:w="1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42C1" w:rsidRPr="00716B17" w:rsidRDefault="00E342C1" w:rsidP="001B40C7">
            <w:pPr>
              <w:pStyle w:val="formattext"/>
              <w:spacing w:before="0" w:beforeAutospacing="0" w:after="0" w:afterAutospacing="0" w:line="216" w:lineRule="auto"/>
              <w:textAlignment w:val="baseline"/>
              <w:rPr>
                <w:sz w:val="22"/>
                <w:szCs w:val="22"/>
              </w:rPr>
            </w:pPr>
            <w:r w:rsidRPr="00716B17">
              <w:rPr>
                <w:sz w:val="22"/>
                <w:szCs w:val="22"/>
              </w:rPr>
              <w:t xml:space="preserve">Управление образования администрации </w:t>
            </w:r>
            <w:r w:rsidR="001B40C7" w:rsidRPr="00716B17">
              <w:rPr>
                <w:sz w:val="22"/>
                <w:szCs w:val="22"/>
              </w:rPr>
              <w:t xml:space="preserve">Яковлевского муниципального </w:t>
            </w:r>
            <w:r w:rsidRPr="00716B17">
              <w:rPr>
                <w:sz w:val="22"/>
                <w:szCs w:val="22"/>
              </w:rPr>
              <w:t xml:space="preserve"> округа  (</w:t>
            </w:r>
            <w:r w:rsidR="001B40C7" w:rsidRPr="00716B17">
              <w:rPr>
                <w:sz w:val="22"/>
                <w:szCs w:val="22"/>
              </w:rPr>
              <w:t>Золотарева Т.А</w:t>
            </w:r>
            <w:r w:rsidRPr="00716B17">
              <w:rPr>
                <w:sz w:val="22"/>
                <w:szCs w:val="22"/>
              </w:rPr>
              <w:t xml:space="preserve">., </w:t>
            </w:r>
            <w:r w:rsidR="001B40C7" w:rsidRPr="00716B17">
              <w:rPr>
                <w:sz w:val="22"/>
                <w:szCs w:val="22"/>
              </w:rPr>
              <w:t xml:space="preserve">руководитель </w:t>
            </w:r>
            <w:r w:rsidRPr="00716B17">
              <w:rPr>
                <w:sz w:val="22"/>
                <w:szCs w:val="22"/>
              </w:rPr>
              <w:t xml:space="preserve"> управления образования)</w:t>
            </w:r>
          </w:p>
        </w:tc>
      </w:tr>
      <w:tr w:rsidR="00BB06BE" w:rsidRPr="00716B17" w:rsidTr="00B67B5C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101217" w:rsidRDefault="00BB06BE" w:rsidP="00B67B5C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1217">
              <w:rPr>
                <w:rFonts w:ascii="Times New Roman" w:hAnsi="Times New Roman"/>
                <w:b/>
                <w:sz w:val="20"/>
                <w:szCs w:val="20"/>
              </w:rPr>
              <w:t>Связь с государственной программой</w:t>
            </w:r>
          </w:p>
        </w:tc>
        <w:tc>
          <w:tcPr>
            <w:tcW w:w="1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Default="00BB06BE" w:rsidP="00B67B5C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101217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Белгородской области «Развитие образования Белгородской области»</w:t>
            </w:r>
          </w:p>
          <w:p w:rsidR="001D5E69" w:rsidRPr="00577CBF" w:rsidRDefault="00577CBF" w:rsidP="001D5E69">
            <w:pPr>
              <w:rPr>
                <w:rFonts w:ascii="Times New Roman" w:hAnsi="Times New Roman"/>
                <w:lang w:eastAsia="ru-RU"/>
              </w:rPr>
            </w:pPr>
            <w:r w:rsidRPr="00577CBF">
              <w:rPr>
                <w:rFonts w:ascii="Times New Roman" w:hAnsi="Times New Roman"/>
                <w:sz w:val="20"/>
                <w:szCs w:val="20"/>
              </w:rPr>
              <w:t>Развитие образования Яковлевского муниципального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7CBF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</w:tr>
    </w:tbl>
    <w:p w:rsidR="00D0425E" w:rsidRDefault="00D0425E" w:rsidP="004328D2">
      <w:pPr>
        <w:pStyle w:val="4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color w:val="444444"/>
        </w:rPr>
      </w:pPr>
    </w:p>
    <w:p w:rsidR="00D0425E" w:rsidRDefault="00D0425E" w:rsidP="00D0425E">
      <w:pPr>
        <w:rPr>
          <w:lang w:eastAsia="zh-CN"/>
        </w:rPr>
      </w:pPr>
    </w:p>
    <w:p w:rsidR="00D0425E" w:rsidRDefault="00D0425E" w:rsidP="00D0425E">
      <w:pPr>
        <w:rPr>
          <w:lang w:eastAsia="zh-CN"/>
        </w:rPr>
      </w:pPr>
    </w:p>
    <w:p w:rsidR="00D0425E" w:rsidRPr="00D0425E" w:rsidRDefault="00D0425E" w:rsidP="00D0425E">
      <w:pPr>
        <w:rPr>
          <w:lang w:eastAsia="zh-CN"/>
        </w:rPr>
      </w:pPr>
    </w:p>
    <w:p w:rsidR="004328D2" w:rsidRPr="00716B17" w:rsidRDefault="004328D2" w:rsidP="004328D2">
      <w:pPr>
        <w:pStyle w:val="4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716B17">
        <w:rPr>
          <w:rFonts w:ascii="Times New Roman" w:hAnsi="Times New Roman"/>
          <w:sz w:val="22"/>
          <w:szCs w:val="22"/>
        </w:rPr>
        <w:lastRenderedPageBreak/>
        <w:t>2. Показатели ко</w:t>
      </w:r>
      <w:r w:rsidR="00B65219" w:rsidRPr="00716B17">
        <w:rPr>
          <w:rFonts w:ascii="Times New Roman" w:hAnsi="Times New Roman"/>
          <w:sz w:val="22"/>
          <w:szCs w:val="22"/>
        </w:rPr>
        <w:t>мплекса процессных мероприятий</w:t>
      </w:r>
      <w:r w:rsidR="00D0425E">
        <w:rPr>
          <w:rFonts w:ascii="Times New Roman" w:hAnsi="Times New Roman"/>
          <w:sz w:val="22"/>
          <w:szCs w:val="22"/>
        </w:rPr>
        <w:t xml:space="preserve"> 2</w:t>
      </w:r>
      <w:r w:rsidR="00B65219" w:rsidRPr="00716B17">
        <w:rPr>
          <w:rFonts w:ascii="Times New Roman" w:hAnsi="Times New Roman"/>
          <w:sz w:val="22"/>
          <w:szCs w:val="22"/>
        </w:rPr>
        <w:t xml:space="preserve"> </w:t>
      </w:r>
      <w:r w:rsidRPr="00716B17">
        <w:rPr>
          <w:rFonts w:ascii="Times New Roman" w:hAnsi="Times New Roman"/>
          <w:sz w:val="22"/>
          <w:szCs w:val="22"/>
        </w:rPr>
        <w:br/>
      </w:r>
    </w:p>
    <w:tbl>
      <w:tblPr>
        <w:tblW w:w="15923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1134"/>
        <w:gridCol w:w="851"/>
        <w:gridCol w:w="992"/>
        <w:gridCol w:w="419"/>
        <w:gridCol w:w="290"/>
        <w:gridCol w:w="708"/>
        <w:gridCol w:w="304"/>
        <w:gridCol w:w="547"/>
        <w:gridCol w:w="123"/>
        <w:gridCol w:w="586"/>
        <w:gridCol w:w="42"/>
        <w:gridCol w:w="670"/>
        <w:gridCol w:w="138"/>
        <w:gridCol w:w="490"/>
        <w:gridCol w:w="219"/>
        <w:gridCol w:w="451"/>
        <w:gridCol w:w="258"/>
        <w:gridCol w:w="370"/>
        <w:gridCol w:w="20"/>
        <w:gridCol w:w="460"/>
        <w:gridCol w:w="2127"/>
        <w:gridCol w:w="46"/>
      </w:tblGrid>
      <w:tr w:rsidR="004328D2" w:rsidRPr="00716B17" w:rsidTr="00BC7908">
        <w:trPr>
          <w:trHeight w:val="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28D2" w:rsidRPr="00716B17" w:rsidRDefault="004328D2" w:rsidP="00024A0A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28D2" w:rsidRPr="00716B17" w:rsidRDefault="004328D2" w:rsidP="00024A0A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28D2" w:rsidRPr="00716B17" w:rsidRDefault="004328D2" w:rsidP="00024A0A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28D2" w:rsidRPr="00716B17" w:rsidRDefault="004328D2" w:rsidP="00024A0A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28D2" w:rsidRPr="00716B17" w:rsidRDefault="004328D2" w:rsidP="00024A0A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28D2" w:rsidRPr="00716B17" w:rsidRDefault="004328D2" w:rsidP="00024A0A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28D2" w:rsidRPr="00716B17" w:rsidRDefault="004328D2" w:rsidP="00024A0A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28D2" w:rsidRPr="00716B17" w:rsidRDefault="004328D2" w:rsidP="00024A0A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28D2" w:rsidRPr="00716B17" w:rsidRDefault="004328D2" w:rsidP="00024A0A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28D2" w:rsidRPr="00716B17" w:rsidRDefault="004328D2" w:rsidP="00024A0A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28D2" w:rsidRPr="00716B17" w:rsidRDefault="004328D2" w:rsidP="00024A0A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28D2" w:rsidRPr="00716B17" w:rsidRDefault="004328D2" w:rsidP="00024A0A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28D2" w:rsidRPr="00716B17" w:rsidRDefault="004328D2" w:rsidP="00024A0A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28D2" w:rsidRPr="00716B17" w:rsidRDefault="004328D2" w:rsidP="00024A0A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28D2" w:rsidRPr="00716B17" w:rsidRDefault="004328D2" w:rsidP="00024A0A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28D2" w:rsidRPr="00716B17" w:rsidRDefault="004328D2" w:rsidP="00024A0A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C89" w:rsidRPr="00716B17" w:rsidTr="00BC7908">
        <w:trPr>
          <w:gridAfter w:val="1"/>
          <w:wAfter w:w="46" w:type="dxa"/>
          <w:trHeight w:val="3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C89" w:rsidRPr="00716B17" w:rsidRDefault="00B26C89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 xml:space="preserve">N </w:t>
            </w:r>
            <w:proofErr w:type="gramStart"/>
            <w:r w:rsidRPr="00716B17">
              <w:rPr>
                <w:sz w:val="20"/>
                <w:szCs w:val="20"/>
              </w:rPr>
              <w:t>п</w:t>
            </w:r>
            <w:proofErr w:type="gramEnd"/>
            <w:r w:rsidRPr="00716B17">
              <w:rPr>
                <w:sz w:val="20"/>
                <w:szCs w:val="20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C89" w:rsidRPr="00716B17" w:rsidRDefault="00B26C89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Наименование задачи</w:t>
            </w:r>
            <w:r w:rsidR="002C2672" w:rsidRPr="00716B17">
              <w:rPr>
                <w:sz w:val="20"/>
                <w:szCs w:val="20"/>
              </w:rPr>
              <w:t>/показателя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C89" w:rsidRPr="00716B17" w:rsidRDefault="00B26C89" w:rsidP="00F21DEE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Признак возраст</w:t>
            </w:r>
            <w:r w:rsidRPr="00716B17">
              <w:rPr>
                <w:sz w:val="20"/>
                <w:szCs w:val="20"/>
              </w:rPr>
              <w:t>а</w:t>
            </w:r>
            <w:r w:rsidRPr="00716B17">
              <w:rPr>
                <w:sz w:val="20"/>
                <w:szCs w:val="20"/>
              </w:rPr>
              <w:t>ния/убывания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C89" w:rsidRPr="00716B17" w:rsidRDefault="00B26C89" w:rsidP="00F21DEE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Уровень показат</w:t>
            </w:r>
            <w:r w:rsidRPr="00716B17">
              <w:rPr>
                <w:sz w:val="20"/>
                <w:szCs w:val="20"/>
              </w:rPr>
              <w:t>е</w:t>
            </w:r>
            <w:r w:rsidRPr="00716B17">
              <w:rPr>
                <w:sz w:val="20"/>
                <w:szCs w:val="20"/>
              </w:rPr>
              <w:t>ля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C89" w:rsidRPr="00716B17" w:rsidRDefault="00B26C89" w:rsidP="00024A0A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Единица измерения (по </w:t>
            </w:r>
            <w:hyperlink r:id="rId15" w:anchor="7D20K3" w:history="1">
              <w:r w:rsidRPr="00716B17">
                <w:rPr>
                  <w:rStyle w:val="af2"/>
                  <w:sz w:val="20"/>
                  <w:szCs w:val="20"/>
                </w:rPr>
                <w:t>ОКЕИ</w:t>
              </w:r>
            </w:hyperlink>
            <w:r w:rsidRPr="00716B17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C89" w:rsidRPr="00716B17" w:rsidRDefault="00B26C89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Базовое зн</w:t>
            </w:r>
            <w:r w:rsidRPr="00716B17">
              <w:rPr>
                <w:sz w:val="20"/>
                <w:szCs w:val="20"/>
              </w:rPr>
              <w:t>а</w:t>
            </w:r>
            <w:r w:rsidRPr="00716B17">
              <w:rPr>
                <w:sz w:val="20"/>
                <w:szCs w:val="20"/>
              </w:rPr>
              <w:t>чение</w:t>
            </w:r>
          </w:p>
        </w:tc>
        <w:tc>
          <w:tcPr>
            <w:tcW w:w="467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C89" w:rsidRPr="00716B17" w:rsidRDefault="00B26C89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C89" w:rsidRPr="00716B17" w:rsidRDefault="00B26C89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716B17">
              <w:rPr>
                <w:sz w:val="20"/>
                <w:szCs w:val="20"/>
              </w:rPr>
              <w:t>Ответственный</w:t>
            </w:r>
            <w:proofErr w:type="gramEnd"/>
            <w:r w:rsidRPr="00716B17">
              <w:rPr>
                <w:sz w:val="20"/>
                <w:szCs w:val="20"/>
              </w:rPr>
              <w:t xml:space="preserve"> за достижение показ</w:t>
            </w:r>
            <w:r w:rsidRPr="00716B17">
              <w:rPr>
                <w:sz w:val="20"/>
                <w:szCs w:val="20"/>
              </w:rPr>
              <w:t>а</w:t>
            </w:r>
            <w:r w:rsidRPr="00716B17">
              <w:rPr>
                <w:sz w:val="20"/>
                <w:szCs w:val="20"/>
              </w:rPr>
              <w:t>теля</w:t>
            </w:r>
          </w:p>
        </w:tc>
      </w:tr>
      <w:tr w:rsidR="00B26C89" w:rsidRPr="00716B17" w:rsidTr="00BC7908">
        <w:trPr>
          <w:gridAfter w:val="1"/>
          <w:wAfter w:w="46" w:type="dxa"/>
          <w:trHeight w:val="429"/>
        </w:trPr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C89" w:rsidRPr="00716B17" w:rsidRDefault="00B26C89" w:rsidP="00024A0A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C89" w:rsidRPr="00716B17" w:rsidRDefault="00B26C89" w:rsidP="00024A0A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C89" w:rsidRPr="00716B17" w:rsidRDefault="00B26C89" w:rsidP="00024A0A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C89" w:rsidRPr="00716B17" w:rsidRDefault="00B26C89" w:rsidP="00024A0A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C89" w:rsidRPr="00716B17" w:rsidRDefault="00B26C89" w:rsidP="00024A0A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C89" w:rsidRPr="00716B17" w:rsidRDefault="00B26C89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716B17">
              <w:rPr>
                <w:sz w:val="16"/>
                <w:szCs w:val="16"/>
              </w:rPr>
              <w:t>зн</w:t>
            </w:r>
            <w:r w:rsidRPr="00716B17">
              <w:rPr>
                <w:sz w:val="16"/>
                <w:szCs w:val="16"/>
              </w:rPr>
              <w:t>а</w:t>
            </w:r>
            <w:r w:rsidRPr="00716B17">
              <w:rPr>
                <w:sz w:val="16"/>
                <w:szCs w:val="16"/>
              </w:rPr>
              <w:t>чение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C89" w:rsidRPr="00716B17" w:rsidRDefault="00B26C89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C89" w:rsidRPr="00716B17" w:rsidRDefault="00B26C89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C89" w:rsidRPr="00716B17" w:rsidRDefault="00B26C89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C89" w:rsidRPr="00716B17" w:rsidRDefault="00B26C89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C89" w:rsidRPr="00716B17" w:rsidRDefault="00B26C89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C89" w:rsidRPr="00716B17" w:rsidRDefault="00B26C89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2029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C89" w:rsidRPr="00716B17" w:rsidRDefault="00B26C89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2030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6C89" w:rsidRPr="00716B17" w:rsidRDefault="00B26C89" w:rsidP="00024A0A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C89" w:rsidRPr="00716B17" w:rsidTr="00BC7908">
        <w:trPr>
          <w:gridAfter w:val="1"/>
          <w:wAfter w:w="46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28D2" w:rsidRPr="00716B17" w:rsidRDefault="004328D2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28D2" w:rsidRPr="00716B17" w:rsidRDefault="004328D2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28D2" w:rsidRPr="00716B17" w:rsidRDefault="004328D2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28D2" w:rsidRPr="00716B17" w:rsidRDefault="004328D2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28D2" w:rsidRPr="00716B17" w:rsidRDefault="004328D2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28D2" w:rsidRPr="00716B17" w:rsidRDefault="004328D2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28D2" w:rsidRPr="00716B17" w:rsidRDefault="004328D2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28D2" w:rsidRPr="00716B17" w:rsidRDefault="004328D2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28D2" w:rsidRPr="00716B17" w:rsidRDefault="004328D2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28D2" w:rsidRPr="00716B17" w:rsidRDefault="004328D2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28D2" w:rsidRPr="00716B17" w:rsidRDefault="004328D2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28D2" w:rsidRPr="00716B17" w:rsidRDefault="004328D2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28D2" w:rsidRPr="00716B17" w:rsidRDefault="004328D2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28D2" w:rsidRPr="00716B17" w:rsidRDefault="004328D2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15</w:t>
            </w:r>
          </w:p>
        </w:tc>
      </w:tr>
      <w:tr w:rsidR="00577CBF" w:rsidRPr="00716B17" w:rsidTr="00877B53">
        <w:trPr>
          <w:gridAfter w:val="1"/>
          <w:wAfter w:w="46" w:type="dxa"/>
          <w:trHeight w:val="24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</w:pPr>
            <w:r w:rsidRPr="00716B17">
              <w:t>1</w:t>
            </w:r>
          </w:p>
        </w:tc>
        <w:tc>
          <w:tcPr>
            <w:tcW w:w="15168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877B53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716B17">
              <w:rPr>
                <w:sz w:val="20"/>
                <w:szCs w:val="20"/>
              </w:rPr>
              <w:t>Создание условий, способствующих полноценному воспитанию и развитию каждого обучающегося, осваивающего образовательные программы общего образования, которое в том числе характеризуется 100-процентным обеспечением доли обучающихся, получающих начальное общее образование в государственных и муниципальных образовател</w:t>
            </w:r>
            <w:r w:rsidRPr="00716B17">
              <w:rPr>
                <w:sz w:val="20"/>
                <w:szCs w:val="20"/>
              </w:rPr>
              <w:t>ь</w:t>
            </w:r>
            <w:r w:rsidRPr="00716B17">
              <w:rPr>
                <w:sz w:val="20"/>
                <w:szCs w:val="20"/>
              </w:rPr>
              <w:t>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</w:t>
            </w:r>
            <w:r w:rsidRPr="00716B17">
              <w:rPr>
                <w:sz w:val="20"/>
                <w:szCs w:val="20"/>
              </w:rPr>
              <w:t>и</w:t>
            </w:r>
            <w:r w:rsidRPr="00716B17">
              <w:rPr>
                <w:sz w:val="20"/>
                <w:szCs w:val="20"/>
              </w:rPr>
              <w:t>пальных образовательных организациях</w:t>
            </w:r>
            <w:proofErr w:type="gramEnd"/>
          </w:p>
        </w:tc>
      </w:tr>
      <w:tr w:rsidR="00577CBF" w:rsidRPr="00716B17" w:rsidTr="00BC7908">
        <w:trPr>
          <w:gridAfter w:val="1"/>
          <w:wAfter w:w="46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</w:pPr>
            <w:r w:rsidRPr="00716B17">
              <w:t>1.1.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Доля обучающихся 1-4 классов общеобр</w:t>
            </w:r>
            <w:r w:rsidRPr="00716B17">
              <w:rPr>
                <w:sz w:val="20"/>
                <w:szCs w:val="20"/>
              </w:rPr>
              <w:t>а</w:t>
            </w:r>
            <w:r w:rsidRPr="00716B17">
              <w:rPr>
                <w:sz w:val="20"/>
                <w:szCs w:val="20"/>
              </w:rPr>
              <w:t xml:space="preserve">зовательных учреждений, обеспеченных бесплатным горячим питанием, в общей численности обучающихся, получающих начальное общее образование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ind w:lef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Прогре</w:t>
            </w:r>
            <w:r w:rsidRPr="00716B17">
              <w:rPr>
                <w:sz w:val="20"/>
                <w:szCs w:val="20"/>
              </w:rPr>
              <w:t>с</w:t>
            </w:r>
            <w:r w:rsidRPr="00716B17">
              <w:rPr>
                <w:sz w:val="20"/>
                <w:szCs w:val="20"/>
              </w:rPr>
              <w:t>сирующий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</w:pPr>
            <w:r w:rsidRPr="00716B17">
              <w:t>МП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Управление образов</w:t>
            </w:r>
            <w:r w:rsidRPr="00716B17">
              <w:rPr>
                <w:sz w:val="20"/>
                <w:szCs w:val="20"/>
              </w:rPr>
              <w:t>а</w:t>
            </w:r>
            <w:r w:rsidRPr="00716B17">
              <w:rPr>
                <w:sz w:val="20"/>
                <w:szCs w:val="20"/>
              </w:rPr>
              <w:t>ния администрации Яковлевского муниц</w:t>
            </w:r>
            <w:r w:rsidRPr="00716B17">
              <w:rPr>
                <w:sz w:val="20"/>
                <w:szCs w:val="20"/>
              </w:rPr>
              <w:t>и</w:t>
            </w:r>
            <w:r w:rsidRPr="00716B17">
              <w:rPr>
                <w:sz w:val="20"/>
                <w:szCs w:val="20"/>
              </w:rPr>
              <w:t>пального  округа</w:t>
            </w:r>
          </w:p>
        </w:tc>
      </w:tr>
      <w:tr w:rsidR="00577CBF" w:rsidRPr="00716B17" w:rsidTr="00BC7908">
        <w:trPr>
          <w:gridAfter w:val="1"/>
          <w:wAfter w:w="46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1.2.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77CBF" w:rsidRPr="00716B17" w:rsidRDefault="00577CBF" w:rsidP="00584F4B">
            <w:pPr>
              <w:pStyle w:val="formattext"/>
              <w:spacing w:before="0" w:beforeAutospacing="0" w:after="0" w:afterAutospacing="0" w:line="216" w:lineRule="auto"/>
              <w:ind w:right="-7"/>
              <w:jc w:val="both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Доля учащихся, обеспеченных качестве</w:t>
            </w:r>
            <w:r w:rsidRPr="00716B17">
              <w:rPr>
                <w:sz w:val="20"/>
                <w:szCs w:val="20"/>
              </w:rPr>
              <w:t>н</w:t>
            </w:r>
            <w:r w:rsidRPr="00716B17">
              <w:rPr>
                <w:sz w:val="20"/>
                <w:szCs w:val="20"/>
              </w:rPr>
              <w:t>ным горячим питанием в общеобразов</w:t>
            </w:r>
            <w:r w:rsidRPr="00716B17">
              <w:rPr>
                <w:sz w:val="20"/>
                <w:szCs w:val="20"/>
              </w:rPr>
              <w:t>а</w:t>
            </w:r>
            <w:r w:rsidRPr="00716B17">
              <w:rPr>
                <w:sz w:val="20"/>
                <w:szCs w:val="20"/>
              </w:rPr>
              <w:t>тельных учреждениях Яковлевского м</w:t>
            </w:r>
            <w:r w:rsidRPr="00716B17">
              <w:rPr>
                <w:sz w:val="20"/>
                <w:szCs w:val="20"/>
              </w:rPr>
              <w:t>у</w:t>
            </w:r>
            <w:r w:rsidRPr="00716B17">
              <w:rPr>
                <w:sz w:val="20"/>
                <w:szCs w:val="20"/>
              </w:rPr>
              <w:t>ниципального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ind w:lef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Прогре</w:t>
            </w:r>
            <w:r w:rsidRPr="00716B17">
              <w:rPr>
                <w:sz w:val="20"/>
                <w:szCs w:val="20"/>
              </w:rPr>
              <w:t>с</w:t>
            </w:r>
            <w:r w:rsidRPr="00716B17">
              <w:rPr>
                <w:sz w:val="20"/>
                <w:szCs w:val="20"/>
              </w:rPr>
              <w:t>сирующий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МП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57509A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Управление образов</w:t>
            </w:r>
            <w:r w:rsidRPr="00716B17">
              <w:rPr>
                <w:sz w:val="20"/>
                <w:szCs w:val="20"/>
              </w:rPr>
              <w:t>а</w:t>
            </w:r>
            <w:r w:rsidRPr="00716B17">
              <w:rPr>
                <w:sz w:val="20"/>
                <w:szCs w:val="20"/>
              </w:rPr>
              <w:t>ния администрации Яковлевского муниц</w:t>
            </w:r>
            <w:r w:rsidRPr="00716B17">
              <w:rPr>
                <w:sz w:val="20"/>
                <w:szCs w:val="20"/>
              </w:rPr>
              <w:t>и</w:t>
            </w:r>
            <w:r w:rsidRPr="00716B17">
              <w:rPr>
                <w:sz w:val="20"/>
                <w:szCs w:val="20"/>
              </w:rPr>
              <w:t>пального  округа</w:t>
            </w:r>
          </w:p>
        </w:tc>
      </w:tr>
      <w:tr w:rsidR="00577CBF" w:rsidRPr="00716B17" w:rsidTr="00BC7908">
        <w:trPr>
          <w:gridAfter w:val="1"/>
          <w:wAfter w:w="46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1.3.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ind w:right="-7"/>
              <w:jc w:val="both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Доля обучающихся по программам общ</w:t>
            </w:r>
            <w:r w:rsidRPr="00716B17">
              <w:rPr>
                <w:sz w:val="20"/>
                <w:szCs w:val="20"/>
              </w:rPr>
              <w:t>е</w:t>
            </w:r>
            <w:r w:rsidRPr="00716B17">
              <w:rPr>
                <w:sz w:val="20"/>
                <w:szCs w:val="20"/>
              </w:rPr>
              <w:t>го образования, участвующих в олимпи</w:t>
            </w:r>
            <w:r w:rsidRPr="00716B17">
              <w:rPr>
                <w:sz w:val="20"/>
                <w:szCs w:val="20"/>
              </w:rPr>
              <w:t>а</w:t>
            </w:r>
            <w:r w:rsidRPr="00716B17">
              <w:rPr>
                <w:sz w:val="20"/>
                <w:szCs w:val="20"/>
              </w:rPr>
              <w:t>дах и конкурсах различного уровня, в о</w:t>
            </w:r>
            <w:r w:rsidRPr="00716B17">
              <w:rPr>
                <w:sz w:val="20"/>
                <w:szCs w:val="20"/>
              </w:rPr>
              <w:t>б</w:t>
            </w:r>
            <w:r w:rsidRPr="00716B17">
              <w:rPr>
                <w:sz w:val="20"/>
                <w:szCs w:val="20"/>
              </w:rPr>
              <w:t xml:space="preserve">щей </w:t>
            </w:r>
            <w:proofErr w:type="gramStart"/>
            <w:r w:rsidRPr="00716B17">
              <w:rPr>
                <w:sz w:val="20"/>
                <w:szCs w:val="20"/>
              </w:rPr>
              <w:t>численности</w:t>
            </w:r>
            <w:proofErr w:type="gramEnd"/>
            <w:r w:rsidRPr="00716B17">
              <w:rPr>
                <w:sz w:val="20"/>
                <w:szCs w:val="20"/>
              </w:rPr>
              <w:t xml:space="preserve"> обучающихся по пр</w:t>
            </w:r>
            <w:r w:rsidRPr="00716B17">
              <w:rPr>
                <w:sz w:val="20"/>
                <w:szCs w:val="20"/>
              </w:rPr>
              <w:t>о</w:t>
            </w:r>
            <w:r w:rsidRPr="00716B17">
              <w:rPr>
                <w:sz w:val="20"/>
                <w:szCs w:val="20"/>
              </w:rPr>
              <w:t>граммам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ind w:lef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Прогре</w:t>
            </w:r>
            <w:r w:rsidRPr="00716B17">
              <w:rPr>
                <w:sz w:val="20"/>
                <w:szCs w:val="20"/>
              </w:rPr>
              <w:t>с</w:t>
            </w:r>
            <w:r w:rsidRPr="00716B17">
              <w:rPr>
                <w:sz w:val="20"/>
                <w:szCs w:val="20"/>
              </w:rPr>
              <w:t>сирующий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МП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64,1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66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69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70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57509A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Управление образов</w:t>
            </w:r>
            <w:r w:rsidRPr="00716B17">
              <w:rPr>
                <w:sz w:val="20"/>
                <w:szCs w:val="20"/>
              </w:rPr>
              <w:t>а</w:t>
            </w:r>
            <w:r w:rsidRPr="00716B17">
              <w:rPr>
                <w:sz w:val="20"/>
                <w:szCs w:val="20"/>
              </w:rPr>
              <w:t>ния администрации Яковлевского муниц</w:t>
            </w:r>
            <w:r w:rsidRPr="00716B17">
              <w:rPr>
                <w:sz w:val="20"/>
                <w:szCs w:val="20"/>
              </w:rPr>
              <w:t>и</w:t>
            </w:r>
            <w:r w:rsidRPr="00716B17">
              <w:rPr>
                <w:sz w:val="20"/>
                <w:szCs w:val="20"/>
              </w:rPr>
              <w:t>пального  округа</w:t>
            </w:r>
          </w:p>
        </w:tc>
      </w:tr>
      <w:tr w:rsidR="00577CBF" w:rsidRPr="00716B17" w:rsidTr="00BC7908">
        <w:trPr>
          <w:gridAfter w:val="1"/>
          <w:wAfter w:w="46" w:type="dxa"/>
          <w:trHeight w:val="28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1.4.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ind w:right="-7"/>
              <w:jc w:val="both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Доля обучающихся, систематически зан</w:t>
            </w:r>
            <w:r w:rsidRPr="00716B17">
              <w:rPr>
                <w:sz w:val="20"/>
                <w:szCs w:val="20"/>
              </w:rPr>
              <w:t>и</w:t>
            </w:r>
            <w:r w:rsidRPr="00716B17">
              <w:rPr>
                <w:sz w:val="20"/>
                <w:szCs w:val="20"/>
              </w:rPr>
              <w:t>мающихся физической культурой и спо</w:t>
            </w:r>
            <w:r w:rsidRPr="00716B17">
              <w:rPr>
                <w:sz w:val="20"/>
                <w:szCs w:val="20"/>
              </w:rPr>
              <w:t>р</w:t>
            </w:r>
            <w:r w:rsidRPr="00716B17">
              <w:rPr>
                <w:sz w:val="20"/>
                <w:szCs w:val="20"/>
              </w:rPr>
              <w:t xml:space="preserve">том, в общей </w:t>
            </w:r>
            <w:proofErr w:type="gramStart"/>
            <w:r w:rsidRPr="00716B17">
              <w:rPr>
                <w:sz w:val="20"/>
                <w:szCs w:val="20"/>
              </w:rPr>
              <w:t>численности</w:t>
            </w:r>
            <w:proofErr w:type="gramEnd"/>
            <w:r w:rsidRPr="00716B17">
              <w:rPr>
                <w:sz w:val="20"/>
                <w:szCs w:val="20"/>
              </w:rPr>
              <w:t xml:space="preserve"> обучающихся по программам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ind w:lef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Прогре</w:t>
            </w:r>
            <w:r w:rsidRPr="00716B17">
              <w:rPr>
                <w:sz w:val="20"/>
                <w:szCs w:val="20"/>
              </w:rPr>
              <w:t>с</w:t>
            </w:r>
            <w:r w:rsidRPr="00716B17">
              <w:rPr>
                <w:sz w:val="20"/>
                <w:szCs w:val="20"/>
              </w:rPr>
              <w:t>сирующий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МП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85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85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85,5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85,5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86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86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57509A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Управление образов</w:t>
            </w:r>
            <w:r w:rsidRPr="00716B17">
              <w:rPr>
                <w:sz w:val="20"/>
                <w:szCs w:val="20"/>
              </w:rPr>
              <w:t>а</w:t>
            </w:r>
            <w:r w:rsidRPr="00716B17">
              <w:rPr>
                <w:sz w:val="20"/>
                <w:szCs w:val="20"/>
              </w:rPr>
              <w:t>ния администрации Яковлевского муниц</w:t>
            </w:r>
            <w:r w:rsidRPr="00716B17">
              <w:rPr>
                <w:sz w:val="20"/>
                <w:szCs w:val="20"/>
              </w:rPr>
              <w:t>и</w:t>
            </w:r>
            <w:r w:rsidRPr="00716B17">
              <w:rPr>
                <w:sz w:val="20"/>
                <w:szCs w:val="20"/>
              </w:rPr>
              <w:t>пального  округа</w:t>
            </w:r>
          </w:p>
        </w:tc>
      </w:tr>
      <w:tr w:rsidR="00577CBF" w:rsidRPr="00716B17" w:rsidTr="00877B53">
        <w:trPr>
          <w:gridAfter w:val="1"/>
          <w:wAfter w:w="46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2.</w:t>
            </w:r>
          </w:p>
        </w:tc>
        <w:tc>
          <w:tcPr>
            <w:tcW w:w="15168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ind w:lef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Обеспечение возможности детям получать качественное общее образование в условиях, отвечающих современным требованиям, независимо от места проживания ребенка</w:t>
            </w:r>
          </w:p>
        </w:tc>
      </w:tr>
      <w:tr w:rsidR="00577CBF" w:rsidRPr="00716B17" w:rsidTr="00BC7908">
        <w:trPr>
          <w:gridAfter w:val="1"/>
          <w:wAfter w:w="46" w:type="dxa"/>
          <w:trHeight w:val="116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2.1.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Доля обучающихся общеобразовательных организаций на уровне среднего общего образования, охваченных профильным обучением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Прогресс</w:t>
            </w:r>
            <w:r w:rsidRPr="00716B17">
              <w:rPr>
                <w:sz w:val="20"/>
                <w:szCs w:val="20"/>
              </w:rPr>
              <w:t>и</w:t>
            </w:r>
            <w:r w:rsidRPr="00716B17">
              <w:rPr>
                <w:sz w:val="20"/>
                <w:szCs w:val="20"/>
              </w:rPr>
              <w:t>рующий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МП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57509A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Управление образов</w:t>
            </w:r>
            <w:r w:rsidRPr="00716B17">
              <w:rPr>
                <w:sz w:val="20"/>
                <w:szCs w:val="20"/>
              </w:rPr>
              <w:t>а</w:t>
            </w:r>
            <w:r w:rsidRPr="00716B17">
              <w:rPr>
                <w:sz w:val="20"/>
                <w:szCs w:val="20"/>
              </w:rPr>
              <w:t>ния администрации Яковлевского муниц</w:t>
            </w:r>
            <w:r w:rsidRPr="00716B17">
              <w:rPr>
                <w:sz w:val="20"/>
                <w:szCs w:val="20"/>
              </w:rPr>
              <w:t>и</w:t>
            </w:r>
            <w:r w:rsidRPr="00716B17">
              <w:rPr>
                <w:sz w:val="20"/>
                <w:szCs w:val="20"/>
              </w:rPr>
              <w:t>пального  округа</w:t>
            </w:r>
          </w:p>
        </w:tc>
      </w:tr>
      <w:tr w:rsidR="00577CBF" w:rsidRPr="00716B17" w:rsidTr="00877B53">
        <w:trPr>
          <w:gridAfter w:val="1"/>
          <w:wAfter w:w="46" w:type="dxa"/>
          <w:trHeight w:val="75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3</w:t>
            </w:r>
          </w:p>
        </w:tc>
        <w:tc>
          <w:tcPr>
            <w:tcW w:w="15168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ind w:lef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Создание механизмов, направленных на социальную поддержку педагогических работников и повышение статуса профес</w:t>
            </w:r>
            <w:r w:rsidRPr="00716B17">
              <w:rPr>
                <w:sz w:val="20"/>
                <w:szCs w:val="20"/>
              </w:rPr>
              <w:softHyphen/>
              <w:t>сии учителя</w:t>
            </w:r>
          </w:p>
        </w:tc>
      </w:tr>
      <w:tr w:rsidR="00577CBF" w:rsidRPr="00716B17" w:rsidTr="00BC7908">
        <w:trPr>
          <w:gridAfter w:val="1"/>
          <w:wAfter w:w="46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3.1.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Доля педа</w:t>
            </w:r>
            <w:r w:rsidRPr="00716B17">
              <w:rPr>
                <w:sz w:val="20"/>
                <w:szCs w:val="20"/>
              </w:rPr>
              <w:softHyphen/>
              <w:t>го</w:t>
            </w:r>
            <w:r w:rsidRPr="00716B17">
              <w:rPr>
                <w:sz w:val="20"/>
                <w:szCs w:val="20"/>
              </w:rPr>
              <w:softHyphen/>
              <w:t>гических работников, полу</w:t>
            </w:r>
            <w:r w:rsidRPr="00716B17">
              <w:rPr>
                <w:sz w:val="20"/>
                <w:szCs w:val="20"/>
              </w:rPr>
              <w:softHyphen/>
              <w:t>чаю</w:t>
            </w:r>
            <w:r w:rsidRPr="00716B17">
              <w:rPr>
                <w:sz w:val="20"/>
                <w:szCs w:val="20"/>
              </w:rPr>
              <w:softHyphen/>
              <w:t>щих вознаграждение за классное р</w:t>
            </w:r>
            <w:r w:rsidRPr="00716B17">
              <w:rPr>
                <w:sz w:val="20"/>
                <w:szCs w:val="20"/>
              </w:rPr>
              <w:t>у</w:t>
            </w:r>
            <w:r w:rsidRPr="00716B17">
              <w:rPr>
                <w:sz w:val="20"/>
                <w:szCs w:val="20"/>
              </w:rPr>
              <w:t>ководство,  к общему числу пе</w:t>
            </w:r>
            <w:r w:rsidRPr="00716B17">
              <w:rPr>
                <w:sz w:val="20"/>
                <w:szCs w:val="20"/>
              </w:rPr>
              <w:softHyphen/>
              <w:t>дагогических ра</w:t>
            </w:r>
            <w:r w:rsidRPr="00716B17">
              <w:rPr>
                <w:sz w:val="20"/>
                <w:szCs w:val="20"/>
              </w:rPr>
              <w:softHyphen/>
              <w:t>ботни</w:t>
            </w:r>
            <w:r w:rsidRPr="00716B17">
              <w:rPr>
                <w:sz w:val="20"/>
                <w:szCs w:val="20"/>
              </w:rPr>
              <w:softHyphen/>
              <w:t>ков, выпол</w:t>
            </w:r>
            <w:r w:rsidRPr="00716B17">
              <w:rPr>
                <w:sz w:val="20"/>
                <w:szCs w:val="20"/>
              </w:rPr>
              <w:softHyphen/>
              <w:t>няющих функ</w:t>
            </w:r>
            <w:r w:rsidRPr="00716B17">
              <w:rPr>
                <w:sz w:val="20"/>
                <w:szCs w:val="20"/>
              </w:rPr>
              <w:softHyphen/>
              <w:t>ции классного руко</w:t>
            </w:r>
            <w:r w:rsidRPr="00716B17">
              <w:rPr>
                <w:sz w:val="20"/>
                <w:szCs w:val="20"/>
              </w:rPr>
              <w:softHyphen/>
              <w:t>водителя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Прогресс</w:t>
            </w:r>
            <w:r w:rsidRPr="00716B17">
              <w:rPr>
                <w:sz w:val="20"/>
                <w:szCs w:val="20"/>
              </w:rPr>
              <w:t>и</w:t>
            </w:r>
            <w:r w:rsidRPr="00716B17">
              <w:rPr>
                <w:sz w:val="20"/>
                <w:szCs w:val="20"/>
              </w:rPr>
              <w:t>рующий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МП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CBF" w:rsidRPr="00716B17" w:rsidRDefault="00577CBF" w:rsidP="0057509A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Управление образов</w:t>
            </w:r>
            <w:r w:rsidRPr="00716B17">
              <w:rPr>
                <w:sz w:val="20"/>
                <w:szCs w:val="20"/>
              </w:rPr>
              <w:t>а</w:t>
            </w:r>
            <w:r w:rsidRPr="00716B17">
              <w:rPr>
                <w:sz w:val="20"/>
                <w:szCs w:val="20"/>
              </w:rPr>
              <w:t>ния администрации Яковлевского муниц</w:t>
            </w:r>
            <w:r w:rsidRPr="00716B17">
              <w:rPr>
                <w:sz w:val="20"/>
                <w:szCs w:val="20"/>
              </w:rPr>
              <w:t>и</w:t>
            </w:r>
            <w:r w:rsidRPr="00716B17">
              <w:rPr>
                <w:sz w:val="20"/>
                <w:szCs w:val="20"/>
              </w:rPr>
              <w:t>пального  округа</w:t>
            </w:r>
          </w:p>
        </w:tc>
      </w:tr>
    </w:tbl>
    <w:p w:rsidR="00C42F3C" w:rsidRPr="00716B17" w:rsidRDefault="00C42F3C" w:rsidP="00FE613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zh-CN"/>
        </w:rPr>
      </w:pPr>
    </w:p>
    <w:p w:rsidR="00FE613B" w:rsidRPr="00D0425E" w:rsidRDefault="00FE613B" w:rsidP="00A26A62">
      <w:pPr>
        <w:pStyle w:val="4"/>
        <w:spacing w:before="0" w:after="0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D0425E">
        <w:rPr>
          <w:rFonts w:ascii="Times New Roman" w:hAnsi="Times New Roman"/>
          <w:sz w:val="22"/>
          <w:szCs w:val="22"/>
        </w:rPr>
        <w:lastRenderedPageBreak/>
        <w:t>3. Помесячный план достижения показателей комплекса процессных мероприятий</w:t>
      </w:r>
      <w:r w:rsidR="00D0425E" w:rsidRPr="00D0425E">
        <w:rPr>
          <w:rFonts w:ascii="Times New Roman" w:hAnsi="Times New Roman"/>
          <w:sz w:val="22"/>
          <w:szCs w:val="22"/>
        </w:rPr>
        <w:t xml:space="preserve"> 3</w:t>
      </w:r>
      <w:r w:rsidRPr="00D0425E">
        <w:rPr>
          <w:rFonts w:ascii="Times New Roman" w:hAnsi="Times New Roman"/>
          <w:sz w:val="22"/>
          <w:szCs w:val="22"/>
        </w:rPr>
        <w:t xml:space="preserve">  </w:t>
      </w:r>
      <w:r w:rsidRPr="00D0425E">
        <w:rPr>
          <w:rFonts w:ascii="Times New Roman" w:hAnsi="Times New Roman"/>
          <w:sz w:val="22"/>
          <w:szCs w:val="22"/>
        </w:rPr>
        <w:br/>
      </w:r>
    </w:p>
    <w:tbl>
      <w:tblPr>
        <w:tblW w:w="15065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3938"/>
        <w:gridCol w:w="143"/>
        <w:gridCol w:w="1134"/>
        <w:gridCol w:w="709"/>
        <w:gridCol w:w="709"/>
        <w:gridCol w:w="774"/>
        <w:gridCol w:w="644"/>
        <w:gridCol w:w="739"/>
        <w:gridCol w:w="753"/>
        <w:gridCol w:w="776"/>
        <w:gridCol w:w="851"/>
        <w:gridCol w:w="850"/>
        <w:gridCol w:w="851"/>
        <w:gridCol w:w="800"/>
        <w:gridCol w:w="798"/>
      </w:tblGrid>
      <w:tr w:rsidR="00FE613B" w:rsidRPr="00716B17" w:rsidTr="00BB06BE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 xml:space="preserve">N </w:t>
            </w:r>
            <w:proofErr w:type="gramStart"/>
            <w:r w:rsidRPr="00716B17">
              <w:rPr>
                <w:sz w:val="20"/>
                <w:szCs w:val="20"/>
              </w:rPr>
              <w:t>п</w:t>
            </w:r>
            <w:proofErr w:type="gramEnd"/>
            <w:r w:rsidRPr="00716B17">
              <w:rPr>
                <w:sz w:val="20"/>
                <w:szCs w:val="20"/>
              </w:rPr>
              <w:t>/п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1967C9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Единица измерения (по </w:t>
            </w:r>
            <w:hyperlink r:id="rId16" w:anchor="7D20K3" w:history="1">
              <w:r w:rsidRPr="00716B17">
                <w:rPr>
                  <w:rStyle w:val="af2"/>
                  <w:sz w:val="20"/>
                  <w:szCs w:val="20"/>
                </w:rPr>
                <w:t>ОКЕИ</w:t>
              </w:r>
            </w:hyperlink>
            <w:r w:rsidRPr="00716B17">
              <w:rPr>
                <w:sz w:val="20"/>
                <w:szCs w:val="20"/>
              </w:rPr>
              <w:t>)</w:t>
            </w:r>
          </w:p>
        </w:tc>
        <w:tc>
          <w:tcPr>
            <w:tcW w:w="845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Плановые значения по месяцам/кварталам</w:t>
            </w:r>
          </w:p>
        </w:tc>
        <w:tc>
          <w:tcPr>
            <w:tcW w:w="7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На к</w:t>
            </w:r>
            <w:r w:rsidRPr="00716B17">
              <w:rPr>
                <w:sz w:val="20"/>
                <w:szCs w:val="20"/>
              </w:rPr>
              <w:t>о</w:t>
            </w:r>
            <w:r w:rsidRPr="00716B17">
              <w:rPr>
                <w:sz w:val="20"/>
                <w:szCs w:val="20"/>
              </w:rPr>
              <w:t>нец2025 года</w:t>
            </w:r>
          </w:p>
        </w:tc>
      </w:tr>
      <w:tr w:rsidR="00FE613B" w:rsidRPr="00716B17" w:rsidTr="00BB06BE">
        <w:tc>
          <w:tcPr>
            <w:tcW w:w="5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1967C9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1967C9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1967C9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янв.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фев.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март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апр.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май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июнь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июль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авг.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сент.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окт.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н</w:t>
            </w:r>
            <w:r w:rsidRPr="00716B17">
              <w:rPr>
                <w:sz w:val="20"/>
                <w:szCs w:val="20"/>
              </w:rPr>
              <w:t>о</w:t>
            </w:r>
            <w:r w:rsidRPr="00716B17">
              <w:rPr>
                <w:sz w:val="20"/>
                <w:szCs w:val="20"/>
              </w:rPr>
              <w:t>ябрь</w:t>
            </w:r>
          </w:p>
        </w:tc>
        <w:tc>
          <w:tcPr>
            <w:tcW w:w="79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1967C9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13B" w:rsidRPr="00716B17" w:rsidTr="00BB06BE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5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9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13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14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15</w:t>
            </w:r>
          </w:p>
        </w:tc>
      </w:tr>
      <w:tr w:rsidR="00FE613B" w:rsidRPr="00716B17" w:rsidTr="00BB06BE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</w:t>
            </w:r>
          </w:p>
        </w:tc>
        <w:tc>
          <w:tcPr>
            <w:tcW w:w="1446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1967C9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proofErr w:type="gramStart"/>
            <w:r w:rsidRPr="00716B17">
              <w:rPr>
                <w:sz w:val="20"/>
                <w:szCs w:val="20"/>
              </w:rPr>
              <w:t>Создание условий, способствующих полноценному воспитанию и развитию каждого обучающегося, осваивающего образовательные программы общего образов</w:t>
            </w:r>
            <w:r w:rsidRPr="00716B17">
              <w:rPr>
                <w:sz w:val="20"/>
                <w:szCs w:val="20"/>
              </w:rPr>
              <w:t>а</w:t>
            </w:r>
            <w:r w:rsidRPr="00716B17">
              <w:rPr>
                <w:sz w:val="20"/>
                <w:szCs w:val="20"/>
              </w:rPr>
              <w:t>ния, которое в том числе характеризуется 100-процентным обеспечением доли обучающихся, получающих начальное общее образование в государственных и м</w:t>
            </w:r>
            <w:r w:rsidRPr="00716B17">
              <w:rPr>
                <w:sz w:val="20"/>
                <w:szCs w:val="20"/>
              </w:rPr>
              <w:t>у</w:t>
            </w:r>
            <w:r w:rsidRPr="00716B17">
              <w:rPr>
                <w:sz w:val="20"/>
                <w:szCs w:val="20"/>
              </w:rPr>
              <w:t>ниципальных образовательных организациях, получающих бесплатное горячее питание, к общему количеству обучающихся, получающих начальное общее образ</w:t>
            </w:r>
            <w:r w:rsidRPr="00716B17">
              <w:rPr>
                <w:sz w:val="20"/>
                <w:szCs w:val="20"/>
              </w:rPr>
              <w:t>о</w:t>
            </w:r>
            <w:r w:rsidRPr="00716B17">
              <w:rPr>
                <w:sz w:val="20"/>
                <w:szCs w:val="20"/>
              </w:rPr>
              <w:t>вание в государственных и муниципальных образовательных организациях</w:t>
            </w:r>
            <w:proofErr w:type="gramEnd"/>
          </w:p>
        </w:tc>
      </w:tr>
      <w:tr w:rsidR="00BB06BE" w:rsidRPr="00716B17" w:rsidTr="00BB06BE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1.1.</w:t>
            </w:r>
          </w:p>
        </w:tc>
        <w:tc>
          <w:tcPr>
            <w:tcW w:w="4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Доля обучающихся 1-4 классов общеобр</w:t>
            </w:r>
            <w:r w:rsidRPr="00716B17">
              <w:rPr>
                <w:sz w:val="20"/>
                <w:szCs w:val="20"/>
              </w:rPr>
              <w:t>а</w:t>
            </w:r>
            <w:r w:rsidRPr="00716B17">
              <w:rPr>
                <w:sz w:val="20"/>
                <w:szCs w:val="20"/>
              </w:rPr>
              <w:t xml:space="preserve">зовательных учреждений, обеспеченных бесплатным горячим питанием, в общей численности обучающихся, получающих начальное общее образование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</w:tr>
      <w:tr w:rsidR="00BB06BE" w:rsidRPr="00716B17" w:rsidTr="00BB06BE">
        <w:trPr>
          <w:trHeight w:val="187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1.2.</w:t>
            </w:r>
          </w:p>
        </w:tc>
        <w:tc>
          <w:tcPr>
            <w:tcW w:w="4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B06BE" w:rsidRPr="00716B17" w:rsidRDefault="00BB06BE" w:rsidP="00C00F89">
            <w:pPr>
              <w:pStyle w:val="formattext"/>
              <w:spacing w:before="0" w:beforeAutospacing="0" w:after="0" w:afterAutospacing="0" w:line="216" w:lineRule="auto"/>
              <w:ind w:right="-7"/>
              <w:jc w:val="both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Доля учащихся, обеспеченных качестве</w:t>
            </w:r>
            <w:r w:rsidRPr="00716B17">
              <w:rPr>
                <w:sz w:val="20"/>
                <w:szCs w:val="20"/>
              </w:rPr>
              <w:t>н</w:t>
            </w:r>
            <w:r w:rsidRPr="00716B17">
              <w:rPr>
                <w:sz w:val="20"/>
                <w:szCs w:val="20"/>
              </w:rPr>
              <w:t>ным горячим питанием в общеобразов</w:t>
            </w:r>
            <w:r w:rsidRPr="00716B17">
              <w:rPr>
                <w:sz w:val="20"/>
                <w:szCs w:val="20"/>
              </w:rPr>
              <w:t>а</w:t>
            </w:r>
            <w:r w:rsidRPr="00716B17">
              <w:rPr>
                <w:sz w:val="20"/>
                <w:szCs w:val="20"/>
              </w:rPr>
              <w:t>тельных учреждениях Яковлевского мун</w:t>
            </w:r>
            <w:r w:rsidRPr="00716B17">
              <w:rPr>
                <w:sz w:val="20"/>
                <w:szCs w:val="20"/>
              </w:rPr>
              <w:t>и</w:t>
            </w:r>
            <w:r w:rsidRPr="00716B17">
              <w:rPr>
                <w:sz w:val="20"/>
                <w:szCs w:val="20"/>
              </w:rPr>
              <w:t>ципального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</w:tr>
      <w:tr w:rsidR="00BB06BE" w:rsidRPr="00716B17" w:rsidTr="00BB06BE">
        <w:trPr>
          <w:trHeight w:val="542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1.3.</w:t>
            </w:r>
          </w:p>
        </w:tc>
        <w:tc>
          <w:tcPr>
            <w:tcW w:w="4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ind w:right="-7"/>
              <w:jc w:val="both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 xml:space="preserve">Доля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716B17">
              <w:rPr>
                <w:sz w:val="20"/>
                <w:szCs w:val="20"/>
              </w:rPr>
              <w:t>чи</w:t>
            </w:r>
            <w:r w:rsidRPr="00716B17">
              <w:rPr>
                <w:sz w:val="20"/>
                <w:szCs w:val="20"/>
              </w:rPr>
              <w:t>с</w:t>
            </w:r>
            <w:r w:rsidRPr="00716B17">
              <w:rPr>
                <w:sz w:val="20"/>
                <w:szCs w:val="20"/>
              </w:rPr>
              <w:t>ленности</w:t>
            </w:r>
            <w:proofErr w:type="gramEnd"/>
            <w:r w:rsidRPr="00716B17">
              <w:rPr>
                <w:sz w:val="20"/>
                <w:szCs w:val="20"/>
              </w:rPr>
              <w:t xml:space="preserve"> обучающихся по программам о</w:t>
            </w:r>
            <w:r w:rsidRPr="00716B17">
              <w:rPr>
                <w:sz w:val="20"/>
                <w:szCs w:val="20"/>
              </w:rPr>
              <w:t>б</w:t>
            </w:r>
            <w:r w:rsidRPr="00716B17">
              <w:rPr>
                <w:sz w:val="20"/>
                <w:szCs w:val="20"/>
              </w:rPr>
              <w:t>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45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65</w:t>
            </w:r>
          </w:p>
        </w:tc>
      </w:tr>
      <w:tr w:rsidR="00BB06BE" w:rsidRPr="00716B17" w:rsidTr="00BB06BE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1.4</w:t>
            </w:r>
          </w:p>
        </w:tc>
        <w:tc>
          <w:tcPr>
            <w:tcW w:w="4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ind w:right="-156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Доля обучающихся, систематически заним</w:t>
            </w:r>
            <w:r w:rsidRPr="00716B17">
              <w:rPr>
                <w:sz w:val="20"/>
                <w:szCs w:val="20"/>
              </w:rPr>
              <w:t>а</w:t>
            </w:r>
            <w:r w:rsidRPr="00716B17">
              <w:rPr>
                <w:sz w:val="20"/>
                <w:szCs w:val="20"/>
              </w:rPr>
              <w:t xml:space="preserve">ющихся физической культурой и спортом, в общей </w:t>
            </w:r>
            <w:proofErr w:type="gramStart"/>
            <w:r w:rsidRPr="00716B17">
              <w:rPr>
                <w:sz w:val="20"/>
                <w:szCs w:val="20"/>
              </w:rPr>
              <w:t>численности</w:t>
            </w:r>
            <w:proofErr w:type="gramEnd"/>
            <w:r w:rsidRPr="00716B17">
              <w:rPr>
                <w:sz w:val="20"/>
                <w:szCs w:val="20"/>
              </w:rPr>
              <w:t xml:space="preserve"> обучающихся по пр</w:t>
            </w:r>
            <w:r w:rsidRPr="00716B17">
              <w:rPr>
                <w:sz w:val="20"/>
                <w:szCs w:val="20"/>
              </w:rPr>
              <w:t>о</w:t>
            </w:r>
            <w:r w:rsidRPr="00716B17">
              <w:rPr>
                <w:sz w:val="20"/>
                <w:szCs w:val="20"/>
              </w:rPr>
              <w:t>граммам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80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80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85</w:t>
            </w:r>
          </w:p>
        </w:tc>
      </w:tr>
      <w:tr w:rsidR="00BB06BE" w:rsidRPr="00716B17" w:rsidTr="00BB06BE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2.</w:t>
            </w:r>
          </w:p>
        </w:tc>
        <w:tc>
          <w:tcPr>
            <w:tcW w:w="1446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A72989">
            <w:pPr>
              <w:pStyle w:val="formattext"/>
              <w:spacing w:before="0" w:beforeAutospacing="0" w:after="0" w:afterAutospacing="0" w:line="216" w:lineRule="auto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Обеспечение возможности детям получать качественное общее образование в условиях, отвечающих современным требованиям, независимо от места проживания ребенка</w:t>
            </w:r>
          </w:p>
        </w:tc>
      </w:tr>
      <w:tr w:rsidR="00BB06BE" w:rsidRPr="00716B17" w:rsidTr="00BB06BE">
        <w:trPr>
          <w:trHeight w:val="47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2.1.</w:t>
            </w:r>
          </w:p>
        </w:tc>
        <w:tc>
          <w:tcPr>
            <w:tcW w:w="4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Доля обучающихся общеобразовательных организаций на уровне среднего общего образования, охваченных профильным обучением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A84DA5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A84DA5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B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A84DA5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B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A84DA5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B1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</w:tr>
      <w:tr w:rsidR="00BB06BE" w:rsidRPr="00716B17" w:rsidTr="00BB06BE">
        <w:trPr>
          <w:trHeight w:val="298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3</w:t>
            </w:r>
          </w:p>
        </w:tc>
        <w:tc>
          <w:tcPr>
            <w:tcW w:w="1446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Создание механизмов, направленных на социальную поддержку педагогических работников и повышение статуса профес</w:t>
            </w:r>
            <w:r w:rsidRPr="00716B17">
              <w:rPr>
                <w:sz w:val="20"/>
                <w:szCs w:val="20"/>
              </w:rPr>
              <w:softHyphen/>
              <w:t>сии учителя</w:t>
            </w:r>
          </w:p>
        </w:tc>
      </w:tr>
      <w:tr w:rsidR="00BB06BE" w:rsidRPr="00716B17" w:rsidTr="00BB06BE">
        <w:trPr>
          <w:trHeight w:val="416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3.1</w:t>
            </w:r>
          </w:p>
        </w:tc>
        <w:tc>
          <w:tcPr>
            <w:tcW w:w="4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Доля педа</w:t>
            </w:r>
            <w:r w:rsidRPr="00716B17">
              <w:rPr>
                <w:sz w:val="20"/>
                <w:szCs w:val="20"/>
              </w:rPr>
              <w:softHyphen/>
              <w:t>го</w:t>
            </w:r>
            <w:r w:rsidRPr="00716B17">
              <w:rPr>
                <w:sz w:val="20"/>
                <w:szCs w:val="20"/>
              </w:rPr>
              <w:softHyphen/>
              <w:t>гических работников, полу</w:t>
            </w:r>
            <w:r w:rsidRPr="00716B17">
              <w:rPr>
                <w:sz w:val="20"/>
                <w:szCs w:val="20"/>
              </w:rPr>
              <w:softHyphen/>
              <w:t>чаю</w:t>
            </w:r>
            <w:r w:rsidRPr="00716B17">
              <w:rPr>
                <w:sz w:val="20"/>
                <w:szCs w:val="20"/>
              </w:rPr>
              <w:softHyphen/>
              <w:t>щих вознаграждение за классное руково</w:t>
            </w:r>
            <w:r w:rsidRPr="00716B17">
              <w:rPr>
                <w:sz w:val="20"/>
                <w:szCs w:val="20"/>
              </w:rPr>
              <w:t>д</w:t>
            </w:r>
            <w:r w:rsidRPr="00716B17">
              <w:rPr>
                <w:sz w:val="20"/>
                <w:szCs w:val="20"/>
              </w:rPr>
              <w:t>ство,  к общему числу пе</w:t>
            </w:r>
            <w:r w:rsidRPr="00716B17">
              <w:rPr>
                <w:sz w:val="20"/>
                <w:szCs w:val="20"/>
              </w:rPr>
              <w:softHyphen/>
              <w:t>дагогических ра</w:t>
            </w:r>
            <w:r w:rsidRPr="00716B17">
              <w:rPr>
                <w:sz w:val="20"/>
                <w:szCs w:val="20"/>
              </w:rPr>
              <w:softHyphen/>
              <w:t>ботни</w:t>
            </w:r>
            <w:r w:rsidRPr="00716B17">
              <w:rPr>
                <w:sz w:val="20"/>
                <w:szCs w:val="20"/>
              </w:rPr>
              <w:softHyphen/>
              <w:t>ков, выпол</w:t>
            </w:r>
            <w:r w:rsidRPr="00716B17">
              <w:rPr>
                <w:sz w:val="20"/>
                <w:szCs w:val="20"/>
              </w:rPr>
              <w:softHyphen/>
              <w:t>няющих функ</w:t>
            </w:r>
            <w:r w:rsidRPr="00716B17">
              <w:rPr>
                <w:sz w:val="20"/>
                <w:szCs w:val="20"/>
              </w:rPr>
              <w:softHyphen/>
              <w:t>ции классн</w:t>
            </w:r>
            <w:r w:rsidRPr="00716B17">
              <w:rPr>
                <w:sz w:val="20"/>
                <w:szCs w:val="20"/>
              </w:rPr>
              <w:t>о</w:t>
            </w:r>
            <w:r w:rsidRPr="00716B17">
              <w:rPr>
                <w:sz w:val="20"/>
                <w:szCs w:val="20"/>
              </w:rPr>
              <w:t>го руко</w:t>
            </w:r>
            <w:r w:rsidRPr="00716B17">
              <w:rPr>
                <w:sz w:val="20"/>
                <w:szCs w:val="20"/>
              </w:rPr>
              <w:softHyphen/>
              <w:t>водителя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1967C9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06BE" w:rsidRPr="00716B17" w:rsidRDefault="00BB06BE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A84DA5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B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A84DA5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B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A84DA5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B1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B67B5C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B1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B67B5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16B17" w:rsidRDefault="00BB06BE" w:rsidP="00A84DA5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B1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FE613B" w:rsidRPr="00716B17" w:rsidRDefault="00FE613B" w:rsidP="00FE613B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zh-CN"/>
        </w:rPr>
      </w:pPr>
    </w:p>
    <w:p w:rsidR="00D0425E" w:rsidRDefault="00D0425E" w:rsidP="00FE613B">
      <w:pPr>
        <w:pStyle w:val="4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color w:val="000000"/>
          <w:sz w:val="22"/>
          <w:szCs w:val="22"/>
        </w:rPr>
      </w:pPr>
    </w:p>
    <w:p w:rsidR="00FE613B" w:rsidRPr="00716B17" w:rsidRDefault="00FE613B" w:rsidP="00FE613B">
      <w:pPr>
        <w:pStyle w:val="4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color w:val="000000"/>
          <w:sz w:val="22"/>
          <w:szCs w:val="22"/>
        </w:rPr>
      </w:pPr>
      <w:r w:rsidRPr="00716B17">
        <w:rPr>
          <w:rFonts w:ascii="Times New Roman" w:hAnsi="Times New Roman"/>
          <w:color w:val="000000"/>
          <w:sz w:val="22"/>
          <w:szCs w:val="22"/>
        </w:rPr>
        <w:t>4. Перечень мероприятий (результатов) комплекса процессных мероприятий</w:t>
      </w:r>
      <w:r w:rsidR="00D0425E">
        <w:rPr>
          <w:rFonts w:ascii="Times New Roman" w:hAnsi="Times New Roman"/>
          <w:color w:val="000000"/>
          <w:sz w:val="22"/>
          <w:szCs w:val="22"/>
        </w:rPr>
        <w:t xml:space="preserve"> 3</w:t>
      </w:r>
      <w:r w:rsidRPr="00716B1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16B17">
        <w:rPr>
          <w:rFonts w:ascii="Times New Roman" w:hAnsi="Times New Roman"/>
          <w:color w:val="000000"/>
          <w:sz w:val="22"/>
          <w:szCs w:val="22"/>
        </w:rPr>
        <w:br/>
      </w:r>
    </w:p>
    <w:tbl>
      <w:tblPr>
        <w:tblW w:w="152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3367"/>
        <w:gridCol w:w="992"/>
        <w:gridCol w:w="851"/>
        <w:gridCol w:w="264"/>
        <w:gridCol w:w="728"/>
        <w:gridCol w:w="851"/>
        <w:gridCol w:w="20"/>
        <w:gridCol w:w="698"/>
        <w:gridCol w:w="132"/>
        <w:gridCol w:w="566"/>
        <w:gridCol w:w="285"/>
        <w:gridCol w:w="413"/>
        <w:gridCol w:w="295"/>
        <w:gridCol w:w="403"/>
        <w:gridCol w:w="448"/>
        <w:gridCol w:w="700"/>
        <w:gridCol w:w="203"/>
        <w:gridCol w:w="655"/>
        <w:gridCol w:w="203"/>
        <w:gridCol w:w="2208"/>
        <w:gridCol w:w="203"/>
      </w:tblGrid>
      <w:tr w:rsidR="00FE613B" w:rsidRPr="00716B17" w:rsidTr="003458DB">
        <w:trPr>
          <w:trHeight w:val="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613B" w:rsidRPr="00716B17" w:rsidRDefault="00FE613B" w:rsidP="00024A0A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613B" w:rsidRPr="00716B17" w:rsidRDefault="00FE613B" w:rsidP="00024A0A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613B" w:rsidRPr="00716B17" w:rsidRDefault="00FE613B" w:rsidP="00024A0A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613B" w:rsidRPr="00716B17" w:rsidRDefault="00FE613B" w:rsidP="00024A0A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613B" w:rsidRPr="00716B17" w:rsidRDefault="00FE613B" w:rsidP="00024A0A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613B" w:rsidRPr="00716B17" w:rsidRDefault="00FE613B" w:rsidP="00024A0A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613B" w:rsidRPr="00716B17" w:rsidRDefault="00FE613B" w:rsidP="00024A0A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613B" w:rsidRPr="00716B17" w:rsidRDefault="00FE613B" w:rsidP="00024A0A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613B" w:rsidRPr="00716B17" w:rsidRDefault="00FE613B" w:rsidP="00024A0A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613B" w:rsidRPr="00716B17" w:rsidRDefault="00FE613B" w:rsidP="00024A0A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613B" w:rsidRPr="00716B17" w:rsidRDefault="00FE613B" w:rsidP="00024A0A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613B" w:rsidRPr="00716B17" w:rsidRDefault="00FE613B" w:rsidP="00024A0A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613B" w:rsidRPr="00716B17" w:rsidRDefault="00FE613B" w:rsidP="00024A0A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613B" w:rsidRPr="00716B17" w:rsidRDefault="00FE613B" w:rsidP="00024A0A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13B" w:rsidRPr="00716B17" w:rsidTr="003458DB">
        <w:trPr>
          <w:gridAfter w:val="1"/>
          <w:wAfter w:w="203" w:type="dxa"/>
          <w:trHeight w:val="521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 xml:space="preserve">N </w:t>
            </w:r>
            <w:proofErr w:type="gramStart"/>
            <w:r w:rsidRPr="00716B17">
              <w:rPr>
                <w:sz w:val="20"/>
                <w:szCs w:val="20"/>
              </w:rPr>
              <w:t>п</w:t>
            </w:r>
            <w:proofErr w:type="gramEnd"/>
            <w:r w:rsidRPr="00716B17">
              <w:rPr>
                <w:sz w:val="20"/>
                <w:szCs w:val="20"/>
              </w:rPr>
              <w:t>/п</w:t>
            </w:r>
          </w:p>
        </w:tc>
        <w:tc>
          <w:tcPr>
            <w:tcW w:w="33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024A0A">
            <w:pPr>
              <w:pStyle w:val="formattext"/>
              <w:spacing w:before="0" w:beforeAutospacing="0" w:after="0" w:afterAutospacing="0" w:line="216" w:lineRule="auto"/>
              <w:ind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Наименование мероприятия (резул</w:t>
            </w:r>
            <w:r w:rsidRPr="00716B17">
              <w:rPr>
                <w:sz w:val="20"/>
                <w:szCs w:val="20"/>
              </w:rPr>
              <w:t>ь</w:t>
            </w:r>
            <w:r w:rsidRPr="00716B17">
              <w:rPr>
                <w:sz w:val="20"/>
                <w:szCs w:val="20"/>
              </w:rPr>
              <w:t>тата)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024A0A">
            <w:pPr>
              <w:pStyle w:val="formattext"/>
              <w:spacing w:before="0" w:beforeAutospacing="0" w:after="0" w:afterAutospacing="0" w:line="216" w:lineRule="auto"/>
              <w:ind w:lef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Тип меропр</w:t>
            </w:r>
            <w:r w:rsidRPr="00716B17">
              <w:rPr>
                <w:sz w:val="20"/>
                <w:szCs w:val="20"/>
              </w:rPr>
              <w:t>и</w:t>
            </w:r>
            <w:r w:rsidRPr="00716B17">
              <w:rPr>
                <w:sz w:val="20"/>
                <w:szCs w:val="20"/>
              </w:rPr>
              <w:t>ятия (резул</w:t>
            </w:r>
            <w:r w:rsidRPr="00716B17">
              <w:rPr>
                <w:sz w:val="20"/>
                <w:szCs w:val="20"/>
              </w:rPr>
              <w:t>ь</w:t>
            </w:r>
            <w:r w:rsidRPr="00716B17">
              <w:rPr>
                <w:sz w:val="20"/>
                <w:szCs w:val="20"/>
              </w:rPr>
              <w:t>тата)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024A0A">
            <w:pPr>
              <w:pStyle w:val="formattext"/>
              <w:spacing w:before="0" w:beforeAutospacing="0" w:after="0" w:afterAutospacing="0" w:line="216" w:lineRule="auto"/>
              <w:ind w:left="-149" w:right="-9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Единица измер</w:t>
            </w:r>
            <w:r w:rsidRPr="00716B17">
              <w:rPr>
                <w:sz w:val="20"/>
                <w:szCs w:val="20"/>
              </w:rPr>
              <w:t>е</w:t>
            </w:r>
            <w:r w:rsidRPr="00716B17">
              <w:rPr>
                <w:sz w:val="20"/>
                <w:szCs w:val="20"/>
              </w:rPr>
              <w:t>ния (по </w:t>
            </w:r>
            <w:hyperlink r:id="rId17" w:anchor="7D20K3" w:history="1">
              <w:r w:rsidRPr="00716B17">
                <w:rPr>
                  <w:rStyle w:val="af2"/>
                  <w:sz w:val="20"/>
                  <w:szCs w:val="20"/>
                </w:rPr>
                <w:t>ОКЕИ</w:t>
              </w:r>
            </w:hyperlink>
            <w:r w:rsidRPr="00716B17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48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Значения мероприятия (результата) по годам (нак</w:t>
            </w:r>
            <w:r w:rsidRPr="00716B17">
              <w:rPr>
                <w:sz w:val="20"/>
                <w:szCs w:val="20"/>
              </w:rPr>
              <w:t>о</w:t>
            </w:r>
            <w:r w:rsidRPr="00716B17">
              <w:rPr>
                <w:sz w:val="20"/>
                <w:szCs w:val="20"/>
              </w:rPr>
              <w:t>пительным итогом/дискретно в отчетном периоде)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FE613B" w:rsidRPr="00716B17" w:rsidTr="003458DB">
        <w:trPr>
          <w:gridAfter w:val="1"/>
          <w:wAfter w:w="203" w:type="dxa"/>
        </w:trPr>
        <w:tc>
          <w:tcPr>
            <w:tcW w:w="7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024A0A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024A0A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024A0A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024A0A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знач</w:t>
            </w:r>
            <w:r w:rsidRPr="00716B17">
              <w:rPr>
                <w:sz w:val="20"/>
                <w:szCs w:val="20"/>
              </w:rPr>
              <w:t>е</w:t>
            </w:r>
            <w:r w:rsidRPr="00716B17">
              <w:rPr>
                <w:sz w:val="20"/>
                <w:szCs w:val="20"/>
              </w:rPr>
              <w:t>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2026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2027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2028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2029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2030</w:t>
            </w:r>
          </w:p>
        </w:tc>
        <w:tc>
          <w:tcPr>
            <w:tcW w:w="2411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024A0A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13B" w:rsidRPr="00716B17" w:rsidTr="00A32902">
        <w:trPr>
          <w:gridAfter w:val="1"/>
          <w:wAfter w:w="203" w:type="dxa"/>
          <w:trHeight w:val="150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12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13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13B" w:rsidRPr="00716B17" w:rsidRDefault="00FE613B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14</w:t>
            </w:r>
          </w:p>
        </w:tc>
      </w:tr>
      <w:tr w:rsidR="00A26A62" w:rsidRPr="00716B17" w:rsidTr="00A84DA5">
        <w:trPr>
          <w:gridAfter w:val="1"/>
          <w:wAfter w:w="203" w:type="dxa"/>
          <w:trHeight w:val="466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A62" w:rsidRPr="00716B17" w:rsidRDefault="00A26A62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</w:t>
            </w:r>
          </w:p>
        </w:tc>
        <w:tc>
          <w:tcPr>
            <w:tcW w:w="14282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A62" w:rsidRPr="00716B17" w:rsidRDefault="00A26A62" w:rsidP="00A84DA5">
            <w:pPr>
              <w:pStyle w:val="formattext"/>
              <w:spacing w:before="0" w:beforeAutospacing="0" w:after="0" w:afterAutospacing="0" w:line="216" w:lineRule="auto"/>
              <w:ind w:left="-42" w:right="-7" w:firstLine="42"/>
              <w:jc w:val="both"/>
              <w:textAlignment w:val="baseline"/>
              <w:rPr>
                <w:sz w:val="20"/>
                <w:szCs w:val="20"/>
              </w:rPr>
            </w:pPr>
            <w:proofErr w:type="gramStart"/>
            <w:r w:rsidRPr="00716B17">
              <w:rPr>
                <w:sz w:val="20"/>
                <w:szCs w:val="20"/>
              </w:rPr>
              <w:t>Создание условий, способствующих полноценному воспитанию и развитию каждого обучающегося, осваивающего образовательные программы общего образ</w:t>
            </w:r>
            <w:r w:rsidRPr="00716B17">
              <w:rPr>
                <w:sz w:val="20"/>
                <w:szCs w:val="20"/>
              </w:rPr>
              <w:t>о</w:t>
            </w:r>
            <w:r w:rsidRPr="00716B17">
              <w:rPr>
                <w:sz w:val="20"/>
                <w:szCs w:val="20"/>
              </w:rPr>
              <w:t>вания, которое в том числе характеризуется 100-процентным обеспечением доли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</w:tr>
      <w:tr w:rsidR="00AC6468" w:rsidRPr="00716B17" w:rsidTr="003A64BB">
        <w:trPr>
          <w:gridAfter w:val="1"/>
          <w:wAfter w:w="203" w:type="dxa"/>
          <w:trHeight w:val="1252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468" w:rsidRPr="00716B17" w:rsidRDefault="00AC6468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1.1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468" w:rsidRPr="00716B17" w:rsidRDefault="00AC6468" w:rsidP="00BB06BE">
            <w:pPr>
              <w:pStyle w:val="formattext"/>
              <w:spacing w:before="0" w:beforeAutospacing="0" w:after="0" w:afterAutospacing="0" w:line="216" w:lineRule="auto"/>
              <w:ind w:right="-147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Обеспечение дея</w:t>
            </w:r>
            <w:r w:rsidRPr="00716B17">
              <w:rPr>
                <w:sz w:val="20"/>
                <w:szCs w:val="20"/>
              </w:rPr>
              <w:softHyphen/>
              <w:t>тельности (оказа</w:t>
            </w:r>
            <w:r w:rsidRPr="00716B17">
              <w:rPr>
                <w:sz w:val="20"/>
                <w:szCs w:val="20"/>
              </w:rPr>
              <w:softHyphen/>
              <w:t>ние услуг) подве</w:t>
            </w:r>
            <w:r w:rsidRPr="00716B17">
              <w:rPr>
                <w:sz w:val="20"/>
                <w:szCs w:val="20"/>
              </w:rPr>
              <w:softHyphen/>
              <w:t xml:space="preserve">домственных </w:t>
            </w:r>
            <w:r w:rsidR="00BB06BE">
              <w:rPr>
                <w:sz w:val="20"/>
                <w:szCs w:val="20"/>
              </w:rPr>
              <w:t>учрежд</w:t>
            </w:r>
            <w:r w:rsidR="00BB06BE">
              <w:rPr>
                <w:sz w:val="20"/>
                <w:szCs w:val="20"/>
              </w:rPr>
              <w:t>е</w:t>
            </w:r>
            <w:r w:rsidR="00BB06BE">
              <w:rPr>
                <w:sz w:val="20"/>
                <w:szCs w:val="20"/>
              </w:rPr>
              <w:t>ний</w:t>
            </w:r>
            <w:r w:rsidRPr="00716B17">
              <w:rPr>
                <w:sz w:val="20"/>
                <w:szCs w:val="20"/>
              </w:rPr>
              <w:t>, в том числе предоставле</w:t>
            </w:r>
            <w:r w:rsidRPr="00716B17">
              <w:rPr>
                <w:sz w:val="20"/>
                <w:szCs w:val="20"/>
              </w:rPr>
              <w:softHyphen/>
              <w:t>ние муниципаль</w:t>
            </w:r>
            <w:r w:rsidRPr="00716B17">
              <w:rPr>
                <w:sz w:val="20"/>
                <w:szCs w:val="20"/>
              </w:rPr>
              <w:softHyphen/>
              <w:t>ным  бюджетным и ав</w:t>
            </w:r>
            <w:r w:rsidRPr="00716B17">
              <w:rPr>
                <w:sz w:val="20"/>
                <w:szCs w:val="20"/>
              </w:rPr>
              <w:softHyphen/>
              <w:t>тономным орга</w:t>
            </w:r>
            <w:r w:rsidRPr="00716B17">
              <w:rPr>
                <w:sz w:val="20"/>
                <w:szCs w:val="20"/>
              </w:rPr>
              <w:softHyphen/>
              <w:t>низациям субсидий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468" w:rsidRPr="00716B17" w:rsidRDefault="00AC6468" w:rsidP="00024A0A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Осущест</w:t>
            </w:r>
            <w:r w:rsidRPr="00716B17">
              <w:rPr>
                <w:sz w:val="20"/>
                <w:szCs w:val="20"/>
              </w:rPr>
              <w:t>в</w:t>
            </w:r>
            <w:r w:rsidRPr="00716B17">
              <w:rPr>
                <w:sz w:val="20"/>
                <w:szCs w:val="20"/>
              </w:rPr>
              <w:t>ление текущей деятельн</w:t>
            </w:r>
            <w:r w:rsidRPr="00716B17">
              <w:rPr>
                <w:sz w:val="20"/>
                <w:szCs w:val="20"/>
              </w:rPr>
              <w:t>о</w:t>
            </w:r>
            <w:r w:rsidRPr="00716B17">
              <w:rPr>
                <w:sz w:val="20"/>
                <w:szCs w:val="20"/>
              </w:rPr>
              <w:t>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468" w:rsidRPr="00716B17" w:rsidRDefault="00A84DA5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Ед</w:t>
            </w:r>
            <w:r w:rsidRPr="00716B17">
              <w:rPr>
                <w:sz w:val="20"/>
                <w:szCs w:val="20"/>
              </w:rPr>
              <w:t>и</w:t>
            </w:r>
            <w:r w:rsidRPr="00716B17">
              <w:rPr>
                <w:sz w:val="20"/>
                <w:szCs w:val="20"/>
              </w:rPr>
              <w:t>ница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468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468" w:rsidRPr="00716B17" w:rsidRDefault="00A84DA5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468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4DA5" w:rsidRPr="00716B17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468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4DA5" w:rsidRPr="00716B17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468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4DA5" w:rsidRPr="00716B17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468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4DA5" w:rsidRPr="00716B17">
              <w:rPr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468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4DA5" w:rsidRPr="00716B17">
              <w:rPr>
                <w:sz w:val="20"/>
                <w:szCs w:val="20"/>
              </w:rPr>
              <w:t>9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468" w:rsidRPr="00716B17" w:rsidRDefault="00577CB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4DA5" w:rsidRPr="00716B17">
              <w:rPr>
                <w:sz w:val="20"/>
                <w:szCs w:val="20"/>
              </w:rPr>
              <w:t>9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468" w:rsidRPr="00716B17" w:rsidRDefault="00AC6468" w:rsidP="00024A0A">
            <w:pPr>
              <w:pStyle w:val="formattext"/>
              <w:spacing w:before="0" w:beforeAutospacing="0" w:after="0" w:afterAutospacing="0" w:line="216" w:lineRule="auto"/>
              <w:ind w:left="-148" w:right="-7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Доля обучающихся общ</w:t>
            </w:r>
            <w:r w:rsidRPr="00716B17">
              <w:rPr>
                <w:sz w:val="20"/>
                <w:szCs w:val="20"/>
              </w:rPr>
              <w:t>е</w:t>
            </w:r>
            <w:r w:rsidRPr="00716B17">
              <w:rPr>
                <w:sz w:val="20"/>
                <w:szCs w:val="20"/>
              </w:rPr>
              <w:t>образовательных орган</w:t>
            </w:r>
            <w:r w:rsidRPr="00716B17">
              <w:rPr>
                <w:sz w:val="20"/>
                <w:szCs w:val="20"/>
              </w:rPr>
              <w:t>и</w:t>
            </w:r>
            <w:r w:rsidRPr="00716B17">
              <w:rPr>
                <w:sz w:val="20"/>
                <w:szCs w:val="20"/>
              </w:rPr>
              <w:t>заций на уровне среднего общего образования, охваченных профильным обучением</w:t>
            </w:r>
          </w:p>
        </w:tc>
      </w:tr>
      <w:tr w:rsidR="00AC6468" w:rsidRPr="00716B17" w:rsidTr="00313BD3">
        <w:trPr>
          <w:gridAfter w:val="1"/>
          <w:wAfter w:w="203" w:type="dxa"/>
          <w:trHeight w:val="56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468" w:rsidRPr="00716B17" w:rsidRDefault="00AC6468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1.1.1</w:t>
            </w:r>
          </w:p>
        </w:tc>
        <w:tc>
          <w:tcPr>
            <w:tcW w:w="14282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468" w:rsidRPr="00716B17" w:rsidRDefault="00AC6468" w:rsidP="00C00F89">
            <w:pPr>
              <w:pStyle w:val="formattext"/>
              <w:spacing w:before="0" w:beforeAutospacing="0" w:after="0" w:afterAutospacing="0" w:line="216" w:lineRule="auto"/>
              <w:ind w:left="-42" w:right="-7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  <w:shd w:val="clear" w:color="auto" w:fill="FFFFFF"/>
              </w:rPr>
              <w:t xml:space="preserve">Обеспечение возможностей для получения обучающимися общеобразовательных </w:t>
            </w:r>
            <w:r w:rsidR="00C00F89" w:rsidRPr="00716B17">
              <w:rPr>
                <w:sz w:val="20"/>
                <w:szCs w:val="20"/>
                <w:shd w:val="clear" w:color="auto" w:fill="FFFFFF"/>
              </w:rPr>
              <w:t xml:space="preserve">учреждений </w:t>
            </w:r>
            <w:r w:rsidRPr="00716B17">
              <w:rPr>
                <w:sz w:val="20"/>
                <w:szCs w:val="20"/>
                <w:shd w:val="clear" w:color="auto" w:fill="FFFFFF"/>
              </w:rPr>
              <w:t xml:space="preserve"> общедоступного и бесплатного начального общего, основного о</w:t>
            </w:r>
            <w:r w:rsidRPr="00716B17">
              <w:rPr>
                <w:sz w:val="20"/>
                <w:szCs w:val="20"/>
                <w:shd w:val="clear" w:color="auto" w:fill="FFFFFF"/>
              </w:rPr>
              <w:t>б</w:t>
            </w:r>
            <w:r w:rsidRPr="00716B17">
              <w:rPr>
                <w:sz w:val="20"/>
                <w:szCs w:val="20"/>
                <w:shd w:val="clear" w:color="auto" w:fill="FFFFFF"/>
              </w:rPr>
              <w:t>щего, среднего общего образования, включает в себя оказание муниципальными общеобразовательными организациями услуг и выполнение работ в рамках мун</w:t>
            </w:r>
            <w:r w:rsidRPr="00716B17">
              <w:rPr>
                <w:sz w:val="20"/>
                <w:szCs w:val="20"/>
                <w:shd w:val="clear" w:color="auto" w:fill="FFFFFF"/>
              </w:rPr>
              <w:t>и</w:t>
            </w:r>
            <w:r w:rsidRPr="00716B17">
              <w:rPr>
                <w:sz w:val="20"/>
                <w:szCs w:val="20"/>
                <w:shd w:val="clear" w:color="auto" w:fill="FFFFFF"/>
              </w:rPr>
              <w:t>ципального задания</w:t>
            </w:r>
          </w:p>
        </w:tc>
      </w:tr>
      <w:tr w:rsidR="00A84DA5" w:rsidRPr="00716B17" w:rsidTr="00AC6468">
        <w:trPr>
          <w:gridAfter w:val="1"/>
          <w:wAfter w:w="203" w:type="dxa"/>
          <w:trHeight w:val="1416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4DA5" w:rsidRPr="00716B17" w:rsidRDefault="00A84DA5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1.2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4DA5" w:rsidRPr="00716B17" w:rsidRDefault="00A84DA5" w:rsidP="00024A0A">
            <w:pPr>
              <w:pStyle w:val="formattext"/>
              <w:spacing w:before="0" w:beforeAutospacing="0" w:after="0" w:afterAutospacing="0" w:line="216" w:lineRule="auto"/>
              <w:ind w:right="-147"/>
              <w:textAlignment w:val="baseline"/>
              <w:rPr>
                <w:sz w:val="20"/>
                <w:szCs w:val="20"/>
                <w:shd w:val="clear" w:color="auto" w:fill="FFFFFF"/>
              </w:rPr>
            </w:pPr>
            <w:r w:rsidRPr="00716B17">
              <w:rPr>
                <w:sz w:val="20"/>
                <w:szCs w:val="20"/>
                <w:shd w:val="clear" w:color="auto" w:fill="FFFFFF"/>
              </w:rPr>
              <w:t>Укрепление материально-технической базы подведомс</w:t>
            </w:r>
            <w:r w:rsidR="00BB06BE">
              <w:rPr>
                <w:sz w:val="20"/>
                <w:szCs w:val="20"/>
                <w:shd w:val="clear" w:color="auto" w:fill="FFFFFF"/>
              </w:rPr>
              <w:t>твенных учреждений</w:t>
            </w:r>
            <w:r w:rsidRPr="00716B17">
              <w:rPr>
                <w:sz w:val="20"/>
                <w:szCs w:val="20"/>
                <w:shd w:val="clear" w:color="auto" w:fill="FFFFFF"/>
              </w:rPr>
              <w:t>, в том числе реализация мероприятий за счет субсидий на иные цели предоставляемых мун</w:t>
            </w:r>
            <w:r w:rsidRPr="00716B17">
              <w:rPr>
                <w:sz w:val="20"/>
                <w:szCs w:val="20"/>
                <w:shd w:val="clear" w:color="auto" w:fill="FFFFFF"/>
              </w:rPr>
              <w:t>и</w:t>
            </w:r>
            <w:r w:rsidRPr="00716B17">
              <w:rPr>
                <w:sz w:val="20"/>
                <w:szCs w:val="20"/>
                <w:shd w:val="clear" w:color="auto" w:fill="FFFFFF"/>
              </w:rPr>
              <w:t>ципальным бюджетным и автоно</w:t>
            </w:r>
            <w:r w:rsidRPr="00716B17">
              <w:rPr>
                <w:sz w:val="20"/>
                <w:szCs w:val="20"/>
                <w:shd w:val="clear" w:color="auto" w:fill="FFFFFF"/>
              </w:rPr>
              <w:t>м</w:t>
            </w:r>
            <w:r w:rsidRPr="00716B17">
              <w:rPr>
                <w:sz w:val="20"/>
                <w:szCs w:val="20"/>
                <w:shd w:val="clear" w:color="auto" w:fill="FFFFFF"/>
              </w:rPr>
              <w:t>ным  учреждениям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4DA5" w:rsidRPr="00716B17" w:rsidRDefault="00A84DA5" w:rsidP="00A84DA5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Осущест</w:t>
            </w:r>
            <w:r w:rsidRPr="00716B17">
              <w:rPr>
                <w:sz w:val="20"/>
                <w:szCs w:val="20"/>
              </w:rPr>
              <w:t>в</w:t>
            </w:r>
            <w:r w:rsidRPr="00716B17">
              <w:rPr>
                <w:sz w:val="20"/>
                <w:szCs w:val="20"/>
              </w:rPr>
              <w:t>ление текущей деятельн</w:t>
            </w:r>
            <w:r w:rsidRPr="00716B17">
              <w:rPr>
                <w:sz w:val="20"/>
                <w:szCs w:val="20"/>
              </w:rPr>
              <w:t>о</w:t>
            </w:r>
            <w:r w:rsidRPr="00716B17">
              <w:rPr>
                <w:sz w:val="20"/>
                <w:szCs w:val="20"/>
              </w:rPr>
              <w:t>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4DA5" w:rsidRPr="00716B17" w:rsidRDefault="00A84DA5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Ед</w:t>
            </w:r>
            <w:r w:rsidRPr="00716B17">
              <w:rPr>
                <w:sz w:val="20"/>
                <w:szCs w:val="20"/>
              </w:rPr>
              <w:t>и</w:t>
            </w:r>
            <w:r w:rsidRPr="00716B17">
              <w:rPr>
                <w:sz w:val="20"/>
                <w:szCs w:val="20"/>
              </w:rPr>
              <w:t>ница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4DA5" w:rsidRPr="00716B17" w:rsidRDefault="00577CBF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4DA5" w:rsidRPr="00716B17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4DA5" w:rsidRPr="00716B17" w:rsidRDefault="00A84DA5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4DA5" w:rsidRPr="00716B17" w:rsidRDefault="00577CBF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4DA5" w:rsidRPr="00716B17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4DA5" w:rsidRPr="00716B17" w:rsidRDefault="00577CBF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4DA5" w:rsidRPr="00716B17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4DA5" w:rsidRPr="00716B17" w:rsidRDefault="00577CBF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4DA5" w:rsidRPr="00716B17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4DA5" w:rsidRPr="00716B17" w:rsidRDefault="00577CBF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4DA5" w:rsidRPr="00716B17">
              <w:rPr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4DA5" w:rsidRPr="00716B17" w:rsidRDefault="00577CBF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4DA5" w:rsidRPr="00716B17">
              <w:rPr>
                <w:sz w:val="20"/>
                <w:szCs w:val="20"/>
              </w:rPr>
              <w:t>9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4DA5" w:rsidRPr="00716B17" w:rsidRDefault="00577CBF" w:rsidP="00A84DA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4DA5" w:rsidRPr="00716B17">
              <w:rPr>
                <w:sz w:val="20"/>
                <w:szCs w:val="20"/>
              </w:rPr>
              <w:t>9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4DA5" w:rsidRPr="00716B17" w:rsidRDefault="00577CBF" w:rsidP="006342F2">
            <w:pPr>
              <w:pStyle w:val="formattext"/>
              <w:spacing w:before="0" w:beforeAutospacing="0" w:after="0" w:afterAutospacing="0" w:line="216" w:lineRule="auto"/>
              <w:ind w:left="-148" w:right="-7"/>
              <w:jc w:val="center"/>
              <w:textAlignment w:val="baseline"/>
              <w:rPr>
                <w:sz w:val="20"/>
                <w:szCs w:val="20"/>
              </w:rPr>
            </w:pPr>
            <w:r w:rsidRPr="0038483F">
              <w:rPr>
                <w:sz w:val="20"/>
                <w:szCs w:val="20"/>
              </w:rPr>
              <w:t>Доля общеобразовател</w:t>
            </w:r>
            <w:r w:rsidRPr="0038483F">
              <w:rPr>
                <w:sz w:val="20"/>
                <w:szCs w:val="20"/>
              </w:rPr>
              <w:t>ь</w:t>
            </w:r>
            <w:r w:rsidRPr="0038483F">
              <w:rPr>
                <w:sz w:val="20"/>
                <w:szCs w:val="20"/>
              </w:rPr>
              <w:t>ных организаций, в кот</w:t>
            </w:r>
            <w:r w:rsidRPr="0038483F">
              <w:rPr>
                <w:sz w:val="20"/>
                <w:szCs w:val="20"/>
              </w:rPr>
              <w:t>о</w:t>
            </w:r>
            <w:r w:rsidRPr="0038483F">
              <w:rPr>
                <w:sz w:val="20"/>
                <w:szCs w:val="20"/>
              </w:rPr>
              <w:t>рых созданы  условия, отвечающих совреме</w:t>
            </w:r>
            <w:r w:rsidRPr="0038483F">
              <w:rPr>
                <w:sz w:val="20"/>
                <w:szCs w:val="20"/>
              </w:rPr>
              <w:t>н</w:t>
            </w:r>
            <w:r w:rsidRPr="0038483F">
              <w:rPr>
                <w:sz w:val="20"/>
                <w:szCs w:val="20"/>
              </w:rPr>
              <w:t>ным требованиям, незав</w:t>
            </w:r>
            <w:r w:rsidRPr="0038483F">
              <w:rPr>
                <w:sz w:val="20"/>
                <w:szCs w:val="20"/>
              </w:rPr>
              <w:t>и</w:t>
            </w:r>
            <w:r w:rsidRPr="0038483F">
              <w:rPr>
                <w:sz w:val="20"/>
                <w:szCs w:val="20"/>
              </w:rPr>
              <w:t>симо от места прожив</w:t>
            </w:r>
            <w:r w:rsidRPr="0038483F">
              <w:rPr>
                <w:sz w:val="20"/>
                <w:szCs w:val="20"/>
              </w:rPr>
              <w:t>а</w:t>
            </w:r>
            <w:r w:rsidRPr="0038483F">
              <w:rPr>
                <w:sz w:val="20"/>
                <w:szCs w:val="20"/>
              </w:rPr>
              <w:t>ния ребенка</w:t>
            </w:r>
          </w:p>
        </w:tc>
      </w:tr>
      <w:tr w:rsidR="00AC6468" w:rsidRPr="00716B17" w:rsidTr="00A84DA5">
        <w:trPr>
          <w:gridAfter w:val="1"/>
          <w:wAfter w:w="203" w:type="dxa"/>
          <w:trHeight w:val="232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468" w:rsidRPr="00716B17" w:rsidRDefault="00AC6468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1.2.1</w:t>
            </w:r>
          </w:p>
        </w:tc>
        <w:tc>
          <w:tcPr>
            <w:tcW w:w="14282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468" w:rsidRPr="00716B17" w:rsidRDefault="00A84DA5" w:rsidP="00C00F89">
            <w:pPr>
              <w:pStyle w:val="formattext"/>
              <w:spacing w:before="0" w:beforeAutospacing="0" w:after="0" w:afterAutospacing="0" w:line="216" w:lineRule="auto"/>
              <w:ind w:right="-7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Создание условий, обеспечивающих общедоступное, качественное и бесплатное начальное общее, основное общее и среднее общее образование в муниципал</w:t>
            </w:r>
            <w:r w:rsidRPr="00716B17">
              <w:rPr>
                <w:sz w:val="20"/>
                <w:szCs w:val="20"/>
              </w:rPr>
              <w:t>ь</w:t>
            </w:r>
            <w:r w:rsidRPr="00716B17">
              <w:rPr>
                <w:sz w:val="20"/>
                <w:szCs w:val="20"/>
              </w:rPr>
              <w:t xml:space="preserve">ных  учреждениях </w:t>
            </w:r>
            <w:r w:rsidR="00C00F89" w:rsidRPr="00716B17">
              <w:rPr>
                <w:sz w:val="20"/>
                <w:szCs w:val="20"/>
              </w:rPr>
              <w:t>Яковлевского</w:t>
            </w:r>
            <w:r w:rsidR="004E1C15">
              <w:rPr>
                <w:sz w:val="20"/>
                <w:szCs w:val="20"/>
              </w:rPr>
              <w:t xml:space="preserve"> </w:t>
            </w:r>
            <w:r w:rsidR="00C00F89" w:rsidRPr="00716B17">
              <w:rPr>
                <w:sz w:val="20"/>
                <w:szCs w:val="20"/>
              </w:rPr>
              <w:t>муниципального</w:t>
            </w:r>
            <w:r w:rsidR="004E1C15">
              <w:rPr>
                <w:sz w:val="20"/>
                <w:szCs w:val="20"/>
              </w:rPr>
              <w:t xml:space="preserve"> </w:t>
            </w:r>
            <w:r w:rsidRPr="00716B17">
              <w:rPr>
                <w:sz w:val="20"/>
                <w:szCs w:val="20"/>
              </w:rPr>
              <w:t>округа</w:t>
            </w:r>
          </w:p>
        </w:tc>
      </w:tr>
      <w:tr w:rsidR="00AC6468" w:rsidRPr="00716B17" w:rsidTr="00024A0A">
        <w:trPr>
          <w:gridAfter w:val="1"/>
          <w:wAfter w:w="203" w:type="dxa"/>
          <w:trHeight w:val="1796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468" w:rsidRPr="00716B17" w:rsidRDefault="00AC6468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1.3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468" w:rsidRPr="00716B17" w:rsidRDefault="00AC6468" w:rsidP="00024A0A">
            <w:pPr>
              <w:pStyle w:val="formattext"/>
              <w:spacing w:before="0" w:beforeAutospacing="0" w:after="0" w:afterAutospacing="0" w:line="216" w:lineRule="auto"/>
              <w:ind w:right="-149"/>
              <w:textAlignment w:val="baseline"/>
              <w:rPr>
                <w:sz w:val="20"/>
                <w:szCs w:val="20"/>
              </w:rPr>
            </w:pPr>
            <w:proofErr w:type="gramStart"/>
            <w:r w:rsidRPr="00716B17">
              <w:rPr>
                <w:sz w:val="20"/>
                <w:szCs w:val="20"/>
              </w:rPr>
              <w:t>Бесплатное горячее питание обуч</w:t>
            </w:r>
            <w:r w:rsidRPr="00716B17">
              <w:rPr>
                <w:sz w:val="20"/>
                <w:szCs w:val="20"/>
              </w:rPr>
              <w:t>а</w:t>
            </w:r>
            <w:r w:rsidRPr="00716B17">
              <w:rPr>
                <w:sz w:val="20"/>
                <w:szCs w:val="20"/>
              </w:rPr>
              <w:t>ющихся, получающих начальное общее образование в общеобразов</w:t>
            </w:r>
            <w:r w:rsidRPr="00716B17">
              <w:rPr>
                <w:sz w:val="20"/>
                <w:szCs w:val="20"/>
              </w:rPr>
              <w:t>а</w:t>
            </w:r>
            <w:r w:rsidRPr="00716B17">
              <w:rPr>
                <w:sz w:val="20"/>
                <w:szCs w:val="20"/>
              </w:rPr>
              <w:t>тельных организациях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468" w:rsidRPr="00716B17" w:rsidRDefault="00AC6468" w:rsidP="00024A0A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Осущест</w:t>
            </w:r>
            <w:r w:rsidRPr="00716B17">
              <w:rPr>
                <w:sz w:val="20"/>
                <w:szCs w:val="20"/>
              </w:rPr>
              <w:t>в</w:t>
            </w:r>
            <w:r w:rsidRPr="00716B17">
              <w:rPr>
                <w:sz w:val="20"/>
                <w:szCs w:val="20"/>
              </w:rPr>
              <w:t>ление текущей деятельн</w:t>
            </w:r>
            <w:r w:rsidRPr="00716B17">
              <w:rPr>
                <w:sz w:val="20"/>
                <w:szCs w:val="20"/>
              </w:rPr>
              <w:t>о</w:t>
            </w:r>
            <w:r w:rsidRPr="00716B17">
              <w:rPr>
                <w:sz w:val="20"/>
                <w:szCs w:val="20"/>
              </w:rPr>
              <w:t>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468" w:rsidRPr="00716B17" w:rsidRDefault="00A84DA5" w:rsidP="00A84DA5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468" w:rsidRPr="00716B17" w:rsidRDefault="00A84DA5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468" w:rsidRPr="00716B17" w:rsidRDefault="00AC6468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468" w:rsidRPr="00716B17" w:rsidRDefault="00A84DA5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468" w:rsidRPr="00716B17" w:rsidRDefault="00A84DA5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468" w:rsidRPr="00716B17" w:rsidRDefault="00A84DA5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468" w:rsidRPr="00716B17" w:rsidRDefault="00A84DA5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468" w:rsidRPr="00716B17" w:rsidRDefault="00A84DA5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468" w:rsidRPr="00716B17" w:rsidRDefault="00A84DA5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468" w:rsidRPr="00716B17" w:rsidRDefault="00AC6468" w:rsidP="00024A0A">
            <w:pPr>
              <w:pStyle w:val="formattext"/>
              <w:spacing w:before="0" w:beforeAutospacing="0" w:after="0" w:afterAutospacing="0" w:line="216" w:lineRule="auto"/>
              <w:ind w:left="-148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Доля обучающихся 1-4 классов общеобразов</w:t>
            </w:r>
            <w:r w:rsidRPr="00716B17">
              <w:rPr>
                <w:sz w:val="20"/>
                <w:szCs w:val="20"/>
              </w:rPr>
              <w:t>а</w:t>
            </w:r>
            <w:r w:rsidRPr="00716B17">
              <w:rPr>
                <w:sz w:val="20"/>
                <w:szCs w:val="20"/>
              </w:rPr>
              <w:t>тельных учреждений, обеспеченных беспла</w:t>
            </w:r>
            <w:r w:rsidRPr="00716B17">
              <w:rPr>
                <w:sz w:val="20"/>
                <w:szCs w:val="20"/>
              </w:rPr>
              <w:t>т</w:t>
            </w:r>
            <w:r w:rsidRPr="00716B17">
              <w:rPr>
                <w:sz w:val="20"/>
                <w:szCs w:val="20"/>
              </w:rPr>
              <w:t>ным горячим питанием, в общей численности об</w:t>
            </w:r>
            <w:r w:rsidRPr="00716B17">
              <w:rPr>
                <w:sz w:val="20"/>
                <w:szCs w:val="20"/>
              </w:rPr>
              <w:t>у</w:t>
            </w:r>
            <w:r w:rsidRPr="00716B17">
              <w:rPr>
                <w:sz w:val="20"/>
                <w:szCs w:val="20"/>
              </w:rPr>
              <w:t>чающихся, получающих начальное общее образ</w:t>
            </w:r>
            <w:r w:rsidRPr="00716B17">
              <w:rPr>
                <w:sz w:val="20"/>
                <w:szCs w:val="20"/>
              </w:rPr>
              <w:t>о</w:t>
            </w:r>
            <w:r w:rsidRPr="00716B17">
              <w:rPr>
                <w:sz w:val="20"/>
                <w:szCs w:val="20"/>
              </w:rPr>
              <w:t>вание</w:t>
            </w:r>
          </w:p>
        </w:tc>
      </w:tr>
      <w:tr w:rsidR="00AC6468" w:rsidRPr="00716B17" w:rsidTr="00AC6468">
        <w:trPr>
          <w:gridAfter w:val="1"/>
          <w:wAfter w:w="203" w:type="dxa"/>
          <w:trHeight w:val="692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468" w:rsidRPr="00716B17" w:rsidRDefault="00AC6468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1.3.1</w:t>
            </w:r>
          </w:p>
        </w:tc>
        <w:tc>
          <w:tcPr>
            <w:tcW w:w="14282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6468" w:rsidRDefault="00AC6468" w:rsidP="00A84DA5">
            <w:pPr>
              <w:pStyle w:val="formattext"/>
              <w:spacing w:before="0" w:beforeAutospacing="0" w:after="0" w:afterAutospacing="0" w:line="216" w:lineRule="auto"/>
              <w:ind w:left="-42"/>
              <w:textAlignment w:val="baseline"/>
              <w:rPr>
                <w:sz w:val="20"/>
                <w:szCs w:val="20"/>
                <w:shd w:val="clear" w:color="auto" w:fill="FFFFFF"/>
              </w:rPr>
            </w:pPr>
            <w:r w:rsidRPr="00716B17">
              <w:rPr>
                <w:sz w:val="20"/>
                <w:szCs w:val="20"/>
                <w:shd w:val="clear" w:color="auto" w:fill="FFFFFF"/>
              </w:rPr>
              <w:t>Обеспечение обучающихся начальной школы (1 - 4 классов) не менее одного раза в день бесплатным горячим питанием, предусматривающим наличие горячего блюда (не считая горячего напитка) за счет бюджетов федерального, регионального и местного уровней, а также за счет иных источников финансирования, уст</w:t>
            </w:r>
            <w:r w:rsidRPr="00716B17">
              <w:rPr>
                <w:sz w:val="20"/>
                <w:szCs w:val="20"/>
                <w:shd w:val="clear" w:color="auto" w:fill="FFFFFF"/>
              </w:rPr>
              <w:t>а</w:t>
            </w:r>
            <w:r w:rsidRPr="00716B17">
              <w:rPr>
                <w:sz w:val="20"/>
                <w:szCs w:val="20"/>
                <w:shd w:val="clear" w:color="auto" w:fill="FFFFFF"/>
              </w:rPr>
              <w:t>новленных законом</w:t>
            </w:r>
          </w:p>
          <w:p w:rsidR="00D0425E" w:rsidRDefault="00D0425E" w:rsidP="00A84DA5">
            <w:pPr>
              <w:pStyle w:val="formattext"/>
              <w:spacing w:before="0" w:beforeAutospacing="0" w:after="0" w:afterAutospacing="0" w:line="216" w:lineRule="auto"/>
              <w:ind w:left="-42"/>
              <w:textAlignment w:val="baseline"/>
              <w:rPr>
                <w:sz w:val="20"/>
                <w:szCs w:val="20"/>
                <w:shd w:val="clear" w:color="auto" w:fill="FFFFFF"/>
              </w:rPr>
            </w:pPr>
          </w:p>
          <w:p w:rsidR="00D0425E" w:rsidRDefault="00D0425E" w:rsidP="00A84DA5">
            <w:pPr>
              <w:pStyle w:val="formattext"/>
              <w:spacing w:before="0" w:beforeAutospacing="0" w:after="0" w:afterAutospacing="0" w:line="216" w:lineRule="auto"/>
              <w:ind w:left="-42"/>
              <w:textAlignment w:val="baseline"/>
              <w:rPr>
                <w:sz w:val="20"/>
                <w:szCs w:val="20"/>
                <w:shd w:val="clear" w:color="auto" w:fill="FFFFFF"/>
              </w:rPr>
            </w:pPr>
          </w:p>
          <w:p w:rsidR="00D0425E" w:rsidRPr="00716B17" w:rsidRDefault="00D0425E" w:rsidP="00A84DA5">
            <w:pPr>
              <w:pStyle w:val="formattext"/>
              <w:spacing w:before="0" w:beforeAutospacing="0" w:after="0" w:afterAutospacing="0" w:line="216" w:lineRule="auto"/>
              <w:ind w:left="-42"/>
              <w:textAlignment w:val="baseline"/>
              <w:rPr>
                <w:sz w:val="20"/>
                <w:szCs w:val="20"/>
              </w:rPr>
            </w:pPr>
          </w:p>
        </w:tc>
      </w:tr>
      <w:tr w:rsidR="00D0425E" w:rsidRPr="00716B17" w:rsidTr="00D06D28">
        <w:trPr>
          <w:gridAfter w:val="1"/>
          <w:wAfter w:w="203" w:type="dxa"/>
          <w:trHeight w:val="150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D06D28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D06D28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D06D28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D06D28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D06D28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D06D28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D06D28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D06D28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D06D28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D06D28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D06D28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12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D06D28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13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D06D28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14</w:t>
            </w:r>
          </w:p>
        </w:tc>
      </w:tr>
      <w:tr w:rsidR="00D0425E" w:rsidRPr="00716B17" w:rsidTr="003458DB">
        <w:trPr>
          <w:gridAfter w:val="1"/>
          <w:wAfter w:w="203" w:type="dxa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25E" w:rsidRPr="00716B17" w:rsidRDefault="00D0425E" w:rsidP="00032008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1.4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25E" w:rsidRPr="00716B17" w:rsidRDefault="00D0425E" w:rsidP="00032008">
            <w:pPr>
              <w:pStyle w:val="formattext"/>
              <w:spacing w:before="0" w:beforeAutospacing="0" w:after="0" w:afterAutospacing="0" w:line="216" w:lineRule="auto"/>
              <w:ind w:right="-149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Ме</w:t>
            </w:r>
            <w:r w:rsidRPr="00716B17">
              <w:rPr>
                <w:sz w:val="20"/>
                <w:szCs w:val="20"/>
              </w:rPr>
              <w:softHyphen/>
              <w:t>роприятия по соз</w:t>
            </w:r>
            <w:r w:rsidRPr="00716B17">
              <w:rPr>
                <w:sz w:val="20"/>
                <w:szCs w:val="20"/>
              </w:rPr>
              <w:softHyphen/>
              <w:t>данию условий  для сохранения  и ук</w:t>
            </w:r>
            <w:r w:rsidRPr="00716B17">
              <w:rPr>
                <w:sz w:val="20"/>
                <w:szCs w:val="20"/>
              </w:rPr>
              <w:softHyphen/>
              <w:t>репления здоро</w:t>
            </w:r>
            <w:r w:rsidRPr="00716B17">
              <w:rPr>
                <w:sz w:val="20"/>
                <w:szCs w:val="20"/>
              </w:rPr>
              <w:softHyphen/>
              <w:t>вья детей и подро</w:t>
            </w:r>
            <w:r w:rsidRPr="00716B17">
              <w:rPr>
                <w:sz w:val="20"/>
                <w:szCs w:val="20"/>
              </w:rPr>
              <w:softHyphen/>
              <w:t>стков, а также формиро</w:t>
            </w:r>
            <w:r w:rsidRPr="00716B17">
              <w:rPr>
                <w:sz w:val="20"/>
                <w:szCs w:val="20"/>
              </w:rPr>
              <w:softHyphen/>
              <w:t>вания у них куль</w:t>
            </w:r>
            <w:r w:rsidRPr="00716B17">
              <w:rPr>
                <w:sz w:val="20"/>
                <w:szCs w:val="20"/>
              </w:rPr>
              <w:softHyphen/>
              <w:t>туры пи</w:t>
            </w:r>
            <w:r w:rsidRPr="00716B17">
              <w:rPr>
                <w:sz w:val="20"/>
                <w:szCs w:val="20"/>
              </w:rPr>
              <w:softHyphen/>
              <w:t>тания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25E" w:rsidRPr="00716B17" w:rsidRDefault="00D0425E" w:rsidP="00032008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Оказание услуг (выполн</w:t>
            </w:r>
            <w:r w:rsidRPr="00716B17">
              <w:rPr>
                <w:sz w:val="20"/>
                <w:szCs w:val="20"/>
              </w:rPr>
              <w:t>е</w:t>
            </w:r>
            <w:r w:rsidRPr="00716B17">
              <w:rPr>
                <w:sz w:val="20"/>
                <w:szCs w:val="20"/>
              </w:rPr>
              <w:t>ние работ)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25E" w:rsidRPr="00716B17" w:rsidRDefault="00D0425E" w:rsidP="00032008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Ед</w:t>
            </w:r>
            <w:r w:rsidRPr="00716B17">
              <w:rPr>
                <w:sz w:val="20"/>
                <w:szCs w:val="20"/>
              </w:rPr>
              <w:t>и</w:t>
            </w:r>
            <w:r w:rsidRPr="00716B17">
              <w:rPr>
                <w:sz w:val="20"/>
                <w:szCs w:val="20"/>
              </w:rPr>
              <w:t>ница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25E" w:rsidRPr="00716B17" w:rsidRDefault="00D0425E" w:rsidP="00032008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25E" w:rsidRPr="00716B17" w:rsidRDefault="00D0425E" w:rsidP="00032008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25E" w:rsidRPr="00716B17" w:rsidRDefault="00D0425E" w:rsidP="00032008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25E" w:rsidRPr="00716B17" w:rsidRDefault="00D0425E" w:rsidP="00032008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25E" w:rsidRPr="00716B17" w:rsidRDefault="00D0425E" w:rsidP="00032008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25E" w:rsidRPr="00716B17" w:rsidRDefault="00D0425E" w:rsidP="00032008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30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25E" w:rsidRPr="00716B17" w:rsidRDefault="00D0425E" w:rsidP="00032008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30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25E" w:rsidRPr="00716B17" w:rsidRDefault="00D0425E" w:rsidP="00032008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30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25E" w:rsidRPr="00716B17" w:rsidRDefault="00D0425E" w:rsidP="00032008">
            <w:pPr>
              <w:pStyle w:val="formattext"/>
              <w:spacing w:before="0" w:beforeAutospacing="0" w:after="0" w:afterAutospacing="0" w:line="216" w:lineRule="auto"/>
              <w:ind w:left="-148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Доля обучающихся, сист</w:t>
            </w:r>
            <w:r w:rsidRPr="00716B17">
              <w:rPr>
                <w:sz w:val="20"/>
                <w:szCs w:val="20"/>
              </w:rPr>
              <w:t>е</w:t>
            </w:r>
            <w:r w:rsidRPr="00716B17">
              <w:rPr>
                <w:sz w:val="20"/>
                <w:szCs w:val="20"/>
              </w:rPr>
              <w:t xml:space="preserve">матически занимающихся физической культурой и спортом, в общей </w:t>
            </w:r>
            <w:proofErr w:type="gramStart"/>
            <w:r w:rsidRPr="00716B17">
              <w:rPr>
                <w:sz w:val="20"/>
                <w:szCs w:val="20"/>
              </w:rPr>
              <w:t>числе</w:t>
            </w:r>
            <w:r w:rsidRPr="00716B17">
              <w:rPr>
                <w:sz w:val="20"/>
                <w:szCs w:val="20"/>
              </w:rPr>
              <w:t>н</w:t>
            </w:r>
            <w:r w:rsidRPr="00716B17">
              <w:rPr>
                <w:sz w:val="20"/>
                <w:szCs w:val="20"/>
              </w:rPr>
              <w:t>ности</w:t>
            </w:r>
            <w:proofErr w:type="gramEnd"/>
            <w:r w:rsidRPr="00716B17">
              <w:rPr>
                <w:sz w:val="20"/>
                <w:szCs w:val="20"/>
              </w:rPr>
              <w:t xml:space="preserve"> обучающихся по программам общего обр</w:t>
            </w:r>
            <w:r w:rsidRPr="00716B17">
              <w:rPr>
                <w:sz w:val="20"/>
                <w:szCs w:val="20"/>
              </w:rPr>
              <w:t>а</w:t>
            </w:r>
            <w:r w:rsidRPr="00716B17">
              <w:rPr>
                <w:sz w:val="20"/>
                <w:szCs w:val="20"/>
              </w:rPr>
              <w:t>зования</w:t>
            </w:r>
          </w:p>
        </w:tc>
      </w:tr>
      <w:tr w:rsidR="00D0425E" w:rsidRPr="00716B17" w:rsidTr="00AC6468">
        <w:trPr>
          <w:gridAfter w:val="1"/>
          <w:wAfter w:w="203" w:type="dxa"/>
          <w:trHeight w:val="48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1.4.1</w:t>
            </w:r>
          </w:p>
        </w:tc>
        <w:tc>
          <w:tcPr>
            <w:tcW w:w="14282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A72989">
            <w:pPr>
              <w:pStyle w:val="formattext"/>
              <w:spacing w:before="0" w:beforeAutospacing="0" w:after="0" w:afterAutospacing="0" w:line="216" w:lineRule="auto"/>
              <w:ind w:right="-7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Проведение организационно-методических мероприятий, направленных на развитие общего образования, создание условий для сохранения  и укрепления  здор</w:t>
            </w:r>
            <w:r w:rsidRPr="00716B17">
              <w:rPr>
                <w:sz w:val="20"/>
                <w:szCs w:val="20"/>
              </w:rPr>
              <w:t>о</w:t>
            </w:r>
            <w:r w:rsidRPr="00716B17">
              <w:rPr>
                <w:sz w:val="20"/>
                <w:szCs w:val="20"/>
              </w:rPr>
              <w:t>вья детей и подростков, а также формирования у них культуры питания</w:t>
            </w:r>
          </w:p>
        </w:tc>
      </w:tr>
      <w:tr w:rsidR="00D0425E" w:rsidRPr="00716B17" w:rsidTr="00A72989">
        <w:trPr>
          <w:gridAfter w:val="1"/>
          <w:wAfter w:w="203" w:type="dxa"/>
          <w:trHeight w:val="407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2.</w:t>
            </w:r>
          </w:p>
        </w:tc>
        <w:tc>
          <w:tcPr>
            <w:tcW w:w="14282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A72989">
            <w:pPr>
              <w:pStyle w:val="formattext"/>
              <w:spacing w:before="0" w:beforeAutospacing="0" w:after="0" w:afterAutospacing="0" w:line="216" w:lineRule="auto"/>
              <w:ind w:right="-149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Обеспечение возможности детям получать качественное общее образование в условиях, отвечающих современным требованиям, независимо от места проживания ребенка</w:t>
            </w:r>
          </w:p>
        </w:tc>
      </w:tr>
      <w:tr w:rsidR="00D0425E" w:rsidRPr="00716B17" w:rsidTr="00A32902">
        <w:trPr>
          <w:gridAfter w:val="1"/>
          <w:wAfter w:w="203" w:type="dxa"/>
          <w:trHeight w:val="632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2.1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024A0A">
            <w:pPr>
              <w:pStyle w:val="formattext"/>
              <w:spacing w:before="0" w:beforeAutospacing="0" w:after="0" w:afterAutospacing="0" w:line="216" w:lineRule="auto"/>
              <w:ind w:right="-147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Обеспечение реа</w:t>
            </w:r>
            <w:r w:rsidRPr="00716B17">
              <w:rPr>
                <w:sz w:val="20"/>
                <w:szCs w:val="20"/>
              </w:rPr>
              <w:softHyphen/>
              <w:t>лизации прав граж</w:t>
            </w:r>
            <w:r w:rsidRPr="00716B17">
              <w:rPr>
                <w:sz w:val="20"/>
                <w:szCs w:val="20"/>
              </w:rPr>
              <w:softHyphen/>
              <w:t>дан на получение общедоступного и бесплатного обра</w:t>
            </w:r>
            <w:r w:rsidRPr="00716B17">
              <w:rPr>
                <w:sz w:val="20"/>
                <w:szCs w:val="20"/>
              </w:rPr>
              <w:softHyphen/>
              <w:t>зования в рамках государственного стандарта общего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024A0A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Оказание услуг (выполн</w:t>
            </w:r>
            <w:r w:rsidRPr="00716B17">
              <w:rPr>
                <w:sz w:val="20"/>
                <w:szCs w:val="20"/>
              </w:rPr>
              <w:t>е</w:t>
            </w:r>
            <w:r w:rsidRPr="00716B17">
              <w:rPr>
                <w:sz w:val="20"/>
                <w:szCs w:val="20"/>
              </w:rPr>
              <w:t>ние работ)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Ед</w:t>
            </w:r>
            <w:r w:rsidRPr="00716B17">
              <w:rPr>
                <w:sz w:val="20"/>
                <w:szCs w:val="20"/>
              </w:rPr>
              <w:t>и</w:t>
            </w:r>
            <w:r w:rsidRPr="00716B17">
              <w:rPr>
                <w:sz w:val="20"/>
                <w:szCs w:val="20"/>
              </w:rPr>
              <w:t>ница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A72989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024A0A">
            <w:pPr>
              <w:pStyle w:val="formattext"/>
              <w:spacing w:before="0" w:beforeAutospacing="0" w:after="0" w:afterAutospacing="0" w:line="216" w:lineRule="auto"/>
              <w:ind w:left="-148" w:right="-7"/>
              <w:jc w:val="center"/>
              <w:textAlignment w:val="baseline"/>
              <w:rPr>
                <w:sz w:val="20"/>
                <w:szCs w:val="20"/>
              </w:rPr>
            </w:pPr>
            <w:r w:rsidRPr="0038483F">
              <w:rPr>
                <w:sz w:val="20"/>
                <w:szCs w:val="20"/>
              </w:rPr>
              <w:t>Доля общеобразовател</w:t>
            </w:r>
            <w:r w:rsidRPr="0038483F">
              <w:rPr>
                <w:sz w:val="20"/>
                <w:szCs w:val="20"/>
              </w:rPr>
              <w:t>ь</w:t>
            </w:r>
            <w:r w:rsidRPr="0038483F">
              <w:rPr>
                <w:sz w:val="20"/>
                <w:szCs w:val="20"/>
              </w:rPr>
              <w:t>ных организаций, в кот</w:t>
            </w:r>
            <w:r w:rsidRPr="0038483F">
              <w:rPr>
                <w:sz w:val="20"/>
                <w:szCs w:val="20"/>
              </w:rPr>
              <w:t>о</w:t>
            </w:r>
            <w:r w:rsidRPr="0038483F">
              <w:rPr>
                <w:sz w:val="20"/>
                <w:szCs w:val="20"/>
              </w:rPr>
              <w:t>рых созданы  условия, отвечающих совреме</w:t>
            </w:r>
            <w:r w:rsidRPr="0038483F">
              <w:rPr>
                <w:sz w:val="20"/>
                <w:szCs w:val="20"/>
              </w:rPr>
              <w:t>н</w:t>
            </w:r>
            <w:r w:rsidRPr="0038483F">
              <w:rPr>
                <w:sz w:val="20"/>
                <w:szCs w:val="20"/>
              </w:rPr>
              <w:t>ным требованиям, незав</w:t>
            </w:r>
            <w:r w:rsidRPr="0038483F">
              <w:rPr>
                <w:sz w:val="20"/>
                <w:szCs w:val="20"/>
              </w:rPr>
              <w:t>и</w:t>
            </w:r>
            <w:r w:rsidRPr="0038483F">
              <w:rPr>
                <w:sz w:val="20"/>
                <w:szCs w:val="20"/>
              </w:rPr>
              <w:t>симо от места прожив</w:t>
            </w:r>
            <w:r w:rsidRPr="0038483F">
              <w:rPr>
                <w:sz w:val="20"/>
                <w:szCs w:val="20"/>
              </w:rPr>
              <w:t>а</w:t>
            </w:r>
            <w:r w:rsidRPr="0038483F">
              <w:rPr>
                <w:sz w:val="20"/>
                <w:szCs w:val="20"/>
              </w:rPr>
              <w:t>ния ребенка</w:t>
            </w:r>
          </w:p>
        </w:tc>
      </w:tr>
      <w:tr w:rsidR="00D0425E" w:rsidRPr="00716B17" w:rsidTr="00313BD3">
        <w:trPr>
          <w:gridAfter w:val="1"/>
          <w:wAfter w:w="203" w:type="dxa"/>
          <w:trHeight w:val="632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2.1.1</w:t>
            </w:r>
          </w:p>
        </w:tc>
        <w:tc>
          <w:tcPr>
            <w:tcW w:w="14282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A72989">
            <w:pPr>
              <w:pStyle w:val="formattext"/>
              <w:spacing w:before="0" w:beforeAutospacing="0" w:after="0" w:afterAutospacing="0" w:line="216" w:lineRule="auto"/>
              <w:ind w:left="-42" w:right="-7"/>
              <w:jc w:val="both"/>
              <w:textAlignment w:val="baseline"/>
              <w:rPr>
                <w:sz w:val="20"/>
                <w:szCs w:val="20"/>
              </w:rPr>
            </w:pPr>
            <w:proofErr w:type="gramStart"/>
            <w:r w:rsidRPr="00716B17">
              <w:rPr>
                <w:sz w:val="20"/>
                <w:szCs w:val="20"/>
                <w:shd w:val="clear" w:color="auto" w:fill="FFFFFF"/>
              </w:rPr>
              <w:t>Реализация мероприятия направлена на обеспечение возможностей для получения обучающимися муниципальных общеобразовательных организаций общед</w:t>
            </w:r>
            <w:r w:rsidRPr="00716B17">
              <w:rPr>
                <w:sz w:val="20"/>
                <w:szCs w:val="20"/>
                <w:shd w:val="clear" w:color="auto" w:fill="FFFFFF"/>
              </w:rPr>
              <w:t>о</w:t>
            </w:r>
            <w:r w:rsidRPr="00716B17">
              <w:rPr>
                <w:sz w:val="20"/>
                <w:szCs w:val="20"/>
                <w:shd w:val="clear" w:color="auto" w:fill="FFFFFF"/>
              </w:rPr>
              <w:t>ступного и бесплатного начального общего, основного общего, среднего общего образования (выделение субвенций в размере, необходимом для реализации о</w:t>
            </w:r>
            <w:r w:rsidRPr="00716B17">
              <w:rPr>
                <w:sz w:val="20"/>
                <w:szCs w:val="20"/>
                <w:shd w:val="clear" w:color="auto" w:fill="FFFFFF"/>
              </w:rPr>
              <w:t>б</w:t>
            </w:r>
            <w:r w:rsidRPr="00716B17">
              <w:rPr>
                <w:sz w:val="20"/>
                <w:szCs w:val="20"/>
                <w:shd w:val="clear" w:color="auto" w:fill="FFFFFF"/>
              </w:rPr>
              <w:t>щеобразовательных программ в части финансового обеспечения расходов на оплату труда, приобретение учебников и учебных пособий, средств обучения (за и</w:t>
            </w:r>
            <w:r w:rsidRPr="00716B17">
              <w:rPr>
                <w:sz w:val="20"/>
                <w:szCs w:val="20"/>
                <w:shd w:val="clear" w:color="auto" w:fill="FFFFFF"/>
              </w:rPr>
              <w:t>с</w:t>
            </w:r>
            <w:r w:rsidRPr="00716B17">
              <w:rPr>
                <w:sz w:val="20"/>
                <w:szCs w:val="20"/>
                <w:shd w:val="clear" w:color="auto" w:fill="FFFFFF"/>
              </w:rPr>
              <w:t>ключением расходов на содержание зданий и оплату коммунальных услуг) в соответствии с нормативами</w:t>
            </w:r>
            <w:proofErr w:type="gramEnd"/>
          </w:p>
        </w:tc>
      </w:tr>
      <w:tr w:rsidR="00D0425E" w:rsidRPr="00716B17" w:rsidTr="004127DA">
        <w:trPr>
          <w:gridAfter w:val="1"/>
          <w:wAfter w:w="203" w:type="dxa"/>
          <w:trHeight w:val="248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3.</w:t>
            </w:r>
          </w:p>
        </w:tc>
        <w:tc>
          <w:tcPr>
            <w:tcW w:w="14282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4127DA">
            <w:pPr>
              <w:pStyle w:val="formattext"/>
              <w:spacing w:before="0" w:beforeAutospacing="0" w:after="0" w:afterAutospacing="0" w:line="216" w:lineRule="auto"/>
              <w:ind w:left="-42" w:right="-7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Создание механизмов, направленных на социальную поддержку педагогических работников и повышение статуса профес</w:t>
            </w:r>
            <w:r w:rsidRPr="00716B17">
              <w:rPr>
                <w:sz w:val="20"/>
                <w:szCs w:val="20"/>
              </w:rPr>
              <w:softHyphen/>
              <w:t>сии учителя</w:t>
            </w:r>
          </w:p>
        </w:tc>
      </w:tr>
      <w:tr w:rsidR="00D0425E" w:rsidRPr="00716B17" w:rsidTr="00A26A62">
        <w:trPr>
          <w:gridAfter w:val="1"/>
          <w:wAfter w:w="203" w:type="dxa"/>
          <w:trHeight w:val="418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3.1</w:t>
            </w:r>
            <w:r w:rsidR="007443A2">
              <w:rPr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024A0A">
            <w:pPr>
              <w:pStyle w:val="formattext"/>
              <w:spacing w:before="0" w:beforeAutospacing="0" w:after="0" w:afterAutospacing="0" w:line="216" w:lineRule="auto"/>
              <w:ind w:right="-147"/>
              <w:textAlignment w:val="baseline"/>
              <w:rPr>
                <w:sz w:val="20"/>
                <w:szCs w:val="20"/>
                <w:shd w:val="clear" w:color="auto" w:fill="FFFFFF"/>
              </w:rPr>
            </w:pPr>
            <w:r w:rsidRPr="00716B17">
              <w:rPr>
                <w:sz w:val="20"/>
                <w:szCs w:val="20"/>
                <w:shd w:val="clear" w:color="auto" w:fill="FFFFFF"/>
              </w:rPr>
              <w:t>Возмещение части затрат в связи с предоставлением ипотечного режима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024A0A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Выплаты физич</w:t>
            </w:r>
            <w:r w:rsidRPr="00716B17">
              <w:rPr>
                <w:sz w:val="20"/>
                <w:szCs w:val="20"/>
              </w:rPr>
              <w:t>е</w:t>
            </w:r>
            <w:r w:rsidRPr="00716B17">
              <w:rPr>
                <w:sz w:val="20"/>
                <w:szCs w:val="20"/>
              </w:rPr>
              <w:t>ским л</w:t>
            </w:r>
            <w:r w:rsidRPr="00716B17">
              <w:rPr>
                <w:sz w:val="20"/>
                <w:szCs w:val="20"/>
              </w:rPr>
              <w:t>и</w:t>
            </w:r>
            <w:r w:rsidRPr="00716B17">
              <w:rPr>
                <w:sz w:val="20"/>
                <w:szCs w:val="20"/>
              </w:rPr>
              <w:t>цам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4127DA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024A0A">
            <w:pPr>
              <w:pStyle w:val="formattext"/>
              <w:spacing w:before="0" w:beforeAutospacing="0" w:after="0" w:afterAutospacing="0" w:line="216" w:lineRule="auto"/>
              <w:ind w:left="-148" w:right="-7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</w:tr>
      <w:tr w:rsidR="00D0425E" w:rsidRPr="00716B17" w:rsidTr="00313BD3">
        <w:trPr>
          <w:gridAfter w:val="1"/>
          <w:wAfter w:w="203" w:type="dxa"/>
          <w:trHeight w:val="418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7443A2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14282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4127DA">
            <w:pPr>
              <w:pStyle w:val="formattext"/>
              <w:spacing w:before="0" w:beforeAutospacing="0" w:after="0" w:afterAutospacing="0" w:line="216" w:lineRule="auto"/>
              <w:ind w:right="-7"/>
              <w:jc w:val="both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  <w:shd w:val="clear" w:color="auto" w:fill="FFFFFF"/>
              </w:rPr>
              <w:t>Ежемесячная выплата денежного вознаграждения за выполнение функций классного руководителя  педагогическим работникам  муниципальных общеобразов</w:t>
            </w:r>
            <w:r w:rsidRPr="00716B17">
              <w:rPr>
                <w:sz w:val="20"/>
                <w:szCs w:val="20"/>
                <w:shd w:val="clear" w:color="auto" w:fill="FFFFFF"/>
              </w:rPr>
              <w:t>а</w:t>
            </w:r>
            <w:r w:rsidRPr="00716B17">
              <w:rPr>
                <w:sz w:val="20"/>
                <w:szCs w:val="20"/>
                <w:shd w:val="clear" w:color="auto" w:fill="FFFFFF"/>
              </w:rPr>
              <w:t>тельных организаций, выполняющих функции классного руководителя. Выплаты  осуществляются в рамках перечня поручений по реализации Послания През</w:t>
            </w:r>
            <w:r w:rsidRPr="00716B17">
              <w:rPr>
                <w:sz w:val="20"/>
                <w:szCs w:val="20"/>
                <w:shd w:val="clear" w:color="auto" w:fill="FFFFFF"/>
              </w:rPr>
              <w:t>и</w:t>
            </w:r>
            <w:r w:rsidRPr="00716B17">
              <w:rPr>
                <w:sz w:val="20"/>
                <w:szCs w:val="20"/>
                <w:shd w:val="clear" w:color="auto" w:fill="FFFFFF"/>
              </w:rPr>
              <w:t>дента Российской Федерации Федеральному Собранию от 15 января 2020 года (в части обеспечения выплаты за счет средств федерального бюджета ежемесячн</w:t>
            </w:r>
            <w:r w:rsidRPr="00716B17">
              <w:rPr>
                <w:sz w:val="20"/>
                <w:szCs w:val="20"/>
                <w:shd w:val="clear" w:color="auto" w:fill="FFFFFF"/>
              </w:rPr>
              <w:t>о</w:t>
            </w:r>
            <w:r w:rsidRPr="00716B17">
              <w:rPr>
                <w:sz w:val="20"/>
                <w:szCs w:val="20"/>
                <w:shd w:val="clear" w:color="auto" w:fill="FFFFFF"/>
              </w:rPr>
              <w:t>го денежного вознаграждения в размере не менее 5000 рублей педагогическим работникам муниципальных общеобразовательных организаций за классное рук</w:t>
            </w:r>
            <w:r w:rsidRPr="00716B17">
              <w:rPr>
                <w:sz w:val="20"/>
                <w:szCs w:val="20"/>
                <w:shd w:val="clear" w:color="auto" w:fill="FFFFFF"/>
              </w:rPr>
              <w:t>о</w:t>
            </w:r>
            <w:r w:rsidRPr="00716B17">
              <w:rPr>
                <w:sz w:val="20"/>
                <w:szCs w:val="20"/>
                <w:shd w:val="clear" w:color="auto" w:fill="FFFFFF"/>
              </w:rPr>
              <w:t>водство)</w:t>
            </w:r>
          </w:p>
        </w:tc>
      </w:tr>
      <w:tr w:rsidR="00D0425E" w:rsidRPr="00716B17" w:rsidTr="00A26A62">
        <w:trPr>
          <w:gridAfter w:val="1"/>
          <w:wAfter w:w="203" w:type="dxa"/>
          <w:trHeight w:val="418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3.3</w:t>
            </w:r>
            <w:r w:rsidR="007443A2">
              <w:rPr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4127DA">
            <w:pPr>
              <w:pStyle w:val="formattext"/>
              <w:spacing w:before="0" w:beforeAutospacing="0" w:after="0" w:afterAutospacing="0" w:line="216" w:lineRule="auto"/>
              <w:ind w:right="-149"/>
              <w:jc w:val="both"/>
              <w:textAlignment w:val="baseline"/>
              <w:rPr>
                <w:snapToGrid w:val="0"/>
                <w:sz w:val="20"/>
                <w:szCs w:val="20"/>
              </w:rPr>
            </w:pPr>
            <w:r w:rsidRPr="00716B17">
              <w:rPr>
                <w:snapToGrid w:val="0"/>
                <w:sz w:val="20"/>
                <w:szCs w:val="20"/>
              </w:rPr>
              <w:t>Ежемесячное денежное вознагра</w:t>
            </w:r>
            <w:r w:rsidRPr="00716B17">
              <w:rPr>
                <w:snapToGrid w:val="0"/>
                <w:sz w:val="20"/>
                <w:szCs w:val="20"/>
              </w:rPr>
              <w:t>ж</w:t>
            </w:r>
            <w:r w:rsidRPr="00716B17">
              <w:rPr>
                <w:snapToGrid w:val="0"/>
                <w:sz w:val="20"/>
                <w:szCs w:val="20"/>
              </w:rPr>
              <w:t>дение за классное руководство пед</w:t>
            </w:r>
            <w:r w:rsidRPr="00716B17">
              <w:rPr>
                <w:snapToGrid w:val="0"/>
                <w:sz w:val="20"/>
                <w:szCs w:val="20"/>
              </w:rPr>
              <w:t>а</w:t>
            </w:r>
            <w:r w:rsidRPr="00716B17">
              <w:rPr>
                <w:snapToGrid w:val="0"/>
                <w:sz w:val="20"/>
                <w:szCs w:val="20"/>
              </w:rPr>
              <w:t>гогическим работникам муниц</w:t>
            </w:r>
            <w:r w:rsidRPr="00716B17">
              <w:rPr>
                <w:snapToGrid w:val="0"/>
                <w:sz w:val="20"/>
                <w:szCs w:val="20"/>
              </w:rPr>
              <w:t>и</w:t>
            </w:r>
            <w:r w:rsidRPr="00716B17">
              <w:rPr>
                <w:snapToGrid w:val="0"/>
                <w:sz w:val="20"/>
                <w:szCs w:val="20"/>
              </w:rPr>
              <w:t>пальных образовательных организ</w:t>
            </w:r>
            <w:r w:rsidRPr="00716B17">
              <w:rPr>
                <w:snapToGrid w:val="0"/>
                <w:sz w:val="20"/>
                <w:szCs w:val="20"/>
              </w:rPr>
              <w:t>а</w:t>
            </w:r>
            <w:r w:rsidRPr="00716B17">
              <w:rPr>
                <w:snapToGrid w:val="0"/>
                <w:sz w:val="20"/>
                <w:szCs w:val="20"/>
              </w:rPr>
              <w:t>ций, реализующих образовательные программы основного общего обр</w:t>
            </w:r>
            <w:r w:rsidRPr="00716B17">
              <w:rPr>
                <w:snapToGrid w:val="0"/>
                <w:sz w:val="20"/>
                <w:szCs w:val="20"/>
              </w:rPr>
              <w:t>а</w:t>
            </w:r>
            <w:r w:rsidRPr="00716B17">
              <w:rPr>
                <w:snapToGrid w:val="0"/>
                <w:sz w:val="20"/>
                <w:szCs w:val="20"/>
              </w:rPr>
              <w:t>зования, образовательные програ</w:t>
            </w:r>
            <w:r w:rsidRPr="00716B17">
              <w:rPr>
                <w:snapToGrid w:val="0"/>
                <w:sz w:val="20"/>
                <w:szCs w:val="20"/>
              </w:rPr>
              <w:t>м</w:t>
            </w:r>
            <w:r w:rsidRPr="00716B17">
              <w:rPr>
                <w:snapToGrid w:val="0"/>
                <w:sz w:val="20"/>
                <w:szCs w:val="20"/>
              </w:rPr>
              <w:t>мы среднего общего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024A0A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Выплаты физич</w:t>
            </w:r>
            <w:r w:rsidRPr="00716B17">
              <w:rPr>
                <w:sz w:val="20"/>
                <w:szCs w:val="20"/>
              </w:rPr>
              <w:t>е</w:t>
            </w:r>
            <w:r w:rsidRPr="00716B17">
              <w:rPr>
                <w:sz w:val="20"/>
                <w:szCs w:val="20"/>
              </w:rPr>
              <w:t>ским л</w:t>
            </w:r>
            <w:r w:rsidRPr="00716B17">
              <w:rPr>
                <w:sz w:val="20"/>
                <w:szCs w:val="20"/>
              </w:rPr>
              <w:t>и</w:t>
            </w:r>
            <w:r w:rsidRPr="00716B17">
              <w:rPr>
                <w:sz w:val="20"/>
                <w:szCs w:val="20"/>
              </w:rPr>
              <w:t>цам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024A0A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7A08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7A08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7A08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7A08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7A08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7A08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7A08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7A08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024A0A">
            <w:pPr>
              <w:pStyle w:val="formattext"/>
              <w:spacing w:before="0" w:beforeAutospacing="0" w:after="0" w:afterAutospacing="0" w:line="216" w:lineRule="auto"/>
              <w:ind w:left="-148" w:right="-7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Доля педа</w:t>
            </w:r>
            <w:r w:rsidRPr="00716B17">
              <w:rPr>
                <w:sz w:val="20"/>
                <w:szCs w:val="20"/>
              </w:rPr>
              <w:softHyphen/>
              <w:t>го</w:t>
            </w:r>
            <w:r w:rsidRPr="00716B17">
              <w:rPr>
                <w:sz w:val="20"/>
                <w:szCs w:val="20"/>
              </w:rPr>
              <w:softHyphen/>
              <w:t>гических работников, полу</w:t>
            </w:r>
            <w:r w:rsidRPr="00716B17">
              <w:rPr>
                <w:sz w:val="20"/>
                <w:szCs w:val="20"/>
              </w:rPr>
              <w:softHyphen/>
              <w:t>чаю</w:t>
            </w:r>
            <w:r w:rsidRPr="00716B17">
              <w:rPr>
                <w:sz w:val="20"/>
                <w:szCs w:val="20"/>
              </w:rPr>
              <w:softHyphen/>
              <w:t>щих вознаграждение за клас</w:t>
            </w:r>
            <w:r w:rsidRPr="00716B17">
              <w:rPr>
                <w:sz w:val="20"/>
                <w:szCs w:val="20"/>
              </w:rPr>
              <w:t>с</w:t>
            </w:r>
            <w:r w:rsidRPr="00716B17">
              <w:rPr>
                <w:sz w:val="20"/>
                <w:szCs w:val="20"/>
              </w:rPr>
              <w:t>ное руководство,  к о</w:t>
            </w:r>
            <w:r w:rsidRPr="00716B17">
              <w:rPr>
                <w:sz w:val="20"/>
                <w:szCs w:val="20"/>
              </w:rPr>
              <w:t>б</w:t>
            </w:r>
            <w:r w:rsidRPr="00716B17">
              <w:rPr>
                <w:sz w:val="20"/>
                <w:szCs w:val="20"/>
              </w:rPr>
              <w:t>щему числу пе</w:t>
            </w:r>
            <w:r w:rsidRPr="00716B17">
              <w:rPr>
                <w:sz w:val="20"/>
                <w:szCs w:val="20"/>
              </w:rPr>
              <w:softHyphen/>
              <w:t>дагогических ра</w:t>
            </w:r>
            <w:r w:rsidRPr="00716B17">
              <w:rPr>
                <w:sz w:val="20"/>
                <w:szCs w:val="20"/>
              </w:rPr>
              <w:softHyphen/>
              <w:t>ботни</w:t>
            </w:r>
            <w:r w:rsidRPr="00716B17">
              <w:rPr>
                <w:sz w:val="20"/>
                <w:szCs w:val="20"/>
              </w:rPr>
              <w:softHyphen/>
              <w:t>ков, выпол</w:t>
            </w:r>
            <w:r w:rsidRPr="00716B17">
              <w:rPr>
                <w:sz w:val="20"/>
                <w:szCs w:val="20"/>
              </w:rPr>
              <w:softHyphen/>
              <w:t>няющих функ</w:t>
            </w:r>
            <w:r w:rsidRPr="00716B17">
              <w:rPr>
                <w:sz w:val="20"/>
                <w:szCs w:val="20"/>
              </w:rPr>
              <w:softHyphen/>
              <w:t>ции</w:t>
            </w:r>
          </w:p>
        </w:tc>
      </w:tr>
      <w:tr w:rsidR="00D0425E" w:rsidRPr="00716B17" w:rsidTr="00313BD3">
        <w:trPr>
          <w:gridAfter w:val="1"/>
          <w:wAfter w:w="203" w:type="dxa"/>
          <w:trHeight w:val="418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3.2.1</w:t>
            </w:r>
          </w:p>
        </w:tc>
        <w:tc>
          <w:tcPr>
            <w:tcW w:w="14282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25E" w:rsidRPr="00716B17" w:rsidRDefault="00D0425E" w:rsidP="00546717">
            <w:pPr>
              <w:pStyle w:val="formattext"/>
              <w:spacing w:before="0" w:beforeAutospacing="0" w:after="0" w:afterAutospacing="0" w:line="216" w:lineRule="auto"/>
              <w:ind w:left="-148" w:right="-7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  <w:shd w:val="clear" w:color="auto" w:fill="FFFFFF"/>
              </w:rPr>
              <w:t>Ежемесячная выплата денежного вознаграждения за выполнение функций классного руководителя  педагогическим работникам  муниципальных общеобразов</w:t>
            </w:r>
            <w:r w:rsidRPr="00716B17">
              <w:rPr>
                <w:sz w:val="20"/>
                <w:szCs w:val="20"/>
                <w:shd w:val="clear" w:color="auto" w:fill="FFFFFF"/>
              </w:rPr>
              <w:t>а</w:t>
            </w:r>
            <w:r w:rsidRPr="00716B17">
              <w:rPr>
                <w:sz w:val="20"/>
                <w:szCs w:val="20"/>
                <w:shd w:val="clear" w:color="auto" w:fill="FFFFFF"/>
              </w:rPr>
              <w:t>тельных организаций общеобразовательных организаций, выполняющих функции классного руководителя</w:t>
            </w:r>
          </w:p>
        </w:tc>
      </w:tr>
    </w:tbl>
    <w:p w:rsidR="00584F4B" w:rsidRPr="00716B17" w:rsidRDefault="00584F4B" w:rsidP="00584F4B">
      <w:pPr>
        <w:jc w:val="center"/>
        <w:rPr>
          <w:rFonts w:ascii="Times New Roman" w:hAnsi="Times New Roman"/>
        </w:rPr>
      </w:pPr>
    </w:p>
    <w:p w:rsidR="00D471DC" w:rsidRDefault="00D471DC" w:rsidP="007443A2">
      <w:pPr>
        <w:rPr>
          <w:rFonts w:ascii="Times New Roman" w:hAnsi="Times New Roman"/>
          <w:b/>
        </w:rPr>
      </w:pPr>
    </w:p>
    <w:p w:rsidR="00FE613B" w:rsidRDefault="00FE613B" w:rsidP="00584F4B">
      <w:pPr>
        <w:jc w:val="center"/>
        <w:rPr>
          <w:rFonts w:ascii="Times New Roman" w:hAnsi="Times New Roman"/>
          <w:b/>
        </w:rPr>
      </w:pPr>
      <w:r w:rsidRPr="00D471DC">
        <w:rPr>
          <w:rFonts w:ascii="Times New Roman" w:hAnsi="Times New Roman"/>
          <w:b/>
        </w:rPr>
        <w:lastRenderedPageBreak/>
        <w:t>5. Финансовое обеспечение комплекса процессных мероприятий</w:t>
      </w:r>
      <w:r w:rsidR="00334248">
        <w:rPr>
          <w:rFonts w:ascii="Times New Roman" w:hAnsi="Times New Roman"/>
          <w:b/>
        </w:rPr>
        <w:t xml:space="preserve">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8"/>
        <w:gridCol w:w="5333"/>
        <w:gridCol w:w="1864"/>
        <w:gridCol w:w="939"/>
        <w:gridCol w:w="939"/>
        <w:gridCol w:w="1057"/>
        <w:gridCol w:w="1123"/>
        <w:gridCol w:w="1084"/>
        <w:gridCol w:w="1044"/>
        <w:gridCol w:w="1118"/>
      </w:tblGrid>
      <w:tr w:rsidR="00C66805" w:rsidRPr="00C66805" w:rsidTr="007443A2">
        <w:trPr>
          <w:trHeight w:val="660"/>
        </w:trPr>
        <w:tc>
          <w:tcPr>
            <w:tcW w:w="568" w:type="dxa"/>
            <w:vMerge w:val="restart"/>
            <w:hideMark/>
          </w:tcPr>
          <w:p w:rsidR="00C66805" w:rsidRPr="00C66805" w:rsidRDefault="00C6680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66805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C66805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C66805">
              <w:rPr>
                <w:rFonts w:ascii="Times New Roman" w:hAnsi="Times New Roman"/>
                <w:b/>
                <w:bCs/>
              </w:rPr>
              <w:t xml:space="preserve">/п </w:t>
            </w:r>
          </w:p>
        </w:tc>
        <w:tc>
          <w:tcPr>
            <w:tcW w:w="5333" w:type="dxa"/>
            <w:vMerge w:val="restart"/>
            <w:hideMark/>
          </w:tcPr>
          <w:p w:rsidR="00C66805" w:rsidRPr="00C66805" w:rsidRDefault="00C6680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66805">
              <w:rPr>
                <w:rFonts w:ascii="Times New Roman" w:hAnsi="Times New Roman"/>
                <w:b/>
                <w:bCs/>
              </w:rPr>
              <w:t>Наименование муниципальной программы, структурного элемента, мероприятия (результ</w:t>
            </w:r>
            <w:r w:rsidRPr="00C66805">
              <w:rPr>
                <w:rFonts w:ascii="Times New Roman" w:hAnsi="Times New Roman"/>
                <w:b/>
                <w:bCs/>
              </w:rPr>
              <w:t>а</w:t>
            </w:r>
            <w:r w:rsidRPr="00C66805">
              <w:rPr>
                <w:rFonts w:ascii="Times New Roman" w:hAnsi="Times New Roman"/>
                <w:b/>
                <w:bCs/>
              </w:rPr>
              <w:t>та)/источник финансового обеспечения</w:t>
            </w:r>
          </w:p>
        </w:tc>
        <w:tc>
          <w:tcPr>
            <w:tcW w:w="1864" w:type="dxa"/>
            <w:vMerge w:val="restart"/>
            <w:hideMark/>
          </w:tcPr>
          <w:p w:rsidR="00C66805" w:rsidRPr="00C66805" w:rsidRDefault="00C6680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66805">
              <w:rPr>
                <w:rFonts w:ascii="Times New Roman" w:hAnsi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7304" w:type="dxa"/>
            <w:gridSpan w:val="7"/>
            <w:hideMark/>
          </w:tcPr>
          <w:p w:rsidR="00C66805" w:rsidRPr="00C66805" w:rsidRDefault="00C6680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66805">
              <w:rPr>
                <w:rFonts w:ascii="Times New Roman" w:hAnsi="Times New Roman"/>
                <w:b/>
                <w:bCs/>
              </w:rPr>
              <w:t>Объем финансового обеспечения по годам реализации, тыс. рублей</w:t>
            </w:r>
          </w:p>
        </w:tc>
      </w:tr>
      <w:tr w:rsidR="00C66805" w:rsidRPr="00C66805" w:rsidTr="007443A2">
        <w:trPr>
          <w:trHeight w:val="390"/>
        </w:trPr>
        <w:tc>
          <w:tcPr>
            <w:tcW w:w="568" w:type="dxa"/>
            <w:vMerge/>
            <w:hideMark/>
          </w:tcPr>
          <w:p w:rsidR="00C66805" w:rsidRPr="00C66805" w:rsidRDefault="00C66805" w:rsidP="00C6680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33" w:type="dxa"/>
            <w:vMerge/>
            <w:hideMark/>
          </w:tcPr>
          <w:p w:rsidR="00C66805" w:rsidRPr="00C66805" w:rsidRDefault="00C66805" w:rsidP="00C6680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64" w:type="dxa"/>
            <w:vMerge/>
            <w:hideMark/>
          </w:tcPr>
          <w:p w:rsidR="00C66805" w:rsidRPr="00C66805" w:rsidRDefault="00C66805" w:rsidP="00C6680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9" w:type="dxa"/>
            <w:hideMark/>
          </w:tcPr>
          <w:p w:rsidR="00C66805" w:rsidRPr="00C66805" w:rsidRDefault="00C6680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66805">
              <w:rPr>
                <w:rFonts w:ascii="Times New Roman" w:hAnsi="Times New Roman"/>
                <w:b/>
                <w:bCs/>
              </w:rPr>
              <w:t>2025</w:t>
            </w:r>
          </w:p>
        </w:tc>
        <w:tc>
          <w:tcPr>
            <w:tcW w:w="939" w:type="dxa"/>
            <w:hideMark/>
          </w:tcPr>
          <w:p w:rsidR="00C66805" w:rsidRPr="00C66805" w:rsidRDefault="00C6680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66805">
              <w:rPr>
                <w:rFonts w:ascii="Times New Roman" w:hAnsi="Times New Roman"/>
                <w:b/>
                <w:bCs/>
              </w:rPr>
              <w:t>2026</w:t>
            </w:r>
          </w:p>
        </w:tc>
        <w:tc>
          <w:tcPr>
            <w:tcW w:w="1057" w:type="dxa"/>
            <w:hideMark/>
          </w:tcPr>
          <w:p w:rsidR="00C66805" w:rsidRPr="00C66805" w:rsidRDefault="00C6680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66805">
              <w:rPr>
                <w:rFonts w:ascii="Times New Roman" w:hAnsi="Times New Roman"/>
                <w:b/>
                <w:bCs/>
              </w:rPr>
              <w:t>2027</w:t>
            </w:r>
          </w:p>
        </w:tc>
        <w:tc>
          <w:tcPr>
            <w:tcW w:w="1123" w:type="dxa"/>
            <w:hideMark/>
          </w:tcPr>
          <w:p w:rsidR="00C66805" w:rsidRPr="00C66805" w:rsidRDefault="00C6680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66805">
              <w:rPr>
                <w:rFonts w:ascii="Times New Roman" w:hAnsi="Times New Roman"/>
                <w:b/>
                <w:bCs/>
              </w:rPr>
              <w:t>2028</w:t>
            </w:r>
          </w:p>
        </w:tc>
        <w:tc>
          <w:tcPr>
            <w:tcW w:w="1084" w:type="dxa"/>
            <w:hideMark/>
          </w:tcPr>
          <w:p w:rsidR="00C66805" w:rsidRPr="00C66805" w:rsidRDefault="00C6680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66805">
              <w:rPr>
                <w:rFonts w:ascii="Times New Roman" w:hAnsi="Times New Roman"/>
                <w:b/>
                <w:bCs/>
              </w:rPr>
              <w:t>2029</w:t>
            </w:r>
          </w:p>
        </w:tc>
        <w:tc>
          <w:tcPr>
            <w:tcW w:w="1044" w:type="dxa"/>
            <w:hideMark/>
          </w:tcPr>
          <w:p w:rsidR="00C66805" w:rsidRPr="00C66805" w:rsidRDefault="00C6680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66805">
              <w:rPr>
                <w:rFonts w:ascii="Times New Roman" w:hAnsi="Times New Roman"/>
                <w:b/>
                <w:bCs/>
              </w:rPr>
              <w:t>2030</w:t>
            </w:r>
          </w:p>
        </w:tc>
        <w:tc>
          <w:tcPr>
            <w:tcW w:w="1118" w:type="dxa"/>
            <w:hideMark/>
          </w:tcPr>
          <w:p w:rsidR="00C66805" w:rsidRPr="00C66805" w:rsidRDefault="00C6680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66805">
              <w:rPr>
                <w:rFonts w:ascii="Times New Roman" w:hAnsi="Times New Roman"/>
                <w:b/>
                <w:bCs/>
              </w:rPr>
              <w:t>Всего</w:t>
            </w:r>
          </w:p>
        </w:tc>
      </w:tr>
      <w:tr w:rsidR="00C66805" w:rsidRPr="00C66805" w:rsidTr="007443A2">
        <w:trPr>
          <w:trHeight w:val="271"/>
        </w:trPr>
        <w:tc>
          <w:tcPr>
            <w:tcW w:w="568" w:type="dxa"/>
            <w:hideMark/>
          </w:tcPr>
          <w:p w:rsidR="00C66805" w:rsidRPr="007443A2" w:rsidRDefault="00C66805" w:rsidP="007443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443A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333" w:type="dxa"/>
            <w:hideMark/>
          </w:tcPr>
          <w:p w:rsidR="00C66805" w:rsidRPr="00C66805" w:rsidRDefault="00C66805" w:rsidP="007443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4" w:type="dxa"/>
            <w:hideMark/>
          </w:tcPr>
          <w:p w:rsidR="00C66805" w:rsidRPr="00C66805" w:rsidRDefault="00C66805" w:rsidP="007443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9" w:type="dxa"/>
            <w:hideMark/>
          </w:tcPr>
          <w:p w:rsidR="00C66805" w:rsidRPr="00C66805" w:rsidRDefault="00C66805" w:rsidP="007443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9" w:type="dxa"/>
            <w:hideMark/>
          </w:tcPr>
          <w:p w:rsidR="00C66805" w:rsidRPr="00C66805" w:rsidRDefault="00C66805" w:rsidP="007443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7" w:type="dxa"/>
            <w:hideMark/>
          </w:tcPr>
          <w:p w:rsidR="00C66805" w:rsidRPr="00C66805" w:rsidRDefault="00C66805" w:rsidP="007443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3" w:type="dxa"/>
            <w:hideMark/>
          </w:tcPr>
          <w:p w:rsidR="00C66805" w:rsidRPr="00C66805" w:rsidRDefault="00C66805" w:rsidP="007443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4" w:type="dxa"/>
            <w:hideMark/>
          </w:tcPr>
          <w:p w:rsidR="00C66805" w:rsidRPr="00C66805" w:rsidRDefault="00C66805" w:rsidP="007443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4" w:type="dxa"/>
            <w:hideMark/>
          </w:tcPr>
          <w:p w:rsidR="00C66805" w:rsidRPr="00C66805" w:rsidRDefault="00C66805" w:rsidP="007443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hideMark/>
          </w:tcPr>
          <w:p w:rsidR="00C66805" w:rsidRPr="00C66805" w:rsidRDefault="00C66805" w:rsidP="007443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C66805" w:rsidRPr="00C66805" w:rsidTr="007443A2">
        <w:trPr>
          <w:trHeight w:val="624"/>
        </w:trPr>
        <w:tc>
          <w:tcPr>
            <w:tcW w:w="568" w:type="dxa"/>
            <w:vMerge w:val="restart"/>
            <w:hideMark/>
          </w:tcPr>
          <w:p w:rsidR="00C66805" w:rsidRPr="00C66805" w:rsidRDefault="00C6680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66805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533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Комплекс процессных мероприятий "Реализация обр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зовательных программ о</w:t>
            </w:r>
            <w:r w:rsidR="00577CB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бщего образования", в том числе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864" w:type="dxa"/>
            <w:vMerge w:val="restart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02 4 02</w:t>
            </w: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951 375,1</w:t>
            </w: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994 957,2</w:t>
            </w:r>
          </w:p>
        </w:tc>
        <w:tc>
          <w:tcPr>
            <w:tcW w:w="1057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1 049 209,6</w:t>
            </w:r>
          </w:p>
        </w:tc>
        <w:tc>
          <w:tcPr>
            <w:tcW w:w="112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1 049 209,6</w:t>
            </w:r>
          </w:p>
        </w:tc>
        <w:tc>
          <w:tcPr>
            <w:tcW w:w="108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1 049 209,6</w:t>
            </w:r>
          </w:p>
        </w:tc>
        <w:tc>
          <w:tcPr>
            <w:tcW w:w="104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1 049 209,6</w:t>
            </w:r>
          </w:p>
        </w:tc>
        <w:tc>
          <w:tcPr>
            <w:tcW w:w="1118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6 143 170,7</w:t>
            </w:r>
          </w:p>
        </w:tc>
      </w:tr>
      <w:tr w:rsidR="00C66805" w:rsidRPr="00C66805" w:rsidTr="007443A2">
        <w:trPr>
          <w:trHeight w:val="279"/>
        </w:trPr>
        <w:tc>
          <w:tcPr>
            <w:tcW w:w="568" w:type="dxa"/>
            <w:vMerge/>
            <w:hideMark/>
          </w:tcPr>
          <w:p w:rsidR="00C66805" w:rsidRPr="00C66805" w:rsidRDefault="00C66805" w:rsidP="00C6680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3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федеральный  бюджет</w:t>
            </w:r>
          </w:p>
        </w:tc>
        <w:tc>
          <w:tcPr>
            <w:tcW w:w="1864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18 836,5</w:t>
            </w: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14 354,7</w:t>
            </w:r>
          </w:p>
        </w:tc>
        <w:tc>
          <w:tcPr>
            <w:tcW w:w="1057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12 518,5</w:t>
            </w:r>
          </w:p>
        </w:tc>
        <w:tc>
          <w:tcPr>
            <w:tcW w:w="112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12 518,5</w:t>
            </w:r>
          </w:p>
        </w:tc>
        <w:tc>
          <w:tcPr>
            <w:tcW w:w="108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12 518,5</w:t>
            </w:r>
          </w:p>
        </w:tc>
        <w:tc>
          <w:tcPr>
            <w:tcW w:w="104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12 518,5</w:t>
            </w:r>
          </w:p>
        </w:tc>
        <w:tc>
          <w:tcPr>
            <w:tcW w:w="1118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83 265,2</w:t>
            </w:r>
          </w:p>
        </w:tc>
      </w:tr>
      <w:tr w:rsidR="00C66805" w:rsidRPr="00C66805" w:rsidTr="007443A2">
        <w:trPr>
          <w:trHeight w:val="480"/>
        </w:trPr>
        <w:tc>
          <w:tcPr>
            <w:tcW w:w="568" w:type="dxa"/>
            <w:vMerge/>
            <w:hideMark/>
          </w:tcPr>
          <w:p w:rsidR="00C66805" w:rsidRPr="00C66805" w:rsidRDefault="00C66805" w:rsidP="00C6680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3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-областной бюджет</w:t>
            </w:r>
          </w:p>
        </w:tc>
        <w:tc>
          <w:tcPr>
            <w:tcW w:w="1864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731 015,8</w:t>
            </w: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845 277,5</w:t>
            </w:r>
          </w:p>
        </w:tc>
        <w:tc>
          <w:tcPr>
            <w:tcW w:w="1057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900 449,1</w:t>
            </w:r>
          </w:p>
        </w:tc>
        <w:tc>
          <w:tcPr>
            <w:tcW w:w="112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900 449,1</w:t>
            </w:r>
          </w:p>
        </w:tc>
        <w:tc>
          <w:tcPr>
            <w:tcW w:w="108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900 449,1</w:t>
            </w:r>
          </w:p>
        </w:tc>
        <w:tc>
          <w:tcPr>
            <w:tcW w:w="104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900 449,1</w:t>
            </w:r>
          </w:p>
        </w:tc>
        <w:tc>
          <w:tcPr>
            <w:tcW w:w="1118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5 178 089,7</w:t>
            </w:r>
          </w:p>
        </w:tc>
      </w:tr>
      <w:tr w:rsidR="00C66805" w:rsidRPr="00C66805" w:rsidTr="007443A2">
        <w:trPr>
          <w:trHeight w:val="345"/>
        </w:trPr>
        <w:tc>
          <w:tcPr>
            <w:tcW w:w="568" w:type="dxa"/>
            <w:vMerge/>
            <w:hideMark/>
          </w:tcPr>
          <w:p w:rsidR="00C66805" w:rsidRPr="00C66805" w:rsidRDefault="00C66805" w:rsidP="00C6680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3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бюджет муниципального округа</w:t>
            </w:r>
          </w:p>
        </w:tc>
        <w:tc>
          <w:tcPr>
            <w:tcW w:w="1864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201 522,8</w:t>
            </w: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135 325,0</w:t>
            </w:r>
          </w:p>
        </w:tc>
        <w:tc>
          <w:tcPr>
            <w:tcW w:w="1057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136 242,0</w:t>
            </w:r>
          </w:p>
        </w:tc>
        <w:tc>
          <w:tcPr>
            <w:tcW w:w="112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136 242,0</w:t>
            </w:r>
          </w:p>
        </w:tc>
        <w:tc>
          <w:tcPr>
            <w:tcW w:w="108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136 242,0</w:t>
            </w:r>
          </w:p>
        </w:tc>
        <w:tc>
          <w:tcPr>
            <w:tcW w:w="104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136 242,0</w:t>
            </w:r>
          </w:p>
        </w:tc>
        <w:tc>
          <w:tcPr>
            <w:tcW w:w="1118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881 815,8</w:t>
            </w:r>
          </w:p>
        </w:tc>
      </w:tr>
      <w:tr w:rsidR="00C66805" w:rsidRPr="00C66805" w:rsidTr="007443A2">
        <w:trPr>
          <w:trHeight w:val="345"/>
        </w:trPr>
        <w:tc>
          <w:tcPr>
            <w:tcW w:w="568" w:type="dxa"/>
            <w:vMerge/>
            <w:hideMark/>
          </w:tcPr>
          <w:p w:rsidR="00C66805" w:rsidRPr="00C66805" w:rsidRDefault="00C66805" w:rsidP="00C6680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3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864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6805" w:rsidRPr="00C66805" w:rsidTr="007443A2">
        <w:trPr>
          <w:trHeight w:val="615"/>
        </w:trPr>
        <w:tc>
          <w:tcPr>
            <w:tcW w:w="568" w:type="dxa"/>
            <w:vMerge/>
            <w:hideMark/>
          </w:tcPr>
          <w:p w:rsidR="00C66805" w:rsidRPr="00C66805" w:rsidRDefault="00C66805" w:rsidP="00C6680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3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налоговых расходов, предусмотренных в рамках муниципальной программы (</w:t>
            </w:r>
            <w:proofErr w:type="spellStart"/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64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6805" w:rsidRPr="00C66805" w:rsidTr="007443A2">
        <w:trPr>
          <w:trHeight w:val="650"/>
        </w:trPr>
        <w:tc>
          <w:tcPr>
            <w:tcW w:w="568" w:type="dxa"/>
            <w:vMerge w:val="restart"/>
            <w:hideMark/>
          </w:tcPr>
          <w:p w:rsidR="00C66805" w:rsidRPr="00C66805" w:rsidRDefault="00C66805">
            <w:pPr>
              <w:jc w:val="center"/>
              <w:rPr>
                <w:rFonts w:ascii="Times New Roman" w:hAnsi="Times New Roman"/>
                <w:b/>
              </w:rPr>
            </w:pPr>
            <w:r w:rsidRPr="00C66805">
              <w:rPr>
                <w:rFonts w:ascii="Times New Roman" w:hAnsi="Times New Roman"/>
                <w:b/>
              </w:rPr>
              <w:t>1.1.</w:t>
            </w:r>
          </w:p>
        </w:tc>
        <w:tc>
          <w:tcPr>
            <w:tcW w:w="533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Обеспечение деятельности (оказания услуг) госуда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ственных учреждений (организаций) (Закупка товаров, работ и услуг для муниципальных  нужд), в том числе:</w:t>
            </w:r>
          </w:p>
        </w:tc>
        <w:tc>
          <w:tcPr>
            <w:tcW w:w="1864" w:type="dxa"/>
            <w:vMerge w:val="restart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871 0702  024 02 00590 200                   </w:t>
            </w: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8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C66805" w:rsidRPr="00C66805" w:rsidTr="007443A2">
        <w:trPr>
          <w:trHeight w:val="315"/>
        </w:trPr>
        <w:tc>
          <w:tcPr>
            <w:tcW w:w="568" w:type="dxa"/>
            <w:vMerge/>
            <w:hideMark/>
          </w:tcPr>
          <w:p w:rsidR="00C66805" w:rsidRPr="00C66805" w:rsidRDefault="00C66805" w:rsidP="00C6680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федеральный  бюджет</w:t>
            </w:r>
          </w:p>
        </w:tc>
        <w:tc>
          <w:tcPr>
            <w:tcW w:w="1864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6805" w:rsidRPr="00C66805" w:rsidTr="007443A2">
        <w:trPr>
          <w:trHeight w:val="315"/>
        </w:trPr>
        <w:tc>
          <w:tcPr>
            <w:tcW w:w="568" w:type="dxa"/>
            <w:vMerge/>
            <w:hideMark/>
          </w:tcPr>
          <w:p w:rsidR="00C66805" w:rsidRPr="00C66805" w:rsidRDefault="00C66805" w:rsidP="00C6680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-областной бюджет</w:t>
            </w:r>
          </w:p>
        </w:tc>
        <w:tc>
          <w:tcPr>
            <w:tcW w:w="1864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6805" w:rsidRPr="00C66805" w:rsidTr="007443A2">
        <w:trPr>
          <w:trHeight w:val="345"/>
        </w:trPr>
        <w:tc>
          <w:tcPr>
            <w:tcW w:w="568" w:type="dxa"/>
            <w:vMerge/>
            <w:hideMark/>
          </w:tcPr>
          <w:p w:rsidR="00C66805" w:rsidRPr="00C66805" w:rsidRDefault="00C66805" w:rsidP="00C6680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бюджет муниципального округа</w:t>
            </w:r>
          </w:p>
        </w:tc>
        <w:tc>
          <w:tcPr>
            <w:tcW w:w="1864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C66805" w:rsidRPr="00C66805" w:rsidTr="007443A2">
        <w:trPr>
          <w:trHeight w:val="420"/>
        </w:trPr>
        <w:tc>
          <w:tcPr>
            <w:tcW w:w="568" w:type="dxa"/>
            <w:vMerge/>
            <w:hideMark/>
          </w:tcPr>
          <w:p w:rsidR="00C66805" w:rsidRPr="00C66805" w:rsidRDefault="00C66805" w:rsidP="00C6680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864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6805" w:rsidRPr="00C66805" w:rsidTr="007443A2">
        <w:trPr>
          <w:trHeight w:val="957"/>
        </w:trPr>
        <w:tc>
          <w:tcPr>
            <w:tcW w:w="568" w:type="dxa"/>
            <w:vMerge w:val="restart"/>
            <w:hideMark/>
          </w:tcPr>
          <w:p w:rsidR="00C66805" w:rsidRPr="00C66805" w:rsidRDefault="00C66805">
            <w:pPr>
              <w:jc w:val="center"/>
              <w:rPr>
                <w:rFonts w:ascii="Times New Roman" w:hAnsi="Times New Roman"/>
                <w:b/>
              </w:rPr>
            </w:pPr>
            <w:r w:rsidRPr="00C66805">
              <w:rPr>
                <w:rFonts w:ascii="Times New Roman" w:hAnsi="Times New Roman"/>
                <w:b/>
              </w:rPr>
              <w:t>1.2.</w:t>
            </w:r>
          </w:p>
        </w:tc>
        <w:tc>
          <w:tcPr>
            <w:tcW w:w="533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Обеспечение деятельности (оказания услуг) госуда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ственных учреждений (организаций) (Предоставление субсидий бюджетным, автономным учреждениям и иным неко</w:t>
            </w:r>
            <w:r w:rsidR="00577CB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мерческим организациям), в том числе:</w:t>
            </w:r>
          </w:p>
        </w:tc>
        <w:tc>
          <w:tcPr>
            <w:tcW w:w="1864" w:type="dxa"/>
            <w:vMerge w:val="restart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871 0702 024 02 00590 600                   </w:t>
            </w: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194 103,8</w:t>
            </w: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128 569,0</w:t>
            </w:r>
          </w:p>
        </w:tc>
        <w:tc>
          <w:tcPr>
            <w:tcW w:w="1057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128 569,0</w:t>
            </w:r>
          </w:p>
        </w:tc>
        <w:tc>
          <w:tcPr>
            <w:tcW w:w="112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128 569,0</w:t>
            </w:r>
          </w:p>
        </w:tc>
        <w:tc>
          <w:tcPr>
            <w:tcW w:w="108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128 569,0</w:t>
            </w:r>
          </w:p>
        </w:tc>
        <w:tc>
          <w:tcPr>
            <w:tcW w:w="104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128 569,0</w:t>
            </w:r>
          </w:p>
        </w:tc>
        <w:tc>
          <w:tcPr>
            <w:tcW w:w="1118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836 948,8</w:t>
            </w:r>
          </w:p>
        </w:tc>
      </w:tr>
      <w:tr w:rsidR="00C66805" w:rsidRPr="00C66805" w:rsidTr="007443A2">
        <w:trPr>
          <w:trHeight w:val="315"/>
        </w:trPr>
        <w:tc>
          <w:tcPr>
            <w:tcW w:w="568" w:type="dxa"/>
            <w:vMerge/>
            <w:hideMark/>
          </w:tcPr>
          <w:p w:rsidR="00C66805" w:rsidRPr="00C66805" w:rsidRDefault="00C66805" w:rsidP="00C6680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федеральный  бюджет</w:t>
            </w:r>
          </w:p>
        </w:tc>
        <w:tc>
          <w:tcPr>
            <w:tcW w:w="1864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6805" w:rsidRPr="00C66805" w:rsidTr="007443A2">
        <w:trPr>
          <w:trHeight w:val="315"/>
        </w:trPr>
        <w:tc>
          <w:tcPr>
            <w:tcW w:w="568" w:type="dxa"/>
            <w:vMerge/>
            <w:hideMark/>
          </w:tcPr>
          <w:p w:rsidR="00C66805" w:rsidRPr="00C66805" w:rsidRDefault="00C66805" w:rsidP="00C6680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-областной бюджет</w:t>
            </w:r>
          </w:p>
        </w:tc>
        <w:tc>
          <w:tcPr>
            <w:tcW w:w="1864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6805" w:rsidRPr="00C66805" w:rsidTr="007443A2">
        <w:trPr>
          <w:trHeight w:val="315"/>
        </w:trPr>
        <w:tc>
          <w:tcPr>
            <w:tcW w:w="568" w:type="dxa"/>
            <w:vMerge/>
            <w:hideMark/>
          </w:tcPr>
          <w:p w:rsidR="00C66805" w:rsidRPr="00C66805" w:rsidRDefault="00C66805" w:rsidP="00C6680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бюджет муниципального округа</w:t>
            </w:r>
          </w:p>
        </w:tc>
        <w:tc>
          <w:tcPr>
            <w:tcW w:w="1864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194 103,8</w:t>
            </w: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128 569,0</w:t>
            </w:r>
          </w:p>
        </w:tc>
        <w:tc>
          <w:tcPr>
            <w:tcW w:w="1057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128 569,0</w:t>
            </w:r>
          </w:p>
        </w:tc>
        <w:tc>
          <w:tcPr>
            <w:tcW w:w="112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128 569,0</w:t>
            </w:r>
          </w:p>
        </w:tc>
        <w:tc>
          <w:tcPr>
            <w:tcW w:w="108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128 569,0</w:t>
            </w:r>
          </w:p>
        </w:tc>
        <w:tc>
          <w:tcPr>
            <w:tcW w:w="104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128 569,0</w:t>
            </w:r>
          </w:p>
        </w:tc>
        <w:tc>
          <w:tcPr>
            <w:tcW w:w="1118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836 948,8</w:t>
            </w:r>
          </w:p>
        </w:tc>
      </w:tr>
      <w:tr w:rsidR="00C66805" w:rsidRPr="00C66805" w:rsidTr="007443A2">
        <w:trPr>
          <w:trHeight w:val="315"/>
        </w:trPr>
        <w:tc>
          <w:tcPr>
            <w:tcW w:w="568" w:type="dxa"/>
            <w:vMerge/>
            <w:hideMark/>
          </w:tcPr>
          <w:p w:rsidR="00C66805" w:rsidRPr="00C66805" w:rsidRDefault="00C66805" w:rsidP="00C6680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hideMark/>
          </w:tcPr>
          <w:p w:rsid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внебюджетные источники</w:t>
            </w:r>
          </w:p>
          <w:p w:rsidR="007443A2" w:rsidRDefault="007443A2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443A2" w:rsidRDefault="007443A2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443A2" w:rsidRDefault="007443A2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443A2" w:rsidRPr="00C66805" w:rsidRDefault="007443A2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443A2" w:rsidRPr="00C66805" w:rsidTr="007443A2">
        <w:trPr>
          <w:trHeight w:val="271"/>
        </w:trPr>
        <w:tc>
          <w:tcPr>
            <w:tcW w:w="568" w:type="dxa"/>
            <w:hideMark/>
          </w:tcPr>
          <w:p w:rsidR="007443A2" w:rsidRPr="007443A2" w:rsidRDefault="007443A2" w:rsidP="00D06D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443A2">
              <w:rPr>
                <w:rFonts w:ascii="Times New Roman" w:hAnsi="Times New Roman"/>
                <w:bCs/>
              </w:rPr>
              <w:lastRenderedPageBreak/>
              <w:t>1</w:t>
            </w:r>
          </w:p>
        </w:tc>
        <w:tc>
          <w:tcPr>
            <w:tcW w:w="5333" w:type="dxa"/>
            <w:hideMark/>
          </w:tcPr>
          <w:p w:rsidR="007443A2" w:rsidRPr="00C66805" w:rsidRDefault="007443A2" w:rsidP="00D06D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4" w:type="dxa"/>
            <w:hideMark/>
          </w:tcPr>
          <w:p w:rsidR="007443A2" w:rsidRPr="00C66805" w:rsidRDefault="007443A2" w:rsidP="00D06D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9" w:type="dxa"/>
            <w:hideMark/>
          </w:tcPr>
          <w:p w:rsidR="007443A2" w:rsidRPr="00C66805" w:rsidRDefault="007443A2" w:rsidP="00D06D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9" w:type="dxa"/>
            <w:hideMark/>
          </w:tcPr>
          <w:p w:rsidR="007443A2" w:rsidRPr="00C66805" w:rsidRDefault="007443A2" w:rsidP="00D06D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7" w:type="dxa"/>
            <w:hideMark/>
          </w:tcPr>
          <w:p w:rsidR="007443A2" w:rsidRPr="00C66805" w:rsidRDefault="007443A2" w:rsidP="00D06D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3" w:type="dxa"/>
            <w:hideMark/>
          </w:tcPr>
          <w:p w:rsidR="007443A2" w:rsidRPr="00C66805" w:rsidRDefault="007443A2" w:rsidP="00D06D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4" w:type="dxa"/>
            <w:hideMark/>
          </w:tcPr>
          <w:p w:rsidR="007443A2" w:rsidRPr="00C66805" w:rsidRDefault="007443A2" w:rsidP="00D06D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4" w:type="dxa"/>
            <w:hideMark/>
          </w:tcPr>
          <w:p w:rsidR="007443A2" w:rsidRPr="00C66805" w:rsidRDefault="007443A2" w:rsidP="00D06D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hideMark/>
          </w:tcPr>
          <w:p w:rsidR="007443A2" w:rsidRPr="00C66805" w:rsidRDefault="007443A2" w:rsidP="00D06D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C66805" w:rsidRPr="00C66805" w:rsidTr="007443A2">
        <w:trPr>
          <w:trHeight w:val="847"/>
        </w:trPr>
        <w:tc>
          <w:tcPr>
            <w:tcW w:w="568" w:type="dxa"/>
            <w:vMerge w:val="restart"/>
            <w:hideMark/>
          </w:tcPr>
          <w:p w:rsidR="00C66805" w:rsidRPr="00C66805" w:rsidRDefault="00C66805">
            <w:pPr>
              <w:jc w:val="center"/>
              <w:rPr>
                <w:rFonts w:ascii="Times New Roman" w:hAnsi="Times New Roman"/>
                <w:b/>
              </w:rPr>
            </w:pPr>
            <w:r w:rsidRPr="00C66805">
              <w:rPr>
                <w:rFonts w:ascii="Times New Roman" w:hAnsi="Times New Roman"/>
                <w:b/>
              </w:rPr>
              <w:t>1.3.</w:t>
            </w:r>
          </w:p>
        </w:tc>
        <w:tc>
          <w:tcPr>
            <w:tcW w:w="533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Реализация государственного стандарта общего образ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вания (Предоставление субсидий бюджетным, авт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номным учреждениям и иным некоммерческим орг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низациям), в том числе</w:t>
            </w:r>
            <w:proofErr w:type="gramStart"/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  <w:tc>
          <w:tcPr>
            <w:tcW w:w="1864" w:type="dxa"/>
            <w:vMerge w:val="restart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871 0702 024 02 73040 600                   </w:t>
            </w: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726 561,8</w:t>
            </w: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840 823,5</w:t>
            </w:r>
          </w:p>
        </w:tc>
        <w:tc>
          <w:tcPr>
            <w:tcW w:w="1057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895 995,1</w:t>
            </w:r>
          </w:p>
        </w:tc>
        <w:tc>
          <w:tcPr>
            <w:tcW w:w="112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895 995,1</w:t>
            </w:r>
          </w:p>
        </w:tc>
        <w:tc>
          <w:tcPr>
            <w:tcW w:w="108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895 995,1</w:t>
            </w:r>
          </w:p>
        </w:tc>
        <w:tc>
          <w:tcPr>
            <w:tcW w:w="104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895 995,1</w:t>
            </w:r>
          </w:p>
        </w:tc>
        <w:tc>
          <w:tcPr>
            <w:tcW w:w="1118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5 151 365,7</w:t>
            </w:r>
          </w:p>
        </w:tc>
      </w:tr>
      <w:tr w:rsidR="00C66805" w:rsidRPr="00C66805" w:rsidTr="007443A2">
        <w:trPr>
          <w:trHeight w:val="315"/>
        </w:trPr>
        <w:tc>
          <w:tcPr>
            <w:tcW w:w="568" w:type="dxa"/>
            <w:vMerge/>
            <w:hideMark/>
          </w:tcPr>
          <w:p w:rsidR="00C66805" w:rsidRPr="00C66805" w:rsidRDefault="00C66805" w:rsidP="00C6680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федеральный  бюджет</w:t>
            </w:r>
          </w:p>
        </w:tc>
        <w:tc>
          <w:tcPr>
            <w:tcW w:w="1864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6805" w:rsidRPr="00C66805" w:rsidTr="007443A2">
        <w:trPr>
          <w:trHeight w:val="315"/>
        </w:trPr>
        <w:tc>
          <w:tcPr>
            <w:tcW w:w="568" w:type="dxa"/>
            <w:vMerge/>
            <w:hideMark/>
          </w:tcPr>
          <w:p w:rsidR="00C66805" w:rsidRPr="00C66805" w:rsidRDefault="00C66805" w:rsidP="00C6680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-областной бюджет</w:t>
            </w:r>
          </w:p>
        </w:tc>
        <w:tc>
          <w:tcPr>
            <w:tcW w:w="1864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726 561,8</w:t>
            </w: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840 823,5</w:t>
            </w:r>
          </w:p>
        </w:tc>
        <w:tc>
          <w:tcPr>
            <w:tcW w:w="1057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895 995,1</w:t>
            </w:r>
          </w:p>
        </w:tc>
        <w:tc>
          <w:tcPr>
            <w:tcW w:w="112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895 995,1</w:t>
            </w:r>
          </w:p>
        </w:tc>
        <w:tc>
          <w:tcPr>
            <w:tcW w:w="108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895 995,1</w:t>
            </w:r>
          </w:p>
        </w:tc>
        <w:tc>
          <w:tcPr>
            <w:tcW w:w="104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895 995,1</w:t>
            </w:r>
          </w:p>
        </w:tc>
        <w:tc>
          <w:tcPr>
            <w:tcW w:w="1118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5 151 365,7</w:t>
            </w:r>
          </w:p>
        </w:tc>
      </w:tr>
      <w:tr w:rsidR="00C66805" w:rsidRPr="00C66805" w:rsidTr="007443A2">
        <w:trPr>
          <w:trHeight w:val="315"/>
        </w:trPr>
        <w:tc>
          <w:tcPr>
            <w:tcW w:w="568" w:type="dxa"/>
            <w:vMerge/>
            <w:hideMark/>
          </w:tcPr>
          <w:p w:rsidR="00C66805" w:rsidRPr="00C66805" w:rsidRDefault="00C66805" w:rsidP="00C6680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бюджет муниципального округа</w:t>
            </w:r>
          </w:p>
        </w:tc>
        <w:tc>
          <w:tcPr>
            <w:tcW w:w="1864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6805" w:rsidRPr="00C66805" w:rsidTr="007443A2">
        <w:trPr>
          <w:trHeight w:val="315"/>
        </w:trPr>
        <w:tc>
          <w:tcPr>
            <w:tcW w:w="568" w:type="dxa"/>
            <w:vMerge/>
            <w:hideMark/>
          </w:tcPr>
          <w:p w:rsidR="00C66805" w:rsidRPr="00C66805" w:rsidRDefault="00C66805" w:rsidP="00C6680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864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6805" w:rsidRPr="00C66805" w:rsidTr="007443A2">
        <w:trPr>
          <w:trHeight w:val="1277"/>
        </w:trPr>
        <w:tc>
          <w:tcPr>
            <w:tcW w:w="568" w:type="dxa"/>
            <w:vMerge w:val="restart"/>
            <w:hideMark/>
          </w:tcPr>
          <w:p w:rsidR="00C66805" w:rsidRPr="00C66805" w:rsidRDefault="00C66805">
            <w:pPr>
              <w:jc w:val="center"/>
              <w:rPr>
                <w:rFonts w:ascii="Times New Roman" w:hAnsi="Times New Roman"/>
                <w:b/>
              </w:rPr>
            </w:pPr>
            <w:r w:rsidRPr="00C66805">
              <w:rPr>
                <w:rFonts w:ascii="Times New Roman" w:hAnsi="Times New Roman"/>
                <w:b/>
              </w:rPr>
              <w:t>1.4.</w:t>
            </w:r>
          </w:p>
        </w:tc>
        <w:tc>
          <w:tcPr>
            <w:tcW w:w="533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Выплата денежного вознаграждения за выполнение функций классного руководителя педагогическим р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ботникам муниципальных образовательных учрежд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ний (Предоставление субсидий бюджетным, автоно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ным учреждениям и иным некоммерческим организ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="00577CB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циям)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577CB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том числе</w:t>
            </w:r>
            <w:proofErr w:type="gramStart"/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  <w:tc>
          <w:tcPr>
            <w:tcW w:w="1864" w:type="dxa"/>
            <w:vMerge w:val="restart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871 0702 024 02 73060 600                   </w:t>
            </w: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4 454,0</w:t>
            </w: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4 454,0</w:t>
            </w:r>
          </w:p>
        </w:tc>
        <w:tc>
          <w:tcPr>
            <w:tcW w:w="1057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4 454,0</w:t>
            </w:r>
          </w:p>
        </w:tc>
        <w:tc>
          <w:tcPr>
            <w:tcW w:w="112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4 454,0</w:t>
            </w:r>
          </w:p>
        </w:tc>
        <w:tc>
          <w:tcPr>
            <w:tcW w:w="108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4 454,0</w:t>
            </w:r>
          </w:p>
        </w:tc>
        <w:tc>
          <w:tcPr>
            <w:tcW w:w="104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4 454,0</w:t>
            </w:r>
          </w:p>
        </w:tc>
        <w:tc>
          <w:tcPr>
            <w:tcW w:w="1118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26 724,0</w:t>
            </w:r>
          </w:p>
        </w:tc>
      </w:tr>
      <w:tr w:rsidR="00C66805" w:rsidRPr="00C66805" w:rsidTr="007443A2">
        <w:trPr>
          <w:trHeight w:val="315"/>
        </w:trPr>
        <w:tc>
          <w:tcPr>
            <w:tcW w:w="568" w:type="dxa"/>
            <w:vMerge/>
            <w:hideMark/>
          </w:tcPr>
          <w:p w:rsidR="00C66805" w:rsidRPr="00C66805" w:rsidRDefault="00C66805" w:rsidP="00C6680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федеральный  бюджет</w:t>
            </w:r>
          </w:p>
        </w:tc>
        <w:tc>
          <w:tcPr>
            <w:tcW w:w="1864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6805" w:rsidRPr="00C66805" w:rsidTr="007443A2">
        <w:trPr>
          <w:trHeight w:val="315"/>
        </w:trPr>
        <w:tc>
          <w:tcPr>
            <w:tcW w:w="568" w:type="dxa"/>
            <w:vMerge/>
            <w:hideMark/>
          </w:tcPr>
          <w:p w:rsidR="00C66805" w:rsidRPr="00C66805" w:rsidRDefault="00C66805" w:rsidP="00C6680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-областной бюджет</w:t>
            </w:r>
          </w:p>
        </w:tc>
        <w:tc>
          <w:tcPr>
            <w:tcW w:w="1864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4 454,0</w:t>
            </w: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4 454,0</w:t>
            </w:r>
          </w:p>
        </w:tc>
        <w:tc>
          <w:tcPr>
            <w:tcW w:w="1057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4 454,0</w:t>
            </w:r>
          </w:p>
        </w:tc>
        <w:tc>
          <w:tcPr>
            <w:tcW w:w="112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4 454,0</w:t>
            </w:r>
          </w:p>
        </w:tc>
        <w:tc>
          <w:tcPr>
            <w:tcW w:w="108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4 454,0</w:t>
            </w:r>
          </w:p>
        </w:tc>
        <w:tc>
          <w:tcPr>
            <w:tcW w:w="104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4 454,0</w:t>
            </w:r>
          </w:p>
        </w:tc>
        <w:tc>
          <w:tcPr>
            <w:tcW w:w="1118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26 724,0</w:t>
            </w:r>
          </w:p>
        </w:tc>
      </w:tr>
      <w:tr w:rsidR="00C66805" w:rsidRPr="00C66805" w:rsidTr="007443A2">
        <w:trPr>
          <w:trHeight w:val="315"/>
        </w:trPr>
        <w:tc>
          <w:tcPr>
            <w:tcW w:w="568" w:type="dxa"/>
            <w:vMerge/>
            <w:hideMark/>
          </w:tcPr>
          <w:p w:rsidR="00C66805" w:rsidRPr="00C66805" w:rsidRDefault="00C66805" w:rsidP="00C6680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бюджет муниципального округа</w:t>
            </w:r>
          </w:p>
        </w:tc>
        <w:tc>
          <w:tcPr>
            <w:tcW w:w="1864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6805" w:rsidRPr="00C66805" w:rsidTr="007443A2">
        <w:trPr>
          <w:trHeight w:val="315"/>
        </w:trPr>
        <w:tc>
          <w:tcPr>
            <w:tcW w:w="568" w:type="dxa"/>
            <w:vMerge/>
            <w:hideMark/>
          </w:tcPr>
          <w:p w:rsidR="00C66805" w:rsidRPr="00C66805" w:rsidRDefault="00C66805" w:rsidP="00C6680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864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6805" w:rsidRPr="00C66805" w:rsidTr="007443A2">
        <w:trPr>
          <w:trHeight w:val="1257"/>
        </w:trPr>
        <w:tc>
          <w:tcPr>
            <w:tcW w:w="568" w:type="dxa"/>
            <w:vMerge w:val="restart"/>
            <w:hideMark/>
          </w:tcPr>
          <w:p w:rsidR="00C66805" w:rsidRPr="00C66805" w:rsidRDefault="00C66805">
            <w:pPr>
              <w:jc w:val="center"/>
              <w:rPr>
                <w:rFonts w:ascii="Times New Roman" w:hAnsi="Times New Roman"/>
                <w:b/>
              </w:rPr>
            </w:pPr>
            <w:r w:rsidRPr="00C66805">
              <w:rPr>
                <w:rFonts w:ascii="Times New Roman" w:hAnsi="Times New Roman"/>
                <w:b/>
              </w:rPr>
              <w:t>1.5.</w:t>
            </w:r>
          </w:p>
        </w:tc>
        <w:tc>
          <w:tcPr>
            <w:tcW w:w="533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Обеспечение бесплатным горячим питанием обуча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ю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</w:t>
            </w:r>
            <w:r w:rsidR="00577CB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ским организациям), в том числе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864" w:type="dxa"/>
            <w:vMerge w:val="restart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871 0702 024 02 L3010 600                   </w:t>
            </w: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25 455,5</w:t>
            </w: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21 110,7</w:t>
            </w:r>
          </w:p>
        </w:tc>
        <w:tc>
          <w:tcPr>
            <w:tcW w:w="1057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20 191,5</w:t>
            </w:r>
          </w:p>
        </w:tc>
        <w:tc>
          <w:tcPr>
            <w:tcW w:w="112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20 191,5</w:t>
            </w:r>
          </w:p>
        </w:tc>
        <w:tc>
          <w:tcPr>
            <w:tcW w:w="108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20 191,5</w:t>
            </w:r>
          </w:p>
        </w:tc>
        <w:tc>
          <w:tcPr>
            <w:tcW w:w="104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20 191,5</w:t>
            </w:r>
          </w:p>
        </w:tc>
        <w:tc>
          <w:tcPr>
            <w:tcW w:w="1118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127 332,2</w:t>
            </w:r>
          </w:p>
        </w:tc>
      </w:tr>
      <w:tr w:rsidR="00C66805" w:rsidRPr="00C66805" w:rsidTr="007443A2">
        <w:trPr>
          <w:trHeight w:val="315"/>
        </w:trPr>
        <w:tc>
          <w:tcPr>
            <w:tcW w:w="568" w:type="dxa"/>
            <w:vMerge/>
            <w:hideMark/>
          </w:tcPr>
          <w:p w:rsidR="00C66805" w:rsidRPr="00C66805" w:rsidRDefault="00C66805" w:rsidP="00C6680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федеральный  бюджет</w:t>
            </w:r>
          </w:p>
        </w:tc>
        <w:tc>
          <w:tcPr>
            <w:tcW w:w="1864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18 836,5</w:t>
            </w: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14 354,7</w:t>
            </w:r>
          </w:p>
        </w:tc>
        <w:tc>
          <w:tcPr>
            <w:tcW w:w="1057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12 518,5</w:t>
            </w:r>
          </w:p>
        </w:tc>
        <w:tc>
          <w:tcPr>
            <w:tcW w:w="112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12 518,5</w:t>
            </w:r>
          </w:p>
        </w:tc>
        <w:tc>
          <w:tcPr>
            <w:tcW w:w="108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12 518,5</w:t>
            </w:r>
          </w:p>
        </w:tc>
        <w:tc>
          <w:tcPr>
            <w:tcW w:w="104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12 518,5</w:t>
            </w:r>
          </w:p>
        </w:tc>
        <w:tc>
          <w:tcPr>
            <w:tcW w:w="1118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83 265,2</w:t>
            </w:r>
          </w:p>
        </w:tc>
      </w:tr>
      <w:tr w:rsidR="00C66805" w:rsidRPr="00C66805" w:rsidTr="007443A2">
        <w:trPr>
          <w:trHeight w:val="315"/>
        </w:trPr>
        <w:tc>
          <w:tcPr>
            <w:tcW w:w="568" w:type="dxa"/>
            <w:vMerge/>
            <w:hideMark/>
          </w:tcPr>
          <w:p w:rsidR="00C66805" w:rsidRPr="00C66805" w:rsidRDefault="00C66805" w:rsidP="00C6680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-областной бюджет</w:t>
            </w:r>
          </w:p>
        </w:tc>
        <w:tc>
          <w:tcPr>
            <w:tcW w:w="1864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6805" w:rsidRPr="00C66805" w:rsidTr="007443A2">
        <w:trPr>
          <w:trHeight w:val="315"/>
        </w:trPr>
        <w:tc>
          <w:tcPr>
            <w:tcW w:w="568" w:type="dxa"/>
            <w:vMerge/>
            <w:hideMark/>
          </w:tcPr>
          <w:p w:rsidR="00C66805" w:rsidRPr="00C66805" w:rsidRDefault="00C66805" w:rsidP="00C6680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бюджет муниципального округа</w:t>
            </w:r>
          </w:p>
        </w:tc>
        <w:tc>
          <w:tcPr>
            <w:tcW w:w="1864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6 619,0</w:t>
            </w: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6 756,0</w:t>
            </w:r>
          </w:p>
        </w:tc>
        <w:tc>
          <w:tcPr>
            <w:tcW w:w="1057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7 673,0</w:t>
            </w:r>
          </w:p>
        </w:tc>
        <w:tc>
          <w:tcPr>
            <w:tcW w:w="112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7 673,0</w:t>
            </w:r>
          </w:p>
        </w:tc>
        <w:tc>
          <w:tcPr>
            <w:tcW w:w="108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7 673,0</w:t>
            </w:r>
          </w:p>
        </w:tc>
        <w:tc>
          <w:tcPr>
            <w:tcW w:w="104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7 673,0</w:t>
            </w:r>
          </w:p>
        </w:tc>
        <w:tc>
          <w:tcPr>
            <w:tcW w:w="1118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44 067,0</w:t>
            </w:r>
          </w:p>
        </w:tc>
      </w:tr>
      <w:tr w:rsidR="00C66805" w:rsidRPr="00C66805" w:rsidTr="007443A2">
        <w:trPr>
          <w:trHeight w:val="315"/>
        </w:trPr>
        <w:tc>
          <w:tcPr>
            <w:tcW w:w="568" w:type="dxa"/>
            <w:vMerge/>
            <w:hideMark/>
          </w:tcPr>
          <w:p w:rsidR="00C66805" w:rsidRPr="00C66805" w:rsidRDefault="00C66805" w:rsidP="00C6680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864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hideMark/>
          </w:tcPr>
          <w:p w:rsidR="00C66805" w:rsidRPr="00C66805" w:rsidRDefault="00C66805" w:rsidP="00C66805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334248" w:rsidRDefault="00334248" w:rsidP="00584F4B">
      <w:pPr>
        <w:jc w:val="center"/>
        <w:rPr>
          <w:rFonts w:ascii="Times New Roman" w:hAnsi="Times New Roman"/>
          <w:b/>
        </w:rPr>
      </w:pPr>
    </w:p>
    <w:p w:rsidR="007443A2" w:rsidRDefault="007443A2" w:rsidP="00584F4B">
      <w:pPr>
        <w:jc w:val="center"/>
        <w:rPr>
          <w:rFonts w:ascii="Times New Roman" w:hAnsi="Times New Roman"/>
          <w:b/>
        </w:rPr>
      </w:pPr>
    </w:p>
    <w:p w:rsidR="007443A2" w:rsidRDefault="007443A2" w:rsidP="00584F4B">
      <w:pPr>
        <w:jc w:val="center"/>
        <w:rPr>
          <w:rFonts w:ascii="Times New Roman" w:hAnsi="Times New Roman"/>
          <w:b/>
        </w:rPr>
      </w:pPr>
    </w:p>
    <w:p w:rsidR="007443A2" w:rsidRPr="00D471DC" w:rsidRDefault="007443A2" w:rsidP="00584F4B">
      <w:pPr>
        <w:jc w:val="center"/>
        <w:rPr>
          <w:rFonts w:ascii="Times New Roman" w:hAnsi="Times New Roman"/>
          <w:b/>
        </w:rPr>
      </w:pPr>
    </w:p>
    <w:p w:rsidR="00584F4B" w:rsidRPr="00D471DC" w:rsidRDefault="00584F4B" w:rsidP="006E4E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lang w:eastAsia="ru-RU"/>
        </w:rPr>
      </w:pPr>
    </w:p>
    <w:p w:rsidR="006E4EDB" w:rsidRPr="00716B17" w:rsidRDefault="00BB06BE" w:rsidP="006E4E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lastRenderedPageBreak/>
        <w:t xml:space="preserve">6. </w:t>
      </w:r>
      <w:r w:rsidR="006E4EDB" w:rsidRPr="00716B17">
        <w:rPr>
          <w:rFonts w:ascii="Times New Roman" w:eastAsia="Times New Roman" w:hAnsi="Times New Roman"/>
          <w:b/>
          <w:bCs/>
          <w:lang w:eastAsia="ru-RU"/>
        </w:rPr>
        <w:t>План реализации комплекса про</w:t>
      </w:r>
      <w:r w:rsidR="0080453F" w:rsidRPr="00716B17">
        <w:rPr>
          <w:rFonts w:ascii="Times New Roman" w:eastAsia="Times New Roman" w:hAnsi="Times New Roman"/>
          <w:b/>
          <w:bCs/>
          <w:lang w:eastAsia="ru-RU"/>
        </w:rPr>
        <w:t xml:space="preserve">цессных мероприятий </w:t>
      </w:r>
      <w:r w:rsidR="00577CBF">
        <w:rPr>
          <w:rFonts w:ascii="Times New Roman" w:eastAsia="Times New Roman" w:hAnsi="Times New Roman"/>
          <w:b/>
          <w:bCs/>
          <w:lang w:eastAsia="ru-RU"/>
        </w:rPr>
        <w:t>2.</w:t>
      </w:r>
    </w:p>
    <w:tbl>
      <w:tblPr>
        <w:tblW w:w="15955" w:type="dxa"/>
        <w:tblInd w:w="-418" w:type="dxa"/>
        <w:shd w:val="clear" w:color="auto" w:fill="FFC000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946"/>
        <w:gridCol w:w="1134"/>
        <w:gridCol w:w="5103"/>
        <w:gridCol w:w="1921"/>
      </w:tblGrid>
      <w:tr w:rsidR="006E4EDB" w:rsidRPr="00716B17" w:rsidTr="009A21C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EDB" w:rsidRPr="00716B17" w:rsidRDefault="00546717" w:rsidP="006E4EDB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proofErr w:type="gramStart"/>
            <w:r w:rsidR="006E4EDB"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="006E4EDB"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EDB" w:rsidRPr="00716B17" w:rsidRDefault="006E4EDB" w:rsidP="006E4EDB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EDB" w:rsidRPr="00716B17" w:rsidRDefault="006E4EDB" w:rsidP="009A21C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ко</w:t>
            </w:r>
            <w:r w:rsidR="009A21C6"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трольной точки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EDB" w:rsidRPr="00716B17" w:rsidRDefault="006E4EDB" w:rsidP="006E4EDB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EDB" w:rsidRPr="00716B17" w:rsidRDefault="006E4EDB" w:rsidP="006E4EDB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подтвержд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ющего документа</w:t>
            </w:r>
          </w:p>
        </w:tc>
      </w:tr>
      <w:tr w:rsidR="006E4EDB" w:rsidRPr="00716B17" w:rsidTr="009A21C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EDB" w:rsidRPr="00716B17" w:rsidRDefault="006E4EDB" w:rsidP="006E4EDB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EDB" w:rsidRPr="00716B17" w:rsidRDefault="006E4EDB" w:rsidP="006E4EDB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EDB" w:rsidRPr="00716B17" w:rsidRDefault="006E4EDB" w:rsidP="006E4EDB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EDB" w:rsidRPr="00716B17" w:rsidRDefault="006E4EDB" w:rsidP="006E4EDB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EDB" w:rsidRPr="00716B17" w:rsidRDefault="006E4EDB" w:rsidP="006E4EDB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6E4EDB" w:rsidRPr="00716B17" w:rsidTr="009A21C6">
        <w:trPr>
          <w:trHeight w:val="78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EDB" w:rsidRPr="00716B17" w:rsidRDefault="006E4EDB" w:rsidP="006E4EDB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1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EDB" w:rsidRPr="00716B17" w:rsidRDefault="004071B6" w:rsidP="006E4EDB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16B17">
              <w:rPr>
                <w:rFonts w:ascii="Times New Roman" w:hAnsi="Times New Roman"/>
                <w:sz w:val="20"/>
                <w:szCs w:val="20"/>
              </w:rPr>
              <w:t>Задача «</w:t>
            </w:r>
            <w:r w:rsidR="00631237" w:rsidRPr="00716B17">
              <w:rPr>
                <w:rFonts w:ascii="Times New Roman" w:hAnsi="Times New Roman"/>
                <w:sz w:val="20"/>
                <w:szCs w:val="20"/>
              </w:rPr>
              <w:t>Создание условий, способствующих полноценному воспитанию и развитию каждого обучающегося, осваивающего образовательные программы общего образов</w:t>
            </w:r>
            <w:r w:rsidR="00631237" w:rsidRPr="00716B17">
              <w:rPr>
                <w:rFonts w:ascii="Times New Roman" w:hAnsi="Times New Roman"/>
                <w:sz w:val="20"/>
                <w:szCs w:val="20"/>
              </w:rPr>
              <w:t>а</w:t>
            </w:r>
            <w:r w:rsidR="00631237" w:rsidRPr="00716B17">
              <w:rPr>
                <w:rFonts w:ascii="Times New Roman" w:hAnsi="Times New Roman"/>
                <w:sz w:val="20"/>
                <w:szCs w:val="20"/>
              </w:rPr>
              <w:t>ния, которое в том числе характеризуется 100-процентным обеспечением доли обучающихся, получающих начальное общее образование в государственных и муниц</w:t>
            </w:r>
            <w:r w:rsidR="00631237" w:rsidRPr="00716B17">
              <w:rPr>
                <w:rFonts w:ascii="Times New Roman" w:hAnsi="Times New Roman"/>
                <w:sz w:val="20"/>
                <w:szCs w:val="20"/>
              </w:rPr>
              <w:t>и</w:t>
            </w:r>
            <w:r w:rsidR="00631237" w:rsidRPr="00716B17">
              <w:rPr>
                <w:rFonts w:ascii="Times New Roman" w:hAnsi="Times New Roman"/>
                <w:sz w:val="20"/>
                <w:szCs w:val="20"/>
              </w:rPr>
              <w:t>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</w:t>
            </w:r>
            <w:r w:rsidR="00631237" w:rsidRPr="00716B17">
              <w:rPr>
                <w:rFonts w:ascii="Times New Roman" w:hAnsi="Times New Roman"/>
                <w:sz w:val="20"/>
                <w:szCs w:val="20"/>
              </w:rPr>
              <w:t>у</w:t>
            </w:r>
            <w:r w:rsidR="00631237" w:rsidRPr="00716B17">
              <w:rPr>
                <w:rFonts w:ascii="Times New Roman" w:hAnsi="Times New Roman"/>
                <w:sz w:val="20"/>
                <w:szCs w:val="20"/>
              </w:rPr>
              <w:t>дарственных и муниципальных образовательных организациях</w:t>
            </w:r>
            <w:r w:rsidRPr="00716B17"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End"/>
          </w:p>
        </w:tc>
      </w:tr>
      <w:tr w:rsidR="0057509A" w:rsidRPr="00716B17" w:rsidTr="009A21C6">
        <w:trPr>
          <w:trHeight w:val="5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09A" w:rsidRPr="00716B17" w:rsidRDefault="0057509A" w:rsidP="006E4EDB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09A" w:rsidRPr="00716B17" w:rsidRDefault="0057509A" w:rsidP="002E6B8F">
            <w:pPr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(результат) «О</w:t>
            </w:r>
            <w:r w:rsidRPr="00716B17">
              <w:rPr>
                <w:rFonts w:ascii="Times New Roman" w:hAnsi="Times New Roman"/>
                <w:sz w:val="20"/>
                <w:szCs w:val="20"/>
              </w:rPr>
              <w:t>беспечение дея</w:t>
            </w:r>
            <w:r w:rsidRPr="00716B17">
              <w:rPr>
                <w:rFonts w:ascii="Times New Roman" w:hAnsi="Times New Roman"/>
                <w:sz w:val="20"/>
                <w:szCs w:val="20"/>
              </w:rPr>
              <w:softHyphen/>
              <w:t>тельности (оказа</w:t>
            </w:r>
            <w:r w:rsidRPr="00716B17">
              <w:rPr>
                <w:rFonts w:ascii="Times New Roman" w:hAnsi="Times New Roman"/>
                <w:sz w:val="20"/>
                <w:szCs w:val="20"/>
              </w:rPr>
              <w:softHyphen/>
              <w:t>ние услуг) по</w:t>
            </w:r>
            <w:r w:rsidRPr="00716B17">
              <w:rPr>
                <w:rFonts w:ascii="Times New Roman" w:hAnsi="Times New Roman"/>
                <w:sz w:val="20"/>
                <w:szCs w:val="20"/>
              </w:rPr>
              <w:t>д</w:t>
            </w:r>
            <w:r w:rsidRPr="00716B17">
              <w:rPr>
                <w:rFonts w:ascii="Times New Roman" w:hAnsi="Times New Roman"/>
                <w:sz w:val="20"/>
                <w:szCs w:val="20"/>
              </w:rPr>
              <w:t>ве</w:t>
            </w:r>
            <w:r w:rsidRPr="00716B17">
              <w:rPr>
                <w:rFonts w:ascii="Times New Roman" w:hAnsi="Times New Roman"/>
                <w:sz w:val="20"/>
                <w:szCs w:val="20"/>
              </w:rPr>
              <w:softHyphen/>
              <w:t>домственных  управлению образования орга</w:t>
            </w:r>
            <w:r w:rsidRPr="00716B17">
              <w:rPr>
                <w:rFonts w:ascii="Times New Roman" w:hAnsi="Times New Roman"/>
                <w:sz w:val="20"/>
                <w:szCs w:val="20"/>
              </w:rPr>
              <w:softHyphen/>
              <w:t>ни</w:t>
            </w:r>
            <w:r w:rsidRPr="00716B17">
              <w:rPr>
                <w:rFonts w:ascii="Times New Roman" w:hAnsi="Times New Roman"/>
                <w:sz w:val="20"/>
                <w:szCs w:val="20"/>
              </w:rPr>
              <w:softHyphen/>
              <w:t>заций»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09A" w:rsidRPr="00716B17" w:rsidRDefault="0057509A" w:rsidP="002B3269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09A" w:rsidRPr="00716B17" w:rsidRDefault="0057509A" w:rsidP="0057509A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Золотарева Т.А., руководитель управления образования администрации Яковлевского муниципального  округа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09A" w:rsidRPr="00716B17" w:rsidRDefault="0057509A" w:rsidP="004071B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57509A" w:rsidRPr="00716B17" w:rsidTr="009A21C6">
        <w:trPr>
          <w:trHeight w:val="50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09A" w:rsidRPr="00716B17" w:rsidRDefault="0057509A" w:rsidP="006E4EDB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09A" w:rsidRPr="00716B17" w:rsidRDefault="0057509A" w:rsidP="004071B6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(результат) «О</w:t>
            </w:r>
            <w:r w:rsidRPr="00716B17">
              <w:rPr>
                <w:rFonts w:ascii="Times New Roman" w:hAnsi="Times New Roman"/>
                <w:sz w:val="20"/>
                <w:szCs w:val="20"/>
              </w:rPr>
              <w:t>беспечение дея</w:t>
            </w:r>
            <w:r w:rsidRPr="00716B17">
              <w:rPr>
                <w:rFonts w:ascii="Times New Roman" w:hAnsi="Times New Roman"/>
                <w:sz w:val="20"/>
                <w:szCs w:val="20"/>
              </w:rPr>
              <w:softHyphen/>
              <w:t>тельности (оказа</w:t>
            </w:r>
            <w:r w:rsidRPr="00716B17">
              <w:rPr>
                <w:rFonts w:ascii="Times New Roman" w:hAnsi="Times New Roman"/>
                <w:sz w:val="20"/>
                <w:szCs w:val="20"/>
              </w:rPr>
              <w:softHyphen/>
              <w:t>ние услуг) по</w:t>
            </w:r>
            <w:r w:rsidRPr="00716B17">
              <w:rPr>
                <w:rFonts w:ascii="Times New Roman" w:hAnsi="Times New Roman"/>
                <w:sz w:val="20"/>
                <w:szCs w:val="20"/>
              </w:rPr>
              <w:t>д</w:t>
            </w:r>
            <w:r w:rsidRPr="00716B17">
              <w:rPr>
                <w:rFonts w:ascii="Times New Roman" w:hAnsi="Times New Roman"/>
                <w:sz w:val="20"/>
                <w:szCs w:val="20"/>
              </w:rPr>
              <w:t>ве</w:t>
            </w:r>
            <w:r w:rsidRPr="00716B17">
              <w:rPr>
                <w:rFonts w:ascii="Times New Roman" w:hAnsi="Times New Roman"/>
                <w:sz w:val="20"/>
                <w:szCs w:val="20"/>
              </w:rPr>
              <w:softHyphen/>
              <w:t>домственных  управлению образования орга</w:t>
            </w:r>
            <w:r w:rsidRPr="00716B17">
              <w:rPr>
                <w:rFonts w:ascii="Times New Roman" w:hAnsi="Times New Roman"/>
                <w:sz w:val="20"/>
                <w:szCs w:val="20"/>
              </w:rPr>
              <w:softHyphen/>
              <w:t>ни</w:t>
            </w:r>
            <w:r w:rsidRPr="00716B17">
              <w:rPr>
                <w:rFonts w:ascii="Times New Roman" w:hAnsi="Times New Roman"/>
                <w:sz w:val="20"/>
                <w:szCs w:val="20"/>
              </w:rPr>
              <w:softHyphen/>
              <w:t>заций» в 2025 году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09A" w:rsidRPr="00716B17" w:rsidRDefault="0057509A" w:rsidP="002B3269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09A" w:rsidRPr="00716B17" w:rsidRDefault="0057509A" w:rsidP="0057509A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Золотарева Т.А., руководитель управления образования администрации Яковлевского муниципального  округа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09A" w:rsidRPr="00716B17" w:rsidRDefault="0057509A" w:rsidP="004071B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57509A" w:rsidRPr="00716B17" w:rsidTr="009A21C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09A" w:rsidRPr="00716B17" w:rsidRDefault="0057509A" w:rsidP="006E4EDB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1.1.1К</w:t>
            </w:r>
            <w:proofErr w:type="gramStart"/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09A" w:rsidRPr="00716B17" w:rsidRDefault="0057509A" w:rsidP="004071B6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точка «Выплаты осуществлены»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09A" w:rsidRPr="00716B17" w:rsidRDefault="0057509A" w:rsidP="002E6B8F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09A" w:rsidRPr="00716B17" w:rsidRDefault="0057509A" w:rsidP="0057509A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Золотарева Т.А., руководитель управления образования администрации Яковлевского муниципального  округа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09A" w:rsidRPr="00716B17" w:rsidRDefault="0057509A" w:rsidP="004071B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о расходах</w:t>
            </w:r>
          </w:p>
        </w:tc>
      </w:tr>
      <w:tr w:rsidR="0057509A" w:rsidRPr="00716B17" w:rsidTr="009A21C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09A" w:rsidRPr="00716B17" w:rsidRDefault="0057509A" w:rsidP="002E6B8F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09A" w:rsidRPr="00716B17" w:rsidRDefault="0057509A" w:rsidP="004071B6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(результат) «Бесплатное горячее питание обучающихся, пол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чающих начальное общее образование в  муниципальных организациях»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09A" w:rsidRPr="00716B17" w:rsidRDefault="0057509A" w:rsidP="004071B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09A" w:rsidRPr="00716B17" w:rsidRDefault="0057509A" w:rsidP="0057509A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Золотарева Т.А., руководитель управления образования администрации Яковлевского муниципального  округа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09A" w:rsidRPr="00716B17" w:rsidRDefault="0057509A" w:rsidP="004071B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57509A" w:rsidRPr="00716B17" w:rsidTr="009A21C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09A" w:rsidRPr="00716B17" w:rsidRDefault="0057509A" w:rsidP="002E6B8F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09A" w:rsidRPr="00716B17" w:rsidRDefault="0057509A" w:rsidP="004071B6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(результат) «Бесплатное горячее питание обучающихся, пол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чающих начальное общее образование в  муниципальных организациях» в 2025 году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09A" w:rsidRPr="00716B17" w:rsidRDefault="0057509A" w:rsidP="004071B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09A" w:rsidRPr="00716B17" w:rsidRDefault="0057509A" w:rsidP="0057509A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Золотарева Т.А., руководитель управления образования администрации Яковлевского муниципального  округа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09A" w:rsidRPr="00716B17" w:rsidRDefault="0057509A" w:rsidP="004071B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57509A" w:rsidRPr="00716B17" w:rsidTr="009A21C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09A" w:rsidRPr="00716B17" w:rsidRDefault="0057509A" w:rsidP="002E6B8F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1.2.1.К</w:t>
            </w:r>
            <w:proofErr w:type="gramStart"/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09A" w:rsidRPr="00716B17" w:rsidRDefault="0057509A" w:rsidP="004071B6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точка «Мониторинг обеспеченности в 1-м полугодии  2025 года бесплатным горячим питанием обучающихся, получающих начальное общее образование в муниципальных организациях»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09A" w:rsidRPr="00716B17" w:rsidRDefault="0057509A" w:rsidP="004071B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10.07.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09A" w:rsidRPr="00716B17" w:rsidRDefault="0057509A" w:rsidP="0057509A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Карелина В.Н., главный специалист управления обр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зования администрации Яковлевского муниципального  округа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09A" w:rsidRPr="00716B17" w:rsidRDefault="0057509A" w:rsidP="004071B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Информационная справка по итогам ежеквартального мониторинга</w:t>
            </w:r>
          </w:p>
        </w:tc>
      </w:tr>
      <w:tr w:rsidR="0062178F" w:rsidRPr="00716B17" w:rsidTr="009A21C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2E6B8F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1.2.2.К</w:t>
            </w:r>
            <w:proofErr w:type="gramStart"/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6342F2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точка «Мониторинг обеспеченности во 2-м полугодии  2025 года бесплатным горячим питанием обучающихся, получающих начальное общее образование в  муниципальных организациях»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6342F2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15.01.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1E0152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Карелина В.Н., главный специалист управления обр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зования администрации Яковлевского муниципального  округа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9A21C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Информационная справка по итогам мониторинга</w:t>
            </w:r>
          </w:p>
        </w:tc>
      </w:tr>
      <w:tr w:rsidR="0062178F" w:rsidRPr="00716B17" w:rsidTr="009A21C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2E6B8F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4071B6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(результат) «Проведение мероприятий, направленных на ра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витие общего образования»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4071B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57509A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Золотарева Т.А., руководитель управления образования администрации Яковлевского муниципального  округа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4071B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2178F" w:rsidRPr="00716B17" w:rsidTr="009A21C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2E6B8F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4071B6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(результат) «Проведение мероприятий, направленных на ра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витие общего образования» в 2025 году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4071B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57509A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Золотарева Т.А., руководитель управления образования администрации Яковлевского муниципального  округа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4071B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2178F" w:rsidRPr="00716B17" w:rsidTr="009A21C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2E6B8F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1.3.1К</w:t>
            </w:r>
            <w:proofErr w:type="gramStart"/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4071B6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точка «Мониторинг численности обучающихся по основным общеобразовательным программам, принявшим участие во Всероссийской олимпиаде школьников, по уровням общего образования и общеобразов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тельным предметам за 1-еполугодие  2025 года»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4071B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62178F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Борис И.В., начальник отдела общего образования управления образования </w:t>
            </w:r>
            <w:proofErr w:type="spellStart"/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администрацииЯковлевского</w:t>
            </w:r>
            <w:proofErr w:type="spellEnd"/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6342F2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Информационная справка по итогам мониторинга</w:t>
            </w:r>
          </w:p>
        </w:tc>
      </w:tr>
      <w:tr w:rsidR="0062178F" w:rsidRPr="00716B17" w:rsidTr="009A21C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2E6B8F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1.3.1К</w:t>
            </w:r>
            <w:proofErr w:type="gramStart"/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6342F2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точка «Мониторинг численности обучающихся по основным общеобразовательным программам, принявшим участие во Всероссийской олимпиаде школьников, по уровням общего образования и общеобразов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тельным предметам за 2-еполугодие 2025 года»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6342F2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15.01.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1E0152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Борис И.В., начальник отдела общего образования управления образования </w:t>
            </w:r>
            <w:proofErr w:type="spellStart"/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администрацииЯковлевского</w:t>
            </w:r>
            <w:proofErr w:type="spellEnd"/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6342F2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Информационная справка по итогам мониторинга</w:t>
            </w:r>
          </w:p>
        </w:tc>
      </w:tr>
      <w:tr w:rsidR="0062178F" w:rsidRPr="00716B17" w:rsidTr="009A21C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6E4EDB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1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6E4EDB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hAnsi="Times New Roman"/>
                <w:sz w:val="20"/>
                <w:szCs w:val="20"/>
              </w:rPr>
              <w:t>Обеспечение возможности детям получать качественное общее образование в условиях, отвечающих современным требованиям, независимо от места проживания ребенка</w:t>
            </w:r>
          </w:p>
        </w:tc>
      </w:tr>
      <w:tr w:rsidR="0062178F" w:rsidRPr="00716B17" w:rsidTr="009A21C6">
        <w:trPr>
          <w:trHeight w:val="23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6E4EDB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1A395D">
            <w:pPr>
              <w:spacing w:after="0" w:line="216" w:lineRule="auto"/>
              <w:ind w:left="-25" w:right="-164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(результат) «Реализация государственного стандарта общего образования»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1A395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9A21C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Борис И.В., начальник отдела общего образования управления образования 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1A395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2178F" w:rsidRPr="00716B17" w:rsidTr="009A21C6">
        <w:trPr>
          <w:trHeight w:val="23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6E4EDB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1A395D">
            <w:pPr>
              <w:spacing w:after="0" w:line="216" w:lineRule="auto"/>
              <w:ind w:left="-25" w:right="-164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(результат) «Реализация государственного стандарта общего образования» в 2025 году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1A395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9A21C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Борис И.В., начальник отдела общего образования управления образования 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1A395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7443A2" w:rsidRPr="00716B17" w:rsidTr="00D06D2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43A2" w:rsidRPr="00716B17" w:rsidRDefault="007443A2" w:rsidP="00D06D2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43A2" w:rsidRPr="00716B17" w:rsidRDefault="007443A2" w:rsidP="00D06D2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43A2" w:rsidRPr="00716B17" w:rsidRDefault="007443A2" w:rsidP="00D06D2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43A2" w:rsidRPr="00716B17" w:rsidRDefault="007443A2" w:rsidP="00D06D2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43A2" w:rsidRPr="00716B17" w:rsidRDefault="007443A2" w:rsidP="00D06D28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62178F" w:rsidRPr="00716B17" w:rsidTr="009A21C6">
        <w:trPr>
          <w:trHeight w:val="23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6E4EDB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2.1.1К</w:t>
            </w:r>
            <w:proofErr w:type="gramStart"/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6342F2">
            <w:pPr>
              <w:spacing w:after="0" w:line="216" w:lineRule="auto"/>
              <w:ind w:left="-25" w:right="-8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точка «Мониторинг прогнозных данных по охвату профильным обучением обучающихся общеобразовательных организаций Яковлевского муниципального округа на уровне среднего общего образования на будущий учебный год»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63123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31.04.2025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1E0152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Борис И.В., начальник отдела общего образования управления образования </w:t>
            </w:r>
            <w:proofErr w:type="spellStart"/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администрацииЯковлевского</w:t>
            </w:r>
            <w:proofErr w:type="spellEnd"/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1A395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Отчетная форма по итогам мон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торинга</w:t>
            </w:r>
          </w:p>
        </w:tc>
      </w:tr>
      <w:tr w:rsidR="0062178F" w:rsidRPr="00716B17" w:rsidTr="009A21C6">
        <w:trPr>
          <w:trHeight w:val="23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21C6" w:rsidRPr="00716B17" w:rsidRDefault="0062178F" w:rsidP="006E4EDB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2.1.1</w:t>
            </w:r>
          </w:p>
          <w:p w:rsidR="0062178F" w:rsidRPr="00716B17" w:rsidRDefault="0062178F" w:rsidP="006E4EDB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proofErr w:type="gramStart"/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1A395D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точка Мониторинг прогнозных данных по охвату профильным обучением обучающихся общеобразовательных организаций Яковлевского муниципального округа на уровне среднего общего образования на будущий учебный год»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1A395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31.10.2025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1E0152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Борис И.В., начальник отдела общего образования управления образования </w:t>
            </w:r>
            <w:proofErr w:type="spellStart"/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администрацииЯковлевского</w:t>
            </w:r>
            <w:proofErr w:type="spellEnd"/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1A395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Отчетная форма по итогам мон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торинга</w:t>
            </w:r>
          </w:p>
        </w:tc>
      </w:tr>
      <w:tr w:rsidR="0062178F" w:rsidRPr="00716B17" w:rsidTr="009A21C6">
        <w:trPr>
          <w:trHeight w:val="23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6E4EDB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1A395D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(результат) «Обеспечение деятельности (оказание услуг) м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ниципальных учреждений (организаций) Яковлевского муниципального  округа»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1A395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1E0152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Борис И.В., начальник отдела общего образования управления образования </w:t>
            </w:r>
            <w:proofErr w:type="spellStart"/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администрацииЯковлевского</w:t>
            </w:r>
            <w:proofErr w:type="spellEnd"/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1A395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2178F" w:rsidRPr="00716B17" w:rsidTr="009A21C6">
        <w:trPr>
          <w:trHeight w:val="23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6E4EDB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D658CF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(результат) «Обеспечение деятельности (оказание услуг) м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ниципальных учреждений</w:t>
            </w:r>
            <w:r w:rsidR="00D471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Яковлевского муниципального округа» в 2025 году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1A395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D658CF" w:rsidP="009A21C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Кривчикова</w:t>
            </w:r>
            <w:proofErr w:type="spellEnd"/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С.Н., начальник отдела психологического сопровождения </w:t>
            </w:r>
            <w:r w:rsidR="009A21C6"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«Центр сопровождения развития образования Яковлевского городского округа»  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1A395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9A21C6" w:rsidRPr="00716B17" w:rsidTr="009A21C6">
        <w:trPr>
          <w:trHeight w:val="23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21C6" w:rsidRPr="00716B17" w:rsidRDefault="009A21C6" w:rsidP="006E4EDB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2.2.1 К</w:t>
            </w:r>
            <w:proofErr w:type="gramStart"/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21C6" w:rsidRPr="00716B17" w:rsidRDefault="009A21C6" w:rsidP="001A395D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точка «Мониторинг прогнозных данных по численности об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чающихся по адаптированным основным образовательным программам начального общего, основного общего и среднего общего образования, уч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телям-дефектологам, учителям-логопедам на будущий учебный год»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21C6" w:rsidRPr="00716B17" w:rsidRDefault="009A21C6" w:rsidP="001A395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31.04.2025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21C6" w:rsidRPr="00716B17" w:rsidRDefault="009A21C6" w:rsidP="009A21C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Кривчикова</w:t>
            </w:r>
            <w:proofErr w:type="spellEnd"/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С.Н., начальник отдела психологического сопровождения МБУ  «Центр сопровождения развития образования Яковлевского городского округа»  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21C6" w:rsidRPr="00716B17" w:rsidRDefault="009A21C6" w:rsidP="001A395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Отчетная форма по итогам мон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торинга</w:t>
            </w:r>
          </w:p>
        </w:tc>
      </w:tr>
      <w:tr w:rsidR="009A21C6" w:rsidRPr="00716B17" w:rsidTr="009A21C6">
        <w:trPr>
          <w:trHeight w:val="23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21C6" w:rsidRPr="00716B17" w:rsidRDefault="009A21C6" w:rsidP="006E4EDB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2.2.1 К</w:t>
            </w:r>
            <w:proofErr w:type="gramStart"/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21C6" w:rsidRPr="00716B17" w:rsidRDefault="009A21C6" w:rsidP="001A395D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точка «Мониторинг прогнозных данных по численности об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чающихся по адаптированным основным образовательным программам начального общего, основного общего и среднего общего образования, уч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телям-дефектологам, учителям-логопедам в текущем учебном году»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21C6" w:rsidRPr="00716B17" w:rsidRDefault="009A21C6" w:rsidP="001A395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31.10.2025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21C6" w:rsidRPr="00716B17" w:rsidRDefault="009A21C6" w:rsidP="009A21C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Кривчикова</w:t>
            </w:r>
            <w:proofErr w:type="spellEnd"/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С.Н., начальник отдела психологического сопровождения МБУ  «Центр сопровождения развития образования Яковлевского городского округа»  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21C6" w:rsidRPr="00716B17" w:rsidRDefault="009A21C6" w:rsidP="001A395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Отчетная форма по итогам мон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торинга</w:t>
            </w:r>
          </w:p>
        </w:tc>
      </w:tr>
      <w:tr w:rsidR="0062178F" w:rsidRPr="00716B17" w:rsidTr="009A21C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6E4EDB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1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6E4EDB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hAnsi="Times New Roman"/>
                <w:sz w:val="20"/>
                <w:szCs w:val="20"/>
              </w:rPr>
              <w:t>Задача «Создание механизмов, направленных на социальную поддержку педагогических работников и повышение статуса профес</w:t>
            </w:r>
            <w:r w:rsidRPr="00716B17">
              <w:rPr>
                <w:rFonts w:ascii="Times New Roman" w:hAnsi="Times New Roman"/>
                <w:sz w:val="20"/>
                <w:szCs w:val="20"/>
              </w:rPr>
              <w:softHyphen/>
              <w:t>сии учителя»</w:t>
            </w:r>
          </w:p>
        </w:tc>
      </w:tr>
      <w:tr w:rsidR="0062178F" w:rsidRPr="00716B17" w:rsidTr="009A21C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6E4EDB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0103DD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(результат) «Выплата денежного вознаграждения за выполн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функций классного руководителя педагогическим ра</w:t>
            </w:r>
            <w:r w:rsidR="00D658CF"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ботникам 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пальных учреждений»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4071B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57509A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Золотарева Т.А., руководитель управления образования администрации Яковлевского муниципального  округа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4071B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2178F" w:rsidRPr="00716B17" w:rsidTr="009A21C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6E4EDB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D658CF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(результат) «Выплата денежного вознаграждения за выполн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ние функций классного руководителя педагогическим работникам </w:t>
            </w:r>
            <w:r w:rsidR="00D658CF"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</w:t>
            </w:r>
            <w:r w:rsidR="00D658CF"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D658CF"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пальных 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учреждений» за 2025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4071B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57509A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Золотарева Т.А., руководитель управления образования администрации Яковлевского муниципального  округа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4071B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2178F" w:rsidRPr="00716B17" w:rsidTr="009A21C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6E4EDB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3.1.1.К</w:t>
            </w:r>
            <w:proofErr w:type="gramStart"/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0103DD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точка «Выплаты осуществлены»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4071B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15.12.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57509A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Золотарева Т.А., руководитель управления образования администрации Яковлевского муниципального  округа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0103D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Отчет о расходах бюджета </w:t>
            </w:r>
          </w:p>
        </w:tc>
      </w:tr>
      <w:tr w:rsidR="0062178F" w:rsidRPr="00716B17" w:rsidTr="009A21C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0103D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D658CF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(результат) «Выплата денежного вознаграждения за выполн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ние функций классного руководителя педагогическим работникам </w:t>
            </w:r>
            <w:r w:rsidR="00D658CF"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</w:t>
            </w:r>
            <w:r w:rsidR="00D658CF"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D658CF"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пальных 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учреждений»  за 2026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4071B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57509A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Золотарева Т.А., руководитель управления образования администрации Яковлевского муниципального  округа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4071B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2178F" w:rsidRPr="00716B17" w:rsidTr="009A21C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0103D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3.1.2К</w:t>
            </w:r>
            <w:proofErr w:type="gramStart"/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0103DD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точка «Выплаты осуществлены»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4071B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57509A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Золотарева Т.А., руководитель управления образования администрации Яковлевского муниципального  округа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4071B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о расходах бюджета</w:t>
            </w:r>
          </w:p>
        </w:tc>
      </w:tr>
      <w:tr w:rsidR="0062178F" w:rsidRPr="00716B17" w:rsidTr="009A21C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0103D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3.1.3.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D658CF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(результат) «Выплата денежного вознаграждения за выполн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ние функций классного руководителя педагогическим работникам </w:t>
            </w:r>
            <w:r w:rsidR="00D658CF"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</w:t>
            </w:r>
            <w:r w:rsidR="00D658CF"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D658CF"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пальных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учреждений»  за 2027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4071B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57509A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Золотарева Т.А., руководитель управления образования администрации Яковлевского муниципального  округа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4071B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2178F" w:rsidRPr="00716B17" w:rsidTr="009A21C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0103DD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3.1.3К</w:t>
            </w:r>
            <w:proofErr w:type="gramStart"/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0103DD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точка  «Выплаты осуществлены»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4071B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15.12.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57509A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Золотарева Т.А., руководитель управления образования администрации Яковлевского муниципального  округа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78F" w:rsidRPr="00716B17" w:rsidRDefault="0062178F" w:rsidP="004071B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Отчет о расходах бюджета </w:t>
            </w:r>
          </w:p>
        </w:tc>
      </w:tr>
    </w:tbl>
    <w:p w:rsidR="001E0152" w:rsidRPr="00716B17" w:rsidRDefault="001E0152" w:rsidP="00013E53">
      <w:pPr>
        <w:pStyle w:val="headertext"/>
        <w:spacing w:before="0" w:beforeAutospacing="0" w:after="0" w:afterAutospacing="0"/>
        <w:jc w:val="center"/>
        <w:textAlignment w:val="baseline"/>
        <w:rPr>
          <w:b/>
          <w:color w:val="000000"/>
        </w:rPr>
      </w:pPr>
    </w:p>
    <w:p w:rsidR="001E0152" w:rsidRPr="00716B17" w:rsidRDefault="001E0152" w:rsidP="00013E53">
      <w:pPr>
        <w:pStyle w:val="headertext"/>
        <w:spacing w:before="0" w:beforeAutospacing="0" w:after="0" w:afterAutospacing="0"/>
        <w:jc w:val="center"/>
        <w:textAlignment w:val="baseline"/>
        <w:rPr>
          <w:b/>
          <w:color w:val="000000"/>
        </w:rPr>
      </w:pPr>
    </w:p>
    <w:p w:rsidR="00C42F3C" w:rsidRPr="00716B17" w:rsidRDefault="00C42F3C" w:rsidP="00BC7908">
      <w:pPr>
        <w:pStyle w:val="headertext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716B17">
        <w:rPr>
          <w:b/>
          <w:color w:val="000000"/>
        </w:rPr>
        <w:lastRenderedPageBreak/>
        <w:t>Паспорт комплекса процессных мероприятий</w:t>
      </w:r>
      <w:r w:rsidR="00A0771F">
        <w:rPr>
          <w:b/>
          <w:color w:val="000000"/>
        </w:rPr>
        <w:t xml:space="preserve"> 3</w:t>
      </w:r>
      <w:r w:rsidRPr="00716B17">
        <w:rPr>
          <w:b/>
          <w:color w:val="000000"/>
        </w:rPr>
        <w:t xml:space="preserve"> </w:t>
      </w:r>
      <w:r w:rsidR="00013E53" w:rsidRPr="00716B17">
        <w:rPr>
          <w:b/>
          <w:color w:val="000000"/>
        </w:rPr>
        <w:t>«</w:t>
      </w:r>
      <w:r w:rsidRPr="00716B17">
        <w:rPr>
          <w:b/>
          <w:color w:val="000000"/>
        </w:rPr>
        <w:t>Развитие дополнительного образования детей</w:t>
      </w:r>
      <w:r w:rsidR="00013E53" w:rsidRPr="00716B17">
        <w:rPr>
          <w:b/>
          <w:color w:val="000000"/>
        </w:rPr>
        <w:t>»</w:t>
      </w:r>
      <w:r w:rsidRPr="00716B17">
        <w:rPr>
          <w:color w:val="444444"/>
          <w:sz w:val="27"/>
          <w:szCs w:val="27"/>
        </w:rPr>
        <w:br/>
      </w:r>
      <w:r w:rsidRPr="00716B17">
        <w:rPr>
          <w:color w:val="000000"/>
        </w:rPr>
        <w:t>1. Общие положения</w:t>
      </w:r>
      <w:r w:rsidRPr="00716B17">
        <w:rPr>
          <w:color w:val="000000"/>
        </w:rPr>
        <w:br/>
      </w:r>
    </w:p>
    <w:tbl>
      <w:tblPr>
        <w:tblW w:w="15452" w:type="dxa"/>
        <w:tblInd w:w="-2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0632"/>
      </w:tblGrid>
      <w:tr w:rsidR="00D53147" w:rsidRPr="00716B17" w:rsidTr="001E0152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53147" w:rsidRPr="00716B17" w:rsidRDefault="00D53147" w:rsidP="009A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9"/>
              <w:rPr>
                <w:rFonts w:ascii="Times New Roman" w:hAnsi="Times New Roman"/>
                <w:bCs/>
                <w:sz w:val="20"/>
                <w:szCs w:val="20"/>
              </w:rPr>
            </w:pPr>
            <w:r w:rsidRPr="00716B17">
              <w:rPr>
                <w:rFonts w:ascii="Times New Roman" w:hAnsi="Times New Roman"/>
                <w:bCs/>
                <w:sz w:val="20"/>
                <w:szCs w:val="20"/>
              </w:rPr>
              <w:t>Ответственное структурное подразделение админ</w:t>
            </w:r>
            <w:r w:rsidRPr="00716B17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716B17">
              <w:rPr>
                <w:rFonts w:ascii="Times New Roman" w:hAnsi="Times New Roman"/>
                <w:bCs/>
                <w:sz w:val="20"/>
                <w:szCs w:val="20"/>
              </w:rPr>
              <w:t xml:space="preserve">страции </w:t>
            </w:r>
            <w:r w:rsidR="009A21C6" w:rsidRPr="00716B17">
              <w:rPr>
                <w:rFonts w:ascii="Times New Roman" w:hAnsi="Times New Roman"/>
                <w:bCs/>
                <w:sz w:val="20"/>
                <w:szCs w:val="20"/>
              </w:rPr>
              <w:t xml:space="preserve">Яковлевского муниципального </w:t>
            </w:r>
            <w:r w:rsidRPr="00716B17">
              <w:rPr>
                <w:rFonts w:ascii="Times New Roman" w:hAnsi="Times New Roman"/>
                <w:bCs/>
                <w:sz w:val="20"/>
                <w:szCs w:val="20"/>
              </w:rPr>
              <w:t xml:space="preserve"> округа</w:t>
            </w: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3147" w:rsidRPr="00716B17" w:rsidRDefault="00D53147" w:rsidP="001E015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 xml:space="preserve">Управление образования администрации </w:t>
            </w:r>
            <w:r w:rsidR="009A21C6" w:rsidRPr="00716B17">
              <w:rPr>
                <w:bCs/>
                <w:sz w:val="20"/>
                <w:szCs w:val="20"/>
              </w:rPr>
              <w:t xml:space="preserve">Яковлевского муниципального </w:t>
            </w:r>
            <w:r w:rsidRPr="00716B17">
              <w:rPr>
                <w:sz w:val="20"/>
                <w:szCs w:val="20"/>
              </w:rPr>
              <w:t>округа  (</w:t>
            </w:r>
            <w:r w:rsidR="001E0152" w:rsidRPr="00716B17">
              <w:rPr>
                <w:sz w:val="20"/>
                <w:szCs w:val="20"/>
              </w:rPr>
              <w:t>Золотарева Т.А</w:t>
            </w:r>
            <w:r w:rsidRPr="00716B17">
              <w:rPr>
                <w:sz w:val="20"/>
                <w:szCs w:val="20"/>
              </w:rPr>
              <w:t xml:space="preserve">., </w:t>
            </w:r>
            <w:r w:rsidR="001E0152" w:rsidRPr="00716B17">
              <w:rPr>
                <w:sz w:val="20"/>
                <w:szCs w:val="20"/>
              </w:rPr>
              <w:t>руководитель</w:t>
            </w:r>
            <w:r w:rsidRPr="00716B17">
              <w:rPr>
                <w:sz w:val="20"/>
                <w:szCs w:val="20"/>
              </w:rPr>
              <w:t xml:space="preserve"> упра</w:t>
            </w:r>
            <w:r w:rsidRPr="00716B17">
              <w:rPr>
                <w:sz w:val="20"/>
                <w:szCs w:val="20"/>
              </w:rPr>
              <w:t>в</w:t>
            </w:r>
            <w:r w:rsidRPr="00716B17">
              <w:rPr>
                <w:sz w:val="20"/>
                <w:szCs w:val="20"/>
              </w:rPr>
              <w:t>ления образования)</w:t>
            </w:r>
          </w:p>
        </w:tc>
      </w:tr>
      <w:tr w:rsidR="00BB06BE" w:rsidRPr="00716B17" w:rsidTr="00B67B5C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101217" w:rsidRDefault="00BB06BE" w:rsidP="00B67B5C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1217">
              <w:rPr>
                <w:rFonts w:ascii="Times New Roman" w:hAnsi="Times New Roman"/>
                <w:b/>
                <w:sz w:val="20"/>
                <w:szCs w:val="20"/>
              </w:rPr>
              <w:t>Связь с государственной программой</w:t>
            </w: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101217" w:rsidRDefault="00BB06BE" w:rsidP="00B67B5C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101217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Белгородской области «Развитие образования Белгородской области»</w:t>
            </w:r>
          </w:p>
        </w:tc>
      </w:tr>
    </w:tbl>
    <w:p w:rsidR="00C42F3C" w:rsidRPr="007443A2" w:rsidRDefault="00C42F3C" w:rsidP="00CE2F6B">
      <w:pPr>
        <w:pStyle w:val="4"/>
        <w:spacing w:before="0" w:after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7443A2">
        <w:rPr>
          <w:rFonts w:ascii="Times New Roman" w:hAnsi="Times New Roman"/>
          <w:color w:val="444444"/>
          <w:sz w:val="24"/>
          <w:szCs w:val="24"/>
        </w:rPr>
        <w:br/>
      </w:r>
      <w:r w:rsidRPr="007443A2">
        <w:rPr>
          <w:rFonts w:ascii="Times New Roman" w:hAnsi="Times New Roman"/>
          <w:sz w:val="24"/>
          <w:szCs w:val="24"/>
        </w:rPr>
        <w:t xml:space="preserve">2. Показатели комплекса процессных мероприятий </w:t>
      </w:r>
      <w:r w:rsidR="00A0771F" w:rsidRPr="007443A2">
        <w:rPr>
          <w:rFonts w:ascii="Times New Roman" w:hAnsi="Times New Roman"/>
          <w:sz w:val="24"/>
          <w:szCs w:val="24"/>
        </w:rPr>
        <w:t>3</w:t>
      </w:r>
      <w:r w:rsidRPr="007443A2">
        <w:rPr>
          <w:rFonts w:ascii="Times New Roman" w:hAnsi="Times New Roman"/>
          <w:sz w:val="24"/>
          <w:szCs w:val="24"/>
        </w:rPr>
        <w:br/>
      </w:r>
    </w:p>
    <w:tbl>
      <w:tblPr>
        <w:tblW w:w="16020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3300"/>
        <w:gridCol w:w="1437"/>
        <w:gridCol w:w="831"/>
        <w:gridCol w:w="993"/>
        <w:gridCol w:w="850"/>
        <w:gridCol w:w="468"/>
        <w:gridCol w:w="383"/>
        <w:gridCol w:w="850"/>
        <w:gridCol w:w="47"/>
        <w:gridCol w:w="640"/>
        <w:gridCol w:w="164"/>
        <w:gridCol w:w="476"/>
        <w:gridCol w:w="374"/>
        <w:gridCol w:w="266"/>
        <w:gridCol w:w="443"/>
        <w:gridCol w:w="197"/>
        <w:gridCol w:w="640"/>
        <w:gridCol w:w="722"/>
        <w:gridCol w:w="2411"/>
      </w:tblGrid>
      <w:tr w:rsidR="00C42F3C" w:rsidRPr="00716B17" w:rsidTr="001E0152">
        <w:trPr>
          <w:trHeight w:val="1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2F3C" w:rsidRPr="00716B17" w:rsidRDefault="00C42F3C" w:rsidP="00B32C8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2F3C" w:rsidRPr="00716B17" w:rsidRDefault="00C42F3C" w:rsidP="00B32C8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2F3C" w:rsidRPr="00716B17" w:rsidRDefault="00C42F3C" w:rsidP="00B32C8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2F3C" w:rsidRPr="00716B17" w:rsidRDefault="00C42F3C" w:rsidP="00B32C8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2F3C" w:rsidRPr="00716B17" w:rsidRDefault="00C42F3C" w:rsidP="00B32C8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2F3C" w:rsidRPr="00716B17" w:rsidRDefault="00C42F3C" w:rsidP="00B32C8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2F3C" w:rsidRPr="00716B17" w:rsidRDefault="00C42F3C" w:rsidP="00B32C8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2F3C" w:rsidRPr="00716B17" w:rsidRDefault="00C42F3C" w:rsidP="00B32C8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2F3C" w:rsidRPr="00716B17" w:rsidRDefault="00C42F3C" w:rsidP="00B32C8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2F3C" w:rsidRPr="00716B17" w:rsidRDefault="00C42F3C" w:rsidP="00B32C8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2F3C" w:rsidRPr="00716B17" w:rsidRDefault="00C42F3C" w:rsidP="00B32C8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2F3C" w:rsidRPr="00716B17" w:rsidRDefault="00C42F3C" w:rsidP="00B32C8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2F3C" w:rsidRPr="00716B17" w:rsidRDefault="00C42F3C" w:rsidP="00B32C8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2F3C" w:rsidRPr="00716B17" w:rsidRDefault="00C42F3C" w:rsidP="00B32C8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2F3C" w:rsidRPr="00716B17" w:rsidRDefault="00C42F3C" w:rsidP="00B32C8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E53" w:rsidRPr="00716B17" w:rsidTr="001E0152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3E53" w:rsidRPr="00716B17" w:rsidRDefault="00013E53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 xml:space="preserve">N </w:t>
            </w:r>
            <w:proofErr w:type="gramStart"/>
            <w:r w:rsidRPr="00716B17">
              <w:rPr>
                <w:sz w:val="20"/>
                <w:szCs w:val="20"/>
              </w:rPr>
              <w:t>п</w:t>
            </w:r>
            <w:proofErr w:type="gramEnd"/>
            <w:r w:rsidRPr="00716B17">
              <w:rPr>
                <w:sz w:val="20"/>
                <w:szCs w:val="20"/>
              </w:rPr>
              <w:t>/п</w:t>
            </w:r>
          </w:p>
        </w:tc>
        <w:tc>
          <w:tcPr>
            <w:tcW w:w="33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3E53" w:rsidRPr="00716B17" w:rsidRDefault="00013E53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Наименование показателя</w:t>
            </w:r>
            <w:r w:rsidR="000B76BA" w:rsidRPr="00716B17">
              <w:rPr>
                <w:sz w:val="20"/>
                <w:szCs w:val="20"/>
              </w:rPr>
              <w:t>/задачи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3E53" w:rsidRPr="00716B17" w:rsidRDefault="00013E53" w:rsidP="00B32C84">
            <w:pPr>
              <w:pStyle w:val="formattext"/>
              <w:spacing w:before="0" w:beforeAutospacing="0" w:after="0" w:afterAutospacing="0" w:line="216" w:lineRule="auto"/>
              <w:ind w:left="-149" w:right="-12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Признак возра</w:t>
            </w:r>
            <w:r w:rsidRPr="00716B17">
              <w:rPr>
                <w:sz w:val="20"/>
                <w:szCs w:val="20"/>
              </w:rPr>
              <w:t>с</w:t>
            </w:r>
            <w:r w:rsidRPr="00716B17">
              <w:rPr>
                <w:sz w:val="20"/>
                <w:szCs w:val="20"/>
              </w:rPr>
              <w:t>тания/убывания</w:t>
            </w:r>
          </w:p>
        </w:tc>
        <w:tc>
          <w:tcPr>
            <w:tcW w:w="8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3E53" w:rsidRPr="00716B17" w:rsidRDefault="00013E53" w:rsidP="00B32C84">
            <w:pPr>
              <w:pStyle w:val="formattext"/>
              <w:spacing w:before="0" w:beforeAutospacing="0" w:after="0" w:afterAutospacing="0" w:line="216" w:lineRule="auto"/>
              <w:ind w:left="-16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Уровень показат</w:t>
            </w:r>
            <w:r w:rsidRPr="00716B17">
              <w:rPr>
                <w:sz w:val="20"/>
                <w:szCs w:val="20"/>
              </w:rPr>
              <w:t>е</w:t>
            </w:r>
            <w:r w:rsidRPr="00716B17">
              <w:rPr>
                <w:sz w:val="20"/>
                <w:szCs w:val="20"/>
              </w:rPr>
              <w:t>ля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3E53" w:rsidRPr="00716B17" w:rsidRDefault="00013E53" w:rsidP="00B32C84">
            <w:pPr>
              <w:pStyle w:val="formattext"/>
              <w:spacing w:before="0" w:beforeAutospacing="0" w:after="0" w:afterAutospacing="0" w:line="216" w:lineRule="auto"/>
              <w:ind w:left="-149" w:right="-148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Единица измерения (по </w:t>
            </w:r>
            <w:hyperlink r:id="rId18" w:anchor="7D20K3" w:history="1">
              <w:r w:rsidRPr="00716B17">
                <w:rPr>
                  <w:rStyle w:val="af2"/>
                  <w:sz w:val="20"/>
                  <w:szCs w:val="20"/>
                </w:rPr>
                <w:t>ОКЕИ</w:t>
              </w:r>
            </w:hyperlink>
            <w:r w:rsidRPr="00716B17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3E53" w:rsidRPr="00716B17" w:rsidRDefault="00013E53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Базовое знач</w:t>
            </w:r>
            <w:r w:rsidRPr="00716B17">
              <w:rPr>
                <w:sz w:val="20"/>
                <w:szCs w:val="20"/>
              </w:rPr>
              <w:t>е</w:t>
            </w:r>
            <w:r w:rsidRPr="00716B17">
              <w:rPr>
                <w:sz w:val="20"/>
                <w:szCs w:val="20"/>
              </w:rPr>
              <w:t>ние</w:t>
            </w:r>
          </w:p>
        </w:tc>
        <w:tc>
          <w:tcPr>
            <w:tcW w:w="4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3E53" w:rsidRPr="00716B17" w:rsidRDefault="00013E53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Значение показателей по месяцам/кварталам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3E53" w:rsidRPr="00716B17" w:rsidRDefault="00013E53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716B17">
              <w:rPr>
                <w:sz w:val="20"/>
                <w:szCs w:val="20"/>
              </w:rPr>
              <w:t>Ответственный</w:t>
            </w:r>
            <w:proofErr w:type="gramEnd"/>
            <w:r w:rsidRPr="00716B17">
              <w:rPr>
                <w:sz w:val="20"/>
                <w:szCs w:val="20"/>
              </w:rPr>
              <w:t xml:space="preserve"> за д</w:t>
            </w:r>
            <w:r w:rsidRPr="00716B17">
              <w:rPr>
                <w:sz w:val="20"/>
                <w:szCs w:val="20"/>
              </w:rPr>
              <w:t>о</w:t>
            </w:r>
            <w:r w:rsidRPr="00716B17">
              <w:rPr>
                <w:sz w:val="20"/>
                <w:szCs w:val="20"/>
              </w:rPr>
              <w:t>стижение показателя</w:t>
            </w:r>
          </w:p>
        </w:tc>
      </w:tr>
      <w:tr w:rsidR="00013E53" w:rsidRPr="00716B17" w:rsidTr="001E0152"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3E53" w:rsidRPr="00716B17" w:rsidRDefault="00013E53" w:rsidP="00B32C8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3E53" w:rsidRPr="00716B17" w:rsidRDefault="00013E53" w:rsidP="00B32C8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3E53" w:rsidRPr="00716B17" w:rsidRDefault="00013E53" w:rsidP="00B32C8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3E53" w:rsidRPr="00716B17" w:rsidRDefault="00013E53" w:rsidP="00B32C8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3E53" w:rsidRPr="00716B17" w:rsidRDefault="00013E53" w:rsidP="00B32C8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3E53" w:rsidRPr="00716B17" w:rsidRDefault="00013E53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зн</w:t>
            </w:r>
            <w:r w:rsidRPr="00716B17">
              <w:rPr>
                <w:sz w:val="20"/>
                <w:szCs w:val="20"/>
              </w:rPr>
              <w:t>а</w:t>
            </w:r>
            <w:r w:rsidRPr="00716B17">
              <w:rPr>
                <w:sz w:val="20"/>
                <w:szCs w:val="20"/>
              </w:rPr>
              <w:t>чение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3E53" w:rsidRPr="00716B17" w:rsidRDefault="00013E53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3E53" w:rsidRPr="00716B17" w:rsidRDefault="00013E53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3E53" w:rsidRPr="00716B17" w:rsidRDefault="00013E53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3E53" w:rsidRPr="00716B17" w:rsidRDefault="00013E53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3E53" w:rsidRPr="00716B17" w:rsidRDefault="00013E53" w:rsidP="00B32C84">
            <w:pPr>
              <w:pStyle w:val="formattext"/>
              <w:spacing w:before="0" w:beforeAutospacing="0" w:after="0" w:afterAutospacing="0" w:line="216" w:lineRule="auto"/>
              <w:ind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2028</w:t>
            </w:r>
          </w:p>
        </w:tc>
        <w:tc>
          <w:tcPr>
            <w:tcW w:w="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3E53" w:rsidRPr="00716B17" w:rsidRDefault="00013E53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3E53" w:rsidRPr="00716B17" w:rsidRDefault="00013E53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2030</w:t>
            </w:r>
          </w:p>
        </w:tc>
        <w:tc>
          <w:tcPr>
            <w:tcW w:w="241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3E53" w:rsidRPr="00716B17" w:rsidRDefault="00013E53" w:rsidP="00B32C8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6495" w:rsidRPr="00716B17" w:rsidTr="001E0152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6495" w:rsidRPr="00716B17" w:rsidRDefault="008E6495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6495" w:rsidRPr="00716B17" w:rsidRDefault="008E6495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6495" w:rsidRPr="00716B17" w:rsidRDefault="008E6495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3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6495" w:rsidRPr="00716B17" w:rsidRDefault="008E6495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6495" w:rsidRPr="00716B17" w:rsidRDefault="008E6495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6495" w:rsidRPr="00716B17" w:rsidRDefault="008E6495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6495" w:rsidRPr="00716B17" w:rsidRDefault="008E6495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6495" w:rsidRPr="00716B17" w:rsidRDefault="008E6495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6495" w:rsidRPr="00716B17" w:rsidRDefault="008E6495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6495" w:rsidRPr="00716B17" w:rsidRDefault="008E6495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6495" w:rsidRPr="00716B17" w:rsidRDefault="008E6495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12</w:t>
            </w:r>
          </w:p>
        </w:tc>
        <w:tc>
          <w:tcPr>
            <w:tcW w:w="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6495" w:rsidRPr="00716B17" w:rsidRDefault="008E6495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6495" w:rsidRPr="00716B17" w:rsidRDefault="008E6495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14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6495" w:rsidRPr="00716B17" w:rsidRDefault="008E6495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15</w:t>
            </w:r>
          </w:p>
        </w:tc>
      </w:tr>
      <w:tr w:rsidR="00D83876" w:rsidRPr="00716B17" w:rsidTr="001E0152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876" w:rsidRPr="00716B17" w:rsidRDefault="00D83876" w:rsidP="00B32C84">
            <w:pPr>
              <w:pStyle w:val="formattext"/>
              <w:spacing w:before="0" w:beforeAutospacing="0" w:after="0" w:afterAutospacing="0" w:line="216" w:lineRule="auto"/>
              <w:ind w:right="-188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876" w:rsidRPr="00716B17" w:rsidRDefault="00D83876" w:rsidP="00BC3EAF">
            <w:pPr>
              <w:pStyle w:val="formattext"/>
              <w:spacing w:before="0" w:beforeAutospacing="0" w:after="0" w:afterAutospacing="0" w:line="216" w:lineRule="auto"/>
              <w:ind w:right="-149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Задача «Обеспечение государстве</w:t>
            </w:r>
            <w:r w:rsidRPr="00716B17">
              <w:rPr>
                <w:sz w:val="20"/>
                <w:szCs w:val="20"/>
              </w:rPr>
              <w:t>н</w:t>
            </w:r>
            <w:r w:rsidRPr="00716B17">
              <w:rPr>
                <w:sz w:val="20"/>
                <w:szCs w:val="20"/>
              </w:rPr>
              <w:t>ных гарантий доступности дополн</w:t>
            </w:r>
            <w:r w:rsidRPr="00716B17">
              <w:rPr>
                <w:sz w:val="20"/>
                <w:szCs w:val="20"/>
              </w:rPr>
              <w:t>и</w:t>
            </w:r>
            <w:r w:rsidRPr="00716B17">
              <w:rPr>
                <w:sz w:val="20"/>
                <w:szCs w:val="20"/>
              </w:rPr>
              <w:t>тельного образования детей»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876" w:rsidRPr="00716B17" w:rsidRDefault="00D83876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876" w:rsidRPr="00716B17" w:rsidRDefault="00D83876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876" w:rsidRPr="00716B17" w:rsidRDefault="00D83876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876" w:rsidRPr="00716B17" w:rsidRDefault="00D83876" w:rsidP="00B32C84">
            <w:pPr>
              <w:pStyle w:val="formattext"/>
              <w:spacing w:before="0" w:beforeAutospacing="0" w:after="0" w:afterAutospacing="0" w:line="216" w:lineRule="auto"/>
              <w:jc w:val="righ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876" w:rsidRPr="00716B17" w:rsidRDefault="00D83876" w:rsidP="00B32C84">
            <w:pPr>
              <w:pStyle w:val="formattext"/>
              <w:spacing w:before="0" w:beforeAutospacing="0" w:after="0" w:afterAutospacing="0" w:line="216" w:lineRule="auto"/>
              <w:jc w:val="righ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876" w:rsidRPr="00716B17" w:rsidRDefault="00D83876" w:rsidP="00B32C84">
            <w:pPr>
              <w:pStyle w:val="formattext"/>
              <w:spacing w:before="0" w:beforeAutospacing="0" w:after="0" w:afterAutospacing="0" w:line="216" w:lineRule="auto"/>
              <w:jc w:val="righ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876" w:rsidRPr="00716B17" w:rsidRDefault="00D83876" w:rsidP="00B32C84">
            <w:pPr>
              <w:pStyle w:val="formattext"/>
              <w:spacing w:before="0" w:beforeAutospacing="0" w:after="0" w:afterAutospacing="0" w:line="216" w:lineRule="auto"/>
              <w:jc w:val="righ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876" w:rsidRPr="00716B17" w:rsidRDefault="00D83876" w:rsidP="00B32C84">
            <w:pPr>
              <w:pStyle w:val="formattext"/>
              <w:spacing w:before="0" w:beforeAutospacing="0" w:after="0" w:afterAutospacing="0" w:line="216" w:lineRule="auto"/>
              <w:jc w:val="righ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876" w:rsidRPr="00716B17" w:rsidRDefault="00D83876" w:rsidP="00B32C84">
            <w:pPr>
              <w:pStyle w:val="formattext"/>
              <w:spacing w:before="0" w:beforeAutospacing="0" w:after="0" w:afterAutospacing="0" w:line="216" w:lineRule="auto"/>
              <w:jc w:val="righ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876" w:rsidRPr="00716B17" w:rsidRDefault="00D83876" w:rsidP="00B32C84">
            <w:pPr>
              <w:pStyle w:val="formattext"/>
              <w:spacing w:before="0" w:beforeAutospacing="0" w:after="0" w:afterAutospacing="0" w:line="216" w:lineRule="auto"/>
              <w:jc w:val="righ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876" w:rsidRPr="00716B17" w:rsidRDefault="00D83876" w:rsidP="00B32C84">
            <w:pPr>
              <w:pStyle w:val="formattext"/>
              <w:spacing w:before="0" w:beforeAutospacing="0" w:after="0" w:afterAutospacing="0" w:line="216" w:lineRule="auto"/>
              <w:jc w:val="righ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876" w:rsidRPr="00716B17" w:rsidRDefault="00D83876" w:rsidP="00B32C84">
            <w:pPr>
              <w:pStyle w:val="formattext"/>
              <w:spacing w:before="0" w:beforeAutospacing="0" w:after="0" w:afterAutospacing="0" w:line="216" w:lineRule="auto"/>
              <w:ind w:left="-149" w:right="-83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E6495" w:rsidRPr="00716B17" w:rsidTr="001E0152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6495" w:rsidRPr="00716B17" w:rsidRDefault="008E6495" w:rsidP="00B32C84">
            <w:pPr>
              <w:pStyle w:val="formattext"/>
              <w:spacing w:before="0" w:beforeAutospacing="0" w:after="0" w:afterAutospacing="0" w:line="216" w:lineRule="auto"/>
              <w:ind w:right="-188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1.1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6495" w:rsidRPr="00716B17" w:rsidRDefault="00D83876" w:rsidP="00BC3EAF">
            <w:pPr>
              <w:pStyle w:val="formattext"/>
              <w:spacing w:before="0" w:beforeAutospacing="0" w:after="0" w:afterAutospacing="0" w:line="216" w:lineRule="auto"/>
              <w:ind w:right="-149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Доля детей, ох</w:t>
            </w:r>
            <w:r w:rsidRPr="00716B17">
              <w:rPr>
                <w:sz w:val="20"/>
                <w:szCs w:val="20"/>
              </w:rPr>
              <w:softHyphen/>
              <w:t>ва</w:t>
            </w:r>
            <w:r w:rsidRPr="00716B17">
              <w:rPr>
                <w:sz w:val="20"/>
                <w:szCs w:val="20"/>
              </w:rPr>
              <w:softHyphen/>
              <w:t>ченных дополн</w:t>
            </w:r>
            <w:r w:rsidRPr="00716B17">
              <w:rPr>
                <w:sz w:val="20"/>
                <w:szCs w:val="20"/>
              </w:rPr>
              <w:t>и</w:t>
            </w:r>
            <w:r w:rsidRPr="00716B17">
              <w:rPr>
                <w:sz w:val="20"/>
                <w:szCs w:val="20"/>
              </w:rPr>
              <w:t>тельными об</w:t>
            </w:r>
            <w:r w:rsidRPr="00716B17">
              <w:rPr>
                <w:sz w:val="20"/>
                <w:szCs w:val="20"/>
              </w:rPr>
              <w:softHyphen/>
              <w:t>разо</w:t>
            </w:r>
            <w:r w:rsidRPr="00716B17">
              <w:rPr>
                <w:sz w:val="20"/>
                <w:szCs w:val="20"/>
              </w:rPr>
              <w:softHyphen/>
              <w:t>вательными пр</w:t>
            </w:r>
            <w:r w:rsidRPr="00716B17">
              <w:rPr>
                <w:sz w:val="20"/>
                <w:szCs w:val="20"/>
              </w:rPr>
              <w:t>о</w:t>
            </w:r>
            <w:r w:rsidRPr="00716B17">
              <w:rPr>
                <w:sz w:val="20"/>
                <w:szCs w:val="20"/>
              </w:rPr>
              <w:t>граммами в орга</w:t>
            </w:r>
            <w:r w:rsidRPr="00716B17">
              <w:rPr>
                <w:sz w:val="20"/>
                <w:szCs w:val="20"/>
              </w:rPr>
              <w:softHyphen/>
              <w:t>низациях  дополн</w:t>
            </w:r>
            <w:r w:rsidRPr="00716B17">
              <w:rPr>
                <w:sz w:val="20"/>
                <w:szCs w:val="20"/>
              </w:rPr>
              <w:t>и</w:t>
            </w:r>
            <w:r w:rsidRPr="00716B17">
              <w:rPr>
                <w:sz w:val="20"/>
                <w:szCs w:val="20"/>
              </w:rPr>
              <w:t>тельного обра</w:t>
            </w:r>
            <w:r w:rsidRPr="00716B17">
              <w:rPr>
                <w:sz w:val="20"/>
                <w:szCs w:val="20"/>
              </w:rPr>
              <w:softHyphen/>
              <w:t>зования, подведомст</w:t>
            </w:r>
            <w:r w:rsidRPr="00716B17">
              <w:rPr>
                <w:sz w:val="20"/>
                <w:szCs w:val="20"/>
              </w:rPr>
              <w:softHyphen/>
              <w:t>венных управлению образования, в об</w:t>
            </w:r>
            <w:r w:rsidRPr="00716B17">
              <w:rPr>
                <w:sz w:val="20"/>
                <w:szCs w:val="20"/>
              </w:rPr>
              <w:softHyphen/>
              <w:t>щей численности детей школь</w:t>
            </w:r>
            <w:r w:rsidRPr="00716B17">
              <w:rPr>
                <w:sz w:val="20"/>
                <w:szCs w:val="20"/>
              </w:rPr>
              <w:softHyphen/>
              <w:t>ного возраста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6495" w:rsidRPr="00716B17" w:rsidRDefault="008E6495" w:rsidP="002E6B8F">
            <w:pPr>
              <w:pStyle w:val="formattext"/>
              <w:spacing w:before="0" w:beforeAutospacing="0" w:after="0" w:afterAutospacing="0" w:line="216" w:lineRule="auto"/>
              <w:ind w:left="-149" w:right="-13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прогрессиру</w:t>
            </w:r>
            <w:r w:rsidRPr="00716B17">
              <w:rPr>
                <w:sz w:val="20"/>
                <w:szCs w:val="20"/>
              </w:rPr>
              <w:t>ю</w:t>
            </w:r>
            <w:r w:rsidRPr="00716B17">
              <w:rPr>
                <w:sz w:val="20"/>
                <w:szCs w:val="20"/>
              </w:rPr>
              <w:t>щий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6495" w:rsidRPr="00716B17" w:rsidRDefault="002E6B8F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МП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6495" w:rsidRPr="00716B17" w:rsidRDefault="008E6495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6495" w:rsidRPr="00716B17" w:rsidRDefault="00BC3EAF" w:rsidP="00BC3EA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69,9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6495" w:rsidRPr="00716B17" w:rsidRDefault="008E6495" w:rsidP="00B32C84">
            <w:pPr>
              <w:pStyle w:val="formattext"/>
              <w:spacing w:before="0" w:beforeAutospacing="0" w:after="0" w:afterAutospacing="0" w:line="216" w:lineRule="auto"/>
              <w:jc w:val="right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6495" w:rsidRPr="00716B17" w:rsidRDefault="00BC3EAF" w:rsidP="00BC3EA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69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6495" w:rsidRPr="00716B17" w:rsidRDefault="00BC3EAF" w:rsidP="00BC3EA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6495" w:rsidRPr="00716B17" w:rsidRDefault="00BC3EAF" w:rsidP="00BC3EA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6495" w:rsidRPr="00716B17" w:rsidRDefault="00BC3EAF" w:rsidP="00BC3EA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69</w:t>
            </w:r>
          </w:p>
        </w:tc>
        <w:tc>
          <w:tcPr>
            <w:tcW w:w="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6495" w:rsidRPr="00716B17" w:rsidRDefault="00BC3EAF" w:rsidP="00BC3EA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6495" w:rsidRPr="00716B17" w:rsidRDefault="00BC3EAF" w:rsidP="00BC3EA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69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6495" w:rsidRPr="00716B17" w:rsidRDefault="008E6495" w:rsidP="001E0152">
            <w:pPr>
              <w:pStyle w:val="formattext"/>
              <w:spacing w:before="0" w:beforeAutospacing="0" w:after="0" w:afterAutospacing="0" w:line="216" w:lineRule="auto"/>
              <w:ind w:left="-149" w:right="-83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 xml:space="preserve">Управление образования администрации </w:t>
            </w:r>
            <w:r w:rsidR="001E0152" w:rsidRPr="00716B17">
              <w:rPr>
                <w:sz w:val="20"/>
                <w:szCs w:val="20"/>
              </w:rPr>
              <w:t>Яковле</w:t>
            </w:r>
            <w:r w:rsidR="001E0152" w:rsidRPr="00716B17">
              <w:rPr>
                <w:sz w:val="20"/>
                <w:szCs w:val="20"/>
              </w:rPr>
              <w:t>в</w:t>
            </w:r>
            <w:r w:rsidR="001E0152" w:rsidRPr="00716B17">
              <w:rPr>
                <w:sz w:val="20"/>
                <w:szCs w:val="20"/>
              </w:rPr>
              <w:t>ского муниципального</w:t>
            </w:r>
            <w:r w:rsidRPr="00716B17">
              <w:rPr>
                <w:sz w:val="20"/>
                <w:szCs w:val="20"/>
              </w:rPr>
              <w:t xml:space="preserve"> округа</w:t>
            </w:r>
          </w:p>
        </w:tc>
      </w:tr>
      <w:tr w:rsidR="001E0152" w:rsidRPr="00716B17" w:rsidTr="001E0152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52" w:rsidRPr="00716B17" w:rsidRDefault="001E0152" w:rsidP="00B32C84">
            <w:pPr>
              <w:pStyle w:val="formattext"/>
              <w:spacing w:before="0" w:beforeAutospacing="0" w:after="0" w:afterAutospacing="0" w:line="216" w:lineRule="auto"/>
              <w:ind w:right="-188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1.2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52" w:rsidRPr="00716B17" w:rsidRDefault="001E0152" w:rsidP="00BC3EAF">
            <w:pPr>
              <w:pStyle w:val="formattext"/>
              <w:spacing w:before="0" w:beforeAutospacing="0" w:after="0" w:afterAutospacing="0" w:line="216" w:lineRule="auto"/>
              <w:ind w:right="-149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Удельный вес чис</w:t>
            </w:r>
            <w:r w:rsidRPr="00716B17">
              <w:rPr>
                <w:sz w:val="20"/>
                <w:szCs w:val="20"/>
              </w:rPr>
              <w:softHyphen/>
              <w:t>ленности обуч</w:t>
            </w:r>
            <w:r w:rsidRPr="00716B17">
              <w:rPr>
                <w:sz w:val="20"/>
                <w:szCs w:val="20"/>
              </w:rPr>
              <w:t>а</w:t>
            </w:r>
            <w:r w:rsidRPr="00716B17">
              <w:rPr>
                <w:sz w:val="20"/>
                <w:szCs w:val="20"/>
              </w:rPr>
              <w:t>ющихся по допол</w:t>
            </w:r>
            <w:r w:rsidRPr="00716B17">
              <w:rPr>
                <w:sz w:val="20"/>
                <w:szCs w:val="20"/>
              </w:rPr>
              <w:softHyphen/>
              <w:t>нительным обр</w:t>
            </w:r>
            <w:r w:rsidRPr="00716B17">
              <w:rPr>
                <w:sz w:val="20"/>
                <w:szCs w:val="20"/>
              </w:rPr>
              <w:t>а</w:t>
            </w:r>
            <w:r w:rsidRPr="00716B17">
              <w:rPr>
                <w:sz w:val="20"/>
                <w:szCs w:val="20"/>
              </w:rPr>
              <w:t>зователь</w:t>
            </w:r>
            <w:r w:rsidRPr="00716B17">
              <w:rPr>
                <w:sz w:val="20"/>
                <w:szCs w:val="20"/>
              </w:rPr>
              <w:softHyphen/>
              <w:t>ным про</w:t>
            </w:r>
            <w:r w:rsidRPr="00716B17">
              <w:rPr>
                <w:sz w:val="20"/>
                <w:szCs w:val="20"/>
              </w:rPr>
              <w:softHyphen/>
              <w:t>граммам, участв</w:t>
            </w:r>
            <w:r w:rsidRPr="00716B17">
              <w:rPr>
                <w:sz w:val="20"/>
                <w:szCs w:val="20"/>
              </w:rPr>
              <w:t>у</w:t>
            </w:r>
            <w:r w:rsidRPr="00716B17">
              <w:rPr>
                <w:sz w:val="20"/>
                <w:szCs w:val="20"/>
              </w:rPr>
              <w:t>ющих в олим</w:t>
            </w:r>
            <w:r w:rsidRPr="00716B17">
              <w:rPr>
                <w:sz w:val="20"/>
                <w:szCs w:val="20"/>
              </w:rPr>
              <w:softHyphen/>
              <w:t>пиадах  и конкурсах раз</w:t>
            </w:r>
            <w:r w:rsidRPr="00716B17">
              <w:rPr>
                <w:sz w:val="20"/>
                <w:szCs w:val="20"/>
              </w:rPr>
              <w:softHyphen/>
              <w:t>лич</w:t>
            </w:r>
            <w:r w:rsidRPr="00716B17">
              <w:rPr>
                <w:sz w:val="20"/>
                <w:szCs w:val="20"/>
              </w:rPr>
              <w:softHyphen/>
              <w:t xml:space="preserve">ного уровня, в общей </w:t>
            </w:r>
            <w:proofErr w:type="gramStart"/>
            <w:r w:rsidRPr="00716B17">
              <w:rPr>
                <w:sz w:val="20"/>
                <w:szCs w:val="20"/>
              </w:rPr>
              <w:t>чис</w:t>
            </w:r>
            <w:r w:rsidRPr="00716B17">
              <w:rPr>
                <w:sz w:val="20"/>
                <w:szCs w:val="20"/>
              </w:rPr>
              <w:softHyphen/>
              <w:t>ленно</w:t>
            </w:r>
            <w:r w:rsidRPr="00716B17">
              <w:rPr>
                <w:sz w:val="20"/>
                <w:szCs w:val="20"/>
              </w:rPr>
              <w:softHyphen/>
              <w:t>сти</w:t>
            </w:r>
            <w:proofErr w:type="gramEnd"/>
            <w:r w:rsidRPr="00716B17">
              <w:rPr>
                <w:sz w:val="20"/>
                <w:szCs w:val="20"/>
              </w:rPr>
              <w:t xml:space="preserve"> обу</w:t>
            </w:r>
            <w:r w:rsidRPr="00716B17">
              <w:rPr>
                <w:sz w:val="20"/>
                <w:szCs w:val="20"/>
              </w:rPr>
              <w:softHyphen/>
              <w:t>чающихся по до</w:t>
            </w:r>
            <w:r w:rsidRPr="00716B17">
              <w:rPr>
                <w:sz w:val="20"/>
                <w:szCs w:val="20"/>
              </w:rPr>
              <w:softHyphen/>
              <w:t>полни</w:t>
            </w:r>
            <w:r w:rsidRPr="00716B17">
              <w:rPr>
                <w:sz w:val="20"/>
                <w:szCs w:val="20"/>
              </w:rPr>
              <w:softHyphen/>
              <w:t>тельным образовательным про</w:t>
            </w:r>
            <w:r w:rsidRPr="00716B17">
              <w:rPr>
                <w:sz w:val="20"/>
                <w:szCs w:val="20"/>
              </w:rPr>
              <w:softHyphen/>
              <w:t>граммам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52" w:rsidRPr="00716B17" w:rsidRDefault="001E0152" w:rsidP="002E6B8F">
            <w:pPr>
              <w:pStyle w:val="formattext"/>
              <w:spacing w:before="0" w:beforeAutospacing="0" w:after="0" w:afterAutospacing="0" w:line="216" w:lineRule="auto"/>
              <w:ind w:lef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прогрессир</w:t>
            </w:r>
            <w:r w:rsidRPr="00716B17">
              <w:rPr>
                <w:sz w:val="20"/>
                <w:szCs w:val="20"/>
              </w:rPr>
              <w:t>у</w:t>
            </w:r>
            <w:r w:rsidRPr="00716B17">
              <w:rPr>
                <w:sz w:val="20"/>
                <w:szCs w:val="20"/>
              </w:rPr>
              <w:t>ющий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52" w:rsidRPr="00716B17" w:rsidRDefault="001E0152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МП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52" w:rsidRPr="00716B17" w:rsidRDefault="001E0152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52" w:rsidRPr="00716B17" w:rsidRDefault="001E0152" w:rsidP="00BC3EA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63,3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52" w:rsidRPr="00716B17" w:rsidRDefault="001E0152" w:rsidP="00B32C84">
            <w:pPr>
              <w:pStyle w:val="formattext"/>
              <w:spacing w:before="0" w:beforeAutospacing="0" w:after="0" w:afterAutospacing="0" w:line="216" w:lineRule="auto"/>
              <w:jc w:val="right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52" w:rsidRPr="00716B17" w:rsidRDefault="001E0152" w:rsidP="00BC3EA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64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52" w:rsidRPr="00716B17" w:rsidRDefault="001E0152" w:rsidP="00BC3EA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52" w:rsidRPr="00716B17" w:rsidRDefault="001E0152" w:rsidP="00BC3EA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52" w:rsidRPr="00716B17" w:rsidRDefault="001E0152" w:rsidP="00BC3EA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64</w:t>
            </w:r>
          </w:p>
        </w:tc>
        <w:tc>
          <w:tcPr>
            <w:tcW w:w="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52" w:rsidRPr="00716B17" w:rsidRDefault="001E0152" w:rsidP="00BC3EA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52" w:rsidRPr="00716B17" w:rsidRDefault="001E0152" w:rsidP="00BC3EA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64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52" w:rsidRPr="00716B17" w:rsidRDefault="001E0152" w:rsidP="001E0152">
            <w:pPr>
              <w:pStyle w:val="formattext"/>
              <w:spacing w:before="0" w:beforeAutospacing="0" w:after="0" w:afterAutospacing="0" w:line="216" w:lineRule="auto"/>
              <w:ind w:left="-149" w:right="-83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Управление образования администрации Яковле</w:t>
            </w:r>
            <w:r w:rsidRPr="00716B17">
              <w:rPr>
                <w:sz w:val="20"/>
                <w:szCs w:val="20"/>
              </w:rPr>
              <w:t>в</w:t>
            </w:r>
            <w:r w:rsidRPr="00716B17">
              <w:rPr>
                <w:sz w:val="20"/>
                <w:szCs w:val="20"/>
              </w:rPr>
              <w:t>ского муниципального округа</w:t>
            </w:r>
          </w:p>
        </w:tc>
      </w:tr>
      <w:tr w:rsidR="001E0152" w:rsidRPr="00716B17" w:rsidTr="001E0152">
        <w:trPr>
          <w:trHeight w:val="844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52" w:rsidRPr="00716B17" w:rsidRDefault="001E0152" w:rsidP="00B32C84">
            <w:pPr>
              <w:pStyle w:val="formattext"/>
              <w:spacing w:before="0" w:beforeAutospacing="0" w:after="0" w:afterAutospacing="0" w:line="216" w:lineRule="auto"/>
              <w:ind w:right="-188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2.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52" w:rsidRPr="00716B17" w:rsidRDefault="001E0152" w:rsidP="00B32C84">
            <w:pPr>
              <w:pStyle w:val="formattext"/>
              <w:spacing w:before="0" w:beforeAutospacing="0" w:after="0" w:afterAutospacing="0" w:line="216" w:lineRule="auto"/>
              <w:ind w:right="-134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Задача «Реализация системы  пол</w:t>
            </w:r>
            <w:r w:rsidRPr="00716B17">
              <w:rPr>
                <w:sz w:val="20"/>
                <w:szCs w:val="20"/>
              </w:rPr>
              <w:t>у</w:t>
            </w:r>
            <w:r w:rsidRPr="00716B17">
              <w:rPr>
                <w:sz w:val="20"/>
                <w:szCs w:val="20"/>
              </w:rPr>
              <w:t>чения услуг дополнительного обр</w:t>
            </w:r>
            <w:r w:rsidRPr="00716B17">
              <w:rPr>
                <w:sz w:val="20"/>
                <w:szCs w:val="20"/>
              </w:rPr>
              <w:t>а</w:t>
            </w:r>
            <w:r w:rsidRPr="00716B17">
              <w:rPr>
                <w:sz w:val="20"/>
                <w:szCs w:val="20"/>
              </w:rPr>
              <w:t>зования на основе персонифицир</w:t>
            </w:r>
            <w:r w:rsidRPr="00716B17">
              <w:rPr>
                <w:sz w:val="20"/>
                <w:szCs w:val="20"/>
              </w:rPr>
              <w:t>о</w:t>
            </w:r>
            <w:r w:rsidRPr="00716B17">
              <w:rPr>
                <w:sz w:val="20"/>
                <w:szCs w:val="20"/>
              </w:rPr>
              <w:t>ванного финансирования»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52" w:rsidRPr="00716B17" w:rsidRDefault="001E0152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прогресс</w:t>
            </w:r>
            <w:r w:rsidRPr="00716B17">
              <w:rPr>
                <w:sz w:val="20"/>
                <w:szCs w:val="20"/>
              </w:rPr>
              <w:t>и</w:t>
            </w:r>
            <w:r w:rsidRPr="00716B17">
              <w:rPr>
                <w:sz w:val="20"/>
                <w:szCs w:val="20"/>
              </w:rPr>
              <w:t>рующий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52" w:rsidRPr="00716B17" w:rsidRDefault="001E0152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52" w:rsidRPr="00716B17" w:rsidRDefault="001E0152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52" w:rsidRPr="00716B17" w:rsidRDefault="001E0152" w:rsidP="00B32C84">
            <w:pPr>
              <w:pStyle w:val="formattext"/>
              <w:spacing w:before="0" w:beforeAutospacing="0" w:after="0" w:afterAutospacing="0" w:line="216" w:lineRule="auto"/>
              <w:jc w:val="righ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52" w:rsidRPr="00716B17" w:rsidRDefault="001E0152" w:rsidP="00B32C84">
            <w:pPr>
              <w:pStyle w:val="formattext"/>
              <w:spacing w:before="0" w:beforeAutospacing="0" w:after="0" w:afterAutospacing="0" w:line="216" w:lineRule="auto"/>
              <w:jc w:val="righ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52" w:rsidRPr="00716B17" w:rsidRDefault="001E0152" w:rsidP="00B32C84">
            <w:pPr>
              <w:pStyle w:val="formattext"/>
              <w:spacing w:before="0" w:beforeAutospacing="0" w:after="0" w:afterAutospacing="0" w:line="216" w:lineRule="auto"/>
              <w:jc w:val="righ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52" w:rsidRPr="00716B17" w:rsidRDefault="001E0152" w:rsidP="00B32C84">
            <w:pPr>
              <w:pStyle w:val="formattext"/>
              <w:spacing w:before="0" w:beforeAutospacing="0" w:after="0" w:afterAutospacing="0" w:line="216" w:lineRule="auto"/>
              <w:jc w:val="righ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52" w:rsidRPr="00716B17" w:rsidRDefault="001E0152" w:rsidP="00B32C84">
            <w:pPr>
              <w:pStyle w:val="formattext"/>
              <w:spacing w:before="0" w:beforeAutospacing="0" w:after="0" w:afterAutospacing="0" w:line="216" w:lineRule="auto"/>
              <w:jc w:val="righ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52" w:rsidRPr="00716B17" w:rsidRDefault="001E0152" w:rsidP="00B32C84">
            <w:pPr>
              <w:pStyle w:val="formattext"/>
              <w:spacing w:before="0" w:beforeAutospacing="0" w:after="0" w:afterAutospacing="0" w:line="216" w:lineRule="auto"/>
              <w:jc w:val="righ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52" w:rsidRPr="00716B17" w:rsidRDefault="001E0152" w:rsidP="00B32C84">
            <w:pPr>
              <w:pStyle w:val="formattext"/>
              <w:spacing w:before="0" w:beforeAutospacing="0" w:after="0" w:afterAutospacing="0" w:line="216" w:lineRule="auto"/>
              <w:jc w:val="righ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52" w:rsidRPr="00716B17" w:rsidRDefault="001E0152" w:rsidP="00B32C84">
            <w:pPr>
              <w:pStyle w:val="formattext"/>
              <w:spacing w:before="0" w:beforeAutospacing="0" w:after="0" w:afterAutospacing="0" w:line="216" w:lineRule="auto"/>
              <w:jc w:val="righ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52" w:rsidRPr="00716B17" w:rsidRDefault="001E0152" w:rsidP="001E0152">
            <w:pPr>
              <w:pStyle w:val="formattext"/>
              <w:spacing w:before="0" w:beforeAutospacing="0" w:after="0" w:afterAutospacing="0" w:line="216" w:lineRule="auto"/>
              <w:ind w:left="-149" w:right="-83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Управление образования администрации Яковле</w:t>
            </w:r>
            <w:r w:rsidRPr="00716B17">
              <w:rPr>
                <w:sz w:val="20"/>
                <w:szCs w:val="20"/>
              </w:rPr>
              <w:t>в</w:t>
            </w:r>
            <w:r w:rsidRPr="00716B17">
              <w:rPr>
                <w:sz w:val="20"/>
                <w:szCs w:val="20"/>
              </w:rPr>
              <w:t>ского муниципального округа</w:t>
            </w:r>
          </w:p>
        </w:tc>
      </w:tr>
      <w:tr w:rsidR="001E0152" w:rsidRPr="00716B17" w:rsidTr="001E0152">
        <w:trPr>
          <w:trHeight w:val="408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52" w:rsidRPr="00716B17" w:rsidRDefault="001E0152" w:rsidP="00B32C84">
            <w:pPr>
              <w:pStyle w:val="formattext"/>
              <w:spacing w:before="0" w:beforeAutospacing="0" w:after="0" w:afterAutospacing="0" w:line="216" w:lineRule="auto"/>
              <w:ind w:right="-188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2.1.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52" w:rsidRPr="00716B17" w:rsidRDefault="001E0152" w:rsidP="00B32C84">
            <w:pPr>
              <w:pStyle w:val="formattext"/>
              <w:spacing w:before="0" w:beforeAutospacing="0" w:after="0" w:afterAutospacing="0" w:line="216" w:lineRule="auto"/>
              <w:ind w:right="-134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Количество детей в возрасте  от 5 до  18 лет, использующих сертификаты дополнительного образования, к</w:t>
            </w:r>
            <w:r w:rsidRPr="00716B17">
              <w:rPr>
                <w:sz w:val="20"/>
                <w:szCs w:val="20"/>
              </w:rPr>
              <w:t>о</w:t>
            </w:r>
            <w:r w:rsidRPr="00716B17">
              <w:rPr>
                <w:sz w:val="20"/>
                <w:szCs w:val="20"/>
              </w:rPr>
              <w:t>личество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52" w:rsidRPr="00716B17" w:rsidRDefault="001E0152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прогресс</w:t>
            </w:r>
            <w:r w:rsidRPr="00716B17">
              <w:rPr>
                <w:sz w:val="20"/>
                <w:szCs w:val="20"/>
              </w:rPr>
              <w:t>и</w:t>
            </w:r>
            <w:r w:rsidRPr="00716B17">
              <w:rPr>
                <w:sz w:val="20"/>
                <w:szCs w:val="20"/>
              </w:rPr>
              <w:t>рующий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52" w:rsidRPr="00716B17" w:rsidRDefault="001E0152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МП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52" w:rsidRPr="00716B17" w:rsidRDefault="001E0152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Чел</w:t>
            </w:r>
            <w:r w:rsidRPr="00716B17">
              <w:rPr>
                <w:sz w:val="20"/>
                <w:szCs w:val="20"/>
              </w:rPr>
              <w:t>о</w:t>
            </w:r>
            <w:r w:rsidRPr="00716B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52" w:rsidRPr="00716B17" w:rsidRDefault="001E0152" w:rsidP="00BC3EA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4679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52" w:rsidRPr="00716B17" w:rsidRDefault="001E0152" w:rsidP="00BC3EA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52" w:rsidRPr="00716B17" w:rsidRDefault="001E0152" w:rsidP="00BC3EA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4200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52" w:rsidRPr="00716B17" w:rsidRDefault="001E0152" w:rsidP="00BC3EA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4200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52" w:rsidRPr="00716B17" w:rsidRDefault="001E0152" w:rsidP="00BC3EA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4200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52" w:rsidRPr="00716B17" w:rsidRDefault="001E0152" w:rsidP="00BC3EA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4200</w:t>
            </w:r>
          </w:p>
        </w:tc>
        <w:tc>
          <w:tcPr>
            <w:tcW w:w="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52" w:rsidRPr="00716B17" w:rsidRDefault="001E0152" w:rsidP="00BC3EA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4200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52" w:rsidRPr="00716B17" w:rsidRDefault="001E0152" w:rsidP="00BC3EA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4200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52" w:rsidRPr="00716B17" w:rsidRDefault="001E0152" w:rsidP="001E0152">
            <w:pPr>
              <w:pStyle w:val="formattext"/>
              <w:spacing w:before="0" w:beforeAutospacing="0" w:after="0" w:afterAutospacing="0" w:line="216" w:lineRule="auto"/>
              <w:ind w:left="-149" w:right="-83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Управление образования администрации Яковле</w:t>
            </w:r>
            <w:r w:rsidRPr="00716B17">
              <w:rPr>
                <w:sz w:val="20"/>
                <w:szCs w:val="20"/>
              </w:rPr>
              <w:t>в</w:t>
            </w:r>
            <w:r w:rsidRPr="00716B17">
              <w:rPr>
                <w:sz w:val="20"/>
                <w:szCs w:val="20"/>
              </w:rPr>
              <w:t>ского муниципального округа</w:t>
            </w:r>
          </w:p>
        </w:tc>
      </w:tr>
    </w:tbl>
    <w:p w:rsidR="00C8660C" w:rsidRPr="00716B17" w:rsidRDefault="00C8660C" w:rsidP="006D5209">
      <w:pPr>
        <w:pStyle w:val="4"/>
        <w:spacing w:before="0" w:after="0"/>
        <w:textAlignment w:val="baseline"/>
        <w:rPr>
          <w:rFonts w:ascii="Times New Roman" w:hAnsi="Times New Roman"/>
          <w:color w:val="444444"/>
          <w:sz w:val="27"/>
          <w:szCs w:val="27"/>
        </w:rPr>
      </w:pPr>
    </w:p>
    <w:p w:rsidR="00C8660C" w:rsidRPr="007443A2" w:rsidRDefault="00C8660C" w:rsidP="00C8660C">
      <w:pPr>
        <w:pStyle w:val="4"/>
        <w:spacing w:before="0" w:after="24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7443A2">
        <w:rPr>
          <w:rFonts w:ascii="Times New Roman" w:hAnsi="Times New Roman"/>
          <w:sz w:val="24"/>
          <w:szCs w:val="24"/>
        </w:rPr>
        <w:t>3. Помесячный план достижения показателей комплекса процессных мероприятий</w:t>
      </w:r>
      <w:r w:rsidR="00A0771F" w:rsidRPr="007443A2">
        <w:rPr>
          <w:rFonts w:ascii="Times New Roman" w:hAnsi="Times New Roman"/>
          <w:sz w:val="24"/>
          <w:szCs w:val="24"/>
        </w:rPr>
        <w:t xml:space="preserve"> 3</w:t>
      </w:r>
      <w:r w:rsidRPr="007443A2">
        <w:rPr>
          <w:rFonts w:ascii="Times New Roman" w:hAnsi="Times New Roman"/>
          <w:sz w:val="24"/>
          <w:szCs w:val="24"/>
        </w:rPr>
        <w:t xml:space="preserve">  в 2025 году</w:t>
      </w:r>
      <w:r w:rsidRPr="007443A2">
        <w:rPr>
          <w:rFonts w:ascii="Times New Roman" w:hAnsi="Times New Roman"/>
          <w:sz w:val="24"/>
          <w:szCs w:val="24"/>
        </w:rPr>
        <w:br/>
      </w:r>
    </w:p>
    <w:tbl>
      <w:tblPr>
        <w:tblW w:w="15738" w:type="dxa"/>
        <w:tblInd w:w="-2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4507"/>
        <w:gridCol w:w="1134"/>
        <w:gridCol w:w="28"/>
        <w:gridCol w:w="642"/>
        <w:gridCol w:w="889"/>
        <w:gridCol w:w="774"/>
        <w:gridCol w:w="647"/>
        <w:gridCol w:w="739"/>
        <w:gridCol w:w="753"/>
        <w:gridCol w:w="776"/>
        <w:gridCol w:w="762"/>
        <w:gridCol w:w="739"/>
        <w:gridCol w:w="58"/>
        <w:gridCol w:w="854"/>
        <w:gridCol w:w="942"/>
        <w:gridCol w:w="897"/>
      </w:tblGrid>
      <w:tr w:rsidR="00C8660C" w:rsidRPr="00716B17" w:rsidTr="001E0152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 xml:space="preserve">N </w:t>
            </w:r>
            <w:proofErr w:type="gramStart"/>
            <w:r w:rsidRPr="00716B17">
              <w:rPr>
                <w:sz w:val="20"/>
                <w:szCs w:val="20"/>
              </w:rPr>
              <w:t>п</w:t>
            </w:r>
            <w:proofErr w:type="gramEnd"/>
            <w:r w:rsidRPr="00716B17">
              <w:rPr>
                <w:sz w:val="20"/>
                <w:szCs w:val="20"/>
              </w:rPr>
              <w:t>/п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B32C84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Единица измерения (по </w:t>
            </w:r>
            <w:hyperlink r:id="rId19" w:anchor="7D20K3" w:history="1">
              <w:r w:rsidRPr="00716B17">
                <w:rPr>
                  <w:rStyle w:val="af2"/>
                  <w:sz w:val="20"/>
                  <w:szCs w:val="20"/>
                </w:rPr>
                <w:t>ОКЕИ</w:t>
              </w:r>
            </w:hyperlink>
            <w:r w:rsidRPr="00716B17">
              <w:rPr>
                <w:sz w:val="20"/>
                <w:szCs w:val="20"/>
              </w:rPr>
              <w:t>)</w:t>
            </w:r>
          </w:p>
        </w:tc>
        <w:tc>
          <w:tcPr>
            <w:tcW w:w="860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Плановые значения по месяцам/кварталам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716B17">
              <w:rPr>
                <w:sz w:val="20"/>
                <w:szCs w:val="20"/>
              </w:rPr>
              <w:t>На конец</w:t>
            </w:r>
            <w:proofErr w:type="gramEnd"/>
            <w:r w:rsidRPr="00716B17">
              <w:rPr>
                <w:sz w:val="20"/>
                <w:szCs w:val="20"/>
              </w:rPr>
              <w:t xml:space="preserve"> 2025 года</w:t>
            </w:r>
          </w:p>
        </w:tc>
      </w:tr>
      <w:tr w:rsidR="00C8660C" w:rsidRPr="00716B17" w:rsidTr="001E0152">
        <w:tc>
          <w:tcPr>
            <w:tcW w:w="5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B32C8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B32C8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B32C8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янв.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фев.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март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апр.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май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июнь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июль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авг.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сент.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окт.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ноябрь</w:t>
            </w:r>
          </w:p>
        </w:tc>
        <w:tc>
          <w:tcPr>
            <w:tcW w:w="89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B32C8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60C" w:rsidRPr="00716B17" w:rsidTr="001E0152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3</w:t>
            </w:r>
          </w:p>
        </w:tc>
        <w:tc>
          <w:tcPr>
            <w:tcW w:w="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4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5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9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12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15</w:t>
            </w:r>
          </w:p>
        </w:tc>
      </w:tr>
      <w:tr w:rsidR="00C8660C" w:rsidRPr="00716B17" w:rsidTr="001E0152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</w:t>
            </w:r>
          </w:p>
        </w:tc>
        <w:tc>
          <w:tcPr>
            <w:tcW w:w="1514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B32C84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Задача «Обеспечение государственных гарантий доступности дополнительного образования детей»</w:t>
            </w:r>
          </w:p>
        </w:tc>
      </w:tr>
      <w:tr w:rsidR="00C8660C" w:rsidRPr="00716B17" w:rsidTr="001E0152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1.1.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B32C84">
            <w:pPr>
              <w:pStyle w:val="formattext"/>
              <w:spacing w:before="0" w:beforeAutospacing="0" w:after="0" w:afterAutospacing="0" w:line="216" w:lineRule="auto"/>
              <w:ind w:right="-10"/>
              <w:jc w:val="both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Доля детей, ох</w:t>
            </w:r>
            <w:r w:rsidRPr="00716B17">
              <w:rPr>
                <w:sz w:val="20"/>
                <w:szCs w:val="20"/>
              </w:rPr>
              <w:softHyphen/>
              <w:t>ва</w:t>
            </w:r>
            <w:r w:rsidRPr="00716B17">
              <w:rPr>
                <w:sz w:val="20"/>
                <w:szCs w:val="20"/>
              </w:rPr>
              <w:softHyphen/>
              <w:t>ченных дополнительными об</w:t>
            </w:r>
            <w:r w:rsidRPr="00716B17">
              <w:rPr>
                <w:sz w:val="20"/>
                <w:szCs w:val="20"/>
              </w:rPr>
              <w:softHyphen/>
              <w:t>разо</w:t>
            </w:r>
            <w:r w:rsidRPr="00716B17">
              <w:rPr>
                <w:sz w:val="20"/>
                <w:szCs w:val="20"/>
              </w:rPr>
              <w:softHyphen/>
              <w:t>вательными программами в орга</w:t>
            </w:r>
            <w:r w:rsidRPr="00716B17">
              <w:rPr>
                <w:sz w:val="20"/>
                <w:szCs w:val="20"/>
              </w:rPr>
              <w:softHyphen/>
              <w:t>низациях  дополнительного обра</w:t>
            </w:r>
            <w:r w:rsidRPr="00716B17">
              <w:rPr>
                <w:sz w:val="20"/>
                <w:szCs w:val="20"/>
              </w:rPr>
              <w:softHyphen/>
              <w:t>зования, подведомст</w:t>
            </w:r>
            <w:r w:rsidRPr="00716B17">
              <w:rPr>
                <w:sz w:val="20"/>
                <w:szCs w:val="20"/>
              </w:rPr>
              <w:softHyphen/>
              <w:t>венных управлению образования, в об</w:t>
            </w:r>
            <w:r w:rsidRPr="00716B17">
              <w:rPr>
                <w:sz w:val="20"/>
                <w:szCs w:val="20"/>
              </w:rPr>
              <w:softHyphen/>
              <w:t>щей чи</w:t>
            </w:r>
            <w:r w:rsidRPr="00716B17">
              <w:rPr>
                <w:sz w:val="20"/>
                <w:szCs w:val="20"/>
              </w:rPr>
              <w:t>с</w:t>
            </w:r>
            <w:r w:rsidRPr="00716B17">
              <w:rPr>
                <w:sz w:val="20"/>
                <w:szCs w:val="20"/>
              </w:rPr>
              <w:t>ленности детей школь</w:t>
            </w:r>
            <w:r w:rsidRPr="00716B17">
              <w:rPr>
                <w:sz w:val="20"/>
                <w:szCs w:val="20"/>
              </w:rPr>
              <w:softHyphen/>
              <w:t>ного возраста</w:t>
            </w:r>
          </w:p>
        </w:tc>
        <w:tc>
          <w:tcPr>
            <w:tcW w:w="1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Процент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EA2D18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EA2D18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B32C84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194DAA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194DAA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B32C84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36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194DAA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194DAA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B32C84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194DAA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194DAA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B32C84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69</w:t>
            </w:r>
          </w:p>
        </w:tc>
      </w:tr>
      <w:tr w:rsidR="00194DAA" w:rsidRPr="00716B17" w:rsidTr="001E0152">
        <w:trPr>
          <w:trHeight w:val="18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DAA" w:rsidRPr="00716B17" w:rsidRDefault="00194DAA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1.2.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DAA" w:rsidRPr="00716B17" w:rsidRDefault="00194DAA" w:rsidP="00B32C84">
            <w:pPr>
              <w:pStyle w:val="formattext"/>
              <w:spacing w:before="0" w:beforeAutospacing="0" w:after="0" w:afterAutospacing="0" w:line="216" w:lineRule="auto"/>
              <w:ind w:right="-10"/>
              <w:jc w:val="both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Удельный вес чис</w:t>
            </w:r>
            <w:r w:rsidRPr="00716B17">
              <w:rPr>
                <w:sz w:val="20"/>
                <w:szCs w:val="20"/>
              </w:rPr>
              <w:softHyphen/>
              <w:t>ленности обучающихся по допол</w:t>
            </w:r>
            <w:r w:rsidRPr="00716B17">
              <w:rPr>
                <w:sz w:val="20"/>
                <w:szCs w:val="20"/>
              </w:rPr>
              <w:softHyphen/>
              <w:t>нительным образователь</w:t>
            </w:r>
            <w:r w:rsidRPr="00716B17">
              <w:rPr>
                <w:sz w:val="20"/>
                <w:szCs w:val="20"/>
              </w:rPr>
              <w:softHyphen/>
              <w:t>ным про</w:t>
            </w:r>
            <w:r w:rsidRPr="00716B17">
              <w:rPr>
                <w:sz w:val="20"/>
                <w:szCs w:val="20"/>
              </w:rPr>
              <w:softHyphen/>
              <w:t>граммам, участвующих в олим</w:t>
            </w:r>
            <w:r w:rsidRPr="00716B17">
              <w:rPr>
                <w:sz w:val="20"/>
                <w:szCs w:val="20"/>
              </w:rPr>
              <w:softHyphen/>
              <w:t>пиадах  и конкурсах раз</w:t>
            </w:r>
            <w:r w:rsidRPr="00716B17">
              <w:rPr>
                <w:sz w:val="20"/>
                <w:szCs w:val="20"/>
              </w:rPr>
              <w:softHyphen/>
              <w:t>лич</w:t>
            </w:r>
            <w:r w:rsidRPr="00716B17">
              <w:rPr>
                <w:sz w:val="20"/>
                <w:szCs w:val="20"/>
              </w:rPr>
              <w:softHyphen/>
              <w:t xml:space="preserve">ного уровня, в общей </w:t>
            </w:r>
            <w:proofErr w:type="gramStart"/>
            <w:r w:rsidRPr="00716B17">
              <w:rPr>
                <w:sz w:val="20"/>
                <w:szCs w:val="20"/>
              </w:rPr>
              <w:t>чис</w:t>
            </w:r>
            <w:r w:rsidRPr="00716B17">
              <w:rPr>
                <w:sz w:val="20"/>
                <w:szCs w:val="20"/>
              </w:rPr>
              <w:softHyphen/>
              <w:t>ленно</w:t>
            </w:r>
            <w:r w:rsidRPr="00716B17">
              <w:rPr>
                <w:sz w:val="20"/>
                <w:szCs w:val="20"/>
              </w:rPr>
              <w:softHyphen/>
              <w:t>сти</w:t>
            </w:r>
            <w:proofErr w:type="gramEnd"/>
            <w:r w:rsidRPr="00716B17">
              <w:rPr>
                <w:sz w:val="20"/>
                <w:szCs w:val="20"/>
              </w:rPr>
              <w:t xml:space="preserve"> обу</w:t>
            </w:r>
            <w:r w:rsidRPr="00716B17">
              <w:rPr>
                <w:sz w:val="20"/>
                <w:szCs w:val="20"/>
              </w:rPr>
              <w:softHyphen/>
              <w:t>чающихся по до</w:t>
            </w:r>
            <w:r w:rsidRPr="00716B17">
              <w:rPr>
                <w:sz w:val="20"/>
                <w:szCs w:val="20"/>
              </w:rPr>
              <w:softHyphen/>
              <w:t>полни</w:t>
            </w:r>
            <w:r w:rsidRPr="00716B17">
              <w:rPr>
                <w:sz w:val="20"/>
                <w:szCs w:val="20"/>
              </w:rPr>
              <w:softHyphen/>
              <w:t>тельным об</w:t>
            </w:r>
            <w:r w:rsidRPr="00716B17">
              <w:rPr>
                <w:sz w:val="20"/>
                <w:szCs w:val="20"/>
              </w:rPr>
              <w:softHyphen/>
              <w:t>разовательным про</w:t>
            </w:r>
            <w:r w:rsidRPr="00716B17">
              <w:rPr>
                <w:sz w:val="20"/>
                <w:szCs w:val="20"/>
              </w:rPr>
              <w:softHyphen/>
              <w:t>граммам</w:t>
            </w:r>
          </w:p>
        </w:tc>
        <w:tc>
          <w:tcPr>
            <w:tcW w:w="1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DAA" w:rsidRPr="00716B17" w:rsidRDefault="00194DAA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Процент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DAA" w:rsidRPr="00716B17" w:rsidRDefault="00194DAA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DAA" w:rsidRPr="00716B17" w:rsidRDefault="00194DAA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DAA" w:rsidRPr="00716B17" w:rsidRDefault="00B32C84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36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DAA" w:rsidRPr="00716B17" w:rsidRDefault="00194DAA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DAA" w:rsidRPr="00716B17" w:rsidRDefault="00194DAA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DAA" w:rsidRPr="00716B17" w:rsidRDefault="00B32C84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48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DAA" w:rsidRPr="00716B17" w:rsidRDefault="00194DAA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DAA" w:rsidRPr="00716B17" w:rsidRDefault="00194DAA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DAA" w:rsidRPr="00716B17" w:rsidRDefault="00B32C84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54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DAA" w:rsidRPr="00716B17" w:rsidRDefault="00194DAA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DAA" w:rsidRPr="00716B17" w:rsidRDefault="00194DAA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DAA" w:rsidRPr="00716B17" w:rsidRDefault="00B32C84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64</w:t>
            </w:r>
          </w:p>
        </w:tc>
      </w:tr>
      <w:tr w:rsidR="00C8660C" w:rsidRPr="00716B17" w:rsidTr="001E0152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2.</w:t>
            </w:r>
          </w:p>
        </w:tc>
        <w:tc>
          <w:tcPr>
            <w:tcW w:w="1514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B32C84">
            <w:pPr>
              <w:pStyle w:val="formattext"/>
              <w:spacing w:before="0" w:beforeAutospacing="0" w:after="0" w:afterAutospacing="0" w:line="216" w:lineRule="auto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Задача «Реализация системы  получения услуг дополнительного образования на основе персонифицированного финансирования»</w:t>
            </w:r>
          </w:p>
        </w:tc>
      </w:tr>
      <w:tr w:rsidR="00194DAA" w:rsidRPr="00716B17" w:rsidTr="001E0152">
        <w:trPr>
          <w:trHeight w:val="47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DAA" w:rsidRPr="00716B17" w:rsidRDefault="00194DAA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2.1.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94DAA" w:rsidRPr="00716B17" w:rsidRDefault="00194DAA" w:rsidP="00B32C84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Количество детей в возрасте  от 5 до  18 лет, использующих сертификаты дополнительного образования</w:t>
            </w:r>
          </w:p>
        </w:tc>
        <w:tc>
          <w:tcPr>
            <w:tcW w:w="1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DAA" w:rsidRPr="00716B17" w:rsidRDefault="00194DAA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Человек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DAA" w:rsidRPr="00716B17" w:rsidRDefault="00194DAA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DAA" w:rsidRPr="00716B17" w:rsidRDefault="00194DAA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DAA" w:rsidRPr="00716B17" w:rsidRDefault="00B32C84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3200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DAA" w:rsidRPr="00716B17" w:rsidRDefault="00194DAA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DAA" w:rsidRPr="00716B17" w:rsidRDefault="00194DAA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DAA" w:rsidRPr="00716B17" w:rsidRDefault="00B32C84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3200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DAA" w:rsidRPr="00716B17" w:rsidRDefault="00194DAA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DAA" w:rsidRPr="00716B17" w:rsidRDefault="00194DAA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DAA" w:rsidRPr="00716B17" w:rsidRDefault="00B32C84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4100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DAA" w:rsidRPr="00716B17" w:rsidRDefault="00194DAA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DAA" w:rsidRPr="00716B17" w:rsidRDefault="00194DAA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DAA" w:rsidRPr="00716B17" w:rsidRDefault="00B32C84" w:rsidP="00B32C84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4200</w:t>
            </w:r>
          </w:p>
        </w:tc>
      </w:tr>
    </w:tbl>
    <w:p w:rsidR="00B32C84" w:rsidRPr="00716B17" w:rsidRDefault="00B32C84" w:rsidP="00C8660C">
      <w:pPr>
        <w:pStyle w:val="4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color w:val="000000"/>
          <w:sz w:val="22"/>
          <w:szCs w:val="22"/>
        </w:rPr>
      </w:pPr>
    </w:p>
    <w:p w:rsidR="00C8660C" w:rsidRPr="00716B17" w:rsidRDefault="00C8660C" w:rsidP="00C8660C">
      <w:pPr>
        <w:pStyle w:val="4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color w:val="000000"/>
          <w:sz w:val="22"/>
          <w:szCs w:val="22"/>
        </w:rPr>
      </w:pPr>
      <w:r w:rsidRPr="00716B17">
        <w:rPr>
          <w:rFonts w:ascii="Times New Roman" w:hAnsi="Times New Roman"/>
          <w:color w:val="000000"/>
          <w:sz w:val="22"/>
          <w:szCs w:val="22"/>
        </w:rPr>
        <w:t xml:space="preserve">4. Перечень мероприятий (результатов) комплекса процессных мероприятий </w:t>
      </w:r>
      <w:r w:rsidRPr="00716B17">
        <w:rPr>
          <w:rFonts w:ascii="Times New Roman" w:hAnsi="Times New Roman"/>
          <w:color w:val="000000"/>
          <w:sz w:val="22"/>
          <w:szCs w:val="22"/>
        </w:rPr>
        <w:br/>
      </w:r>
    </w:p>
    <w:tbl>
      <w:tblPr>
        <w:tblW w:w="16079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3934"/>
        <w:gridCol w:w="992"/>
        <w:gridCol w:w="142"/>
        <w:gridCol w:w="567"/>
        <w:gridCol w:w="122"/>
        <w:gridCol w:w="20"/>
        <w:gridCol w:w="567"/>
        <w:gridCol w:w="851"/>
        <w:gridCol w:w="20"/>
        <w:gridCol w:w="688"/>
        <w:gridCol w:w="10"/>
        <w:gridCol w:w="556"/>
        <w:gridCol w:w="143"/>
        <w:gridCol w:w="413"/>
        <w:gridCol w:w="295"/>
        <w:gridCol w:w="403"/>
        <w:gridCol w:w="306"/>
        <w:gridCol w:w="700"/>
        <w:gridCol w:w="9"/>
        <w:gridCol w:w="194"/>
        <w:gridCol w:w="515"/>
        <w:gridCol w:w="203"/>
        <w:gridCol w:w="3482"/>
        <w:gridCol w:w="203"/>
      </w:tblGrid>
      <w:tr w:rsidR="00C8660C" w:rsidRPr="00716B17" w:rsidTr="001B066B">
        <w:trPr>
          <w:trHeight w:val="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60C" w:rsidRPr="00716B17" w:rsidRDefault="00C8660C" w:rsidP="00C612B6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60C" w:rsidRPr="00716B17" w:rsidRDefault="00C8660C" w:rsidP="00C612B6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60C" w:rsidRPr="00716B17" w:rsidRDefault="00C8660C" w:rsidP="00C612B6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60C" w:rsidRPr="00716B17" w:rsidRDefault="00C8660C" w:rsidP="00C612B6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60C" w:rsidRPr="00716B17" w:rsidRDefault="00C8660C" w:rsidP="00C612B6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60C" w:rsidRPr="00716B17" w:rsidRDefault="00C8660C" w:rsidP="00C612B6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60C" w:rsidRPr="00716B17" w:rsidRDefault="00C8660C" w:rsidP="00C612B6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60C" w:rsidRPr="00716B17" w:rsidRDefault="00C8660C" w:rsidP="00C612B6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60C" w:rsidRPr="00716B17" w:rsidRDefault="00C8660C" w:rsidP="00C612B6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60C" w:rsidRPr="00716B17" w:rsidRDefault="00C8660C" w:rsidP="00C612B6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60C" w:rsidRPr="00716B17" w:rsidRDefault="00C8660C" w:rsidP="00C612B6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60C" w:rsidRPr="00716B17" w:rsidRDefault="00C8660C" w:rsidP="00C612B6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60C" w:rsidRPr="00716B17" w:rsidRDefault="00C8660C" w:rsidP="00C612B6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60C" w:rsidRPr="00716B17" w:rsidRDefault="00C8660C" w:rsidP="00C612B6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60C" w:rsidRPr="00716B17" w:rsidTr="001B066B">
        <w:trPr>
          <w:gridAfter w:val="1"/>
          <w:wAfter w:w="203" w:type="dxa"/>
          <w:trHeight w:val="521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 xml:space="preserve">N </w:t>
            </w:r>
            <w:proofErr w:type="gramStart"/>
            <w:r w:rsidRPr="00716B17">
              <w:rPr>
                <w:sz w:val="20"/>
                <w:szCs w:val="20"/>
              </w:rPr>
              <w:t>п</w:t>
            </w:r>
            <w:proofErr w:type="gramEnd"/>
            <w:r w:rsidRPr="00716B17">
              <w:rPr>
                <w:sz w:val="20"/>
                <w:szCs w:val="20"/>
              </w:rPr>
              <w:t>/п</w:t>
            </w:r>
          </w:p>
        </w:tc>
        <w:tc>
          <w:tcPr>
            <w:tcW w:w="39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C612B6">
            <w:pPr>
              <w:pStyle w:val="formattext"/>
              <w:spacing w:before="0" w:beforeAutospacing="0" w:after="0" w:afterAutospacing="0" w:line="216" w:lineRule="auto"/>
              <w:ind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C612B6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Тип мер</w:t>
            </w:r>
            <w:r w:rsidRPr="00716B17">
              <w:rPr>
                <w:sz w:val="20"/>
                <w:szCs w:val="20"/>
              </w:rPr>
              <w:t>о</w:t>
            </w:r>
            <w:r w:rsidRPr="00716B17">
              <w:rPr>
                <w:sz w:val="20"/>
                <w:szCs w:val="20"/>
              </w:rPr>
              <w:t>приятия (результ</w:t>
            </w:r>
            <w:r w:rsidRPr="00716B17">
              <w:rPr>
                <w:sz w:val="20"/>
                <w:szCs w:val="20"/>
              </w:rPr>
              <w:t>а</w:t>
            </w:r>
            <w:r w:rsidRPr="00716B17">
              <w:rPr>
                <w:sz w:val="20"/>
                <w:szCs w:val="20"/>
              </w:rPr>
              <w:t>та)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C612B6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Един</w:t>
            </w:r>
            <w:r w:rsidRPr="00716B17">
              <w:rPr>
                <w:sz w:val="20"/>
                <w:szCs w:val="20"/>
              </w:rPr>
              <w:t>и</w:t>
            </w:r>
            <w:r w:rsidRPr="00716B17">
              <w:rPr>
                <w:sz w:val="20"/>
                <w:szCs w:val="20"/>
              </w:rPr>
              <w:t>ца измер</w:t>
            </w:r>
            <w:r w:rsidRPr="00716B17">
              <w:rPr>
                <w:sz w:val="20"/>
                <w:szCs w:val="20"/>
              </w:rPr>
              <w:t>е</w:t>
            </w:r>
            <w:r w:rsidRPr="00716B17">
              <w:rPr>
                <w:sz w:val="20"/>
                <w:szCs w:val="20"/>
              </w:rPr>
              <w:t>ния (по </w:t>
            </w:r>
            <w:hyperlink r:id="rId20" w:anchor="7D20K3" w:history="1">
              <w:r w:rsidRPr="00716B17">
                <w:rPr>
                  <w:rStyle w:val="af2"/>
                  <w:sz w:val="20"/>
                  <w:szCs w:val="20"/>
                </w:rPr>
                <w:t>ОКЕИ</w:t>
              </w:r>
            </w:hyperlink>
            <w:r w:rsidRPr="00716B17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Базовое зн</w:t>
            </w:r>
            <w:r w:rsidRPr="00716B17">
              <w:rPr>
                <w:sz w:val="20"/>
                <w:szCs w:val="20"/>
              </w:rPr>
              <w:t>а</w:t>
            </w:r>
            <w:r w:rsidRPr="00716B17">
              <w:rPr>
                <w:sz w:val="20"/>
                <w:szCs w:val="20"/>
              </w:rPr>
              <w:t>чение</w:t>
            </w:r>
          </w:p>
        </w:tc>
        <w:tc>
          <w:tcPr>
            <w:tcW w:w="42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Значения мероприятия (результата) по годам (накопительным итогом/дискретно в отче</w:t>
            </w:r>
            <w:r w:rsidRPr="00716B17">
              <w:rPr>
                <w:sz w:val="20"/>
                <w:szCs w:val="20"/>
              </w:rPr>
              <w:t>т</w:t>
            </w:r>
            <w:r w:rsidRPr="00716B17">
              <w:rPr>
                <w:sz w:val="20"/>
                <w:szCs w:val="20"/>
              </w:rPr>
              <w:t>ном периоде)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Связь с показателями комплекса пр</w:t>
            </w:r>
            <w:r w:rsidRPr="00716B17">
              <w:rPr>
                <w:sz w:val="20"/>
                <w:szCs w:val="20"/>
              </w:rPr>
              <w:t>о</w:t>
            </w:r>
            <w:r w:rsidRPr="00716B17">
              <w:rPr>
                <w:sz w:val="20"/>
                <w:szCs w:val="20"/>
              </w:rPr>
              <w:t>цессных мероприятий</w:t>
            </w:r>
          </w:p>
        </w:tc>
      </w:tr>
      <w:tr w:rsidR="00C8660C" w:rsidRPr="00716B17" w:rsidTr="001B066B">
        <w:trPr>
          <w:gridAfter w:val="1"/>
          <w:wAfter w:w="203" w:type="dxa"/>
        </w:trPr>
        <w:tc>
          <w:tcPr>
            <w:tcW w:w="7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C612B6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C612B6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C612B6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C612B6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зн</w:t>
            </w:r>
            <w:r w:rsidRPr="00716B17">
              <w:rPr>
                <w:sz w:val="20"/>
                <w:szCs w:val="20"/>
              </w:rPr>
              <w:t>а</w:t>
            </w:r>
            <w:r w:rsidRPr="00716B17">
              <w:rPr>
                <w:sz w:val="20"/>
                <w:szCs w:val="20"/>
              </w:rPr>
              <w:t>ч</w:t>
            </w:r>
            <w:r w:rsidRPr="00716B17">
              <w:rPr>
                <w:sz w:val="20"/>
                <w:szCs w:val="20"/>
              </w:rPr>
              <w:t>е</w:t>
            </w:r>
            <w:r w:rsidRPr="00716B17">
              <w:rPr>
                <w:sz w:val="20"/>
                <w:szCs w:val="20"/>
              </w:rPr>
              <w:t>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2026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2028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2029</w:t>
            </w:r>
          </w:p>
        </w:tc>
        <w:tc>
          <w:tcPr>
            <w:tcW w:w="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2030</w:t>
            </w:r>
          </w:p>
        </w:tc>
        <w:tc>
          <w:tcPr>
            <w:tcW w:w="3685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C612B6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60C" w:rsidRPr="00716B17" w:rsidTr="001B066B">
        <w:trPr>
          <w:gridAfter w:val="1"/>
          <w:wAfter w:w="203" w:type="dxa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12</w:t>
            </w:r>
          </w:p>
        </w:tc>
        <w:tc>
          <w:tcPr>
            <w:tcW w:w="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13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14</w:t>
            </w:r>
          </w:p>
        </w:tc>
      </w:tr>
      <w:tr w:rsidR="00C8660C" w:rsidRPr="00716B17" w:rsidTr="001B066B">
        <w:trPr>
          <w:gridAfter w:val="1"/>
          <w:wAfter w:w="203" w:type="dxa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</w:t>
            </w:r>
          </w:p>
        </w:tc>
        <w:tc>
          <w:tcPr>
            <w:tcW w:w="15132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C612B6">
            <w:pPr>
              <w:pStyle w:val="formattext"/>
              <w:spacing w:before="0" w:beforeAutospacing="0" w:after="0" w:afterAutospacing="0" w:line="216" w:lineRule="auto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Задача «Обеспечение государственных гарантий доступности дополнительного образования детей»</w:t>
            </w:r>
          </w:p>
        </w:tc>
      </w:tr>
      <w:tr w:rsidR="00C8660C" w:rsidRPr="00716B17" w:rsidTr="001B066B">
        <w:trPr>
          <w:gridAfter w:val="1"/>
          <w:wAfter w:w="203" w:type="dxa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1.1.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32205E" w:rsidP="00C612B6">
            <w:pPr>
              <w:pStyle w:val="formattext"/>
              <w:spacing w:before="0" w:beforeAutospacing="0" w:after="0" w:afterAutospacing="0" w:line="216" w:lineRule="auto"/>
              <w:ind w:right="-149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Обеспече</w:t>
            </w:r>
            <w:r w:rsidRPr="00716B17">
              <w:rPr>
                <w:sz w:val="20"/>
                <w:szCs w:val="20"/>
              </w:rPr>
              <w:softHyphen/>
              <w:t>ние  дея</w:t>
            </w:r>
            <w:r w:rsidRPr="00716B17">
              <w:rPr>
                <w:sz w:val="20"/>
                <w:szCs w:val="20"/>
              </w:rPr>
              <w:softHyphen/>
              <w:t>тельности (оказа</w:t>
            </w:r>
            <w:r w:rsidRPr="00716B17">
              <w:rPr>
                <w:sz w:val="20"/>
                <w:szCs w:val="20"/>
              </w:rPr>
              <w:softHyphen/>
              <w:t>ние услуг) подве</w:t>
            </w:r>
            <w:r w:rsidRPr="00716B17">
              <w:rPr>
                <w:sz w:val="20"/>
                <w:szCs w:val="20"/>
              </w:rPr>
              <w:softHyphen/>
              <w:t>домственных орга</w:t>
            </w:r>
            <w:r w:rsidRPr="00716B17">
              <w:rPr>
                <w:sz w:val="20"/>
                <w:szCs w:val="20"/>
              </w:rPr>
              <w:softHyphen/>
              <w:t>ни</w:t>
            </w:r>
            <w:r w:rsidRPr="00716B17">
              <w:rPr>
                <w:sz w:val="20"/>
                <w:szCs w:val="20"/>
              </w:rPr>
              <w:softHyphen/>
              <w:t>заций, в том числе на предос</w:t>
            </w:r>
            <w:r w:rsidRPr="00716B17">
              <w:rPr>
                <w:sz w:val="20"/>
                <w:szCs w:val="20"/>
              </w:rPr>
              <w:softHyphen/>
              <w:t>тав</w:t>
            </w:r>
            <w:r w:rsidRPr="00716B17">
              <w:rPr>
                <w:sz w:val="20"/>
                <w:szCs w:val="20"/>
              </w:rPr>
              <w:softHyphen/>
              <w:t>ление  муници</w:t>
            </w:r>
            <w:r w:rsidRPr="00716B17">
              <w:rPr>
                <w:sz w:val="20"/>
                <w:szCs w:val="20"/>
              </w:rPr>
              <w:softHyphen/>
              <w:t>паль</w:t>
            </w:r>
            <w:r w:rsidRPr="00716B17">
              <w:rPr>
                <w:sz w:val="20"/>
                <w:szCs w:val="20"/>
              </w:rPr>
              <w:softHyphen/>
              <w:t>ным бюджет</w:t>
            </w:r>
            <w:r w:rsidRPr="00716B17">
              <w:rPr>
                <w:sz w:val="20"/>
                <w:szCs w:val="20"/>
              </w:rPr>
              <w:softHyphen/>
              <w:t>ным и ав</w:t>
            </w:r>
            <w:r w:rsidRPr="00716B17">
              <w:rPr>
                <w:sz w:val="20"/>
                <w:szCs w:val="20"/>
              </w:rPr>
              <w:softHyphen/>
              <w:t>тономным органи</w:t>
            </w:r>
            <w:r w:rsidRPr="00716B17">
              <w:rPr>
                <w:sz w:val="20"/>
                <w:szCs w:val="20"/>
              </w:rPr>
              <w:softHyphen/>
              <w:t>зациям суб</w:t>
            </w:r>
            <w:r w:rsidRPr="00716B17">
              <w:rPr>
                <w:sz w:val="20"/>
                <w:szCs w:val="20"/>
              </w:rPr>
              <w:softHyphen/>
              <w:t>сидий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C612B6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Осущест</w:t>
            </w:r>
            <w:r w:rsidRPr="00716B17">
              <w:rPr>
                <w:sz w:val="20"/>
                <w:szCs w:val="20"/>
              </w:rPr>
              <w:t>в</w:t>
            </w:r>
            <w:r w:rsidRPr="00716B17">
              <w:rPr>
                <w:sz w:val="20"/>
                <w:szCs w:val="20"/>
              </w:rPr>
              <w:t>ление текущей деятельн</w:t>
            </w:r>
            <w:r w:rsidRPr="00716B17">
              <w:rPr>
                <w:sz w:val="20"/>
                <w:szCs w:val="20"/>
              </w:rPr>
              <w:t>о</w:t>
            </w:r>
            <w:r w:rsidRPr="00716B17">
              <w:rPr>
                <w:sz w:val="20"/>
                <w:szCs w:val="20"/>
              </w:rPr>
              <w:t>сти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BF1D3B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Единица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BF1D3B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BF1D3B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BF1D3B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BF1D3B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BF1D3B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BF1D3B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BF1D3B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727DB1" w:rsidP="00C612B6">
            <w:pPr>
              <w:pStyle w:val="formattext"/>
              <w:spacing w:before="0" w:beforeAutospacing="0" w:after="0" w:afterAutospacing="0" w:line="216" w:lineRule="auto"/>
              <w:ind w:left="-148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Доля детей, ох</w:t>
            </w:r>
            <w:r w:rsidRPr="00716B17">
              <w:rPr>
                <w:sz w:val="20"/>
                <w:szCs w:val="20"/>
              </w:rPr>
              <w:softHyphen/>
              <w:t>ва</w:t>
            </w:r>
            <w:r w:rsidRPr="00716B17">
              <w:rPr>
                <w:sz w:val="20"/>
                <w:szCs w:val="20"/>
              </w:rPr>
              <w:softHyphen/>
              <w:t>ченных дополнительн</w:t>
            </w:r>
            <w:r w:rsidRPr="00716B17">
              <w:rPr>
                <w:sz w:val="20"/>
                <w:szCs w:val="20"/>
              </w:rPr>
              <w:t>ы</w:t>
            </w:r>
            <w:r w:rsidRPr="00716B17">
              <w:rPr>
                <w:sz w:val="20"/>
                <w:szCs w:val="20"/>
              </w:rPr>
              <w:t>ми об</w:t>
            </w:r>
            <w:r w:rsidRPr="00716B17">
              <w:rPr>
                <w:sz w:val="20"/>
                <w:szCs w:val="20"/>
              </w:rPr>
              <w:softHyphen/>
              <w:t>разо</w:t>
            </w:r>
            <w:r w:rsidRPr="00716B17">
              <w:rPr>
                <w:sz w:val="20"/>
                <w:szCs w:val="20"/>
              </w:rPr>
              <w:softHyphen/>
              <w:t>вательными программами в орга</w:t>
            </w:r>
            <w:r w:rsidRPr="00716B17">
              <w:rPr>
                <w:sz w:val="20"/>
                <w:szCs w:val="20"/>
              </w:rPr>
              <w:softHyphen/>
              <w:t>низациях  дополнительного обра</w:t>
            </w:r>
            <w:r w:rsidRPr="00716B17">
              <w:rPr>
                <w:sz w:val="20"/>
                <w:szCs w:val="20"/>
              </w:rPr>
              <w:softHyphen/>
              <w:t>зования, подведомст</w:t>
            </w:r>
            <w:r w:rsidRPr="00716B17">
              <w:rPr>
                <w:sz w:val="20"/>
                <w:szCs w:val="20"/>
              </w:rPr>
              <w:softHyphen/>
              <w:t>венных управлению образования, в об</w:t>
            </w:r>
            <w:r w:rsidRPr="00716B17">
              <w:rPr>
                <w:sz w:val="20"/>
                <w:szCs w:val="20"/>
              </w:rPr>
              <w:softHyphen/>
              <w:t>щей численности детей школь</w:t>
            </w:r>
            <w:r w:rsidRPr="00716B17">
              <w:rPr>
                <w:sz w:val="20"/>
                <w:szCs w:val="20"/>
              </w:rPr>
              <w:softHyphen/>
              <w:t>ного возраста</w:t>
            </w:r>
          </w:p>
        </w:tc>
      </w:tr>
      <w:tr w:rsidR="00C8660C" w:rsidRPr="00716B17" w:rsidTr="001B066B">
        <w:trPr>
          <w:gridAfter w:val="1"/>
          <w:wAfter w:w="203" w:type="dxa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C612B6">
            <w:pPr>
              <w:pStyle w:val="formattext"/>
              <w:spacing w:before="0" w:beforeAutospacing="0" w:after="0" w:afterAutospacing="0" w:line="216" w:lineRule="auto"/>
              <w:ind w:right="-114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1.1.1.</w:t>
            </w:r>
          </w:p>
        </w:tc>
        <w:tc>
          <w:tcPr>
            <w:tcW w:w="15132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52" w:rsidRPr="00716B17" w:rsidRDefault="00727DB1" w:rsidP="001E0152">
            <w:pPr>
              <w:pStyle w:val="formattext"/>
              <w:spacing w:before="0" w:beforeAutospacing="0" w:after="0" w:afterAutospacing="0" w:line="216" w:lineRule="auto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Обеспечение деятельности организаций дополнительного образо</w:t>
            </w:r>
            <w:r w:rsidR="00BF1D3B" w:rsidRPr="00716B17">
              <w:rPr>
                <w:sz w:val="20"/>
                <w:szCs w:val="20"/>
              </w:rPr>
              <w:t>вания детей, подведомственных управле</w:t>
            </w:r>
            <w:r w:rsidR="00313BD3" w:rsidRPr="00716B17">
              <w:rPr>
                <w:sz w:val="20"/>
                <w:szCs w:val="20"/>
              </w:rPr>
              <w:t>нию образования администрации</w:t>
            </w:r>
          </w:p>
          <w:p w:rsidR="00C8660C" w:rsidRDefault="001E0152" w:rsidP="001E0152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716B17">
              <w:rPr>
                <w:sz w:val="20"/>
                <w:szCs w:val="20"/>
              </w:rPr>
              <w:t>Яковлевского</w:t>
            </w:r>
            <w:proofErr w:type="spellEnd"/>
            <w:r w:rsidRPr="00716B17">
              <w:rPr>
                <w:sz w:val="20"/>
                <w:szCs w:val="20"/>
              </w:rPr>
              <w:t xml:space="preserve"> муниципального</w:t>
            </w:r>
            <w:r w:rsidR="00BF1D3B" w:rsidRPr="00716B17">
              <w:rPr>
                <w:sz w:val="20"/>
                <w:szCs w:val="20"/>
              </w:rPr>
              <w:t xml:space="preserve"> округа</w:t>
            </w:r>
          </w:p>
          <w:p w:rsidR="007443A2" w:rsidRPr="00716B17" w:rsidRDefault="007443A2" w:rsidP="001E0152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7443A2" w:rsidRPr="00716B17" w:rsidTr="00D06D28">
        <w:trPr>
          <w:gridAfter w:val="1"/>
          <w:wAfter w:w="203" w:type="dxa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43A2" w:rsidRPr="00716B17" w:rsidRDefault="007443A2" w:rsidP="00D06D28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43A2" w:rsidRPr="00716B17" w:rsidRDefault="007443A2" w:rsidP="00D06D28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43A2" w:rsidRPr="00716B17" w:rsidRDefault="007443A2" w:rsidP="00D06D28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43A2" w:rsidRPr="00716B17" w:rsidRDefault="007443A2" w:rsidP="00D06D28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43A2" w:rsidRPr="00716B17" w:rsidRDefault="007443A2" w:rsidP="00D06D28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43A2" w:rsidRPr="00716B17" w:rsidRDefault="007443A2" w:rsidP="00D06D28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43A2" w:rsidRPr="00716B17" w:rsidRDefault="007443A2" w:rsidP="00D06D28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43A2" w:rsidRPr="00716B17" w:rsidRDefault="007443A2" w:rsidP="00D06D28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43A2" w:rsidRPr="00716B17" w:rsidRDefault="007443A2" w:rsidP="00D06D28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43A2" w:rsidRPr="00716B17" w:rsidRDefault="007443A2" w:rsidP="00D06D28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43A2" w:rsidRPr="00716B17" w:rsidRDefault="007443A2" w:rsidP="00D06D28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12</w:t>
            </w:r>
          </w:p>
        </w:tc>
        <w:tc>
          <w:tcPr>
            <w:tcW w:w="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43A2" w:rsidRPr="00716B17" w:rsidRDefault="007443A2" w:rsidP="00D06D28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13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43A2" w:rsidRPr="00716B17" w:rsidRDefault="007443A2" w:rsidP="00D06D28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14</w:t>
            </w:r>
          </w:p>
        </w:tc>
      </w:tr>
      <w:tr w:rsidR="00313BD3" w:rsidRPr="00716B17" w:rsidTr="001B066B">
        <w:trPr>
          <w:gridAfter w:val="1"/>
          <w:wAfter w:w="203" w:type="dxa"/>
          <w:trHeight w:val="1456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3BD3" w:rsidRPr="00716B17" w:rsidRDefault="00313BD3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1.2.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3BD3" w:rsidRPr="00716B17" w:rsidRDefault="00313BD3" w:rsidP="00E8207D">
            <w:pPr>
              <w:pStyle w:val="formattext"/>
              <w:spacing w:before="0" w:beforeAutospacing="0" w:after="0" w:afterAutospacing="0" w:line="216" w:lineRule="auto"/>
              <w:ind w:right="-149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Укрепление материально-технической базы  учреждений</w:t>
            </w:r>
            <w:r w:rsidR="00A0771F">
              <w:rPr>
                <w:sz w:val="20"/>
                <w:szCs w:val="20"/>
              </w:rPr>
              <w:t xml:space="preserve">, </w:t>
            </w:r>
            <w:r w:rsidRPr="00716B17">
              <w:rPr>
                <w:sz w:val="20"/>
                <w:szCs w:val="20"/>
              </w:rPr>
              <w:t>в том числе реализация мер</w:t>
            </w:r>
            <w:r w:rsidRPr="00716B17">
              <w:rPr>
                <w:sz w:val="20"/>
                <w:szCs w:val="20"/>
              </w:rPr>
              <w:t>о</w:t>
            </w:r>
            <w:r w:rsidRPr="00716B17">
              <w:rPr>
                <w:sz w:val="20"/>
                <w:szCs w:val="20"/>
              </w:rPr>
              <w:t>приятий за счет субсидий  на иные цели, предоставляемых муниципальным бюдже</w:t>
            </w:r>
            <w:r w:rsidRPr="00716B17">
              <w:rPr>
                <w:sz w:val="20"/>
                <w:szCs w:val="20"/>
              </w:rPr>
              <w:t>т</w:t>
            </w:r>
            <w:r w:rsidRPr="00716B17">
              <w:rPr>
                <w:sz w:val="20"/>
                <w:szCs w:val="20"/>
              </w:rPr>
              <w:t>ным и автономным учреждениям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3BD3" w:rsidRPr="00716B17" w:rsidRDefault="002E6B8F" w:rsidP="00C612B6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Осущест</w:t>
            </w:r>
            <w:r w:rsidRPr="00716B17">
              <w:rPr>
                <w:sz w:val="20"/>
                <w:szCs w:val="20"/>
              </w:rPr>
              <w:t>в</w:t>
            </w:r>
            <w:r w:rsidRPr="00716B17">
              <w:rPr>
                <w:sz w:val="20"/>
                <w:szCs w:val="20"/>
              </w:rPr>
              <w:t>ление тек</w:t>
            </w:r>
            <w:r w:rsidRPr="00716B17">
              <w:rPr>
                <w:sz w:val="20"/>
                <w:szCs w:val="20"/>
              </w:rPr>
              <w:t>у</w:t>
            </w:r>
            <w:r w:rsidRPr="00716B17">
              <w:rPr>
                <w:sz w:val="20"/>
                <w:szCs w:val="20"/>
              </w:rPr>
              <w:t>щей де</w:t>
            </w:r>
            <w:r w:rsidRPr="00716B17">
              <w:rPr>
                <w:sz w:val="20"/>
                <w:szCs w:val="20"/>
              </w:rPr>
              <w:t>я</w:t>
            </w:r>
            <w:r w:rsidRPr="00716B17">
              <w:rPr>
                <w:sz w:val="20"/>
                <w:szCs w:val="20"/>
              </w:rPr>
              <w:t>тельности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3BD3" w:rsidRPr="00716B17" w:rsidRDefault="002E6B8F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Единица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3BD3" w:rsidRPr="00716B17" w:rsidRDefault="00A0771F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3BD3" w:rsidRPr="00716B17" w:rsidRDefault="002E6B8F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3BD3" w:rsidRPr="00716B17" w:rsidRDefault="00A0771F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3BD3" w:rsidRPr="00716B17" w:rsidRDefault="00A0771F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3BD3" w:rsidRPr="00716B17" w:rsidRDefault="00A0771F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3BD3" w:rsidRPr="00716B17" w:rsidRDefault="00A0771F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3BD3" w:rsidRPr="00716B17" w:rsidRDefault="00A0771F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3BD3" w:rsidRPr="00716B17" w:rsidRDefault="00A0771F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3BD3" w:rsidRPr="00716B17" w:rsidRDefault="00B0428B" w:rsidP="00C612B6">
            <w:pPr>
              <w:pStyle w:val="formattext"/>
              <w:spacing w:before="0" w:beforeAutospacing="0" w:after="0" w:afterAutospacing="0" w:line="216" w:lineRule="auto"/>
              <w:ind w:left="-148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Доля детей, ох</w:t>
            </w:r>
            <w:r w:rsidRPr="00716B17">
              <w:rPr>
                <w:sz w:val="20"/>
                <w:szCs w:val="20"/>
              </w:rPr>
              <w:softHyphen/>
              <w:t>ва</w:t>
            </w:r>
            <w:r w:rsidRPr="00716B17">
              <w:rPr>
                <w:sz w:val="20"/>
                <w:szCs w:val="20"/>
              </w:rPr>
              <w:softHyphen/>
              <w:t>ченных дополнительн</w:t>
            </w:r>
            <w:r w:rsidRPr="00716B17">
              <w:rPr>
                <w:sz w:val="20"/>
                <w:szCs w:val="20"/>
              </w:rPr>
              <w:t>ы</w:t>
            </w:r>
            <w:r w:rsidRPr="00716B17">
              <w:rPr>
                <w:sz w:val="20"/>
                <w:szCs w:val="20"/>
              </w:rPr>
              <w:t>ми об</w:t>
            </w:r>
            <w:r w:rsidRPr="00716B17">
              <w:rPr>
                <w:sz w:val="20"/>
                <w:szCs w:val="20"/>
              </w:rPr>
              <w:softHyphen/>
              <w:t>разо</w:t>
            </w:r>
            <w:r w:rsidRPr="00716B17">
              <w:rPr>
                <w:sz w:val="20"/>
                <w:szCs w:val="20"/>
              </w:rPr>
              <w:softHyphen/>
              <w:t>вательными программами в орга</w:t>
            </w:r>
            <w:r w:rsidRPr="00716B17">
              <w:rPr>
                <w:sz w:val="20"/>
                <w:szCs w:val="20"/>
              </w:rPr>
              <w:softHyphen/>
              <w:t>низациях  дополнительного обра</w:t>
            </w:r>
            <w:r w:rsidRPr="00716B17">
              <w:rPr>
                <w:sz w:val="20"/>
                <w:szCs w:val="20"/>
              </w:rPr>
              <w:softHyphen/>
              <w:t>зования, подведомст</w:t>
            </w:r>
            <w:r w:rsidRPr="00716B17">
              <w:rPr>
                <w:sz w:val="20"/>
                <w:szCs w:val="20"/>
              </w:rPr>
              <w:softHyphen/>
              <w:t>венных управлению образования, в об</w:t>
            </w:r>
            <w:r w:rsidRPr="00716B17">
              <w:rPr>
                <w:sz w:val="20"/>
                <w:szCs w:val="20"/>
              </w:rPr>
              <w:softHyphen/>
              <w:t>щей численности детей школь</w:t>
            </w:r>
            <w:r w:rsidRPr="00716B17">
              <w:rPr>
                <w:sz w:val="20"/>
                <w:szCs w:val="20"/>
              </w:rPr>
              <w:softHyphen/>
              <w:t>ного возраста</w:t>
            </w:r>
          </w:p>
        </w:tc>
      </w:tr>
      <w:tr w:rsidR="00B0428B" w:rsidRPr="00716B17" w:rsidTr="001B066B">
        <w:trPr>
          <w:gridAfter w:val="1"/>
          <w:wAfter w:w="203" w:type="dxa"/>
          <w:trHeight w:val="346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28B" w:rsidRPr="00716B17" w:rsidRDefault="00B0428B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1.2.1</w:t>
            </w:r>
          </w:p>
        </w:tc>
        <w:tc>
          <w:tcPr>
            <w:tcW w:w="15132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52" w:rsidRPr="00716B17" w:rsidRDefault="00B0428B" w:rsidP="00C612B6">
            <w:pPr>
              <w:pStyle w:val="formattext"/>
              <w:spacing w:before="0" w:beforeAutospacing="0" w:after="0" w:afterAutospacing="0" w:line="216" w:lineRule="auto"/>
              <w:ind w:left="-148" w:right="-149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 xml:space="preserve">Обеспечение деятельности организаций дополнительного образования детей, подведомственных управлению образования администрации </w:t>
            </w:r>
          </w:p>
          <w:p w:rsidR="00B0428B" w:rsidRPr="00716B17" w:rsidRDefault="001E0152" w:rsidP="00C612B6">
            <w:pPr>
              <w:pStyle w:val="formattext"/>
              <w:spacing w:before="0" w:beforeAutospacing="0" w:after="0" w:afterAutospacing="0" w:line="216" w:lineRule="auto"/>
              <w:ind w:left="-148" w:right="-149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 xml:space="preserve">Яковлевского муниципального </w:t>
            </w:r>
            <w:r w:rsidR="00B0428B" w:rsidRPr="00716B17">
              <w:rPr>
                <w:sz w:val="20"/>
                <w:szCs w:val="20"/>
              </w:rPr>
              <w:t>округа</w:t>
            </w:r>
          </w:p>
        </w:tc>
      </w:tr>
      <w:tr w:rsidR="00C8660C" w:rsidRPr="00716B17" w:rsidTr="001B066B">
        <w:trPr>
          <w:gridAfter w:val="1"/>
          <w:wAfter w:w="203" w:type="dxa"/>
          <w:trHeight w:val="1088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1.2.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BF1D3B" w:rsidP="00C612B6">
            <w:pPr>
              <w:pStyle w:val="formattext"/>
              <w:spacing w:before="0" w:beforeAutospacing="0" w:after="0" w:afterAutospacing="0" w:line="216" w:lineRule="auto"/>
              <w:ind w:right="-149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Ме</w:t>
            </w:r>
            <w:r w:rsidRPr="00716B17">
              <w:rPr>
                <w:sz w:val="20"/>
                <w:szCs w:val="20"/>
              </w:rPr>
              <w:softHyphen/>
              <w:t>роприятия по</w:t>
            </w:r>
            <w:r w:rsidR="002B3269" w:rsidRPr="00716B17">
              <w:rPr>
                <w:sz w:val="20"/>
                <w:szCs w:val="20"/>
              </w:rPr>
              <w:t xml:space="preserve"> выявлению, развитию и </w:t>
            </w:r>
            <w:r w:rsidRPr="00716B17">
              <w:rPr>
                <w:sz w:val="20"/>
                <w:szCs w:val="20"/>
              </w:rPr>
              <w:t xml:space="preserve"> поддержке ода</w:t>
            </w:r>
            <w:r w:rsidRPr="00716B17">
              <w:rPr>
                <w:sz w:val="20"/>
                <w:szCs w:val="20"/>
              </w:rPr>
              <w:softHyphen/>
              <w:t>ренных детей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2B3269" w:rsidP="00C612B6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Осущест</w:t>
            </w:r>
            <w:r w:rsidRPr="00716B17">
              <w:rPr>
                <w:sz w:val="20"/>
                <w:szCs w:val="20"/>
              </w:rPr>
              <w:t>в</w:t>
            </w:r>
            <w:r w:rsidRPr="00716B17">
              <w:rPr>
                <w:sz w:val="20"/>
                <w:szCs w:val="20"/>
              </w:rPr>
              <w:t>ление тек</w:t>
            </w:r>
            <w:r w:rsidRPr="00716B17">
              <w:rPr>
                <w:sz w:val="20"/>
                <w:szCs w:val="20"/>
              </w:rPr>
              <w:t>у</w:t>
            </w:r>
            <w:r w:rsidRPr="00716B17">
              <w:rPr>
                <w:sz w:val="20"/>
                <w:szCs w:val="20"/>
              </w:rPr>
              <w:t>щей де</w:t>
            </w:r>
            <w:r w:rsidRPr="00716B17">
              <w:rPr>
                <w:sz w:val="20"/>
                <w:szCs w:val="20"/>
              </w:rPr>
              <w:t>я</w:t>
            </w:r>
            <w:r w:rsidRPr="00716B17">
              <w:rPr>
                <w:sz w:val="20"/>
                <w:szCs w:val="20"/>
              </w:rPr>
              <w:t>тельности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2B3269" w:rsidP="002B3269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</w:t>
            </w:r>
            <w:r w:rsidRPr="00716B17">
              <w:rPr>
                <w:sz w:val="20"/>
                <w:szCs w:val="20"/>
              </w:rPr>
              <w:t>о</w:t>
            </w:r>
            <w:r w:rsidRPr="00716B17">
              <w:rPr>
                <w:sz w:val="20"/>
                <w:szCs w:val="20"/>
              </w:rPr>
              <w:t>цент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2B3269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63,3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  <w:shd w:val="clear" w:color="auto" w:fill="FFFFFF" w:themeFill="background1"/>
              </w:rPr>
              <w:t>2</w:t>
            </w:r>
            <w:r w:rsidRPr="00716B17">
              <w:rPr>
                <w:sz w:val="20"/>
                <w:szCs w:val="20"/>
              </w:rPr>
              <w:t>023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2B3269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2B3269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64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2B3269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2B3269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2B3269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2B3269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64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BF1D3B" w:rsidP="00C612B6">
            <w:pPr>
              <w:pStyle w:val="formattext"/>
              <w:spacing w:before="0" w:beforeAutospacing="0" w:after="0" w:afterAutospacing="0" w:line="216" w:lineRule="auto"/>
              <w:ind w:left="-148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Удельный вес чис</w:t>
            </w:r>
            <w:r w:rsidRPr="00716B17">
              <w:rPr>
                <w:sz w:val="20"/>
                <w:szCs w:val="20"/>
              </w:rPr>
              <w:softHyphen/>
              <w:t>ленности обучающихся по допол</w:t>
            </w:r>
            <w:r w:rsidRPr="00716B17">
              <w:rPr>
                <w:sz w:val="20"/>
                <w:szCs w:val="20"/>
              </w:rPr>
              <w:softHyphen/>
              <w:t>нительным образователь</w:t>
            </w:r>
            <w:r w:rsidRPr="00716B17">
              <w:rPr>
                <w:sz w:val="20"/>
                <w:szCs w:val="20"/>
              </w:rPr>
              <w:softHyphen/>
              <w:t>ным про</w:t>
            </w:r>
            <w:r w:rsidRPr="00716B17">
              <w:rPr>
                <w:sz w:val="20"/>
                <w:szCs w:val="20"/>
              </w:rPr>
              <w:softHyphen/>
              <w:t>граммам, участвующих в олим</w:t>
            </w:r>
            <w:r w:rsidRPr="00716B17">
              <w:rPr>
                <w:sz w:val="20"/>
                <w:szCs w:val="20"/>
              </w:rPr>
              <w:softHyphen/>
              <w:t>пиадах  и конкурсах раз</w:t>
            </w:r>
            <w:r w:rsidRPr="00716B17">
              <w:rPr>
                <w:sz w:val="20"/>
                <w:szCs w:val="20"/>
              </w:rPr>
              <w:softHyphen/>
              <w:t>лич</w:t>
            </w:r>
            <w:r w:rsidRPr="00716B17">
              <w:rPr>
                <w:sz w:val="20"/>
                <w:szCs w:val="20"/>
              </w:rPr>
              <w:softHyphen/>
              <w:t xml:space="preserve">ного уровня, в общей </w:t>
            </w:r>
            <w:proofErr w:type="gramStart"/>
            <w:r w:rsidRPr="00716B17">
              <w:rPr>
                <w:sz w:val="20"/>
                <w:szCs w:val="20"/>
              </w:rPr>
              <w:t>чис</w:t>
            </w:r>
            <w:r w:rsidRPr="00716B17">
              <w:rPr>
                <w:sz w:val="20"/>
                <w:szCs w:val="20"/>
              </w:rPr>
              <w:softHyphen/>
              <w:t>ленно</w:t>
            </w:r>
            <w:r w:rsidRPr="00716B17">
              <w:rPr>
                <w:sz w:val="20"/>
                <w:szCs w:val="20"/>
              </w:rPr>
              <w:softHyphen/>
              <w:t>сти</w:t>
            </w:r>
            <w:proofErr w:type="gramEnd"/>
            <w:r w:rsidRPr="00716B17">
              <w:rPr>
                <w:sz w:val="20"/>
                <w:szCs w:val="20"/>
              </w:rPr>
              <w:t xml:space="preserve"> обу</w:t>
            </w:r>
            <w:r w:rsidRPr="00716B17">
              <w:rPr>
                <w:sz w:val="20"/>
                <w:szCs w:val="20"/>
              </w:rPr>
              <w:softHyphen/>
              <w:t>чающихся по до</w:t>
            </w:r>
            <w:r w:rsidRPr="00716B17">
              <w:rPr>
                <w:sz w:val="20"/>
                <w:szCs w:val="20"/>
              </w:rPr>
              <w:softHyphen/>
              <w:t>полни</w:t>
            </w:r>
            <w:r w:rsidRPr="00716B17">
              <w:rPr>
                <w:sz w:val="20"/>
                <w:szCs w:val="20"/>
              </w:rPr>
              <w:softHyphen/>
              <w:t>тельным об</w:t>
            </w:r>
            <w:r w:rsidRPr="00716B17">
              <w:rPr>
                <w:sz w:val="20"/>
                <w:szCs w:val="20"/>
              </w:rPr>
              <w:softHyphen/>
              <w:t>разовательным про</w:t>
            </w:r>
            <w:r w:rsidRPr="00716B17">
              <w:rPr>
                <w:sz w:val="20"/>
                <w:szCs w:val="20"/>
              </w:rPr>
              <w:softHyphen/>
              <w:t>граммам</w:t>
            </w:r>
          </w:p>
        </w:tc>
      </w:tr>
      <w:tr w:rsidR="00B0428B" w:rsidRPr="00716B17" w:rsidTr="001B066B">
        <w:trPr>
          <w:gridAfter w:val="1"/>
          <w:wAfter w:w="203" w:type="dxa"/>
          <w:trHeight w:val="282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28B" w:rsidRPr="00716B17" w:rsidRDefault="00B0428B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1.2.1</w:t>
            </w:r>
          </w:p>
        </w:tc>
        <w:tc>
          <w:tcPr>
            <w:tcW w:w="15132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28B" w:rsidRPr="00716B17" w:rsidRDefault="00B0428B" w:rsidP="002B3269">
            <w:pPr>
              <w:pStyle w:val="formattext"/>
              <w:spacing w:before="0" w:beforeAutospacing="0" w:after="0" w:afterAutospacing="0" w:line="216" w:lineRule="auto"/>
              <w:ind w:left="-148" w:right="-149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 xml:space="preserve">Проведение мероприятий с детьми и молодежью, </w:t>
            </w:r>
            <w:r w:rsidR="002B3269" w:rsidRPr="00716B17">
              <w:rPr>
                <w:sz w:val="20"/>
                <w:szCs w:val="20"/>
              </w:rPr>
              <w:t xml:space="preserve">в том числе мероприятия по финансовой поддержке одаренных учащихся  (стипендиатов главы администрации </w:t>
            </w:r>
            <w:r w:rsidR="001E0152" w:rsidRPr="00716B17">
              <w:rPr>
                <w:sz w:val="20"/>
                <w:szCs w:val="20"/>
              </w:rPr>
              <w:t>Яковлевского муниципального</w:t>
            </w:r>
            <w:r w:rsidR="002B3269" w:rsidRPr="00716B17">
              <w:rPr>
                <w:sz w:val="20"/>
                <w:szCs w:val="20"/>
              </w:rPr>
              <w:t xml:space="preserve"> округа)</w:t>
            </w:r>
          </w:p>
        </w:tc>
      </w:tr>
      <w:tr w:rsidR="00B0428B" w:rsidRPr="00716B17" w:rsidTr="007443A2">
        <w:trPr>
          <w:gridAfter w:val="1"/>
          <w:wAfter w:w="203" w:type="dxa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28B" w:rsidRPr="00716B17" w:rsidRDefault="00B0428B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1.3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28B" w:rsidRPr="00716B17" w:rsidRDefault="00456238" w:rsidP="002B3269">
            <w:pPr>
              <w:pStyle w:val="formattext"/>
              <w:spacing w:before="0" w:beforeAutospacing="0" w:after="0" w:afterAutospacing="0" w:line="216" w:lineRule="auto"/>
              <w:ind w:right="-149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 xml:space="preserve">Мероприятия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28B" w:rsidRPr="00E8207D" w:rsidRDefault="002B3269" w:rsidP="00C612B6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E8207D">
              <w:rPr>
                <w:sz w:val="20"/>
                <w:szCs w:val="20"/>
              </w:rPr>
              <w:t>Осущест</w:t>
            </w:r>
            <w:r w:rsidRPr="00E8207D">
              <w:rPr>
                <w:sz w:val="20"/>
                <w:szCs w:val="20"/>
              </w:rPr>
              <w:t>в</w:t>
            </w:r>
            <w:r w:rsidRPr="00E8207D">
              <w:rPr>
                <w:sz w:val="20"/>
                <w:szCs w:val="20"/>
              </w:rPr>
              <w:t>ление тек</w:t>
            </w:r>
            <w:r w:rsidRPr="00E8207D">
              <w:rPr>
                <w:sz w:val="20"/>
                <w:szCs w:val="20"/>
              </w:rPr>
              <w:t>у</w:t>
            </w:r>
            <w:r w:rsidRPr="00E8207D">
              <w:rPr>
                <w:sz w:val="20"/>
                <w:szCs w:val="20"/>
              </w:rPr>
              <w:t>щей де</w:t>
            </w:r>
            <w:r w:rsidRPr="00E8207D">
              <w:rPr>
                <w:sz w:val="20"/>
                <w:szCs w:val="20"/>
              </w:rPr>
              <w:t>я</w:t>
            </w:r>
            <w:r w:rsidRPr="00E8207D">
              <w:rPr>
                <w:sz w:val="20"/>
                <w:szCs w:val="20"/>
              </w:rPr>
              <w:t>тельности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28B" w:rsidRPr="00E8207D" w:rsidRDefault="002B3269" w:rsidP="002B3269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E8207D">
              <w:rPr>
                <w:sz w:val="20"/>
                <w:szCs w:val="20"/>
              </w:rPr>
              <w:t>Пр</w:t>
            </w:r>
            <w:r w:rsidRPr="00E8207D">
              <w:rPr>
                <w:sz w:val="20"/>
                <w:szCs w:val="20"/>
              </w:rPr>
              <w:t>о</w:t>
            </w:r>
            <w:r w:rsidRPr="00E8207D">
              <w:rPr>
                <w:sz w:val="20"/>
                <w:szCs w:val="20"/>
              </w:rPr>
              <w:t>цент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28B" w:rsidRPr="007443A2" w:rsidRDefault="00A0771F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443A2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28B" w:rsidRPr="00E8207D" w:rsidRDefault="00456238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8207D"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28B" w:rsidRPr="00E8207D" w:rsidRDefault="007767D6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8207D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28B" w:rsidRPr="00E8207D" w:rsidRDefault="007767D6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8207D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28B" w:rsidRPr="00E8207D" w:rsidRDefault="007767D6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8207D">
              <w:rPr>
                <w:sz w:val="20"/>
                <w:szCs w:val="20"/>
              </w:rPr>
              <w:t>15,5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28B" w:rsidRPr="00E8207D" w:rsidRDefault="007767D6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8207D">
              <w:rPr>
                <w:sz w:val="20"/>
                <w:szCs w:val="20"/>
              </w:rPr>
              <w:t>15,5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28B" w:rsidRPr="00E8207D" w:rsidRDefault="007767D6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8207D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28B" w:rsidRPr="00E8207D" w:rsidRDefault="007767D6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E8207D">
              <w:rPr>
                <w:sz w:val="20"/>
                <w:szCs w:val="20"/>
              </w:rPr>
              <w:t>16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28B" w:rsidRPr="00716B17" w:rsidRDefault="00456238" w:rsidP="00C612B6">
            <w:pPr>
              <w:pStyle w:val="formattext"/>
              <w:spacing w:before="0" w:beforeAutospacing="0" w:after="0" w:afterAutospacing="0" w:line="216" w:lineRule="auto"/>
              <w:ind w:left="-148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Удельный вес чис</w:t>
            </w:r>
            <w:r w:rsidRPr="00716B17">
              <w:rPr>
                <w:sz w:val="20"/>
                <w:szCs w:val="20"/>
              </w:rPr>
              <w:softHyphen/>
              <w:t>ленности обучающихся по допол</w:t>
            </w:r>
            <w:r w:rsidRPr="00716B17">
              <w:rPr>
                <w:sz w:val="20"/>
                <w:szCs w:val="20"/>
              </w:rPr>
              <w:softHyphen/>
              <w:t>нительным образователь</w:t>
            </w:r>
            <w:r w:rsidRPr="00716B17">
              <w:rPr>
                <w:sz w:val="20"/>
                <w:szCs w:val="20"/>
              </w:rPr>
              <w:softHyphen/>
              <w:t>ным про</w:t>
            </w:r>
            <w:r w:rsidRPr="00716B17">
              <w:rPr>
                <w:sz w:val="20"/>
                <w:szCs w:val="20"/>
              </w:rPr>
              <w:softHyphen/>
              <w:t>граммам, участвующих в олим</w:t>
            </w:r>
            <w:r w:rsidRPr="00716B17">
              <w:rPr>
                <w:sz w:val="20"/>
                <w:szCs w:val="20"/>
              </w:rPr>
              <w:softHyphen/>
              <w:t>пиадах  и конкурсах раз</w:t>
            </w:r>
            <w:r w:rsidRPr="00716B17">
              <w:rPr>
                <w:sz w:val="20"/>
                <w:szCs w:val="20"/>
              </w:rPr>
              <w:softHyphen/>
              <w:t>лич</w:t>
            </w:r>
            <w:r w:rsidRPr="00716B17">
              <w:rPr>
                <w:sz w:val="20"/>
                <w:szCs w:val="20"/>
              </w:rPr>
              <w:softHyphen/>
              <w:t xml:space="preserve">ного уровня, в общей </w:t>
            </w:r>
            <w:proofErr w:type="gramStart"/>
            <w:r w:rsidRPr="00716B17">
              <w:rPr>
                <w:sz w:val="20"/>
                <w:szCs w:val="20"/>
              </w:rPr>
              <w:t>чис</w:t>
            </w:r>
            <w:r w:rsidRPr="00716B17">
              <w:rPr>
                <w:sz w:val="20"/>
                <w:szCs w:val="20"/>
              </w:rPr>
              <w:softHyphen/>
              <w:t>ленно</w:t>
            </w:r>
            <w:r w:rsidRPr="00716B17">
              <w:rPr>
                <w:sz w:val="20"/>
                <w:szCs w:val="20"/>
              </w:rPr>
              <w:softHyphen/>
              <w:t>сти</w:t>
            </w:r>
            <w:proofErr w:type="gramEnd"/>
            <w:r w:rsidRPr="00716B17">
              <w:rPr>
                <w:sz w:val="20"/>
                <w:szCs w:val="20"/>
              </w:rPr>
              <w:t xml:space="preserve"> обу</w:t>
            </w:r>
            <w:r w:rsidRPr="00716B17">
              <w:rPr>
                <w:sz w:val="20"/>
                <w:szCs w:val="20"/>
              </w:rPr>
              <w:softHyphen/>
              <w:t>чающихся по до</w:t>
            </w:r>
            <w:r w:rsidRPr="00716B17">
              <w:rPr>
                <w:sz w:val="20"/>
                <w:szCs w:val="20"/>
              </w:rPr>
              <w:softHyphen/>
              <w:t>полни</w:t>
            </w:r>
            <w:r w:rsidRPr="00716B17">
              <w:rPr>
                <w:sz w:val="20"/>
                <w:szCs w:val="20"/>
              </w:rPr>
              <w:softHyphen/>
              <w:t>тельным об</w:t>
            </w:r>
            <w:r w:rsidRPr="00716B17">
              <w:rPr>
                <w:sz w:val="20"/>
                <w:szCs w:val="20"/>
              </w:rPr>
              <w:softHyphen/>
              <w:t>разовательным про</w:t>
            </w:r>
            <w:r w:rsidRPr="00716B17">
              <w:rPr>
                <w:sz w:val="20"/>
                <w:szCs w:val="20"/>
              </w:rPr>
              <w:softHyphen/>
              <w:t>граммам</w:t>
            </w:r>
          </w:p>
        </w:tc>
      </w:tr>
      <w:tr w:rsidR="00C8660C" w:rsidRPr="00716B17" w:rsidTr="001B066B">
        <w:trPr>
          <w:gridAfter w:val="1"/>
          <w:wAfter w:w="203" w:type="dxa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C612B6">
            <w:pPr>
              <w:pStyle w:val="formattext"/>
              <w:spacing w:before="0" w:beforeAutospacing="0" w:after="0" w:afterAutospacing="0" w:line="216" w:lineRule="auto"/>
              <w:ind w:right="-114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1.2.1.</w:t>
            </w:r>
          </w:p>
        </w:tc>
        <w:tc>
          <w:tcPr>
            <w:tcW w:w="15132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2B3269" w:rsidP="00C612B6">
            <w:pPr>
              <w:pStyle w:val="formattext"/>
              <w:spacing w:before="0" w:beforeAutospacing="0" w:after="0" w:afterAutospacing="0" w:line="216" w:lineRule="auto"/>
              <w:textAlignment w:val="baseline"/>
              <w:rPr>
                <w:sz w:val="20"/>
                <w:szCs w:val="20"/>
              </w:rPr>
            </w:pPr>
            <w:proofErr w:type="gramStart"/>
            <w:r w:rsidRPr="00716B17">
              <w:rPr>
                <w:sz w:val="20"/>
                <w:szCs w:val="20"/>
              </w:rPr>
              <w:t>Проведение массовых мероприятий с детьми и молодежью, создание условий для обеспечения свободы выбора обучающимися и родителями образовательных программ, возможности построения индивидуального образовательного маршрута, ориентированного на личностные результаты, улучшение материально-технической базы орган</w:t>
            </w:r>
            <w:r w:rsidRPr="00716B17">
              <w:rPr>
                <w:sz w:val="20"/>
                <w:szCs w:val="20"/>
              </w:rPr>
              <w:t>и</w:t>
            </w:r>
            <w:r w:rsidRPr="00716B17">
              <w:rPr>
                <w:sz w:val="20"/>
                <w:szCs w:val="20"/>
              </w:rPr>
              <w:t>заций дополнительного образования детей,  направленных на развитие общего образования, создание условий для сохранения  и укрепления  здоровья детей и подростков, а также формирования у них культуры питания, создание условий для реализации</w:t>
            </w:r>
            <w:proofErr w:type="gramEnd"/>
            <w:r w:rsidRPr="00716B17">
              <w:rPr>
                <w:sz w:val="20"/>
                <w:szCs w:val="20"/>
              </w:rPr>
              <w:t xml:space="preserve"> эффективного и рационального учебно-воспитательного процесса в организациях допо</w:t>
            </w:r>
            <w:r w:rsidRPr="00716B17">
              <w:rPr>
                <w:sz w:val="20"/>
                <w:szCs w:val="20"/>
              </w:rPr>
              <w:t>л</w:t>
            </w:r>
            <w:r w:rsidRPr="00716B17">
              <w:rPr>
                <w:sz w:val="20"/>
                <w:szCs w:val="20"/>
              </w:rPr>
              <w:t>нительного образования детей</w:t>
            </w:r>
          </w:p>
        </w:tc>
      </w:tr>
      <w:tr w:rsidR="00C8660C" w:rsidRPr="00716B17" w:rsidTr="001B066B">
        <w:trPr>
          <w:gridAfter w:val="1"/>
          <w:wAfter w:w="203" w:type="dxa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2.</w:t>
            </w:r>
          </w:p>
        </w:tc>
        <w:tc>
          <w:tcPr>
            <w:tcW w:w="15132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05291A" w:rsidP="00C612B6">
            <w:pPr>
              <w:pStyle w:val="formattext"/>
              <w:spacing w:before="0" w:beforeAutospacing="0" w:after="0" w:afterAutospacing="0" w:line="216" w:lineRule="auto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Задача «Реализация системы  получения услуг дополнительного образования на основе персонифицированного финансирования»</w:t>
            </w:r>
          </w:p>
        </w:tc>
      </w:tr>
      <w:tr w:rsidR="007767D6" w:rsidRPr="00716B17" w:rsidTr="001B066B">
        <w:trPr>
          <w:gridAfter w:val="1"/>
          <w:wAfter w:w="203" w:type="dxa"/>
          <w:trHeight w:val="841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7D6" w:rsidRPr="00716B17" w:rsidRDefault="007767D6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2.1.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7D6" w:rsidRPr="00716B17" w:rsidRDefault="007767D6" w:rsidP="00C612B6">
            <w:pPr>
              <w:pStyle w:val="formattext"/>
              <w:spacing w:before="0" w:beforeAutospacing="0" w:after="0" w:afterAutospacing="0" w:line="216" w:lineRule="auto"/>
              <w:ind w:right="-147"/>
              <w:textAlignment w:val="baseline"/>
              <w:rPr>
                <w:sz w:val="20"/>
                <w:szCs w:val="20"/>
              </w:rPr>
            </w:pPr>
            <w:r w:rsidRPr="00716B17">
              <w:rPr>
                <w:spacing w:val="-4"/>
                <w:sz w:val="20"/>
                <w:szCs w:val="20"/>
              </w:rPr>
              <w:t xml:space="preserve">Обеспечение </w:t>
            </w:r>
            <w:proofErr w:type="gramStart"/>
            <w:r w:rsidRPr="00716B17">
              <w:rPr>
                <w:spacing w:val="-4"/>
                <w:sz w:val="20"/>
                <w:szCs w:val="20"/>
              </w:rPr>
              <w:t>функционирования модели пе</w:t>
            </w:r>
            <w:r w:rsidRPr="00716B17">
              <w:rPr>
                <w:spacing w:val="-4"/>
                <w:sz w:val="20"/>
                <w:szCs w:val="20"/>
              </w:rPr>
              <w:t>р</w:t>
            </w:r>
            <w:r w:rsidRPr="00716B17">
              <w:rPr>
                <w:spacing w:val="-4"/>
                <w:sz w:val="20"/>
                <w:szCs w:val="20"/>
              </w:rPr>
              <w:t>сонифицированного финансирования допо</w:t>
            </w:r>
            <w:r w:rsidRPr="00716B17">
              <w:rPr>
                <w:spacing w:val="-4"/>
                <w:sz w:val="20"/>
                <w:szCs w:val="20"/>
              </w:rPr>
              <w:t>л</w:t>
            </w:r>
            <w:r w:rsidRPr="00716B17">
              <w:rPr>
                <w:spacing w:val="-4"/>
                <w:sz w:val="20"/>
                <w:szCs w:val="20"/>
              </w:rPr>
              <w:t>нительного образования детей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7D6" w:rsidRPr="00716B17" w:rsidRDefault="007767D6" w:rsidP="00C612B6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Оказание услуг (в</w:t>
            </w:r>
            <w:r w:rsidRPr="00716B17">
              <w:rPr>
                <w:sz w:val="20"/>
                <w:szCs w:val="20"/>
              </w:rPr>
              <w:t>ы</w:t>
            </w:r>
            <w:r w:rsidRPr="00716B17">
              <w:rPr>
                <w:sz w:val="20"/>
                <w:szCs w:val="20"/>
              </w:rPr>
              <w:t>полнение работ)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7D6" w:rsidRPr="00716B17" w:rsidRDefault="007767D6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Единица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7D6" w:rsidRPr="00716B17" w:rsidRDefault="007767D6" w:rsidP="00D41921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4679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7D6" w:rsidRPr="00716B17" w:rsidRDefault="007767D6" w:rsidP="00D41921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7D6" w:rsidRPr="00716B17" w:rsidRDefault="007767D6" w:rsidP="00D41921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4200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7D6" w:rsidRPr="00716B17" w:rsidRDefault="007767D6" w:rsidP="00D41921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4200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7D6" w:rsidRPr="00716B17" w:rsidRDefault="007767D6" w:rsidP="00D41921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4200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7D6" w:rsidRPr="00716B17" w:rsidRDefault="007767D6" w:rsidP="00D41921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4200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7D6" w:rsidRPr="00716B17" w:rsidRDefault="007767D6" w:rsidP="00D41921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4200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7D6" w:rsidRPr="00716B17" w:rsidRDefault="007767D6" w:rsidP="00D41921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4200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67D6" w:rsidRPr="00716B17" w:rsidRDefault="007767D6" w:rsidP="00C612B6">
            <w:pPr>
              <w:pStyle w:val="formattext"/>
              <w:spacing w:before="0" w:beforeAutospacing="0" w:after="0" w:afterAutospacing="0" w:line="216" w:lineRule="auto"/>
              <w:ind w:left="-148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Количество детей в возрасте  от 5 до  18 лет, использующих сертификаты допо</w:t>
            </w:r>
            <w:r w:rsidRPr="00716B17">
              <w:rPr>
                <w:sz w:val="20"/>
                <w:szCs w:val="20"/>
              </w:rPr>
              <w:t>л</w:t>
            </w:r>
            <w:r w:rsidRPr="00716B17">
              <w:rPr>
                <w:sz w:val="20"/>
                <w:szCs w:val="20"/>
              </w:rPr>
              <w:t>нительного образования, количество</w:t>
            </w:r>
          </w:p>
        </w:tc>
      </w:tr>
      <w:tr w:rsidR="00C8660C" w:rsidRPr="00716B17" w:rsidTr="001B066B">
        <w:trPr>
          <w:gridAfter w:val="1"/>
          <w:wAfter w:w="203" w:type="dxa"/>
          <w:trHeight w:val="350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C8660C" w:rsidP="00C612B6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2.1.1</w:t>
            </w:r>
          </w:p>
        </w:tc>
        <w:tc>
          <w:tcPr>
            <w:tcW w:w="15132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60C" w:rsidRPr="00716B17" w:rsidRDefault="00566926" w:rsidP="001E0152">
            <w:pPr>
              <w:pStyle w:val="formattext"/>
              <w:spacing w:before="0" w:beforeAutospacing="0" w:after="0" w:afterAutospacing="0" w:line="216" w:lineRule="auto"/>
              <w:ind w:right="-7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 xml:space="preserve">Обеспечение  возможности </w:t>
            </w:r>
            <w:r w:rsidR="006A529D" w:rsidRPr="00716B17">
              <w:rPr>
                <w:sz w:val="20"/>
                <w:szCs w:val="20"/>
              </w:rPr>
              <w:t xml:space="preserve">для учащихся </w:t>
            </w:r>
            <w:r w:rsidR="001E0152" w:rsidRPr="00716B17">
              <w:rPr>
                <w:sz w:val="20"/>
                <w:szCs w:val="20"/>
              </w:rPr>
              <w:t xml:space="preserve">Яковлевского муниципального </w:t>
            </w:r>
            <w:r w:rsidR="006A529D" w:rsidRPr="00716B17">
              <w:rPr>
                <w:sz w:val="20"/>
                <w:szCs w:val="20"/>
              </w:rPr>
              <w:t xml:space="preserve"> округа  </w:t>
            </w:r>
            <w:r w:rsidRPr="00716B17">
              <w:rPr>
                <w:sz w:val="20"/>
                <w:szCs w:val="20"/>
              </w:rPr>
              <w:t>получения услуг дополнительного образования  на основе системы персонифици</w:t>
            </w:r>
            <w:r w:rsidR="006A529D" w:rsidRPr="00716B17">
              <w:rPr>
                <w:sz w:val="20"/>
                <w:szCs w:val="20"/>
              </w:rPr>
              <w:t>рованн</w:t>
            </w:r>
            <w:r w:rsidR="006A529D" w:rsidRPr="00716B17">
              <w:rPr>
                <w:sz w:val="20"/>
                <w:szCs w:val="20"/>
              </w:rPr>
              <w:t>о</w:t>
            </w:r>
            <w:r w:rsidR="006A529D" w:rsidRPr="00716B17">
              <w:rPr>
                <w:sz w:val="20"/>
                <w:szCs w:val="20"/>
              </w:rPr>
              <w:t xml:space="preserve">го финансирования </w:t>
            </w:r>
          </w:p>
        </w:tc>
      </w:tr>
    </w:tbl>
    <w:p w:rsidR="00C66805" w:rsidRDefault="00C66805" w:rsidP="00AF053B">
      <w:pPr>
        <w:jc w:val="center"/>
        <w:rPr>
          <w:rFonts w:ascii="Times New Roman" w:hAnsi="Times New Roman"/>
          <w:b/>
        </w:rPr>
      </w:pPr>
    </w:p>
    <w:p w:rsidR="007443A2" w:rsidRDefault="007443A2" w:rsidP="00AF053B">
      <w:pPr>
        <w:jc w:val="center"/>
        <w:rPr>
          <w:rFonts w:ascii="Times New Roman" w:hAnsi="Times New Roman"/>
          <w:b/>
        </w:rPr>
      </w:pPr>
    </w:p>
    <w:p w:rsidR="007443A2" w:rsidRDefault="007443A2" w:rsidP="00AF053B">
      <w:pPr>
        <w:jc w:val="center"/>
        <w:rPr>
          <w:rFonts w:ascii="Times New Roman" w:hAnsi="Times New Roman"/>
          <w:b/>
        </w:rPr>
      </w:pPr>
    </w:p>
    <w:p w:rsidR="007443A2" w:rsidRDefault="007443A2" w:rsidP="00AF053B">
      <w:pPr>
        <w:jc w:val="center"/>
        <w:rPr>
          <w:rFonts w:ascii="Times New Roman" w:hAnsi="Times New Roman"/>
          <w:b/>
        </w:rPr>
      </w:pPr>
    </w:p>
    <w:p w:rsidR="007443A2" w:rsidRDefault="007443A2" w:rsidP="00AF053B">
      <w:pPr>
        <w:jc w:val="center"/>
        <w:rPr>
          <w:rFonts w:ascii="Times New Roman" w:hAnsi="Times New Roman"/>
          <w:b/>
        </w:rPr>
      </w:pPr>
    </w:p>
    <w:p w:rsidR="00AF053B" w:rsidRPr="00716B17" w:rsidRDefault="00AF053B" w:rsidP="00AF053B">
      <w:pPr>
        <w:jc w:val="center"/>
        <w:rPr>
          <w:rFonts w:ascii="Times New Roman" w:hAnsi="Times New Roman"/>
          <w:b/>
        </w:rPr>
      </w:pPr>
      <w:r w:rsidRPr="00716B17">
        <w:rPr>
          <w:rFonts w:ascii="Times New Roman" w:hAnsi="Times New Roman"/>
          <w:b/>
        </w:rPr>
        <w:lastRenderedPageBreak/>
        <w:t>5. Финансовое обеспечение комплекса процессных мероприятий</w:t>
      </w:r>
      <w:r w:rsidR="00C66805">
        <w:rPr>
          <w:rFonts w:ascii="Times New Roman" w:hAnsi="Times New Roman"/>
          <w:b/>
        </w:rPr>
        <w:t xml:space="preserve"> 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2"/>
        <w:gridCol w:w="5282"/>
        <w:gridCol w:w="1938"/>
        <w:gridCol w:w="938"/>
        <w:gridCol w:w="938"/>
        <w:gridCol w:w="1051"/>
        <w:gridCol w:w="1114"/>
        <w:gridCol w:w="1076"/>
        <w:gridCol w:w="1038"/>
        <w:gridCol w:w="1122"/>
      </w:tblGrid>
      <w:tr w:rsidR="00C66805" w:rsidRPr="00C66805" w:rsidTr="00C66805">
        <w:trPr>
          <w:trHeight w:val="660"/>
        </w:trPr>
        <w:tc>
          <w:tcPr>
            <w:tcW w:w="580" w:type="dxa"/>
            <w:vMerge w:val="restart"/>
            <w:hideMark/>
          </w:tcPr>
          <w:p w:rsidR="00C66805" w:rsidRPr="00C66805" w:rsidRDefault="00C66805" w:rsidP="00C66805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68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668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6820" w:type="dxa"/>
            <w:vMerge w:val="restart"/>
            <w:hideMark/>
          </w:tcPr>
          <w:p w:rsidR="00C66805" w:rsidRPr="00C66805" w:rsidRDefault="00C66805" w:rsidP="00C66805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муниципальной программы, структурного элемента, мероприятия (р</w:t>
            </w:r>
            <w:r w:rsidRPr="00C668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C668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зультата)/источник финансового обеспечения</w:t>
            </w:r>
          </w:p>
        </w:tc>
        <w:tc>
          <w:tcPr>
            <w:tcW w:w="1900" w:type="dxa"/>
            <w:vMerge w:val="restart"/>
            <w:hideMark/>
          </w:tcPr>
          <w:p w:rsidR="00C66805" w:rsidRPr="00C66805" w:rsidRDefault="00C66805" w:rsidP="00C66805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8620" w:type="dxa"/>
            <w:gridSpan w:val="7"/>
            <w:hideMark/>
          </w:tcPr>
          <w:p w:rsidR="00C66805" w:rsidRPr="00C66805" w:rsidRDefault="00C66805" w:rsidP="00C66805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C66805" w:rsidRPr="00C66805" w:rsidTr="00C66805">
        <w:trPr>
          <w:trHeight w:val="390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20" w:type="dxa"/>
            <w:vMerge/>
            <w:hideMark/>
          </w:tcPr>
          <w:p w:rsidR="00C66805" w:rsidRPr="00C66805" w:rsidRDefault="00C66805" w:rsidP="00C66805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60" w:type="dxa"/>
            <w:hideMark/>
          </w:tcPr>
          <w:p w:rsidR="00C66805" w:rsidRPr="00C66805" w:rsidRDefault="00C66805" w:rsidP="00C66805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60" w:type="dxa"/>
            <w:hideMark/>
          </w:tcPr>
          <w:p w:rsidR="00C66805" w:rsidRPr="00C66805" w:rsidRDefault="00C66805" w:rsidP="00C66805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40" w:type="dxa"/>
            <w:hideMark/>
          </w:tcPr>
          <w:p w:rsidR="00C66805" w:rsidRPr="00C66805" w:rsidRDefault="00C66805" w:rsidP="00C66805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C66805" w:rsidRPr="00C66805" w:rsidTr="00A0771F">
        <w:trPr>
          <w:trHeight w:val="531"/>
        </w:trPr>
        <w:tc>
          <w:tcPr>
            <w:tcW w:w="580" w:type="dxa"/>
            <w:vMerge w:val="restart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Комплекс процессных мероприятий "Развитие допо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нительного </w:t>
            </w:r>
            <w:r w:rsidR="00A0771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образования детей", в том числе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900" w:type="dxa"/>
            <w:vMerge w:val="restart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02 4 02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38 336,0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38 709,4</w:t>
            </w:r>
          </w:p>
        </w:tc>
        <w:tc>
          <w:tcPr>
            <w:tcW w:w="126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40 257,3</w:t>
            </w:r>
          </w:p>
        </w:tc>
        <w:tc>
          <w:tcPr>
            <w:tcW w:w="136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40 257,3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40 257,3</w:t>
            </w:r>
          </w:p>
        </w:tc>
        <w:tc>
          <w:tcPr>
            <w:tcW w:w="124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40 257,3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238 074,6</w:t>
            </w:r>
          </w:p>
        </w:tc>
      </w:tr>
      <w:tr w:rsidR="00C66805" w:rsidRPr="00C66805" w:rsidTr="00A0771F">
        <w:trPr>
          <w:trHeight w:val="270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федеральный  бюджет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6805" w:rsidRPr="00C66805" w:rsidTr="00C66805">
        <w:trPr>
          <w:trHeight w:val="480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-областной бюджет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6805" w:rsidRPr="00C66805" w:rsidTr="00C66805">
        <w:trPr>
          <w:trHeight w:val="34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бюджет муниципального округа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38 336,0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38 709,4</w:t>
            </w:r>
          </w:p>
        </w:tc>
        <w:tc>
          <w:tcPr>
            <w:tcW w:w="126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40 257,3</w:t>
            </w:r>
          </w:p>
        </w:tc>
        <w:tc>
          <w:tcPr>
            <w:tcW w:w="136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40 257,3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40 257,3</w:t>
            </w:r>
          </w:p>
        </w:tc>
        <w:tc>
          <w:tcPr>
            <w:tcW w:w="124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40 257,3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238 074,6</w:t>
            </w:r>
          </w:p>
        </w:tc>
      </w:tr>
      <w:tr w:rsidR="00C66805" w:rsidRPr="00C66805" w:rsidTr="00C66805">
        <w:trPr>
          <w:trHeight w:val="34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6805" w:rsidRPr="00C66805" w:rsidTr="00A0771F">
        <w:trPr>
          <w:trHeight w:val="347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налоговых расходов, предусмотренных в рамках муниципальной программы (</w:t>
            </w:r>
            <w:proofErr w:type="spellStart"/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6805" w:rsidRPr="00C66805" w:rsidTr="00A0771F">
        <w:trPr>
          <w:trHeight w:val="777"/>
        </w:trPr>
        <w:tc>
          <w:tcPr>
            <w:tcW w:w="580" w:type="dxa"/>
            <w:vMerge w:val="restart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Обеспечение деятельности (оказания услуг) муниц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пальных учреждений (организаций) (Предоставление субсидий бюджетным, автономным учреждениям и иным неком</w:t>
            </w:r>
            <w:r w:rsidR="00A0771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ерческим организациям), в том числе</w:t>
            </w:r>
            <w:proofErr w:type="gramStart"/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  <w:tc>
          <w:tcPr>
            <w:tcW w:w="1900" w:type="dxa"/>
            <w:vMerge w:val="restart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871 0703  024 03 00590 600                   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9 286,0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6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11 000,0</w:t>
            </w:r>
          </w:p>
        </w:tc>
        <w:tc>
          <w:tcPr>
            <w:tcW w:w="136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11 000,0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11 000,0</w:t>
            </w:r>
          </w:p>
        </w:tc>
        <w:tc>
          <w:tcPr>
            <w:tcW w:w="124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11 000,0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63 286,0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федеральный  бюджет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-областной бюджет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6805" w:rsidRPr="00C66805" w:rsidTr="00C66805">
        <w:trPr>
          <w:trHeight w:val="34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бюджет муниципального округа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9 286,0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6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11 000,0</w:t>
            </w:r>
          </w:p>
        </w:tc>
        <w:tc>
          <w:tcPr>
            <w:tcW w:w="136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11 000,0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11 000,0</w:t>
            </w:r>
          </w:p>
        </w:tc>
        <w:tc>
          <w:tcPr>
            <w:tcW w:w="124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11 000,0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63 286,0</w:t>
            </w:r>
          </w:p>
        </w:tc>
      </w:tr>
      <w:tr w:rsidR="00C66805" w:rsidRPr="00C66805" w:rsidTr="00C66805">
        <w:trPr>
          <w:trHeight w:val="420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6805" w:rsidRPr="00C66805" w:rsidTr="00A0771F">
        <w:trPr>
          <w:trHeight w:val="1051"/>
        </w:trPr>
        <w:tc>
          <w:tcPr>
            <w:tcW w:w="580" w:type="dxa"/>
            <w:vMerge w:val="restart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Обеспечение функционирования модели персониф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цированного финансирования дополнительного обр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зования детей (Предоставление субсидий бюджетным, автономным учреждениям и иным </w:t>
            </w:r>
            <w:proofErr w:type="spellStart"/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некомерческим</w:t>
            </w:r>
            <w:proofErr w:type="spellEnd"/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="00A0771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ганизациям), в том числе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900" w:type="dxa"/>
            <w:vMerge w:val="restart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871 0703 024 03 00591 600                   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29 000,0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28 709,4</w:t>
            </w:r>
          </w:p>
        </w:tc>
        <w:tc>
          <w:tcPr>
            <w:tcW w:w="126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29 257,3</w:t>
            </w:r>
          </w:p>
        </w:tc>
        <w:tc>
          <w:tcPr>
            <w:tcW w:w="136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29 257,3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29 257,3</w:t>
            </w:r>
          </w:p>
        </w:tc>
        <w:tc>
          <w:tcPr>
            <w:tcW w:w="124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29 257,3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174 738,6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федеральный  бюджет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-областной бюджет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бюджет муниципального округа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29 000,0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28 709,4</w:t>
            </w:r>
          </w:p>
        </w:tc>
        <w:tc>
          <w:tcPr>
            <w:tcW w:w="126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29 257,3</w:t>
            </w:r>
          </w:p>
        </w:tc>
        <w:tc>
          <w:tcPr>
            <w:tcW w:w="136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29 257,3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29 257,3</w:t>
            </w:r>
          </w:p>
        </w:tc>
        <w:tc>
          <w:tcPr>
            <w:tcW w:w="124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29 257,3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174 738,6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6805" w:rsidRPr="00C66805" w:rsidTr="00A0771F">
        <w:trPr>
          <w:trHeight w:val="816"/>
        </w:trPr>
        <w:tc>
          <w:tcPr>
            <w:tcW w:w="580" w:type="dxa"/>
            <w:vMerge w:val="restart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Обеспечение функционирования модели персониф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цированного финансирования дополнительного обр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зования детей (Иные бюджетные ассигнования</w:t>
            </w:r>
            <w:r w:rsidR="00A0771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), в том числе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900" w:type="dxa"/>
            <w:vMerge w:val="restart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871 0703 024 03 00591 800                   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федеральный  бюджет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-областной бюджет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бюджет муниципального округа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7910C4" w:rsidRDefault="007910C4" w:rsidP="00244B14">
      <w:pPr>
        <w:shd w:val="clear" w:color="auto" w:fill="FFFFFF"/>
        <w:spacing w:after="0" w:line="216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66805" w:rsidRPr="00716B17" w:rsidRDefault="00C66805" w:rsidP="00244B14">
      <w:pPr>
        <w:shd w:val="clear" w:color="auto" w:fill="FFFFFF"/>
        <w:spacing w:after="0" w:line="216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F7610" w:rsidRPr="00716B17" w:rsidRDefault="004F7610" w:rsidP="00244B14">
      <w:pPr>
        <w:shd w:val="clear" w:color="auto" w:fill="FFFFFF"/>
        <w:spacing w:after="0" w:line="216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16B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 реализации комплекса процессных мероприятий </w:t>
      </w:r>
      <w:r w:rsidR="00A07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716B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текущем году</w:t>
      </w:r>
      <w:r w:rsidRPr="00716B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</w:p>
    <w:tbl>
      <w:tblPr>
        <w:tblW w:w="15593" w:type="dxa"/>
        <w:tblInd w:w="-418" w:type="dxa"/>
        <w:shd w:val="clear" w:color="auto" w:fill="FFC000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405"/>
        <w:gridCol w:w="1418"/>
        <w:gridCol w:w="5103"/>
        <w:gridCol w:w="1958"/>
      </w:tblGrid>
      <w:tr w:rsidR="004F7610" w:rsidRPr="00716B17" w:rsidTr="001B066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10" w:rsidRPr="00716B17" w:rsidRDefault="007767D6" w:rsidP="00D41921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proofErr w:type="gramStart"/>
            <w:r w:rsidR="004F7610"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="004F7610"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10" w:rsidRPr="00716B17" w:rsidRDefault="004F7610" w:rsidP="00D41921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10" w:rsidRPr="00716B17" w:rsidRDefault="004F7610" w:rsidP="001B066B">
            <w:pPr>
              <w:spacing w:after="0" w:line="216" w:lineRule="auto"/>
              <w:ind w:left="-139" w:right="-149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контрол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точки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10" w:rsidRPr="00716B17" w:rsidRDefault="004F7610" w:rsidP="00D41921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10" w:rsidRPr="00716B17" w:rsidRDefault="004F7610" w:rsidP="00D41921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подтвержд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ющего документа</w:t>
            </w:r>
          </w:p>
        </w:tc>
      </w:tr>
      <w:tr w:rsidR="004F7610" w:rsidRPr="00716B17" w:rsidTr="001B066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10" w:rsidRPr="00716B17" w:rsidRDefault="004F7610" w:rsidP="00D41921">
            <w:pPr>
              <w:spacing w:after="0" w:line="21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10" w:rsidRPr="00716B17" w:rsidRDefault="004F7610" w:rsidP="00D41921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10" w:rsidRPr="00716B17" w:rsidRDefault="004F7610" w:rsidP="00D41921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10" w:rsidRPr="00716B17" w:rsidRDefault="004F7610" w:rsidP="00D41921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10" w:rsidRPr="00716B17" w:rsidRDefault="004F7610" w:rsidP="00D41921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4F7610" w:rsidRPr="00716B17" w:rsidTr="001B066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10" w:rsidRPr="00716B17" w:rsidRDefault="004F7610" w:rsidP="00D41921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610" w:rsidRPr="00716B17" w:rsidRDefault="007767D6" w:rsidP="00D41921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 «</w:t>
            </w:r>
            <w:r w:rsidR="004F7610"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государственных гарантий доступности дополнительного образован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 детей»</w:t>
            </w:r>
          </w:p>
        </w:tc>
      </w:tr>
      <w:tr w:rsidR="001B066B" w:rsidRPr="00716B17" w:rsidTr="001B066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66B" w:rsidRPr="00716B17" w:rsidRDefault="001B066B" w:rsidP="00D41921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66B" w:rsidRPr="00716B17" w:rsidRDefault="001B066B" w:rsidP="001B066B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(результат) «Обеспечение деятельности (оказание услуг) муниципальных учреждений </w:t>
            </w:r>
            <w:proofErr w:type="spellStart"/>
            <w:r w:rsidRPr="00716B17">
              <w:rPr>
                <w:rFonts w:ascii="Times New Roman" w:hAnsi="Times New Roman"/>
                <w:sz w:val="20"/>
                <w:szCs w:val="20"/>
              </w:rPr>
              <w:t>Яковлевскогомуниципального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округа</w:t>
            </w:r>
            <w:proofErr w:type="spellEnd"/>
            <w:r w:rsidRPr="00716B17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66B" w:rsidRPr="00716B17" w:rsidRDefault="001B066B" w:rsidP="00D41921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66B" w:rsidRPr="00716B17" w:rsidRDefault="001B066B" w:rsidP="00A07B6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Золотарева Т.А., руководитель управления образования администрации Яковлевского муниципального  округа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66B" w:rsidRPr="00716B17" w:rsidRDefault="001B066B" w:rsidP="00D41921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1B066B" w:rsidRPr="00716B17" w:rsidTr="001B066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66B" w:rsidRPr="00716B17" w:rsidRDefault="001B066B" w:rsidP="00D41921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66B" w:rsidRPr="00716B17" w:rsidRDefault="001B066B" w:rsidP="001B066B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(результат) «Обеспечение деятельности (оказание услуг) муниципальных </w:t>
            </w:r>
            <w:proofErr w:type="spellStart"/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учреждений</w:t>
            </w:r>
            <w:r w:rsidRPr="00716B17">
              <w:rPr>
                <w:rFonts w:ascii="Times New Roman" w:hAnsi="Times New Roman"/>
                <w:sz w:val="20"/>
                <w:szCs w:val="20"/>
              </w:rPr>
              <w:t>Яковлевского</w:t>
            </w:r>
            <w:proofErr w:type="spellEnd"/>
            <w:r w:rsidRPr="00716B17">
              <w:rPr>
                <w:rFonts w:ascii="Times New Roman" w:hAnsi="Times New Roman"/>
                <w:sz w:val="20"/>
                <w:szCs w:val="20"/>
              </w:rPr>
              <w:t xml:space="preserve"> муниципального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округа» в 2025 году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66B" w:rsidRPr="00716B17" w:rsidRDefault="001B066B" w:rsidP="00D41921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66B" w:rsidRPr="00716B17" w:rsidRDefault="001B066B" w:rsidP="00A07B6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Золотарева Т.А., руководитель управления образования администрации Яковлевского муниципального  округа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66B" w:rsidRPr="00716B17" w:rsidRDefault="001B066B" w:rsidP="00D41921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1B066B" w:rsidRPr="00716B17" w:rsidTr="001B066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66B" w:rsidRPr="00716B17" w:rsidRDefault="001B066B" w:rsidP="0046713B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1.1.1К</w:t>
            </w:r>
            <w:proofErr w:type="gramStart"/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66B" w:rsidRPr="00716B17" w:rsidRDefault="001B066B" w:rsidP="001B066B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точка «Осуществлено финансирование обеспечения де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тельности (оказание услуг) муниципальных  учреждений </w:t>
            </w:r>
            <w:r w:rsidRPr="00716B17">
              <w:rPr>
                <w:rFonts w:ascii="Times New Roman" w:hAnsi="Times New Roman"/>
                <w:sz w:val="20"/>
                <w:szCs w:val="20"/>
              </w:rPr>
              <w:t>Яковлевск</w:t>
            </w:r>
            <w:r w:rsidRPr="00716B17">
              <w:rPr>
                <w:rFonts w:ascii="Times New Roman" w:hAnsi="Times New Roman"/>
                <w:sz w:val="20"/>
                <w:szCs w:val="20"/>
              </w:rPr>
              <w:t>о</w:t>
            </w:r>
            <w:r w:rsidRPr="00716B17">
              <w:rPr>
                <w:rFonts w:ascii="Times New Roman" w:hAnsi="Times New Roman"/>
                <w:sz w:val="20"/>
                <w:szCs w:val="20"/>
              </w:rPr>
              <w:t>го муниципального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округа»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66B" w:rsidRPr="00716B17" w:rsidRDefault="001B066B" w:rsidP="00D41921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66B" w:rsidRPr="00716B17" w:rsidRDefault="001B066B" w:rsidP="00A07B6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Золотарева Т.А., руководитель управления образования администрации Яковлевского муниципального  округа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66B" w:rsidRPr="00716B17" w:rsidRDefault="001B066B" w:rsidP="00D41921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1B066B" w:rsidRPr="00716B17" w:rsidTr="001B066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66B" w:rsidRPr="00716B17" w:rsidRDefault="001B066B" w:rsidP="00D41921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66B" w:rsidRPr="00716B17" w:rsidRDefault="001B066B" w:rsidP="00D41921">
            <w:pPr>
              <w:pStyle w:val="formattext"/>
              <w:spacing w:before="0" w:beforeAutospacing="0" w:after="0" w:afterAutospacing="0" w:line="216" w:lineRule="auto"/>
              <w:ind w:right="-149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Ме</w:t>
            </w:r>
            <w:r w:rsidRPr="00716B17">
              <w:rPr>
                <w:sz w:val="20"/>
                <w:szCs w:val="20"/>
              </w:rPr>
              <w:softHyphen/>
              <w:t>роприятия (результат)  «Проведение мероприятий  по выявлению, развитию и  поддержке ода</w:t>
            </w:r>
            <w:r w:rsidRPr="00716B17">
              <w:rPr>
                <w:sz w:val="20"/>
                <w:szCs w:val="20"/>
              </w:rPr>
              <w:softHyphen/>
              <w:t>ренных детей»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66B" w:rsidRPr="00716B17" w:rsidRDefault="001B066B" w:rsidP="00D41921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66B" w:rsidRPr="00716B17" w:rsidRDefault="001B066B" w:rsidP="00A07B6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Золотарева Т.А., руководитель управления образования администрации Яковлевского муниципального  округа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66B" w:rsidRPr="00716B17" w:rsidRDefault="001B066B" w:rsidP="00D41921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1B066B" w:rsidRPr="00716B17" w:rsidTr="001B066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66B" w:rsidRPr="00716B17" w:rsidRDefault="001B066B" w:rsidP="00D41921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66B" w:rsidRPr="00716B17" w:rsidRDefault="001B066B" w:rsidP="00D41921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hAnsi="Times New Roman"/>
                <w:sz w:val="20"/>
                <w:szCs w:val="20"/>
              </w:rPr>
              <w:t>Ме</w:t>
            </w:r>
            <w:r w:rsidRPr="00716B17">
              <w:rPr>
                <w:rFonts w:ascii="Times New Roman" w:hAnsi="Times New Roman"/>
                <w:sz w:val="20"/>
                <w:szCs w:val="20"/>
              </w:rPr>
              <w:softHyphen/>
              <w:t>роприятия (результат)  «Проведение мероприятий  по выявлению, развитию и  поддержке ода</w:t>
            </w:r>
            <w:r w:rsidRPr="00716B17">
              <w:rPr>
                <w:rFonts w:ascii="Times New Roman" w:hAnsi="Times New Roman"/>
                <w:sz w:val="20"/>
                <w:szCs w:val="20"/>
              </w:rPr>
              <w:softHyphen/>
              <w:t>ренных детей» в 2025 году»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66B" w:rsidRPr="00716B17" w:rsidRDefault="001B066B" w:rsidP="00D41921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66B" w:rsidRPr="00716B17" w:rsidRDefault="001B066B" w:rsidP="00A07B6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Золотарева Т.А., руководитель управления образования администрации Яковлевского муниципального  округа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66B" w:rsidRPr="00716B17" w:rsidRDefault="001B066B" w:rsidP="00D41921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1B066B" w:rsidRPr="00716B17" w:rsidTr="001B066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66B" w:rsidRPr="00716B17" w:rsidRDefault="0046713B" w:rsidP="00D41921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</w:t>
            </w:r>
            <w:r w:rsidR="001B066B"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1B066B"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66B" w:rsidRPr="00716B17" w:rsidRDefault="001B066B" w:rsidP="00D41921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точка «П</w:t>
            </w:r>
            <w:r w:rsidRPr="00716B17">
              <w:rPr>
                <w:rFonts w:ascii="Times New Roman" w:hAnsi="Times New Roman"/>
                <w:sz w:val="20"/>
                <w:szCs w:val="20"/>
              </w:rPr>
              <w:t>роведение мероприятий  по выявлению, разв</w:t>
            </w:r>
            <w:r w:rsidRPr="00716B17">
              <w:rPr>
                <w:rFonts w:ascii="Times New Roman" w:hAnsi="Times New Roman"/>
                <w:sz w:val="20"/>
                <w:szCs w:val="20"/>
              </w:rPr>
              <w:t>и</w:t>
            </w:r>
            <w:r w:rsidRPr="00716B17">
              <w:rPr>
                <w:rFonts w:ascii="Times New Roman" w:hAnsi="Times New Roman"/>
                <w:sz w:val="20"/>
                <w:szCs w:val="20"/>
              </w:rPr>
              <w:t>тию и  поддержке ода</w:t>
            </w:r>
            <w:r w:rsidRPr="00716B17">
              <w:rPr>
                <w:rFonts w:ascii="Times New Roman" w:hAnsi="Times New Roman"/>
                <w:sz w:val="20"/>
                <w:szCs w:val="20"/>
              </w:rPr>
              <w:softHyphen/>
              <w:t>ренных детей» в 2025 году»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66B" w:rsidRPr="00716B17" w:rsidRDefault="001B066B" w:rsidP="00D41921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66B" w:rsidRPr="00716B17" w:rsidRDefault="001B066B" w:rsidP="00A07B6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Золотарева Т.А., руководитель управления образования администрации Яковлевского муниципального  округа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66B" w:rsidRPr="00716B17" w:rsidRDefault="001B066B" w:rsidP="00D41921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1B066B" w:rsidRPr="00716B17" w:rsidTr="001B066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66B" w:rsidRPr="00716B17" w:rsidRDefault="001B066B" w:rsidP="00D41921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66B" w:rsidRPr="00716B17" w:rsidRDefault="001B066B" w:rsidP="00566926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(результат) «</w:t>
            </w:r>
            <w:r w:rsidRPr="00716B17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Обеспечение </w:t>
            </w:r>
            <w:proofErr w:type="gramStart"/>
            <w:r w:rsidRPr="00716B17">
              <w:rPr>
                <w:rFonts w:ascii="Times New Roman" w:hAnsi="Times New Roman"/>
                <w:spacing w:val="-4"/>
                <w:sz w:val="20"/>
                <w:szCs w:val="20"/>
              </w:rPr>
              <w:t>функционирования модели пе</w:t>
            </w:r>
            <w:r w:rsidRPr="00716B17">
              <w:rPr>
                <w:rFonts w:ascii="Times New Roman" w:hAnsi="Times New Roman"/>
                <w:spacing w:val="-4"/>
                <w:sz w:val="20"/>
                <w:szCs w:val="20"/>
              </w:rPr>
              <w:t>р</w:t>
            </w:r>
            <w:r w:rsidRPr="00716B17">
              <w:rPr>
                <w:rFonts w:ascii="Times New Roman" w:hAnsi="Times New Roman"/>
                <w:spacing w:val="-4"/>
                <w:sz w:val="20"/>
                <w:szCs w:val="20"/>
              </w:rPr>
              <w:t>сонифицированного финансирования дополнительного образования д</w:t>
            </w:r>
            <w:r w:rsidRPr="00716B17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716B17">
              <w:rPr>
                <w:rFonts w:ascii="Times New Roman" w:hAnsi="Times New Roman"/>
                <w:spacing w:val="-4"/>
                <w:sz w:val="20"/>
                <w:szCs w:val="20"/>
              </w:rPr>
              <w:t>тей</w:t>
            </w:r>
            <w:proofErr w:type="gramEnd"/>
            <w:r w:rsidRPr="00716B17"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66B" w:rsidRPr="00716B17" w:rsidRDefault="001B066B" w:rsidP="00D41921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66B" w:rsidRPr="00716B17" w:rsidRDefault="001B066B" w:rsidP="00A07B6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Золотарева Т.А., руководитель управления образования администрации Яковлевского муниципального  округа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66B" w:rsidRPr="00716B17" w:rsidRDefault="001B066B" w:rsidP="00D41921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1B066B" w:rsidRPr="00716B17" w:rsidTr="001B066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66B" w:rsidRPr="00716B17" w:rsidRDefault="001B066B" w:rsidP="00D41921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66B" w:rsidRPr="00716B17" w:rsidRDefault="001B066B" w:rsidP="00566926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(результат) «</w:t>
            </w:r>
            <w:r w:rsidRPr="00716B17">
              <w:rPr>
                <w:rFonts w:ascii="Times New Roman" w:hAnsi="Times New Roman"/>
                <w:spacing w:val="-4"/>
                <w:sz w:val="20"/>
                <w:szCs w:val="20"/>
              </w:rPr>
              <w:t>Обеспечение функционирования модели пе</w:t>
            </w:r>
            <w:r w:rsidRPr="00716B17">
              <w:rPr>
                <w:rFonts w:ascii="Times New Roman" w:hAnsi="Times New Roman"/>
                <w:spacing w:val="-4"/>
                <w:sz w:val="20"/>
                <w:szCs w:val="20"/>
              </w:rPr>
              <w:t>р</w:t>
            </w:r>
            <w:r w:rsidRPr="00716B17">
              <w:rPr>
                <w:rFonts w:ascii="Times New Roman" w:hAnsi="Times New Roman"/>
                <w:spacing w:val="-4"/>
                <w:sz w:val="20"/>
                <w:szCs w:val="20"/>
              </w:rPr>
              <w:t>сонифицированного финансирования дополнительного образования д</w:t>
            </w:r>
            <w:r w:rsidRPr="00716B17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716B17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тей» в 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2025 году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66B" w:rsidRPr="00716B17" w:rsidRDefault="001B066B" w:rsidP="00D41921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66B" w:rsidRPr="00716B17" w:rsidRDefault="001B066B" w:rsidP="00A07B6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Золотарева Т.А., руководитель управления образования администрации Яковлевского муниципального  округа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66B" w:rsidRPr="00716B17" w:rsidRDefault="001B066B" w:rsidP="00D41921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1B066B" w:rsidRPr="00716B17" w:rsidTr="001B066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66B" w:rsidRPr="00716B17" w:rsidRDefault="0046713B" w:rsidP="00D41921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1.3.1</w:t>
            </w:r>
            <w:r w:rsidR="001B066B"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1B066B"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66B" w:rsidRPr="00716B17" w:rsidRDefault="001B066B" w:rsidP="00566926">
            <w:pPr>
              <w:spacing w:after="0" w:line="216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точка «</w:t>
            </w:r>
            <w:r w:rsidRPr="00716B17">
              <w:rPr>
                <w:rFonts w:ascii="Times New Roman" w:hAnsi="Times New Roman"/>
                <w:spacing w:val="-4"/>
                <w:sz w:val="20"/>
                <w:szCs w:val="20"/>
              </w:rPr>
              <w:t>Обеспечение функционирования модели персон</w:t>
            </w:r>
            <w:r w:rsidRPr="00716B17">
              <w:rPr>
                <w:rFonts w:ascii="Times New Roman" w:hAnsi="Times New Roman"/>
                <w:spacing w:val="-4"/>
                <w:sz w:val="20"/>
                <w:szCs w:val="20"/>
              </w:rPr>
              <w:t>и</w:t>
            </w:r>
            <w:r w:rsidRPr="00716B17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фицированного финансирования дополнительного образования детей» в </w:t>
            </w: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2025 году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66B" w:rsidRPr="00716B17" w:rsidRDefault="001B066B" w:rsidP="00D41921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66B" w:rsidRPr="00716B17" w:rsidRDefault="001B066B" w:rsidP="00A07B6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Золотарева Т.А., руководитель управления образования администрации Яковлевского муниципального  округа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66B" w:rsidRPr="00716B17" w:rsidRDefault="001B066B" w:rsidP="00D41921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</w:tbl>
    <w:p w:rsidR="006D5209" w:rsidRPr="00716B17" w:rsidRDefault="006D5209" w:rsidP="005952ED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/>
          <w:sz w:val="22"/>
          <w:szCs w:val="22"/>
        </w:rPr>
      </w:pPr>
    </w:p>
    <w:p w:rsidR="007443A2" w:rsidRDefault="007443A2" w:rsidP="005952ED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/>
          <w:sz w:val="22"/>
          <w:szCs w:val="22"/>
        </w:rPr>
      </w:pPr>
    </w:p>
    <w:p w:rsidR="007443A2" w:rsidRDefault="007443A2" w:rsidP="005952ED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/>
          <w:sz w:val="22"/>
          <w:szCs w:val="22"/>
        </w:rPr>
      </w:pPr>
    </w:p>
    <w:p w:rsidR="005952ED" w:rsidRPr="00716B17" w:rsidRDefault="005952ED" w:rsidP="005952ED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/>
          <w:sz w:val="22"/>
          <w:szCs w:val="22"/>
        </w:rPr>
      </w:pPr>
      <w:r w:rsidRPr="00716B17">
        <w:rPr>
          <w:rFonts w:ascii="Times New Roman" w:hAnsi="Times New Roman"/>
          <w:b/>
          <w:sz w:val="22"/>
          <w:szCs w:val="22"/>
        </w:rPr>
        <w:t xml:space="preserve">Паспорт комплекса процессных мероприятий </w:t>
      </w:r>
      <w:r w:rsidR="00A0771F">
        <w:rPr>
          <w:rFonts w:ascii="Times New Roman" w:hAnsi="Times New Roman"/>
          <w:b/>
          <w:sz w:val="22"/>
          <w:szCs w:val="22"/>
        </w:rPr>
        <w:t xml:space="preserve">4 </w:t>
      </w:r>
      <w:r w:rsidRPr="00716B17">
        <w:rPr>
          <w:rFonts w:ascii="Times New Roman" w:hAnsi="Times New Roman"/>
          <w:b/>
          <w:sz w:val="22"/>
          <w:szCs w:val="22"/>
        </w:rPr>
        <w:t>«</w:t>
      </w:r>
      <w:r w:rsidR="006D5209" w:rsidRPr="00716B17">
        <w:rPr>
          <w:rFonts w:ascii="Times New Roman" w:hAnsi="Times New Roman"/>
          <w:b/>
          <w:sz w:val="22"/>
          <w:szCs w:val="22"/>
        </w:rPr>
        <w:t xml:space="preserve">Организация </w:t>
      </w:r>
      <w:r w:rsidRPr="00716B17">
        <w:rPr>
          <w:rFonts w:ascii="Times New Roman" w:hAnsi="Times New Roman"/>
          <w:b/>
          <w:sz w:val="22"/>
          <w:szCs w:val="22"/>
        </w:rPr>
        <w:t>отдыха и оздоровления детей</w:t>
      </w:r>
      <w:r w:rsidR="009B1D1E" w:rsidRPr="00716B17">
        <w:rPr>
          <w:rFonts w:ascii="Times New Roman" w:hAnsi="Times New Roman"/>
          <w:b/>
          <w:sz w:val="22"/>
          <w:szCs w:val="22"/>
        </w:rPr>
        <w:t xml:space="preserve"> и подростков </w:t>
      </w:r>
      <w:r w:rsidR="00A0771F">
        <w:rPr>
          <w:rFonts w:ascii="Times New Roman" w:hAnsi="Times New Roman"/>
          <w:b/>
          <w:sz w:val="22"/>
          <w:szCs w:val="22"/>
        </w:rPr>
        <w:t>Яковлевского муниципального округа</w:t>
      </w:r>
      <w:r w:rsidR="00AF053B" w:rsidRPr="00716B17">
        <w:rPr>
          <w:rFonts w:ascii="Times New Roman" w:hAnsi="Times New Roman"/>
          <w:b/>
          <w:sz w:val="22"/>
          <w:szCs w:val="22"/>
        </w:rPr>
        <w:t xml:space="preserve">» </w:t>
      </w:r>
    </w:p>
    <w:p w:rsidR="005952ED" w:rsidRPr="00716B17" w:rsidRDefault="005952ED" w:rsidP="005952ED">
      <w:pPr>
        <w:pStyle w:val="4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716B17">
        <w:rPr>
          <w:rFonts w:ascii="Times New Roman" w:hAnsi="Times New Roman"/>
          <w:color w:val="444444"/>
        </w:rPr>
        <w:br/>
      </w:r>
      <w:r w:rsidRPr="00716B17">
        <w:rPr>
          <w:rFonts w:ascii="Times New Roman" w:hAnsi="Times New Roman"/>
          <w:sz w:val="20"/>
          <w:szCs w:val="20"/>
        </w:rPr>
        <w:t>1. Общие положения</w:t>
      </w:r>
      <w:r w:rsidRPr="00716B17">
        <w:rPr>
          <w:rFonts w:ascii="Times New Roman" w:hAnsi="Times New Roman"/>
          <w:sz w:val="20"/>
          <w:szCs w:val="20"/>
        </w:rPr>
        <w:br/>
      </w:r>
    </w:p>
    <w:tbl>
      <w:tblPr>
        <w:tblW w:w="14884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8788"/>
      </w:tblGrid>
      <w:tr w:rsidR="0046713B" w:rsidRPr="00716B17" w:rsidTr="00BB06BE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934DA" w:rsidRPr="00716B17" w:rsidRDefault="0046713B" w:rsidP="00AF0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16B17">
              <w:rPr>
                <w:rFonts w:ascii="Times New Roman" w:hAnsi="Times New Roman"/>
                <w:bCs/>
                <w:sz w:val="20"/>
                <w:szCs w:val="20"/>
              </w:rPr>
              <w:t xml:space="preserve">Ответственное структурное подразделение администрации </w:t>
            </w:r>
          </w:p>
          <w:p w:rsidR="0046713B" w:rsidRPr="00716B17" w:rsidRDefault="0046713B" w:rsidP="00AF0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16B17">
              <w:rPr>
                <w:rFonts w:ascii="Times New Roman" w:hAnsi="Times New Roman"/>
                <w:bCs/>
                <w:sz w:val="20"/>
                <w:szCs w:val="20"/>
              </w:rPr>
              <w:t>Яковлевского муниципального  округа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13B" w:rsidRPr="00716B17" w:rsidRDefault="0046713B" w:rsidP="00A07B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 xml:space="preserve">Управление образования администрации </w:t>
            </w:r>
            <w:r w:rsidRPr="00716B17">
              <w:rPr>
                <w:bCs/>
                <w:sz w:val="20"/>
                <w:szCs w:val="20"/>
              </w:rPr>
              <w:t xml:space="preserve">Яковлевского муниципального </w:t>
            </w:r>
            <w:r w:rsidRPr="00716B17">
              <w:rPr>
                <w:sz w:val="20"/>
                <w:szCs w:val="20"/>
              </w:rPr>
              <w:t>округа  (Золотарева Т.А., руководитель управления образования)</w:t>
            </w:r>
          </w:p>
        </w:tc>
      </w:tr>
      <w:tr w:rsidR="00BB06BE" w:rsidRPr="00716B17" w:rsidTr="00BB06BE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06BE" w:rsidRPr="007443A2" w:rsidRDefault="00BB06BE" w:rsidP="00B67B5C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443A2">
              <w:rPr>
                <w:rFonts w:ascii="Times New Roman" w:hAnsi="Times New Roman"/>
                <w:b/>
                <w:sz w:val="20"/>
                <w:szCs w:val="20"/>
              </w:rPr>
              <w:t>Связь с государственной программой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6BE" w:rsidRPr="007443A2" w:rsidRDefault="00BB06BE" w:rsidP="00B67B5C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7443A2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Белгородской области «Развитие образования Белгородской области»</w:t>
            </w:r>
          </w:p>
        </w:tc>
      </w:tr>
    </w:tbl>
    <w:p w:rsidR="005952ED" w:rsidRPr="00716B17" w:rsidRDefault="005952ED" w:rsidP="005952ED">
      <w:pPr>
        <w:pStyle w:val="4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716B17">
        <w:rPr>
          <w:rFonts w:ascii="Times New Roman" w:hAnsi="Times New Roman"/>
          <w:sz w:val="22"/>
          <w:szCs w:val="22"/>
        </w:rPr>
        <w:br/>
      </w:r>
      <w:r w:rsidRPr="00716B17">
        <w:rPr>
          <w:rFonts w:ascii="Times New Roman" w:hAnsi="Times New Roman"/>
          <w:sz w:val="20"/>
          <w:szCs w:val="20"/>
        </w:rPr>
        <w:t xml:space="preserve">2. Показатели комплекса процессных мероприятий </w:t>
      </w:r>
      <w:r w:rsidR="00A0771F">
        <w:rPr>
          <w:rFonts w:ascii="Times New Roman" w:hAnsi="Times New Roman"/>
          <w:sz w:val="20"/>
          <w:szCs w:val="20"/>
        </w:rPr>
        <w:t>4</w:t>
      </w:r>
    </w:p>
    <w:p w:rsidR="009A21DF" w:rsidRPr="00716B17" w:rsidRDefault="009A21DF" w:rsidP="00194DAA">
      <w:pPr>
        <w:spacing w:after="0"/>
        <w:rPr>
          <w:rFonts w:ascii="Times New Roman" w:hAnsi="Times New Roman"/>
          <w:sz w:val="20"/>
          <w:szCs w:val="20"/>
          <w:lang w:eastAsia="zh-CN"/>
        </w:rPr>
      </w:pPr>
    </w:p>
    <w:tbl>
      <w:tblPr>
        <w:tblW w:w="16019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112"/>
        <w:gridCol w:w="1134"/>
        <w:gridCol w:w="993"/>
        <w:gridCol w:w="992"/>
        <w:gridCol w:w="992"/>
        <w:gridCol w:w="398"/>
        <w:gridCol w:w="311"/>
        <w:gridCol w:w="659"/>
        <w:gridCol w:w="50"/>
        <w:gridCol w:w="337"/>
        <w:gridCol w:w="372"/>
        <w:gridCol w:w="280"/>
        <w:gridCol w:w="428"/>
        <w:gridCol w:w="224"/>
        <w:gridCol w:w="485"/>
        <w:gridCol w:w="167"/>
        <w:gridCol w:w="542"/>
        <w:gridCol w:w="110"/>
        <w:gridCol w:w="652"/>
        <w:gridCol w:w="2072"/>
      </w:tblGrid>
      <w:tr w:rsidR="005952ED" w:rsidRPr="00716B17" w:rsidTr="006D5209">
        <w:trPr>
          <w:trHeight w:val="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2ED" w:rsidRPr="00716B17" w:rsidRDefault="005952ED" w:rsidP="00026D6E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2ED" w:rsidRPr="00716B17" w:rsidRDefault="005952ED" w:rsidP="00026D6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2ED" w:rsidRPr="00716B17" w:rsidRDefault="005952ED" w:rsidP="00026D6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2ED" w:rsidRPr="00716B17" w:rsidRDefault="005952ED" w:rsidP="00026D6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2ED" w:rsidRPr="00716B17" w:rsidRDefault="005952ED" w:rsidP="00026D6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2ED" w:rsidRPr="00716B17" w:rsidRDefault="005952ED" w:rsidP="00026D6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2ED" w:rsidRPr="00716B17" w:rsidRDefault="005952ED" w:rsidP="00026D6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2ED" w:rsidRPr="00716B17" w:rsidRDefault="005952ED" w:rsidP="00026D6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2ED" w:rsidRPr="00716B17" w:rsidRDefault="005952ED" w:rsidP="00026D6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2ED" w:rsidRPr="00716B17" w:rsidRDefault="005952ED" w:rsidP="00026D6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2ED" w:rsidRPr="00716B17" w:rsidRDefault="005952ED" w:rsidP="00026D6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2ED" w:rsidRPr="00716B17" w:rsidRDefault="005952ED" w:rsidP="00026D6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2ED" w:rsidRPr="00716B17" w:rsidRDefault="005952ED" w:rsidP="00026D6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2ED" w:rsidRPr="00716B17" w:rsidRDefault="005952ED" w:rsidP="00026D6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2ED" w:rsidRPr="00716B17" w:rsidRDefault="005952ED" w:rsidP="00026D6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6D6E" w:rsidRPr="00716B17" w:rsidTr="006D520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D6E" w:rsidRPr="00716B17" w:rsidRDefault="00026D6E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 xml:space="preserve">N </w:t>
            </w:r>
            <w:proofErr w:type="gramStart"/>
            <w:r w:rsidRPr="00716B17">
              <w:rPr>
                <w:sz w:val="20"/>
                <w:szCs w:val="20"/>
              </w:rPr>
              <w:t>п</w:t>
            </w:r>
            <w:proofErr w:type="gramEnd"/>
            <w:r w:rsidRPr="00716B17">
              <w:rPr>
                <w:sz w:val="20"/>
                <w:szCs w:val="20"/>
              </w:rPr>
              <w:t>/п</w:t>
            </w:r>
          </w:p>
        </w:tc>
        <w:tc>
          <w:tcPr>
            <w:tcW w:w="41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D6E" w:rsidRPr="00716B17" w:rsidRDefault="00026D6E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D6E" w:rsidRPr="00716B17" w:rsidRDefault="00026D6E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Признак возраст</w:t>
            </w:r>
            <w:r w:rsidRPr="00716B17">
              <w:rPr>
                <w:sz w:val="20"/>
                <w:szCs w:val="20"/>
              </w:rPr>
              <w:t>а</w:t>
            </w:r>
            <w:r w:rsidRPr="00716B17">
              <w:rPr>
                <w:sz w:val="20"/>
                <w:szCs w:val="20"/>
              </w:rPr>
              <w:t>ния/убывания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D6E" w:rsidRPr="00716B17" w:rsidRDefault="00026D6E" w:rsidP="006A529D">
            <w:pPr>
              <w:pStyle w:val="formattext"/>
              <w:spacing w:before="0" w:beforeAutospacing="0" w:after="0" w:afterAutospacing="0" w:line="216" w:lineRule="auto"/>
              <w:ind w:left="-149" w:right="-148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D6E" w:rsidRPr="00716B17" w:rsidRDefault="00026D6E" w:rsidP="00026D6E">
            <w:pPr>
              <w:pStyle w:val="formattext"/>
              <w:spacing w:before="0" w:beforeAutospacing="0" w:after="0" w:afterAutospacing="0" w:line="216" w:lineRule="auto"/>
              <w:ind w:left="-150" w:right="-161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Единица измерения (по </w:t>
            </w:r>
            <w:hyperlink r:id="rId21" w:anchor="7D20K3" w:history="1">
              <w:r w:rsidRPr="00716B17">
                <w:rPr>
                  <w:rStyle w:val="af2"/>
                  <w:sz w:val="20"/>
                  <w:szCs w:val="20"/>
                </w:rPr>
                <w:t>ОКЕИ</w:t>
              </w:r>
            </w:hyperlink>
            <w:r w:rsidRPr="00716B17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D6E" w:rsidRPr="00716B17" w:rsidRDefault="00026D6E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Базовое знач</w:t>
            </w:r>
            <w:r w:rsidRPr="00716B17">
              <w:rPr>
                <w:sz w:val="20"/>
                <w:szCs w:val="20"/>
              </w:rPr>
              <w:t>е</w:t>
            </w:r>
            <w:r w:rsidRPr="00716B17">
              <w:rPr>
                <w:sz w:val="20"/>
                <w:szCs w:val="20"/>
              </w:rPr>
              <w:t>ние</w:t>
            </w:r>
          </w:p>
        </w:tc>
        <w:tc>
          <w:tcPr>
            <w:tcW w:w="430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D6E" w:rsidRPr="00716B17" w:rsidRDefault="00026D6E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20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D6E" w:rsidRPr="00716B17" w:rsidRDefault="00026D6E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716B17">
              <w:rPr>
                <w:sz w:val="20"/>
                <w:szCs w:val="20"/>
              </w:rPr>
              <w:t>Ответственный</w:t>
            </w:r>
            <w:proofErr w:type="gramEnd"/>
            <w:r w:rsidRPr="00716B17">
              <w:rPr>
                <w:sz w:val="20"/>
                <w:szCs w:val="20"/>
              </w:rPr>
              <w:t xml:space="preserve"> за достижение показ</w:t>
            </w:r>
            <w:r w:rsidRPr="00716B17">
              <w:rPr>
                <w:sz w:val="20"/>
                <w:szCs w:val="20"/>
              </w:rPr>
              <w:t>а</w:t>
            </w:r>
            <w:r w:rsidRPr="00716B17">
              <w:rPr>
                <w:sz w:val="20"/>
                <w:szCs w:val="20"/>
              </w:rPr>
              <w:t>теля</w:t>
            </w:r>
          </w:p>
        </w:tc>
      </w:tr>
      <w:tr w:rsidR="00026D6E" w:rsidRPr="00716B17" w:rsidTr="006D5209"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D6E" w:rsidRPr="00716B17" w:rsidRDefault="00026D6E" w:rsidP="00026D6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D6E" w:rsidRPr="00716B17" w:rsidRDefault="00026D6E" w:rsidP="00026D6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D6E" w:rsidRPr="00716B17" w:rsidRDefault="00026D6E" w:rsidP="00026D6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D6E" w:rsidRPr="00716B17" w:rsidRDefault="00026D6E" w:rsidP="00026D6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D6E" w:rsidRPr="00716B17" w:rsidRDefault="00026D6E" w:rsidP="00026D6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D6E" w:rsidRPr="00716B17" w:rsidRDefault="00026D6E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знач</w:t>
            </w:r>
            <w:r w:rsidRPr="00716B17">
              <w:rPr>
                <w:sz w:val="20"/>
                <w:szCs w:val="20"/>
              </w:rPr>
              <w:t>е</w:t>
            </w:r>
            <w:r w:rsidRPr="00716B17">
              <w:rPr>
                <w:sz w:val="20"/>
                <w:szCs w:val="20"/>
              </w:rPr>
              <w:t>ние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D6E" w:rsidRPr="00716B17" w:rsidRDefault="00026D6E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D6E" w:rsidRPr="00716B17" w:rsidRDefault="00026D6E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D6E" w:rsidRPr="00716B17" w:rsidRDefault="00026D6E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2026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D6E" w:rsidRPr="00716B17" w:rsidRDefault="00026D6E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D6E" w:rsidRPr="00716B17" w:rsidRDefault="00026D6E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D6E" w:rsidRPr="00716B17" w:rsidRDefault="00026D6E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2029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D6E" w:rsidRPr="00716B17" w:rsidRDefault="00026D6E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2030</w:t>
            </w:r>
          </w:p>
        </w:tc>
        <w:tc>
          <w:tcPr>
            <w:tcW w:w="207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D6E" w:rsidRPr="00716B17" w:rsidRDefault="00026D6E" w:rsidP="00026D6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2ED" w:rsidRPr="00716B17" w:rsidTr="006D520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5952ED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5952ED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5952ED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5952ED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5952ED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5952ED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5952ED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5952ED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5952ED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5952ED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5952ED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5952ED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13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5952ED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14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5952ED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15</w:t>
            </w:r>
          </w:p>
        </w:tc>
      </w:tr>
      <w:tr w:rsidR="000B76BA" w:rsidRPr="00716B17" w:rsidTr="006D520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76BA" w:rsidRPr="00716B17" w:rsidRDefault="000B76BA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76BA" w:rsidRPr="00716B17" w:rsidRDefault="000B76BA" w:rsidP="00026D6E">
            <w:pPr>
              <w:pStyle w:val="formattext"/>
              <w:spacing w:before="0" w:beforeAutospacing="0" w:after="0" w:afterAutospacing="0" w:line="216" w:lineRule="auto"/>
              <w:ind w:right="-149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Задача «Организация отдыха и оздоровления детей в возрасте от 7 до 18 лет, в том числе детей, находящихся в трудной жизненной ситуации»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76BA" w:rsidRPr="00716B17" w:rsidRDefault="000B76BA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76BA" w:rsidRPr="00716B17" w:rsidRDefault="000B76BA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76BA" w:rsidRPr="00716B17" w:rsidRDefault="000B76BA" w:rsidP="00026D6E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76BA" w:rsidRPr="00716B17" w:rsidRDefault="000B76BA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76BA" w:rsidRPr="00716B17" w:rsidRDefault="000B76BA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76BA" w:rsidRPr="00716B17" w:rsidRDefault="000B76BA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76BA" w:rsidRPr="00716B17" w:rsidRDefault="000B76BA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76BA" w:rsidRPr="00716B17" w:rsidRDefault="000B76BA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76BA" w:rsidRPr="00716B17" w:rsidRDefault="000B76BA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76BA" w:rsidRPr="00716B17" w:rsidRDefault="000B76BA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76BA" w:rsidRPr="00716B17" w:rsidRDefault="000B76BA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76BA" w:rsidRPr="00716B17" w:rsidRDefault="000B76BA" w:rsidP="00026D6E">
            <w:pPr>
              <w:pStyle w:val="formattext"/>
              <w:spacing w:before="0" w:beforeAutospacing="0" w:after="0" w:afterAutospacing="0" w:line="216" w:lineRule="auto"/>
              <w:ind w:left="-61" w:right="-68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5952ED" w:rsidRPr="00716B17" w:rsidTr="006D520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5952ED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1.1.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0B76BA" w:rsidP="00026D6E">
            <w:pPr>
              <w:pStyle w:val="formattext"/>
              <w:spacing w:before="0" w:beforeAutospacing="0" w:after="0" w:afterAutospacing="0" w:line="216" w:lineRule="auto"/>
              <w:ind w:right="-149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Доля детей, ох</w:t>
            </w:r>
            <w:r w:rsidRPr="00716B17">
              <w:rPr>
                <w:sz w:val="20"/>
                <w:szCs w:val="20"/>
              </w:rPr>
              <w:softHyphen/>
              <w:t>ва</w:t>
            </w:r>
            <w:r w:rsidRPr="00716B17">
              <w:rPr>
                <w:sz w:val="20"/>
                <w:szCs w:val="20"/>
              </w:rPr>
              <w:softHyphen/>
              <w:t>ченных  организованным от</w:t>
            </w:r>
            <w:r w:rsidRPr="00716B17">
              <w:rPr>
                <w:sz w:val="20"/>
                <w:szCs w:val="20"/>
              </w:rPr>
              <w:softHyphen/>
              <w:t>дыхом и оздоровлением  на базе оздоро</w:t>
            </w:r>
            <w:r w:rsidRPr="00716B17">
              <w:rPr>
                <w:sz w:val="20"/>
                <w:szCs w:val="20"/>
              </w:rPr>
              <w:softHyphen/>
              <w:t>вительных лагерей   с дневным пребыванием   в органи</w:t>
            </w:r>
            <w:r w:rsidRPr="00716B17">
              <w:rPr>
                <w:sz w:val="20"/>
                <w:szCs w:val="20"/>
              </w:rPr>
              <w:softHyphen/>
              <w:t>зациях, подведомственных управл</w:t>
            </w:r>
            <w:r w:rsidRPr="00716B17">
              <w:rPr>
                <w:sz w:val="20"/>
                <w:szCs w:val="20"/>
              </w:rPr>
              <w:t>е</w:t>
            </w:r>
            <w:r w:rsidRPr="00716B17">
              <w:rPr>
                <w:sz w:val="20"/>
                <w:szCs w:val="20"/>
              </w:rPr>
              <w:t>нию образования, в об</w:t>
            </w:r>
            <w:r w:rsidRPr="00716B17">
              <w:rPr>
                <w:sz w:val="20"/>
                <w:szCs w:val="20"/>
              </w:rPr>
              <w:softHyphen/>
              <w:t>щей численности детей в  обще</w:t>
            </w:r>
            <w:r w:rsidRPr="00716B17">
              <w:rPr>
                <w:sz w:val="20"/>
                <w:szCs w:val="20"/>
              </w:rPr>
              <w:softHyphen/>
              <w:t>образовательных ор</w:t>
            </w:r>
            <w:r w:rsidRPr="00716B17">
              <w:rPr>
                <w:sz w:val="20"/>
                <w:szCs w:val="20"/>
              </w:rPr>
              <w:softHyphen/>
              <w:t>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5952ED" w:rsidP="00026D6E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Прогресс</w:t>
            </w:r>
            <w:r w:rsidRPr="00716B17">
              <w:rPr>
                <w:sz w:val="20"/>
                <w:szCs w:val="20"/>
              </w:rPr>
              <w:t>и</w:t>
            </w:r>
            <w:r w:rsidRPr="00716B17">
              <w:rPr>
                <w:sz w:val="20"/>
                <w:szCs w:val="20"/>
              </w:rPr>
              <w:t>рующий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6A529D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МП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5952ED" w:rsidP="00026D6E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026D6E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79,9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5952ED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026D6E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026D6E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80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026D6E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026D6E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026D6E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80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026D6E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80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5952ED" w:rsidP="00026D6E">
            <w:pPr>
              <w:pStyle w:val="formattext"/>
              <w:spacing w:before="0" w:beforeAutospacing="0" w:after="0" w:afterAutospacing="0" w:line="216" w:lineRule="auto"/>
              <w:ind w:left="-61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Управление образов</w:t>
            </w:r>
            <w:r w:rsidRPr="00716B17">
              <w:rPr>
                <w:sz w:val="20"/>
                <w:szCs w:val="20"/>
              </w:rPr>
              <w:t>а</w:t>
            </w:r>
            <w:r w:rsidRPr="00716B17">
              <w:rPr>
                <w:sz w:val="20"/>
                <w:szCs w:val="20"/>
              </w:rPr>
              <w:t xml:space="preserve">ния администрации </w:t>
            </w:r>
            <w:r w:rsidR="0046713B" w:rsidRPr="00716B17">
              <w:rPr>
                <w:bCs/>
                <w:sz w:val="20"/>
                <w:szCs w:val="20"/>
              </w:rPr>
              <w:t>Яковлевского мун</w:t>
            </w:r>
            <w:r w:rsidR="0046713B" w:rsidRPr="00716B17">
              <w:rPr>
                <w:bCs/>
                <w:sz w:val="20"/>
                <w:szCs w:val="20"/>
              </w:rPr>
              <w:t>и</w:t>
            </w:r>
            <w:r w:rsidR="0046713B" w:rsidRPr="00716B17">
              <w:rPr>
                <w:bCs/>
                <w:sz w:val="20"/>
                <w:szCs w:val="20"/>
              </w:rPr>
              <w:t xml:space="preserve">ципального </w:t>
            </w:r>
            <w:r w:rsidRPr="00716B17">
              <w:rPr>
                <w:sz w:val="20"/>
                <w:szCs w:val="20"/>
              </w:rPr>
              <w:t>округа</w:t>
            </w:r>
          </w:p>
        </w:tc>
      </w:tr>
      <w:tr w:rsidR="005952ED" w:rsidRPr="00716B17" w:rsidTr="006D520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5952ED" w:rsidP="00026D6E">
            <w:pPr>
              <w:pStyle w:val="formattext"/>
              <w:spacing w:before="0" w:beforeAutospacing="0" w:after="0" w:afterAutospacing="0" w:line="216" w:lineRule="auto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1.2.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0B76BA" w:rsidP="00026D6E">
            <w:pPr>
              <w:pStyle w:val="formattext"/>
              <w:spacing w:before="0" w:beforeAutospacing="0" w:after="0" w:afterAutospacing="0" w:line="216" w:lineRule="auto"/>
              <w:ind w:right="-149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Доля детей, находящихся в трудной жиз</w:t>
            </w:r>
            <w:r w:rsidRPr="00716B17">
              <w:rPr>
                <w:sz w:val="20"/>
                <w:szCs w:val="20"/>
              </w:rPr>
              <w:softHyphen/>
              <w:t>нен</w:t>
            </w:r>
            <w:r w:rsidRPr="00716B17">
              <w:rPr>
                <w:sz w:val="20"/>
                <w:szCs w:val="20"/>
              </w:rPr>
              <w:softHyphen/>
              <w:t>ной ситуации, охваченных орга</w:t>
            </w:r>
            <w:r w:rsidRPr="00716B17">
              <w:rPr>
                <w:sz w:val="20"/>
                <w:szCs w:val="20"/>
              </w:rPr>
              <w:softHyphen/>
              <w:t>низованным отдыхом и оз</w:t>
            </w:r>
            <w:r w:rsidRPr="00716B17">
              <w:rPr>
                <w:sz w:val="20"/>
                <w:szCs w:val="20"/>
              </w:rPr>
              <w:softHyphen/>
              <w:t>доров</w:t>
            </w:r>
            <w:r w:rsidRPr="00716B17">
              <w:rPr>
                <w:sz w:val="20"/>
                <w:szCs w:val="20"/>
              </w:rPr>
              <w:softHyphen/>
              <w:t>лением, в общем количе</w:t>
            </w:r>
            <w:r w:rsidRPr="00716B17">
              <w:rPr>
                <w:sz w:val="20"/>
                <w:szCs w:val="20"/>
              </w:rPr>
              <w:softHyphen/>
              <w:t>стве вы</w:t>
            </w:r>
            <w:r w:rsidRPr="00716B17">
              <w:rPr>
                <w:sz w:val="20"/>
                <w:szCs w:val="20"/>
              </w:rPr>
              <w:softHyphen/>
              <w:t>явленных детей, нахо</w:t>
            </w:r>
            <w:r w:rsidRPr="00716B17">
              <w:rPr>
                <w:sz w:val="20"/>
                <w:szCs w:val="20"/>
              </w:rPr>
              <w:softHyphen/>
              <w:t>дящихся в тру</w:t>
            </w:r>
            <w:r w:rsidRPr="00716B17">
              <w:rPr>
                <w:sz w:val="20"/>
                <w:szCs w:val="20"/>
              </w:rPr>
              <w:t>д</w:t>
            </w:r>
            <w:r w:rsidRPr="00716B17">
              <w:rPr>
                <w:sz w:val="20"/>
                <w:szCs w:val="20"/>
              </w:rPr>
              <w:t>ной жизненной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5952ED" w:rsidP="00026D6E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Прогресс</w:t>
            </w:r>
            <w:r w:rsidRPr="00716B17">
              <w:rPr>
                <w:sz w:val="20"/>
                <w:szCs w:val="20"/>
              </w:rPr>
              <w:t>и</w:t>
            </w:r>
            <w:r w:rsidRPr="00716B17">
              <w:rPr>
                <w:sz w:val="20"/>
                <w:szCs w:val="20"/>
              </w:rPr>
              <w:t>рующий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6A529D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МП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5952ED" w:rsidP="00026D6E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100B6F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5952ED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100B6F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100B6F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100B6F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100B6F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100B6F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100B6F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0B76BA" w:rsidP="006A529D">
            <w:pPr>
              <w:pStyle w:val="formattext"/>
              <w:spacing w:before="0" w:beforeAutospacing="0" w:after="0" w:afterAutospacing="0" w:line="216" w:lineRule="auto"/>
              <w:ind w:right="-7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Управление образ</w:t>
            </w:r>
            <w:r w:rsidRPr="00716B17">
              <w:rPr>
                <w:sz w:val="20"/>
                <w:szCs w:val="20"/>
              </w:rPr>
              <w:t>о</w:t>
            </w:r>
            <w:r w:rsidRPr="00716B17">
              <w:rPr>
                <w:sz w:val="20"/>
                <w:szCs w:val="20"/>
              </w:rPr>
              <w:t>вания администр</w:t>
            </w:r>
            <w:r w:rsidRPr="00716B17">
              <w:rPr>
                <w:sz w:val="20"/>
                <w:szCs w:val="20"/>
              </w:rPr>
              <w:t>а</w:t>
            </w:r>
            <w:r w:rsidRPr="00716B17">
              <w:rPr>
                <w:sz w:val="20"/>
                <w:szCs w:val="20"/>
              </w:rPr>
              <w:t xml:space="preserve">ции </w:t>
            </w:r>
            <w:r w:rsidR="0046713B" w:rsidRPr="00716B17">
              <w:rPr>
                <w:bCs/>
                <w:sz w:val="20"/>
                <w:szCs w:val="20"/>
              </w:rPr>
              <w:t xml:space="preserve">Яковлевского муниципального </w:t>
            </w:r>
            <w:r w:rsidRPr="00716B17">
              <w:rPr>
                <w:sz w:val="20"/>
                <w:szCs w:val="20"/>
              </w:rPr>
              <w:t>округа</w:t>
            </w:r>
          </w:p>
        </w:tc>
      </w:tr>
      <w:tr w:rsidR="005952ED" w:rsidRPr="00716B17" w:rsidTr="006D520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5952ED" w:rsidP="00026D6E">
            <w:pPr>
              <w:pStyle w:val="formattext"/>
              <w:spacing w:before="0" w:beforeAutospacing="0" w:after="0" w:afterAutospacing="0" w:line="216" w:lineRule="auto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1.3.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0B76BA" w:rsidP="00026D6E">
            <w:pPr>
              <w:pStyle w:val="formattext"/>
              <w:spacing w:before="0" w:beforeAutospacing="0" w:after="0" w:afterAutospacing="0" w:line="216" w:lineRule="auto"/>
              <w:ind w:right="-149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Численность детей школьного возраста, оз</w:t>
            </w:r>
            <w:r w:rsidRPr="00716B17">
              <w:rPr>
                <w:sz w:val="20"/>
                <w:szCs w:val="20"/>
              </w:rPr>
              <w:softHyphen/>
              <w:t>до</w:t>
            </w:r>
            <w:r w:rsidRPr="00716B17">
              <w:rPr>
                <w:sz w:val="20"/>
                <w:szCs w:val="20"/>
              </w:rPr>
              <w:softHyphen/>
              <w:t>ровленных на базе загород</w:t>
            </w:r>
            <w:r w:rsidRPr="00716B17">
              <w:rPr>
                <w:sz w:val="20"/>
                <w:szCs w:val="20"/>
              </w:rPr>
              <w:softHyphen/>
              <w:t>ных оз</w:t>
            </w:r>
            <w:r w:rsidRPr="00716B17">
              <w:rPr>
                <w:sz w:val="20"/>
                <w:szCs w:val="20"/>
              </w:rPr>
              <w:softHyphen/>
              <w:t>доровительных организаций ста</w:t>
            </w:r>
            <w:r w:rsidRPr="00716B17">
              <w:rPr>
                <w:sz w:val="20"/>
                <w:szCs w:val="20"/>
              </w:rPr>
              <w:softHyphen/>
              <w:t>ционарного типа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5952ED" w:rsidP="00026D6E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Прогресс</w:t>
            </w:r>
            <w:r w:rsidRPr="00716B17">
              <w:rPr>
                <w:sz w:val="20"/>
                <w:szCs w:val="20"/>
              </w:rPr>
              <w:t>и</w:t>
            </w:r>
            <w:r w:rsidRPr="00716B17">
              <w:rPr>
                <w:sz w:val="20"/>
                <w:szCs w:val="20"/>
              </w:rPr>
              <w:t>рующий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6A529D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МП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0B76BA" w:rsidP="00026D6E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026D6E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576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5952ED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024A0A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550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024A0A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570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026D6E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026D6E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026D6E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640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026D6E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650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2ED" w:rsidRPr="00716B17" w:rsidRDefault="005952ED" w:rsidP="006A529D">
            <w:pPr>
              <w:pStyle w:val="formattext"/>
              <w:spacing w:before="0" w:beforeAutospacing="0" w:after="0" w:afterAutospacing="0" w:line="216" w:lineRule="auto"/>
              <w:ind w:left="-61" w:right="-68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Управление образ</w:t>
            </w:r>
            <w:r w:rsidRPr="00716B17">
              <w:rPr>
                <w:sz w:val="20"/>
                <w:szCs w:val="20"/>
              </w:rPr>
              <w:t>о</w:t>
            </w:r>
            <w:r w:rsidRPr="00716B17">
              <w:rPr>
                <w:sz w:val="20"/>
                <w:szCs w:val="20"/>
              </w:rPr>
              <w:t xml:space="preserve">вания администрации </w:t>
            </w:r>
            <w:r w:rsidR="0046713B" w:rsidRPr="00716B17">
              <w:rPr>
                <w:bCs/>
                <w:sz w:val="20"/>
                <w:szCs w:val="20"/>
              </w:rPr>
              <w:t>Яковлевского мун</w:t>
            </w:r>
            <w:r w:rsidR="0046713B" w:rsidRPr="00716B17">
              <w:rPr>
                <w:bCs/>
                <w:sz w:val="20"/>
                <w:szCs w:val="20"/>
              </w:rPr>
              <w:t>и</w:t>
            </w:r>
            <w:r w:rsidR="0046713B" w:rsidRPr="00716B17">
              <w:rPr>
                <w:bCs/>
                <w:sz w:val="20"/>
                <w:szCs w:val="20"/>
              </w:rPr>
              <w:t xml:space="preserve">ципального </w:t>
            </w:r>
            <w:r w:rsidRPr="00716B17">
              <w:rPr>
                <w:sz w:val="20"/>
                <w:szCs w:val="20"/>
              </w:rPr>
              <w:t>округа</w:t>
            </w:r>
          </w:p>
        </w:tc>
      </w:tr>
    </w:tbl>
    <w:p w:rsidR="007443A2" w:rsidRDefault="007443A2" w:rsidP="006A529D">
      <w:pPr>
        <w:pStyle w:val="4"/>
        <w:shd w:val="clear" w:color="auto" w:fill="FFFFFF" w:themeFill="background1"/>
        <w:spacing w:before="0" w:after="0"/>
        <w:jc w:val="center"/>
        <w:textAlignment w:val="baseline"/>
        <w:rPr>
          <w:rFonts w:ascii="Times New Roman" w:hAnsi="Times New Roman"/>
          <w:sz w:val="20"/>
          <w:szCs w:val="20"/>
        </w:rPr>
      </w:pPr>
    </w:p>
    <w:p w:rsidR="007443A2" w:rsidRPr="007443A2" w:rsidRDefault="007443A2" w:rsidP="007443A2">
      <w:pPr>
        <w:rPr>
          <w:lang w:eastAsia="zh-CN"/>
        </w:rPr>
      </w:pPr>
    </w:p>
    <w:p w:rsidR="007443A2" w:rsidRDefault="007443A2" w:rsidP="006A529D">
      <w:pPr>
        <w:pStyle w:val="4"/>
        <w:shd w:val="clear" w:color="auto" w:fill="FFFFFF" w:themeFill="background1"/>
        <w:spacing w:before="0" w:after="0"/>
        <w:jc w:val="center"/>
        <w:textAlignment w:val="baseline"/>
        <w:rPr>
          <w:rFonts w:ascii="Times New Roman" w:hAnsi="Times New Roman"/>
          <w:sz w:val="20"/>
          <w:szCs w:val="20"/>
        </w:rPr>
      </w:pPr>
    </w:p>
    <w:p w:rsidR="00866150" w:rsidRPr="00716B17" w:rsidRDefault="00866150" w:rsidP="006A529D">
      <w:pPr>
        <w:pStyle w:val="4"/>
        <w:shd w:val="clear" w:color="auto" w:fill="FFFFFF" w:themeFill="background1"/>
        <w:spacing w:before="0" w:after="0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716B17">
        <w:rPr>
          <w:rFonts w:ascii="Times New Roman" w:hAnsi="Times New Roman"/>
          <w:sz w:val="20"/>
          <w:szCs w:val="20"/>
        </w:rPr>
        <w:t xml:space="preserve">3. Помесячный план достижения показателей комплекса процессных мероприятий </w:t>
      </w:r>
      <w:r w:rsidR="00A0771F">
        <w:rPr>
          <w:rFonts w:ascii="Times New Roman" w:hAnsi="Times New Roman"/>
          <w:sz w:val="20"/>
          <w:szCs w:val="20"/>
        </w:rPr>
        <w:t>4</w:t>
      </w:r>
      <w:r w:rsidRPr="00716B17">
        <w:rPr>
          <w:rFonts w:ascii="Times New Roman" w:hAnsi="Times New Roman"/>
          <w:sz w:val="20"/>
          <w:szCs w:val="20"/>
        </w:rPr>
        <w:t xml:space="preserve"> в 2025 году</w:t>
      </w:r>
      <w:r w:rsidRPr="00716B17">
        <w:rPr>
          <w:rFonts w:ascii="Times New Roman" w:hAnsi="Times New Roman"/>
          <w:sz w:val="20"/>
          <w:szCs w:val="20"/>
        </w:rPr>
        <w:br/>
      </w:r>
    </w:p>
    <w:tbl>
      <w:tblPr>
        <w:tblW w:w="16160" w:type="dxa"/>
        <w:tblInd w:w="-5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4789"/>
        <w:gridCol w:w="1134"/>
        <w:gridCol w:w="28"/>
        <w:gridCol w:w="823"/>
        <w:gridCol w:w="708"/>
        <w:gridCol w:w="774"/>
        <w:gridCol w:w="644"/>
        <w:gridCol w:w="739"/>
        <w:gridCol w:w="753"/>
        <w:gridCol w:w="776"/>
        <w:gridCol w:w="762"/>
        <w:gridCol w:w="739"/>
        <w:gridCol w:w="58"/>
        <w:gridCol w:w="851"/>
        <w:gridCol w:w="942"/>
        <w:gridCol w:w="50"/>
        <w:gridCol w:w="992"/>
      </w:tblGrid>
      <w:tr w:rsidR="00866150" w:rsidRPr="00716B17" w:rsidTr="00201D1C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 xml:space="preserve">N </w:t>
            </w:r>
            <w:proofErr w:type="gramStart"/>
            <w:r w:rsidRPr="00716B17">
              <w:rPr>
                <w:sz w:val="20"/>
                <w:szCs w:val="20"/>
              </w:rPr>
              <w:t>п</w:t>
            </w:r>
            <w:proofErr w:type="gramEnd"/>
            <w:r w:rsidRPr="00716B17">
              <w:rPr>
                <w:sz w:val="20"/>
                <w:szCs w:val="20"/>
              </w:rPr>
              <w:t>/п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6D6E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Единица измерения (по </w:t>
            </w:r>
            <w:hyperlink r:id="rId22" w:anchor="7D20K3" w:history="1">
              <w:r w:rsidRPr="00716B17">
                <w:rPr>
                  <w:rStyle w:val="af2"/>
                  <w:sz w:val="20"/>
                  <w:szCs w:val="20"/>
                </w:rPr>
                <w:t>ОКЕИ</w:t>
              </w:r>
            </w:hyperlink>
            <w:r w:rsidRPr="00716B17">
              <w:rPr>
                <w:sz w:val="20"/>
                <w:szCs w:val="20"/>
              </w:rPr>
              <w:t>)</w:t>
            </w:r>
          </w:p>
        </w:tc>
        <w:tc>
          <w:tcPr>
            <w:tcW w:w="864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Плановые значения по месяцам/кварталам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6D6E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716B17">
              <w:rPr>
                <w:sz w:val="20"/>
                <w:szCs w:val="20"/>
              </w:rPr>
              <w:t>На конец</w:t>
            </w:r>
            <w:proofErr w:type="gramEnd"/>
            <w:r w:rsidRPr="00716B17">
              <w:rPr>
                <w:sz w:val="20"/>
                <w:szCs w:val="20"/>
              </w:rPr>
              <w:t xml:space="preserve"> 2025 года</w:t>
            </w:r>
          </w:p>
        </w:tc>
      </w:tr>
      <w:tr w:rsidR="00866150" w:rsidRPr="00716B17" w:rsidTr="00201D1C">
        <w:tc>
          <w:tcPr>
            <w:tcW w:w="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6D6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6D6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6D6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янв.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фев.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март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апр.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май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июнь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июль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авг.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сент.</w:t>
            </w: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окт.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ноябрь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6D6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150" w:rsidRPr="00716B17" w:rsidTr="00201D1C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5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9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12</w:t>
            </w: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15</w:t>
            </w:r>
          </w:p>
        </w:tc>
      </w:tr>
      <w:tr w:rsidR="00866150" w:rsidRPr="00716B17" w:rsidTr="00201D1C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</w:t>
            </w:r>
          </w:p>
        </w:tc>
        <w:tc>
          <w:tcPr>
            <w:tcW w:w="1556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6D6E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Задача «Организация отдыха и оздоровления детей в возрасте от 7 до 18 лет, в том числе детей, находящихся в трудной жизненной ситуации»</w:t>
            </w:r>
          </w:p>
        </w:tc>
      </w:tr>
      <w:tr w:rsidR="00866150" w:rsidRPr="00716B17" w:rsidTr="00201D1C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1.1.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6D6E">
            <w:pPr>
              <w:pStyle w:val="formattext"/>
              <w:spacing w:before="0" w:beforeAutospacing="0" w:after="0" w:afterAutospacing="0" w:line="216" w:lineRule="auto"/>
              <w:ind w:right="-149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Доля детей, ох</w:t>
            </w:r>
            <w:r w:rsidRPr="00716B17">
              <w:rPr>
                <w:sz w:val="20"/>
                <w:szCs w:val="20"/>
              </w:rPr>
              <w:softHyphen/>
              <w:t>ва</w:t>
            </w:r>
            <w:r w:rsidRPr="00716B17">
              <w:rPr>
                <w:sz w:val="20"/>
                <w:szCs w:val="20"/>
              </w:rPr>
              <w:softHyphen/>
              <w:t>ченных  организованным от</w:t>
            </w:r>
            <w:r w:rsidRPr="00716B17">
              <w:rPr>
                <w:sz w:val="20"/>
                <w:szCs w:val="20"/>
              </w:rPr>
              <w:softHyphen/>
              <w:t>дыхом и оздоровлением  на базе оздоро</w:t>
            </w:r>
            <w:r w:rsidRPr="00716B17">
              <w:rPr>
                <w:sz w:val="20"/>
                <w:szCs w:val="20"/>
              </w:rPr>
              <w:softHyphen/>
              <w:t>вительных лагерей   с дневным пребыванием   в органи</w:t>
            </w:r>
            <w:r w:rsidRPr="00716B17">
              <w:rPr>
                <w:sz w:val="20"/>
                <w:szCs w:val="20"/>
              </w:rPr>
              <w:softHyphen/>
              <w:t>зациях, подведо</w:t>
            </w:r>
            <w:r w:rsidRPr="00716B17">
              <w:rPr>
                <w:sz w:val="20"/>
                <w:szCs w:val="20"/>
              </w:rPr>
              <w:t>м</w:t>
            </w:r>
            <w:r w:rsidRPr="00716B17">
              <w:rPr>
                <w:sz w:val="20"/>
                <w:szCs w:val="20"/>
              </w:rPr>
              <w:t>ственных управлению образования, в об</w:t>
            </w:r>
            <w:r w:rsidRPr="00716B17">
              <w:rPr>
                <w:sz w:val="20"/>
                <w:szCs w:val="20"/>
              </w:rPr>
              <w:softHyphen/>
              <w:t>щей числе</w:t>
            </w:r>
            <w:r w:rsidRPr="00716B17">
              <w:rPr>
                <w:sz w:val="20"/>
                <w:szCs w:val="20"/>
              </w:rPr>
              <w:t>н</w:t>
            </w:r>
            <w:r w:rsidRPr="00716B17">
              <w:rPr>
                <w:sz w:val="20"/>
                <w:szCs w:val="20"/>
              </w:rPr>
              <w:t>ности детей в  обще</w:t>
            </w:r>
            <w:r w:rsidRPr="00716B17">
              <w:rPr>
                <w:sz w:val="20"/>
                <w:szCs w:val="20"/>
              </w:rPr>
              <w:softHyphen/>
              <w:t>образовательных ор</w:t>
            </w:r>
            <w:r w:rsidRPr="00716B17">
              <w:rPr>
                <w:sz w:val="20"/>
                <w:szCs w:val="20"/>
              </w:rPr>
              <w:softHyphen/>
              <w:t>ганизациях</w:t>
            </w:r>
          </w:p>
        </w:tc>
        <w:tc>
          <w:tcPr>
            <w:tcW w:w="1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6D6E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Процент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024A0A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024A0A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024A0A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9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024A0A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024A0A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024A0A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40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024A0A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024A0A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024A0A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024A0A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024A0A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024A0A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80</w:t>
            </w:r>
          </w:p>
        </w:tc>
      </w:tr>
      <w:tr w:rsidR="00866150" w:rsidRPr="00716B17" w:rsidTr="00201D1C">
        <w:trPr>
          <w:trHeight w:val="187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6D6E">
            <w:pPr>
              <w:pStyle w:val="formattext"/>
              <w:spacing w:before="0" w:beforeAutospacing="0" w:after="0" w:afterAutospacing="0" w:line="216" w:lineRule="auto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1.2.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6D6E">
            <w:pPr>
              <w:pStyle w:val="formattext"/>
              <w:spacing w:before="0" w:beforeAutospacing="0" w:after="0" w:afterAutospacing="0" w:line="216" w:lineRule="auto"/>
              <w:ind w:right="-149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Доля детей, находящихся в трудной жиз</w:t>
            </w:r>
            <w:r w:rsidRPr="00716B17">
              <w:rPr>
                <w:sz w:val="20"/>
                <w:szCs w:val="20"/>
              </w:rPr>
              <w:softHyphen/>
              <w:t>нен</w:t>
            </w:r>
            <w:r w:rsidRPr="00716B17">
              <w:rPr>
                <w:sz w:val="20"/>
                <w:szCs w:val="20"/>
              </w:rPr>
              <w:softHyphen/>
              <w:t>ной сит</w:t>
            </w:r>
            <w:r w:rsidRPr="00716B17">
              <w:rPr>
                <w:sz w:val="20"/>
                <w:szCs w:val="20"/>
              </w:rPr>
              <w:t>у</w:t>
            </w:r>
            <w:r w:rsidRPr="00716B17">
              <w:rPr>
                <w:sz w:val="20"/>
                <w:szCs w:val="20"/>
              </w:rPr>
              <w:t>ации, охваченных орга</w:t>
            </w:r>
            <w:r w:rsidRPr="00716B17">
              <w:rPr>
                <w:sz w:val="20"/>
                <w:szCs w:val="20"/>
              </w:rPr>
              <w:softHyphen/>
              <w:t>низованным отдыхом и оз</w:t>
            </w:r>
            <w:r w:rsidRPr="00716B17">
              <w:rPr>
                <w:sz w:val="20"/>
                <w:szCs w:val="20"/>
              </w:rPr>
              <w:softHyphen/>
              <w:t>доров</w:t>
            </w:r>
            <w:r w:rsidRPr="00716B17">
              <w:rPr>
                <w:sz w:val="20"/>
                <w:szCs w:val="20"/>
              </w:rPr>
              <w:softHyphen/>
              <w:t>лением, в общем количе</w:t>
            </w:r>
            <w:r w:rsidRPr="00716B17">
              <w:rPr>
                <w:sz w:val="20"/>
                <w:szCs w:val="20"/>
              </w:rPr>
              <w:softHyphen/>
              <w:t>стве вы</w:t>
            </w:r>
            <w:r w:rsidRPr="00716B17">
              <w:rPr>
                <w:sz w:val="20"/>
                <w:szCs w:val="20"/>
              </w:rPr>
              <w:softHyphen/>
              <w:t>явленных детей, нахо</w:t>
            </w:r>
            <w:r w:rsidRPr="00716B17">
              <w:rPr>
                <w:sz w:val="20"/>
                <w:szCs w:val="20"/>
              </w:rPr>
              <w:softHyphen/>
              <w:t>дящихся в трудной жизненной ситуации</w:t>
            </w:r>
          </w:p>
        </w:tc>
        <w:tc>
          <w:tcPr>
            <w:tcW w:w="1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6D6E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Процент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024A0A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024A0A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024A0A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024A0A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024A0A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024A0A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45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024A0A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024A0A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024A0A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024A0A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024A0A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024A0A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</w:tr>
      <w:tr w:rsidR="00866150" w:rsidRPr="00716B17" w:rsidTr="00201D1C">
        <w:trPr>
          <w:trHeight w:val="542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6D6E">
            <w:pPr>
              <w:pStyle w:val="formattext"/>
              <w:spacing w:before="0" w:beforeAutospacing="0" w:after="0" w:afterAutospacing="0" w:line="216" w:lineRule="auto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1.3.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6D6E">
            <w:pPr>
              <w:pStyle w:val="formattext"/>
              <w:spacing w:before="0" w:beforeAutospacing="0" w:after="0" w:afterAutospacing="0" w:line="216" w:lineRule="auto"/>
              <w:ind w:right="-149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Численность детей школьного возраста, оз</w:t>
            </w:r>
            <w:r w:rsidRPr="00716B17">
              <w:rPr>
                <w:sz w:val="20"/>
                <w:szCs w:val="20"/>
              </w:rPr>
              <w:softHyphen/>
              <w:t>до</w:t>
            </w:r>
            <w:r w:rsidRPr="00716B17">
              <w:rPr>
                <w:sz w:val="20"/>
                <w:szCs w:val="20"/>
              </w:rPr>
              <w:softHyphen/>
              <w:t>ровленных на базе загород</w:t>
            </w:r>
            <w:r w:rsidRPr="00716B17">
              <w:rPr>
                <w:sz w:val="20"/>
                <w:szCs w:val="20"/>
              </w:rPr>
              <w:softHyphen/>
              <w:t>ных оз</w:t>
            </w:r>
            <w:r w:rsidRPr="00716B17">
              <w:rPr>
                <w:sz w:val="20"/>
                <w:szCs w:val="20"/>
              </w:rPr>
              <w:softHyphen/>
              <w:t>доровительных о</w:t>
            </w:r>
            <w:r w:rsidRPr="00716B17">
              <w:rPr>
                <w:sz w:val="20"/>
                <w:szCs w:val="20"/>
              </w:rPr>
              <w:t>р</w:t>
            </w:r>
            <w:r w:rsidRPr="00716B17">
              <w:rPr>
                <w:sz w:val="20"/>
                <w:szCs w:val="20"/>
              </w:rPr>
              <w:t>ганизаций ста</w:t>
            </w:r>
            <w:r w:rsidRPr="00716B17">
              <w:rPr>
                <w:sz w:val="20"/>
                <w:szCs w:val="20"/>
              </w:rPr>
              <w:softHyphen/>
              <w:t>ционарного типа</w:t>
            </w:r>
          </w:p>
        </w:tc>
        <w:tc>
          <w:tcPr>
            <w:tcW w:w="1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6D6E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Человек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024A0A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024A0A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024A0A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30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024A0A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024A0A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024A0A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120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024A0A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024A0A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024A0A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024A0A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024A0A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024A0A" w:rsidP="00026D6E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550</w:t>
            </w:r>
          </w:p>
        </w:tc>
      </w:tr>
    </w:tbl>
    <w:p w:rsidR="003458DB" w:rsidRPr="00716B17" w:rsidRDefault="003458DB" w:rsidP="00C456CE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zh-CN"/>
        </w:rPr>
      </w:pPr>
    </w:p>
    <w:p w:rsidR="007443A2" w:rsidRDefault="007443A2" w:rsidP="00866150">
      <w:pPr>
        <w:pStyle w:val="4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color w:val="000000"/>
          <w:sz w:val="22"/>
          <w:szCs w:val="22"/>
        </w:rPr>
      </w:pPr>
    </w:p>
    <w:p w:rsidR="007443A2" w:rsidRDefault="007443A2" w:rsidP="00866150">
      <w:pPr>
        <w:pStyle w:val="4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color w:val="000000"/>
          <w:sz w:val="22"/>
          <w:szCs w:val="22"/>
        </w:rPr>
      </w:pPr>
    </w:p>
    <w:p w:rsidR="00866150" w:rsidRPr="00716B17" w:rsidRDefault="00866150" w:rsidP="00866150">
      <w:pPr>
        <w:pStyle w:val="4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color w:val="000000"/>
          <w:sz w:val="22"/>
          <w:szCs w:val="22"/>
        </w:rPr>
      </w:pPr>
      <w:r w:rsidRPr="00716B17">
        <w:rPr>
          <w:rFonts w:ascii="Times New Roman" w:hAnsi="Times New Roman"/>
          <w:color w:val="000000"/>
          <w:sz w:val="22"/>
          <w:szCs w:val="22"/>
        </w:rPr>
        <w:t>4. Перечень мероприятий (результатов) ко</w:t>
      </w:r>
      <w:r w:rsidR="006D5209" w:rsidRPr="00716B17">
        <w:rPr>
          <w:rFonts w:ascii="Times New Roman" w:hAnsi="Times New Roman"/>
          <w:color w:val="000000"/>
          <w:sz w:val="22"/>
          <w:szCs w:val="22"/>
        </w:rPr>
        <w:t xml:space="preserve">мплекса процессных мероприятий </w:t>
      </w:r>
      <w:r w:rsidR="00A0771F">
        <w:rPr>
          <w:rFonts w:ascii="Times New Roman" w:hAnsi="Times New Roman"/>
          <w:color w:val="000000"/>
          <w:sz w:val="22"/>
          <w:szCs w:val="22"/>
        </w:rPr>
        <w:t>4</w:t>
      </w:r>
    </w:p>
    <w:tbl>
      <w:tblPr>
        <w:tblW w:w="16160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3363"/>
        <w:gridCol w:w="990"/>
        <w:gridCol w:w="1005"/>
        <w:gridCol w:w="837"/>
        <w:gridCol w:w="722"/>
        <w:gridCol w:w="709"/>
        <w:gridCol w:w="708"/>
        <w:gridCol w:w="709"/>
        <w:gridCol w:w="851"/>
        <w:gridCol w:w="708"/>
        <w:gridCol w:w="720"/>
        <w:gridCol w:w="138"/>
        <w:gridCol w:w="3957"/>
      </w:tblGrid>
      <w:tr w:rsidR="00866150" w:rsidRPr="00716B17" w:rsidTr="00D471DC">
        <w:trPr>
          <w:trHeight w:val="521"/>
        </w:trPr>
        <w:tc>
          <w:tcPr>
            <w:tcW w:w="743" w:type="dxa"/>
            <w:vMerge w:val="restart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 xml:space="preserve">N </w:t>
            </w:r>
            <w:proofErr w:type="gramStart"/>
            <w:r w:rsidRPr="00716B17">
              <w:rPr>
                <w:sz w:val="20"/>
                <w:szCs w:val="20"/>
              </w:rPr>
              <w:t>п</w:t>
            </w:r>
            <w:proofErr w:type="gramEnd"/>
            <w:r w:rsidRPr="00716B17">
              <w:rPr>
                <w:sz w:val="20"/>
                <w:szCs w:val="20"/>
              </w:rPr>
              <w:t>/п</w:t>
            </w:r>
          </w:p>
        </w:tc>
        <w:tc>
          <w:tcPr>
            <w:tcW w:w="3363" w:type="dxa"/>
            <w:vMerge w:val="restart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4A0A" w:rsidRPr="00716B17" w:rsidRDefault="00866150" w:rsidP="00024A0A">
            <w:pPr>
              <w:pStyle w:val="formattext"/>
              <w:spacing w:before="0" w:beforeAutospacing="0" w:after="0" w:afterAutospacing="0" w:line="216" w:lineRule="auto"/>
              <w:ind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 xml:space="preserve">Наименование мероприятия </w:t>
            </w:r>
          </w:p>
          <w:p w:rsidR="00866150" w:rsidRPr="00716B17" w:rsidRDefault="00866150" w:rsidP="00024A0A">
            <w:pPr>
              <w:pStyle w:val="formattext"/>
              <w:spacing w:before="0" w:beforeAutospacing="0" w:after="0" w:afterAutospacing="0" w:line="216" w:lineRule="auto"/>
              <w:ind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(результата)</w:t>
            </w:r>
          </w:p>
        </w:tc>
        <w:tc>
          <w:tcPr>
            <w:tcW w:w="990" w:type="dxa"/>
            <w:vMerge w:val="restart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4A0A">
            <w:pPr>
              <w:pStyle w:val="formattext"/>
              <w:tabs>
                <w:tab w:val="left" w:pos="853"/>
              </w:tabs>
              <w:spacing w:before="0" w:beforeAutospacing="0" w:after="0" w:afterAutospacing="0" w:line="216" w:lineRule="auto"/>
              <w:ind w:left="-149" w:right="-161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Тип мер</w:t>
            </w:r>
            <w:r w:rsidRPr="00716B17">
              <w:rPr>
                <w:sz w:val="20"/>
                <w:szCs w:val="20"/>
              </w:rPr>
              <w:t>о</w:t>
            </w:r>
            <w:r w:rsidRPr="00716B17">
              <w:rPr>
                <w:sz w:val="20"/>
                <w:szCs w:val="20"/>
              </w:rPr>
              <w:t>приятия (результ</w:t>
            </w:r>
            <w:r w:rsidRPr="00716B17">
              <w:rPr>
                <w:sz w:val="20"/>
                <w:szCs w:val="20"/>
              </w:rPr>
              <w:t>а</w:t>
            </w:r>
            <w:r w:rsidRPr="00716B17">
              <w:rPr>
                <w:sz w:val="20"/>
                <w:szCs w:val="20"/>
              </w:rPr>
              <w:t>та)</w:t>
            </w:r>
          </w:p>
        </w:tc>
        <w:tc>
          <w:tcPr>
            <w:tcW w:w="1005" w:type="dxa"/>
            <w:vMerge w:val="restart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4A0A">
            <w:pPr>
              <w:pStyle w:val="formattext"/>
              <w:spacing w:before="0" w:beforeAutospacing="0" w:after="0" w:afterAutospacing="0" w:line="216" w:lineRule="auto"/>
              <w:ind w:left="-149" w:right="-9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Единица измерения (по </w:t>
            </w:r>
            <w:hyperlink r:id="rId23" w:anchor="7D20K3" w:history="1">
              <w:r w:rsidRPr="00716B17">
                <w:rPr>
                  <w:rStyle w:val="af2"/>
                  <w:sz w:val="20"/>
                  <w:szCs w:val="20"/>
                </w:rPr>
                <w:t>ОКЕИ</w:t>
              </w:r>
            </w:hyperlink>
            <w:r w:rsidRPr="00716B17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4A0A">
            <w:pPr>
              <w:pStyle w:val="formattext"/>
              <w:spacing w:before="0" w:beforeAutospacing="0" w:after="0" w:afterAutospacing="0" w:line="216" w:lineRule="auto"/>
              <w:ind w:right="-162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Базовое знач</w:t>
            </w:r>
            <w:r w:rsidRPr="00716B17">
              <w:rPr>
                <w:sz w:val="20"/>
                <w:szCs w:val="20"/>
              </w:rPr>
              <w:t>е</w:t>
            </w:r>
            <w:r w:rsidRPr="00716B17">
              <w:rPr>
                <w:sz w:val="20"/>
                <w:szCs w:val="20"/>
              </w:rPr>
              <w:t>ние</w:t>
            </w:r>
          </w:p>
        </w:tc>
        <w:tc>
          <w:tcPr>
            <w:tcW w:w="4405" w:type="dxa"/>
            <w:gridSpan w:val="6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4A0A">
            <w:pPr>
              <w:pStyle w:val="formattext"/>
              <w:spacing w:before="0" w:beforeAutospacing="0" w:after="0" w:afterAutospacing="0" w:line="216" w:lineRule="auto"/>
              <w:ind w:left="-136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4095" w:type="dxa"/>
            <w:gridSpan w:val="2"/>
            <w:vMerge w:val="restart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Связь с показателями комплекса процес</w:t>
            </w:r>
            <w:r w:rsidRPr="00716B17">
              <w:rPr>
                <w:sz w:val="20"/>
                <w:szCs w:val="20"/>
              </w:rPr>
              <w:t>с</w:t>
            </w:r>
            <w:r w:rsidRPr="00716B17">
              <w:rPr>
                <w:sz w:val="20"/>
                <w:szCs w:val="20"/>
              </w:rPr>
              <w:t>ных мероприятий</w:t>
            </w:r>
          </w:p>
        </w:tc>
      </w:tr>
      <w:tr w:rsidR="00866150" w:rsidRPr="00716B17" w:rsidTr="00D471DC">
        <w:tc>
          <w:tcPr>
            <w:tcW w:w="743" w:type="dxa"/>
            <w:vMerge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4A0A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3" w:type="dxa"/>
            <w:vMerge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4A0A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4A0A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4A0A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зн</w:t>
            </w:r>
            <w:r w:rsidRPr="00716B17">
              <w:rPr>
                <w:sz w:val="20"/>
                <w:szCs w:val="20"/>
              </w:rPr>
              <w:t>а</w:t>
            </w:r>
            <w:r w:rsidRPr="00716B17">
              <w:rPr>
                <w:sz w:val="20"/>
                <w:szCs w:val="20"/>
              </w:rPr>
              <w:t>чение</w:t>
            </w:r>
          </w:p>
        </w:tc>
        <w:tc>
          <w:tcPr>
            <w:tcW w:w="722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2025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2027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2028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2029</w:t>
            </w:r>
          </w:p>
        </w:tc>
        <w:tc>
          <w:tcPr>
            <w:tcW w:w="720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2030</w:t>
            </w:r>
          </w:p>
        </w:tc>
        <w:tc>
          <w:tcPr>
            <w:tcW w:w="4095" w:type="dxa"/>
            <w:gridSpan w:val="2"/>
            <w:vMerge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4A0A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150" w:rsidRPr="00716B17" w:rsidTr="00D471DC">
        <w:trPr>
          <w:trHeight w:val="146"/>
        </w:trPr>
        <w:tc>
          <w:tcPr>
            <w:tcW w:w="743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</w:t>
            </w:r>
          </w:p>
        </w:tc>
        <w:tc>
          <w:tcPr>
            <w:tcW w:w="3363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3</w:t>
            </w:r>
          </w:p>
        </w:tc>
        <w:tc>
          <w:tcPr>
            <w:tcW w:w="1005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4</w:t>
            </w:r>
          </w:p>
        </w:tc>
        <w:tc>
          <w:tcPr>
            <w:tcW w:w="837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5</w:t>
            </w:r>
          </w:p>
        </w:tc>
        <w:tc>
          <w:tcPr>
            <w:tcW w:w="722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13</w:t>
            </w:r>
          </w:p>
        </w:tc>
        <w:tc>
          <w:tcPr>
            <w:tcW w:w="4095" w:type="dxa"/>
            <w:gridSpan w:val="2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150" w:rsidRPr="00716B17" w:rsidRDefault="00866150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14</w:t>
            </w:r>
          </w:p>
        </w:tc>
      </w:tr>
      <w:tr w:rsidR="00251B2F" w:rsidRPr="00716B17" w:rsidTr="00D471DC">
        <w:trPr>
          <w:trHeight w:val="195"/>
        </w:trPr>
        <w:tc>
          <w:tcPr>
            <w:tcW w:w="743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B2F" w:rsidRPr="00716B17" w:rsidRDefault="00251B2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</w:t>
            </w:r>
          </w:p>
        </w:tc>
        <w:tc>
          <w:tcPr>
            <w:tcW w:w="15417" w:type="dxa"/>
            <w:gridSpan w:val="13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B2F" w:rsidRPr="00716B17" w:rsidRDefault="00251B2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Задача «Организация отдыха и оздоровления детей в возрасте от 7 до 18 лет, в том числе детей, находящихся в трудной жизненной ситуации»</w:t>
            </w:r>
          </w:p>
        </w:tc>
      </w:tr>
      <w:tr w:rsidR="00251B2F" w:rsidRPr="00716B17" w:rsidTr="00D471DC">
        <w:trPr>
          <w:trHeight w:val="384"/>
        </w:trPr>
        <w:tc>
          <w:tcPr>
            <w:tcW w:w="743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B2F" w:rsidRPr="00716B17" w:rsidRDefault="00251B2F" w:rsidP="00024A0A">
            <w:pPr>
              <w:pStyle w:val="formattext"/>
              <w:spacing w:before="0" w:beforeAutospacing="0" w:after="0" w:afterAutospacing="0" w:line="216" w:lineRule="auto"/>
              <w:ind w:right="-12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1.1.</w:t>
            </w:r>
          </w:p>
        </w:tc>
        <w:tc>
          <w:tcPr>
            <w:tcW w:w="3363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B2F" w:rsidRPr="00716B17" w:rsidRDefault="00EC2C8B" w:rsidP="003934DA">
            <w:pPr>
              <w:pStyle w:val="formattext"/>
              <w:spacing w:before="0" w:beforeAutospacing="0" w:after="0" w:afterAutospacing="0" w:line="216" w:lineRule="auto"/>
              <w:ind w:right="-149"/>
              <w:textAlignment w:val="baseline"/>
              <w:rPr>
                <w:sz w:val="20"/>
                <w:szCs w:val="20"/>
              </w:rPr>
            </w:pPr>
            <w:r w:rsidRPr="00716B17">
              <w:rPr>
                <w:bCs/>
                <w:sz w:val="20"/>
                <w:szCs w:val="20"/>
              </w:rPr>
              <w:t>Обеспечение деятельности (оказание услуг)  подведомственных учрежд</w:t>
            </w:r>
            <w:r w:rsidRPr="00716B17">
              <w:rPr>
                <w:bCs/>
                <w:sz w:val="20"/>
                <w:szCs w:val="20"/>
              </w:rPr>
              <w:t>е</w:t>
            </w:r>
            <w:r w:rsidRPr="00716B17">
              <w:rPr>
                <w:bCs/>
                <w:sz w:val="20"/>
                <w:szCs w:val="20"/>
              </w:rPr>
              <w:t>ний</w:t>
            </w:r>
            <w:r w:rsidR="003934DA" w:rsidRPr="00716B17">
              <w:rPr>
                <w:bCs/>
                <w:sz w:val="20"/>
                <w:szCs w:val="20"/>
              </w:rPr>
              <w:t>,</w:t>
            </w:r>
            <w:r w:rsidRPr="00716B17">
              <w:rPr>
                <w:bCs/>
                <w:sz w:val="20"/>
                <w:szCs w:val="20"/>
              </w:rPr>
              <w:t xml:space="preserve">  в том числе предоставление  муниципальным бюджетным и авт</w:t>
            </w:r>
            <w:r w:rsidRPr="00716B17">
              <w:rPr>
                <w:bCs/>
                <w:sz w:val="20"/>
                <w:szCs w:val="20"/>
              </w:rPr>
              <w:t>о</w:t>
            </w:r>
            <w:r w:rsidRPr="00716B17">
              <w:rPr>
                <w:bCs/>
                <w:sz w:val="20"/>
                <w:szCs w:val="20"/>
              </w:rPr>
              <w:t>номным учреждениям субсидий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B2F" w:rsidRPr="00716B17" w:rsidRDefault="00251B2F" w:rsidP="00024A0A">
            <w:pPr>
              <w:pStyle w:val="formattext"/>
              <w:spacing w:before="0" w:beforeAutospacing="0" w:after="0" w:afterAutospacing="0" w:line="216" w:lineRule="auto"/>
              <w:ind w:left="-139" w:right="-161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Оказание услуг</w:t>
            </w:r>
          </w:p>
        </w:tc>
        <w:tc>
          <w:tcPr>
            <w:tcW w:w="1005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B2F" w:rsidRPr="00716B17" w:rsidRDefault="0014383F" w:rsidP="0014383F">
            <w:pPr>
              <w:pStyle w:val="formattext"/>
              <w:spacing w:before="0" w:beforeAutospacing="0" w:after="0" w:afterAutospacing="0" w:line="216" w:lineRule="auto"/>
              <w:ind w:left="-137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Процент</w:t>
            </w:r>
          </w:p>
        </w:tc>
        <w:tc>
          <w:tcPr>
            <w:tcW w:w="837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B2F" w:rsidRPr="00716B17" w:rsidRDefault="006A529D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79,9</w:t>
            </w:r>
          </w:p>
        </w:tc>
        <w:tc>
          <w:tcPr>
            <w:tcW w:w="722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B2F" w:rsidRPr="00716B17" w:rsidRDefault="00251B2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B2F" w:rsidRPr="00716B17" w:rsidRDefault="006A529D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80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B2F" w:rsidRPr="00716B17" w:rsidRDefault="006A529D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B2F" w:rsidRPr="00716B17" w:rsidRDefault="006A529D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80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B2F" w:rsidRPr="00716B17" w:rsidRDefault="006A529D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80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B2F" w:rsidRPr="00716B17" w:rsidRDefault="006A529D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80</w:t>
            </w:r>
          </w:p>
        </w:tc>
        <w:tc>
          <w:tcPr>
            <w:tcW w:w="720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B2F" w:rsidRPr="00716B17" w:rsidRDefault="006A529D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80</w:t>
            </w:r>
          </w:p>
        </w:tc>
        <w:tc>
          <w:tcPr>
            <w:tcW w:w="4095" w:type="dxa"/>
            <w:gridSpan w:val="2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B2F" w:rsidRPr="00716B17" w:rsidRDefault="00251B2F" w:rsidP="00024A0A">
            <w:pPr>
              <w:pStyle w:val="formattext"/>
              <w:spacing w:before="0" w:beforeAutospacing="0" w:after="0" w:afterAutospacing="0" w:line="216" w:lineRule="auto"/>
              <w:ind w:right="-149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Доля детей, ох</w:t>
            </w:r>
            <w:r w:rsidRPr="00716B17">
              <w:rPr>
                <w:sz w:val="20"/>
                <w:szCs w:val="20"/>
              </w:rPr>
              <w:softHyphen/>
              <w:t>ва</w:t>
            </w:r>
            <w:r w:rsidRPr="00716B17">
              <w:rPr>
                <w:sz w:val="20"/>
                <w:szCs w:val="20"/>
              </w:rPr>
              <w:softHyphen/>
              <w:t>ченных  организованным от</w:t>
            </w:r>
            <w:r w:rsidRPr="00716B17">
              <w:rPr>
                <w:sz w:val="20"/>
                <w:szCs w:val="20"/>
              </w:rPr>
              <w:softHyphen/>
              <w:t>дыхом и оздоровлением  на базе оздоров</w:t>
            </w:r>
            <w:r w:rsidRPr="00716B17">
              <w:rPr>
                <w:sz w:val="20"/>
                <w:szCs w:val="20"/>
              </w:rPr>
              <w:t>и</w:t>
            </w:r>
            <w:r w:rsidRPr="00716B17">
              <w:rPr>
                <w:sz w:val="20"/>
                <w:szCs w:val="20"/>
              </w:rPr>
              <w:t>тельных лагерей   с дневным пребыванием   в органи</w:t>
            </w:r>
            <w:r w:rsidRPr="00716B17">
              <w:rPr>
                <w:sz w:val="20"/>
                <w:szCs w:val="20"/>
              </w:rPr>
              <w:softHyphen/>
              <w:t>зациях, подведомственных управл</w:t>
            </w:r>
            <w:r w:rsidRPr="00716B17">
              <w:rPr>
                <w:sz w:val="20"/>
                <w:szCs w:val="20"/>
              </w:rPr>
              <w:t>е</w:t>
            </w:r>
            <w:r w:rsidRPr="00716B17">
              <w:rPr>
                <w:sz w:val="20"/>
                <w:szCs w:val="20"/>
              </w:rPr>
              <w:t>нию образования, в об</w:t>
            </w:r>
            <w:r w:rsidRPr="00716B17">
              <w:rPr>
                <w:sz w:val="20"/>
                <w:szCs w:val="20"/>
              </w:rPr>
              <w:softHyphen/>
              <w:t>щей численности детей в  обще</w:t>
            </w:r>
            <w:r w:rsidRPr="00716B17">
              <w:rPr>
                <w:sz w:val="20"/>
                <w:szCs w:val="20"/>
              </w:rPr>
              <w:softHyphen/>
              <w:t>образовательных ор</w:t>
            </w:r>
            <w:r w:rsidRPr="00716B17">
              <w:rPr>
                <w:sz w:val="20"/>
                <w:szCs w:val="20"/>
              </w:rPr>
              <w:softHyphen/>
              <w:t>ганизациях</w:t>
            </w:r>
          </w:p>
        </w:tc>
      </w:tr>
      <w:tr w:rsidR="00251B2F" w:rsidRPr="00716B17" w:rsidTr="00D471DC">
        <w:trPr>
          <w:trHeight w:val="295"/>
        </w:trPr>
        <w:tc>
          <w:tcPr>
            <w:tcW w:w="743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B2F" w:rsidRPr="00716B17" w:rsidRDefault="00251B2F" w:rsidP="00024A0A">
            <w:pPr>
              <w:pStyle w:val="formattext"/>
              <w:spacing w:before="0" w:beforeAutospacing="0" w:after="0" w:afterAutospacing="0" w:line="216" w:lineRule="auto"/>
              <w:ind w:right="-12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1.1.1.</w:t>
            </w:r>
          </w:p>
        </w:tc>
        <w:tc>
          <w:tcPr>
            <w:tcW w:w="15417" w:type="dxa"/>
            <w:gridSpan w:val="13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B2F" w:rsidRPr="00716B17" w:rsidRDefault="00251B2F" w:rsidP="006A529D">
            <w:pPr>
              <w:pStyle w:val="formattext"/>
              <w:spacing w:before="0" w:beforeAutospacing="0" w:after="0" w:afterAutospacing="0" w:line="216" w:lineRule="auto"/>
              <w:ind w:right="-149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Обеспечение условий полноценного и безопасного отдыха и оздоровления детей, обучающихся в образовательных организациях</w:t>
            </w:r>
            <w:r w:rsidR="004E6C61">
              <w:rPr>
                <w:sz w:val="20"/>
                <w:szCs w:val="20"/>
              </w:rPr>
              <w:t xml:space="preserve"> </w:t>
            </w:r>
            <w:r w:rsidR="0046713B" w:rsidRPr="00716B17">
              <w:rPr>
                <w:bCs/>
                <w:sz w:val="20"/>
                <w:szCs w:val="20"/>
              </w:rPr>
              <w:t xml:space="preserve">Яковлевского муниципального </w:t>
            </w:r>
            <w:r w:rsidR="006A529D" w:rsidRPr="00716B17">
              <w:rPr>
                <w:sz w:val="20"/>
                <w:szCs w:val="20"/>
              </w:rPr>
              <w:t xml:space="preserve">округа  </w:t>
            </w:r>
            <w:r w:rsidRPr="00716B17">
              <w:rPr>
                <w:sz w:val="20"/>
                <w:szCs w:val="20"/>
              </w:rPr>
              <w:t>в во</w:t>
            </w:r>
            <w:r w:rsidRPr="00716B17">
              <w:rPr>
                <w:sz w:val="20"/>
                <w:szCs w:val="20"/>
              </w:rPr>
              <w:t>з</w:t>
            </w:r>
            <w:r w:rsidRPr="00716B17">
              <w:rPr>
                <w:sz w:val="20"/>
                <w:szCs w:val="20"/>
              </w:rPr>
              <w:t>расте до 18 лет</w:t>
            </w:r>
          </w:p>
        </w:tc>
      </w:tr>
      <w:tr w:rsidR="0014383F" w:rsidRPr="00716B17" w:rsidTr="00D471DC">
        <w:trPr>
          <w:trHeight w:val="1000"/>
        </w:trPr>
        <w:tc>
          <w:tcPr>
            <w:tcW w:w="743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83F" w:rsidRPr="00716B17" w:rsidRDefault="0014383F" w:rsidP="00024A0A">
            <w:pPr>
              <w:pStyle w:val="formattext"/>
              <w:spacing w:before="0" w:beforeAutospacing="0" w:after="0" w:afterAutospacing="0" w:line="216" w:lineRule="auto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1.2.</w:t>
            </w:r>
          </w:p>
        </w:tc>
        <w:tc>
          <w:tcPr>
            <w:tcW w:w="3363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83F" w:rsidRPr="00716B17" w:rsidRDefault="0014383F" w:rsidP="00024A0A">
            <w:pPr>
              <w:pStyle w:val="formattext"/>
              <w:spacing w:before="0" w:beforeAutospacing="0" w:after="0" w:afterAutospacing="0" w:line="216" w:lineRule="auto"/>
              <w:ind w:right="-149"/>
              <w:textAlignment w:val="baseline"/>
              <w:rPr>
                <w:bCs/>
                <w:sz w:val="20"/>
                <w:szCs w:val="20"/>
              </w:rPr>
            </w:pPr>
            <w:r w:rsidRPr="00716B17">
              <w:rPr>
                <w:bCs/>
                <w:sz w:val="20"/>
                <w:szCs w:val="20"/>
              </w:rPr>
              <w:t>Мероприятия по проведению озд</w:t>
            </w:r>
            <w:r w:rsidRPr="00716B17">
              <w:rPr>
                <w:bCs/>
                <w:sz w:val="20"/>
                <w:szCs w:val="20"/>
              </w:rPr>
              <w:t>о</w:t>
            </w:r>
            <w:r w:rsidRPr="00716B17">
              <w:rPr>
                <w:bCs/>
                <w:sz w:val="20"/>
                <w:szCs w:val="20"/>
              </w:rPr>
              <w:t>ровительной кампании детей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83F" w:rsidRPr="00716B17" w:rsidRDefault="0014383F" w:rsidP="00024A0A">
            <w:pPr>
              <w:pStyle w:val="formattext"/>
              <w:spacing w:before="0" w:beforeAutospacing="0" w:after="0" w:afterAutospacing="0" w:line="216" w:lineRule="auto"/>
              <w:ind w:left="-139" w:right="-161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Оказание услуг</w:t>
            </w:r>
          </w:p>
        </w:tc>
        <w:tc>
          <w:tcPr>
            <w:tcW w:w="1005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83F" w:rsidRPr="00716B17" w:rsidRDefault="0014383F" w:rsidP="00024A0A">
            <w:pPr>
              <w:pStyle w:val="formattext"/>
              <w:spacing w:before="0" w:beforeAutospacing="0" w:after="0" w:afterAutospacing="0" w:line="216" w:lineRule="auto"/>
              <w:ind w:left="-137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Процент</w:t>
            </w:r>
          </w:p>
        </w:tc>
        <w:tc>
          <w:tcPr>
            <w:tcW w:w="837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83F" w:rsidRPr="00716B17" w:rsidRDefault="004E6C61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22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83F" w:rsidRPr="00716B17" w:rsidRDefault="0014383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83F" w:rsidRPr="00716B17" w:rsidRDefault="0014383F" w:rsidP="0061348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90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83F" w:rsidRPr="00716B17" w:rsidRDefault="0014383F" w:rsidP="0061348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92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83F" w:rsidRPr="00716B17" w:rsidRDefault="0014383F" w:rsidP="0061348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92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83F" w:rsidRPr="00716B17" w:rsidRDefault="0014383F" w:rsidP="0061348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93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83F" w:rsidRPr="00716B17" w:rsidRDefault="0014383F" w:rsidP="0061348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94</w:t>
            </w:r>
          </w:p>
        </w:tc>
        <w:tc>
          <w:tcPr>
            <w:tcW w:w="720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83F" w:rsidRPr="00716B17" w:rsidRDefault="0014383F" w:rsidP="0061348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95</w:t>
            </w:r>
          </w:p>
        </w:tc>
        <w:tc>
          <w:tcPr>
            <w:tcW w:w="4095" w:type="dxa"/>
            <w:gridSpan w:val="2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83F" w:rsidRPr="00716B17" w:rsidRDefault="0014383F" w:rsidP="00024A0A">
            <w:pPr>
              <w:pStyle w:val="formattext"/>
              <w:spacing w:before="0" w:beforeAutospacing="0" w:after="0" w:afterAutospacing="0" w:line="216" w:lineRule="auto"/>
              <w:ind w:right="-149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Доля детей, находящихся в трудной жиз</w:t>
            </w:r>
            <w:r w:rsidRPr="00716B17">
              <w:rPr>
                <w:sz w:val="20"/>
                <w:szCs w:val="20"/>
              </w:rPr>
              <w:softHyphen/>
              <w:t>нен</w:t>
            </w:r>
            <w:r w:rsidRPr="00716B17">
              <w:rPr>
                <w:sz w:val="20"/>
                <w:szCs w:val="20"/>
              </w:rPr>
              <w:softHyphen/>
              <w:t>ной ситуации, охваченных орга</w:t>
            </w:r>
            <w:r w:rsidRPr="00716B17">
              <w:rPr>
                <w:sz w:val="20"/>
                <w:szCs w:val="20"/>
              </w:rPr>
              <w:softHyphen/>
              <w:t>низованным отдыхом и оз</w:t>
            </w:r>
            <w:r w:rsidRPr="00716B17">
              <w:rPr>
                <w:sz w:val="20"/>
                <w:szCs w:val="20"/>
              </w:rPr>
              <w:softHyphen/>
              <w:t>доров</w:t>
            </w:r>
            <w:r w:rsidRPr="00716B17">
              <w:rPr>
                <w:sz w:val="20"/>
                <w:szCs w:val="20"/>
              </w:rPr>
              <w:softHyphen/>
              <w:t>лением, в общем количе</w:t>
            </w:r>
            <w:r w:rsidRPr="00716B17">
              <w:rPr>
                <w:sz w:val="20"/>
                <w:szCs w:val="20"/>
              </w:rPr>
              <w:softHyphen/>
              <w:t>стве вы</w:t>
            </w:r>
            <w:r w:rsidRPr="00716B17">
              <w:rPr>
                <w:sz w:val="20"/>
                <w:szCs w:val="20"/>
              </w:rPr>
              <w:softHyphen/>
              <w:t>явленных детей, нахо</w:t>
            </w:r>
            <w:r w:rsidRPr="00716B17">
              <w:rPr>
                <w:sz w:val="20"/>
                <w:szCs w:val="20"/>
              </w:rPr>
              <w:softHyphen/>
              <w:t>дящихся в тру</w:t>
            </w:r>
            <w:r w:rsidRPr="00716B17">
              <w:rPr>
                <w:sz w:val="20"/>
                <w:szCs w:val="20"/>
              </w:rPr>
              <w:t>д</w:t>
            </w:r>
            <w:r w:rsidRPr="00716B17">
              <w:rPr>
                <w:sz w:val="20"/>
                <w:szCs w:val="20"/>
              </w:rPr>
              <w:t>ной жизненной ситуации</w:t>
            </w:r>
          </w:p>
        </w:tc>
      </w:tr>
      <w:tr w:rsidR="00EC2C8B" w:rsidRPr="00716B17" w:rsidTr="00D471DC">
        <w:trPr>
          <w:trHeight w:val="361"/>
        </w:trPr>
        <w:tc>
          <w:tcPr>
            <w:tcW w:w="743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C8B" w:rsidRPr="00716B17" w:rsidRDefault="00EC2C8B" w:rsidP="00024A0A">
            <w:pPr>
              <w:pStyle w:val="formattext"/>
              <w:spacing w:before="0" w:beforeAutospacing="0" w:after="0" w:afterAutospacing="0" w:line="216" w:lineRule="auto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1.2.1</w:t>
            </w:r>
          </w:p>
        </w:tc>
        <w:tc>
          <w:tcPr>
            <w:tcW w:w="15417" w:type="dxa"/>
            <w:gridSpan w:val="13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C8B" w:rsidRPr="00716B17" w:rsidRDefault="00EC2C8B" w:rsidP="00024A0A">
            <w:pPr>
              <w:pStyle w:val="formattext"/>
              <w:spacing w:before="0" w:beforeAutospacing="0" w:after="0" w:afterAutospacing="0" w:line="216" w:lineRule="auto"/>
              <w:ind w:right="-149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 xml:space="preserve">Обеспечение условий полноценного и безопасного отдыха и оздоровления детей, в том числе  находящихся в трудной жизненной ситуации, обучающихся в образовательных организациях </w:t>
            </w:r>
            <w:r w:rsidR="004E7459" w:rsidRPr="00716B17">
              <w:rPr>
                <w:sz w:val="20"/>
                <w:szCs w:val="20"/>
              </w:rPr>
              <w:t>округа</w:t>
            </w:r>
            <w:r w:rsidRPr="00716B17">
              <w:rPr>
                <w:sz w:val="20"/>
                <w:szCs w:val="20"/>
              </w:rPr>
              <w:t>, в возрасте до 18 лет</w:t>
            </w:r>
          </w:p>
        </w:tc>
      </w:tr>
      <w:tr w:rsidR="00251B2F" w:rsidRPr="00716B17" w:rsidTr="00D471DC">
        <w:trPr>
          <w:trHeight w:val="1054"/>
        </w:trPr>
        <w:tc>
          <w:tcPr>
            <w:tcW w:w="743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B2F" w:rsidRPr="00716B17" w:rsidRDefault="00251B2F" w:rsidP="00024A0A">
            <w:pPr>
              <w:pStyle w:val="formattext"/>
              <w:spacing w:before="0" w:beforeAutospacing="0" w:after="0" w:afterAutospacing="0" w:line="216" w:lineRule="auto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lastRenderedPageBreak/>
              <w:t>1.</w:t>
            </w:r>
            <w:r w:rsidR="00EC2C8B" w:rsidRPr="00716B17">
              <w:rPr>
                <w:sz w:val="20"/>
                <w:szCs w:val="20"/>
              </w:rPr>
              <w:t>3.</w:t>
            </w:r>
          </w:p>
        </w:tc>
        <w:tc>
          <w:tcPr>
            <w:tcW w:w="3363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B2F" w:rsidRPr="00716B17" w:rsidRDefault="00251B2F" w:rsidP="00024A0A">
            <w:pPr>
              <w:pStyle w:val="formattext"/>
              <w:spacing w:before="0" w:beforeAutospacing="0" w:after="0" w:afterAutospacing="0" w:line="216" w:lineRule="auto"/>
              <w:ind w:right="-149"/>
              <w:textAlignment w:val="baseline"/>
              <w:rPr>
                <w:sz w:val="20"/>
                <w:szCs w:val="20"/>
              </w:rPr>
            </w:pPr>
            <w:r w:rsidRPr="00716B17">
              <w:rPr>
                <w:bCs/>
                <w:sz w:val="20"/>
                <w:szCs w:val="20"/>
              </w:rPr>
              <w:t>Ме</w:t>
            </w:r>
            <w:r w:rsidRPr="00716B17">
              <w:rPr>
                <w:bCs/>
                <w:sz w:val="20"/>
                <w:szCs w:val="20"/>
              </w:rPr>
              <w:softHyphen/>
              <w:t>роприятия по проведению озд</w:t>
            </w:r>
            <w:r w:rsidRPr="00716B17">
              <w:rPr>
                <w:bCs/>
                <w:sz w:val="20"/>
                <w:szCs w:val="20"/>
              </w:rPr>
              <w:t>о</w:t>
            </w:r>
            <w:r w:rsidRPr="00716B17">
              <w:rPr>
                <w:bCs/>
                <w:sz w:val="20"/>
                <w:szCs w:val="20"/>
              </w:rPr>
              <w:t>ровительной кампании детей в лаг</w:t>
            </w:r>
            <w:r w:rsidRPr="00716B17">
              <w:rPr>
                <w:bCs/>
                <w:sz w:val="20"/>
                <w:szCs w:val="20"/>
              </w:rPr>
              <w:t>е</w:t>
            </w:r>
            <w:r w:rsidRPr="00716B17">
              <w:rPr>
                <w:bCs/>
                <w:sz w:val="20"/>
                <w:szCs w:val="20"/>
              </w:rPr>
              <w:t>рях с дневным пребыва</w:t>
            </w:r>
            <w:r w:rsidRPr="00716B17">
              <w:rPr>
                <w:bCs/>
                <w:sz w:val="20"/>
                <w:szCs w:val="20"/>
              </w:rPr>
              <w:softHyphen/>
              <w:t>нием и лаг</w:t>
            </w:r>
            <w:r w:rsidRPr="00716B17">
              <w:rPr>
                <w:bCs/>
                <w:sz w:val="20"/>
                <w:szCs w:val="20"/>
              </w:rPr>
              <w:t>е</w:t>
            </w:r>
            <w:r w:rsidRPr="00716B17">
              <w:rPr>
                <w:bCs/>
                <w:sz w:val="20"/>
                <w:szCs w:val="20"/>
              </w:rPr>
              <w:t>рях труда и отдыха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B2F" w:rsidRPr="00716B17" w:rsidRDefault="00251B2F" w:rsidP="00024A0A">
            <w:pPr>
              <w:pStyle w:val="formattext"/>
              <w:spacing w:before="0" w:beforeAutospacing="0" w:after="0" w:afterAutospacing="0" w:line="216" w:lineRule="auto"/>
              <w:ind w:left="-139" w:right="-161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Оказание услуг</w:t>
            </w:r>
          </w:p>
        </w:tc>
        <w:tc>
          <w:tcPr>
            <w:tcW w:w="1005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B2F" w:rsidRPr="00716B17" w:rsidRDefault="00251B2F" w:rsidP="00024A0A">
            <w:pPr>
              <w:pStyle w:val="formattext"/>
              <w:spacing w:before="0" w:beforeAutospacing="0" w:after="0" w:afterAutospacing="0" w:line="216" w:lineRule="auto"/>
              <w:ind w:left="-137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Процент</w:t>
            </w:r>
          </w:p>
        </w:tc>
        <w:tc>
          <w:tcPr>
            <w:tcW w:w="837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B2F" w:rsidRPr="00D471DC" w:rsidRDefault="00A46C8F" w:rsidP="00D471D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D471DC">
              <w:rPr>
                <w:sz w:val="20"/>
                <w:szCs w:val="20"/>
              </w:rPr>
              <w:t>29</w:t>
            </w:r>
          </w:p>
        </w:tc>
        <w:tc>
          <w:tcPr>
            <w:tcW w:w="722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B2F" w:rsidRPr="00716B17" w:rsidRDefault="004B2C82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B2F" w:rsidRPr="00716B17" w:rsidRDefault="00A46C8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B2F" w:rsidRPr="00716B17" w:rsidRDefault="00A46C8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B2F" w:rsidRPr="00716B17" w:rsidRDefault="00A46C8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29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B2F" w:rsidRPr="00716B17" w:rsidRDefault="00A46C8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B2F" w:rsidRPr="00716B17" w:rsidRDefault="00A46C8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B2F" w:rsidRPr="00716B17" w:rsidRDefault="00A46C8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29</w:t>
            </w:r>
          </w:p>
        </w:tc>
        <w:tc>
          <w:tcPr>
            <w:tcW w:w="4095" w:type="dxa"/>
            <w:gridSpan w:val="2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B2F" w:rsidRPr="00716B17" w:rsidRDefault="00251B2F" w:rsidP="00024A0A">
            <w:pPr>
              <w:pStyle w:val="formattext"/>
              <w:spacing w:before="0" w:beforeAutospacing="0" w:after="0" w:afterAutospacing="0" w:line="216" w:lineRule="auto"/>
              <w:ind w:right="-149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Доля детей, находящихся в трудной жиз</w:t>
            </w:r>
            <w:r w:rsidRPr="00716B17">
              <w:rPr>
                <w:sz w:val="20"/>
                <w:szCs w:val="20"/>
              </w:rPr>
              <w:softHyphen/>
              <w:t>нен</w:t>
            </w:r>
            <w:r w:rsidRPr="00716B17">
              <w:rPr>
                <w:sz w:val="20"/>
                <w:szCs w:val="20"/>
              </w:rPr>
              <w:softHyphen/>
              <w:t>ной ситуации, охваченных орга</w:t>
            </w:r>
            <w:r w:rsidRPr="00716B17">
              <w:rPr>
                <w:sz w:val="20"/>
                <w:szCs w:val="20"/>
              </w:rPr>
              <w:softHyphen/>
              <w:t>низованным отдыхом и оз</w:t>
            </w:r>
            <w:r w:rsidRPr="00716B17">
              <w:rPr>
                <w:sz w:val="20"/>
                <w:szCs w:val="20"/>
              </w:rPr>
              <w:softHyphen/>
              <w:t>доров</w:t>
            </w:r>
            <w:r w:rsidRPr="00716B17">
              <w:rPr>
                <w:sz w:val="20"/>
                <w:szCs w:val="20"/>
              </w:rPr>
              <w:softHyphen/>
              <w:t>лением, в общем количе</w:t>
            </w:r>
            <w:r w:rsidRPr="00716B17">
              <w:rPr>
                <w:sz w:val="20"/>
                <w:szCs w:val="20"/>
              </w:rPr>
              <w:softHyphen/>
              <w:t>стве вы</w:t>
            </w:r>
            <w:r w:rsidRPr="00716B17">
              <w:rPr>
                <w:sz w:val="20"/>
                <w:szCs w:val="20"/>
              </w:rPr>
              <w:softHyphen/>
              <w:t>явленных детей, нахо</w:t>
            </w:r>
            <w:r w:rsidRPr="00716B17">
              <w:rPr>
                <w:sz w:val="20"/>
                <w:szCs w:val="20"/>
              </w:rPr>
              <w:softHyphen/>
              <w:t>дящихся в тру</w:t>
            </w:r>
            <w:r w:rsidRPr="00716B17">
              <w:rPr>
                <w:sz w:val="20"/>
                <w:szCs w:val="20"/>
              </w:rPr>
              <w:t>д</w:t>
            </w:r>
            <w:r w:rsidRPr="00716B17">
              <w:rPr>
                <w:sz w:val="20"/>
                <w:szCs w:val="20"/>
              </w:rPr>
              <w:t>ной жизненной ситуации</w:t>
            </w:r>
          </w:p>
        </w:tc>
      </w:tr>
      <w:tr w:rsidR="00251B2F" w:rsidRPr="00716B17" w:rsidTr="00D471DC">
        <w:trPr>
          <w:trHeight w:val="188"/>
        </w:trPr>
        <w:tc>
          <w:tcPr>
            <w:tcW w:w="743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B2F" w:rsidRPr="00716B17" w:rsidRDefault="00251B2F" w:rsidP="00024A0A">
            <w:pPr>
              <w:pStyle w:val="formattext"/>
              <w:spacing w:before="0" w:beforeAutospacing="0" w:after="0" w:afterAutospacing="0" w:line="216" w:lineRule="auto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</w:t>
            </w:r>
            <w:r w:rsidR="00EC2C8B" w:rsidRPr="00716B17">
              <w:rPr>
                <w:sz w:val="20"/>
                <w:szCs w:val="20"/>
              </w:rPr>
              <w:t>.3</w:t>
            </w:r>
            <w:r w:rsidRPr="00716B17">
              <w:rPr>
                <w:sz w:val="20"/>
                <w:szCs w:val="20"/>
              </w:rPr>
              <w:t>.1</w:t>
            </w:r>
          </w:p>
        </w:tc>
        <w:tc>
          <w:tcPr>
            <w:tcW w:w="15417" w:type="dxa"/>
            <w:gridSpan w:val="13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1B2F" w:rsidRPr="00716B17" w:rsidRDefault="004B2C82" w:rsidP="00024A0A">
            <w:pPr>
              <w:pStyle w:val="formattext"/>
              <w:spacing w:before="0" w:beforeAutospacing="0" w:after="0" w:afterAutospacing="0" w:line="216" w:lineRule="auto"/>
              <w:ind w:right="-149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 xml:space="preserve">Обеспечение условий полноценного и безопасного отдыха и оздоровления </w:t>
            </w:r>
            <w:proofErr w:type="gramStart"/>
            <w:r w:rsidRPr="00716B17">
              <w:rPr>
                <w:sz w:val="20"/>
                <w:szCs w:val="20"/>
              </w:rPr>
              <w:t>детей</w:t>
            </w:r>
            <w:proofErr w:type="gramEnd"/>
            <w:r w:rsidRPr="00716B17">
              <w:rPr>
                <w:sz w:val="20"/>
                <w:szCs w:val="20"/>
              </w:rPr>
              <w:t xml:space="preserve"> обучающихся в обра</w:t>
            </w:r>
            <w:r w:rsidR="004E7459" w:rsidRPr="00716B17">
              <w:rPr>
                <w:sz w:val="20"/>
                <w:szCs w:val="20"/>
              </w:rPr>
              <w:t>зовательных организациях  округа</w:t>
            </w:r>
            <w:r w:rsidRPr="00716B17">
              <w:rPr>
                <w:sz w:val="20"/>
                <w:szCs w:val="20"/>
              </w:rPr>
              <w:t xml:space="preserve"> в возрасте до 18 лет</w:t>
            </w:r>
          </w:p>
        </w:tc>
      </w:tr>
      <w:tr w:rsidR="00A46C8F" w:rsidRPr="00716B17" w:rsidTr="00D471DC">
        <w:trPr>
          <w:trHeight w:val="242"/>
        </w:trPr>
        <w:tc>
          <w:tcPr>
            <w:tcW w:w="743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6C8F" w:rsidRPr="00716B17" w:rsidRDefault="00A46C8F" w:rsidP="00024A0A">
            <w:pPr>
              <w:pStyle w:val="formattext"/>
              <w:spacing w:before="0" w:beforeAutospacing="0" w:after="0" w:afterAutospacing="0" w:line="216" w:lineRule="auto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1.4</w:t>
            </w:r>
          </w:p>
        </w:tc>
        <w:tc>
          <w:tcPr>
            <w:tcW w:w="3363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6C8F" w:rsidRPr="00716B17" w:rsidRDefault="00A46C8F" w:rsidP="00024A0A">
            <w:pPr>
              <w:pStyle w:val="formattext"/>
              <w:spacing w:before="0" w:beforeAutospacing="0" w:after="0" w:afterAutospacing="0" w:line="216" w:lineRule="auto"/>
              <w:ind w:right="-149"/>
              <w:textAlignment w:val="baseline"/>
              <w:rPr>
                <w:sz w:val="20"/>
                <w:szCs w:val="20"/>
              </w:rPr>
            </w:pPr>
            <w:r w:rsidRPr="00716B17">
              <w:rPr>
                <w:bCs/>
                <w:sz w:val="20"/>
                <w:szCs w:val="20"/>
              </w:rPr>
              <w:t>Мероприятия по проведению оздо</w:t>
            </w:r>
            <w:r w:rsidRPr="00716B17">
              <w:rPr>
                <w:bCs/>
                <w:sz w:val="20"/>
                <w:szCs w:val="20"/>
              </w:rPr>
              <w:softHyphen/>
              <w:t>ровительной кам</w:t>
            </w:r>
            <w:r w:rsidRPr="00716B17">
              <w:rPr>
                <w:bCs/>
                <w:sz w:val="20"/>
                <w:szCs w:val="20"/>
              </w:rPr>
              <w:softHyphen/>
              <w:t>пании детей на базе загородных оздо</w:t>
            </w:r>
            <w:r w:rsidRPr="00716B17">
              <w:rPr>
                <w:bCs/>
                <w:sz w:val="20"/>
                <w:szCs w:val="20"/>
              </w:rPr>
              <w:softHyphen/>
              <w:t>ровительных учр</w:t>
            </w:r>
            <w:r w:rsidRPr="00716B17">
              <w:rPr>
                <w:bCs/>
                <w:sz w:val="20"/>
                <w:szCs w:val="20"/>
              </w:rPr>
              <w:t>е</w:t>
            </w:r>
            <w:r w:rsidRPr="00716B17">
              <w:rPr>
                <w:bCs/>
                <w:sz w:val="20"/>
                <w:szCs w:val="20"/>
              </w:rPr>
              <w:t>ждений стационар</w:t>
            </w:r>
            <w:r w:rsidRPr="00716B17">
              <w:rPr>
                <w:bCs/>
                <w:sz w:val="20"/>
                <w:szCs w:val="20"/>
              </w:rPr>
              <w:softHyphen/>
              <w:t>ного типа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6C8F" w:rsidRPr="00716B17" w:rsidRDefault="00A46C8F" w:rsidP="00024A0A">
            <w:pPr>
              <w:pStyle w:val="formattext"/>
              <w:spacing w:before="0" w:beforeAutospacing="0" w:after="0" w:afterAutospacing="0" w:line="216" w:lineRule="auto"/>
              <w:ind w:left="-139" w:right="-161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Оказание услуг</w:t>
            </w:r>
          </w:p>
        </w:tc>
        <w:tc>
          <w:tcPr>
            <w:tcW w:w="1005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6C8F" w:rsidRPr="00716B17" w:rsidRDefault="00A46C8F" w:rsidP="00024A0A">
            <w:pPr>
              <w:pStyle w:val="formattext"/>
              <w:spacing w:before="0" w:beforeAutospacing="0" w:after="0" w:afterAutospacing="0" w:line="216" w:lineRule="auto"/>
              <w:ind w:left="-137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Человек</w:t>
            </w:r>
          </w:p>
        </w:tc>
        <w:tc>
          <w:tcPr>
            <w:tcW w:w="837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6C8F" w:rsidRPr="00716B17" w:rsidRDefault="00A46C8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576</w:t>
            </w:r>
          </w:p>
        </w:tc>
        <w:tc>
          <w:tcPr>
            <w:tcW w:w="722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6C8F" w:rsidRPr="00716B17" w:rsidRDefault="00A46C8F" w:rsidP="00024A0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6C8F" w:rsidRPr="00716B17" w:rsidRDefault="00A46C8F" w:rsidP="0061348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550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6C8F" w:rsidRPr="00716B17" w:rsidRDefault="00A46C8F" w:rsidP="0061348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570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6C8F" w:rsidRPr="00716B17" w:rsidRDefault="00A46C8F" w:rsidP="0061348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600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6C8F" w:rsidRPr="00716B17" w:rsidRDefault="00A46C8F" w:rsidP="0061348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620</w:t>
            </w:r>
          </w:p>
        </w:tc>
        <w:tc>
          <w:tcPr>
            <w:tcW w:w="708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6C8F" w:rsidRPr="00716B17" w:rsidRDefault="00A46C8F" w:rsidP="0061348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640</w:t>
            </w:r>
          </w:p>
        </w:tc>
        <w:tc>
          <w:tcPr>
            <w:tcW w:w="858" w:type="dxa"/>
            <w:gridSpan w:val="2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6C8F" w:rsidRPr="00716B17" w:rsidRDefault="00A46C8F" w:rsidP="0061348A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650</w:t>
            </w:r>
          </w:p>
        </w:tc>
        <w:tc>
          <w:tcPr>
            <w:tcW w:w="3957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6C8F" w:rsidRPr="00716B17" w:rsidRDefault="00A46C8F" w:rsidP="00024A0A">
            <w:pPr>
              <w:pStyle w:val="formattext"/>
              <w:spacing w:before="0" w:beforeAutospacing="0" w:after="0" w:afterAutospacing="0" w:line="216" w:lineRule="auto"/>
              <w:ind w:right="-149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Численность детей школьного возраста, оз</w:t>
            </w:r>
            <w:r w:rsidRPr="00716B17">
              <w:rPr>
                <w:sz w:val="20"/>
                <w:szCs w:val="20"/>
              </w:rPr>
              <w:softHyphen/>
              <w:t>до</w:t>
            </w:r>
            <w:r w:rsidRPr="00716B17">
              <w:rPr>
                <w:sz w:val="20"/>
                <w:szCs w:val="20"/>
              </w:rPr>
              <w:softHyphen/>
              <w:t>ровленных на базе загород</w:t>
            </w:r>
            <w:r w:rsidRPr="00716B17">
              <w:rPr>
                <w:sz w:val="20"/>
                <w:szCs w:val="20"/>
              </w:rPr>
              <w:softHyphen/>
              <w:t>ных оздоров</w:t>
            </w:r>
            <w:r w:rsidRPr="00716B17">
              <w:rPr>
                <w:sz w:val="20"/>
                <w:szCs w:val="20"/>
              </w:rPr>
              <w:t>и</w:t>
            </w:r>
            <w:r w:rsidRPr="00716B17">
              <w:rPr>
                <w:sz w:val="20"/>
                <w:szCs w:val="20"/>
              </w:rPr>
              <w:t>тельных организаций ста</w:t>
            </w:r>
            <w:r w:rsidRPr="00716B17">
              <w:rPr>
                <w:sz w:val="20"/>
                <w:szCs w:val="20"/>
              </w:rPr>
              <w:softHyphen/>
              <w:t>ционарного типа</w:t>
            </w:r>
          </w:p>
        </w:tc>
      </w:tr>
      <w:tr w:rsidR="004B2C82" w:rsidRPr="00716B17" w:rsidTr="00D471DC">
        <w:trPr>
          <w:trHeight w:val="242"/>
        </w:trPr>
        <w:tc>
          <w:tcPr>
            <w:tcW w:w="743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024A0A">
            <w:pPr>
              <w:pStyle w:val="formattext"/>
              <w:spacing w:before="0" w:beforeAutospacing="0" w:after="0" w:afterAutospacing="0" w:line="216" w:lineRule="auto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</w:t>
            </w:r>
            <w:r w:rsidR="00EC2C8B" w:rsidRPr="00716B17">
              <w:rPr>
                <w:sz w:val="20"/>
                <w:szCs w:val="20"/>
              </w:rPr>
              <w:t>4</w:t>
            </w:r>
            <w:r w:rsidRPr="00716B17">
              <w:rPr>
                <w:sz w:val="20"/>
                <w:szCs w:val="20"/>
              </w:rPr>
              <w:t>.1</w:t>
            </w:r>
          </w:p>
        </w:tc>
        <w:tc>
          <w:tcPr>
            <w:tcW w:w="15417" w:type="dxa"/>
            <w:gridSpan w:val="13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024A0A">
            <w:pPr>
              <w:pStyle w:val="formattext"/>
              <w:spacing w:before="0" w:beforeAutospacing="0" w:after="0" w:afterAutospacing="0" w:line="216" w:lineRule="auto"/>
              <w:ind w:right="-149"/>
              <w:textAlignment w:val="baseline"/>
              <w:rPr>
                <w:sz w:val="22"/>
                <w:szCs w:val="22"/>
              </w:rPr>
            </w:pPr>
            <w:r w:rsidRPr="00716B17">
              <w:rPr>
                <w:sz w:val="20"/>
                <w:szCs w:val="20"/>
              </w:rPr>
              <w:t>Обеспечение условий полноценного и безопасного отдыха и оздоровления детей, обучающихся в образовательных организациях, в возрасте до 18 лет</w:t>
            </w:r>
          </w:p>
        </w:tc>
      </w:tr>
    </w:tbl>
    <w:p w:rsidR="00866150" w:rsidRPr="00716B17" w:rsidRDefault="00866150" w:rsidP="00750D2D">
      <w:pPr>
        <w:pStyle w:val="4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color w:val="444444"/>
          <w:sz w:val="20"/>
          <w:szCs w:val="20"/>
        </w:rPr>
      </w:pPr>
    </w:p>
    <w:p w:rsidR="00C66805" w:rsidRDefault="00C66805" w:rsidP="004B2C82">
      <w:pPr>
        <w:jc w:val="center"/>
        <w:rPr>
          <w:rFonts w:ascii="Times New Roman" w:hAnsi="Times New Roman"/>
          <w:b/>
        </w:rPr>
      </w:pPr>
    </w:p>
    <w:p w:rsidR="00C66805" w:rsidRDefault="00C66805" w:rsidP="004B2C82">
      <w:pPr>
        <w:jc w:val="center"/>
        <w:rPr>
          <w:rFonts w:ascii="Times New Roman" w:hAnsi="Times New Roman"/>
          <w:b/>
        </w:rPr>
      </w:pPr>
    </w:p>
    <w:p w:rsidR="004B2C82" w:rsidRPr="00716B17" w:rsidRDefault="004B2C82" w:rsidP="004B2C82">
      <w:pPr>
        <w:jc w:val="center"/>
        <w:rPr>
          <w:rFonts w:ascii="Times New Roman" w:hAnsi="Times New Roman"/>
          <w:b/>
        </w:rPr>
      </w:pPr>
      <w:r w:rsidRPr="00716B17">
        <w:rPr>
          <w:rFonts w:ascii="Times New Roman" w:hAnsi="Times New Roman"/>
          <w:b/>
        </w:rPr>
        <w:t>5. Финансовое обеспечение комплекса процессных мероприятий</w:t>
      </w:r>
      <w:r w:rsidR="00A0771F">
        <w:rPr>
          <w:rFonts w:ascii="Times New Roman" w:hAnsi="Times New Roman"/>
          <w:b/>
        </w:rPr>
        <w:t xml:space="preserve"> 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9"/>
        <w:gridCol w:w="5341"/>
        <w:gridCol w:w="1819"/>
        <w:gridCol w:w="946"/>
        <w:gridCol w:w="946"/>
        <w:gridCol w:w="1067"/>
        <w:gridCol w:w="1135"/>
        <w:gridCol w:w="1094"/>
        <w:gridCol w:w="1054"/>
        <w:gridCol w:w="1108"/>
      </w:tblGrid>
      <w:tr w:rsidR="00C66805" w:rsidRPr="00C66805" w:rsidTr="00C66805">
        <w:trPr>
          <w:trHeight w:val="660"/>
        </w:trPr>
        <w:tc>
          <w:tcPr>
            <w:tcW w:w="580" w:type="dxa"/>
            <w:vMerge w:val="restart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C6680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C6680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/п </w:t>
            </w:r>
          </w:p>
        </w:tc>
        <w:tc>
          <w:tcPr>
            <w:tcW w:w="6820" w:type="dxa"/>
            <w:vMerge w:val="restart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Наименование муниципальной программы, структу</w:t>
            </w:r>
            <w:r w:rsidRPr="00C6680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</w:t>
            </w:r>
            <w:r w:rsidRPr="00C6680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ного элемента, мероприятия (результата)/источник ф</w:t>
            </w:r>
            <w:r w:rsidRPr="00C6680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</w:t>
            </w:r>
            <w:r w:rsidRPr="00C6680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нансового обеспечения</w:t>
            </w:r>
          </w:p>
        </w:tc>
        <w:tc>
          <w:tcPr>
            <w:tcW w:w="1900" w:type="dxa"/>
            <w:vMerge w:val="restart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620" w:type="dxa"/>
            <w:gridSpan w:val="7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C66805" w:rsidRPr="00C66805" w:rsidTr="00C66805">
        <w:trPr>
          <w:trHeight w:val="390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0" w:type="dxa"/>
            <w:vMerge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26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36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124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0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6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6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4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C66805" w:rsidRPr="00C66805" w:rsidTr="00C66805">
        <w:trPr>
          <w:trHeight w:val="975"/>
        </w:trPr>
        <w:tc>
          <w:tcPr>
            <w:tcW w:w="580" w:type="dxa"/>
            <w:vMerge w:val="restart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6820" w:type="dxa"/>
            <w:hideMark/>
          </w:tcPr>
          <w:p w:rsidR="00C66805" w:rsidRPr="00C66805" w:rsidRDefault="00C66805" w:rsidP="00A077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Комплекс процессных мероприятий "Организация о</w:t>
            </w:r>
            <w:r w:rsidRPr="00C6680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т</w:t>
            </w:r>
            <w:r w:rsidRPr="00C6680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дыха  и оздоровление детей и подростков </w:t>
            </w:r>
            <w:r w:rsidR="00A0771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Яковлевского муниципального округа</w:t>
            </w:r>
            <w:r w:rsidRPr="00C6680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", в том числе:</w:t>
            </w:r>
          </w:p>
        </w:tc>
        <w:tc>
          <w:tcPr>
            <w:tcW w:w="1900" w:type="dxa"/>
            <w:vMerge w:val="restart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02 4 04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26 012,8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16 649,2</w:t>
            </w:r>
          </w:p>
        </w:tc>
        <w:tc>
          <w:tcPr>
            <w:tcW w:w="126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17 214,6</w:t>
            </w:r>
          </w:p>
        </w:tc>
        <w:tc>
          <w:tcPr>
            <w:tcW w:w="136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17 214,6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17 214,6</w:t>
            </w:r>
          </w:p>
        </w:tc>
        <w:tc>
          <w:tcPr>
            <w:tcW w:w="124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17 214,6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111 520,4</w:t>
            </w:r>
          </w:p>
        </w:tc>
      </w:tr>
      <w:tr w:rsidR="00C66805" w:rsidRPr="00C66805" w:rsidTr="00A0771F">
        <w:trPr>
          <w:trHeight w:val="247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федеральный  бюджет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6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66805" w:rsidRPr="00C66805" w:rsidTr="00C66805">
        <w:trPr>
          <w:trHeight w:val="480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-областной бюджет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2 558,8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2 661,2</w:t>
            </w:r>
          </w:p>
        </w:tc>
        <w:tc>
          <w:tcPr>
            <w:tcW w:w="126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2 767,6</w:t>
            </w:r>
          </w:p>
        </w:tc>
        <w:tc>
          <w:tcPr>
            <w:tcW w:w="136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2 767,6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2 767,6</w:t>
            </w:r>
          </w:p>
        </w:tc>
        <w:tc>
          <w:tcPr>
            <w:tcW w:w="124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2 767,6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16 290,4</w:t>
            </w:r>
          </w:p>
        </w:tc>
      </w:tr>
      <w:tr w:rsidR="00C66805" w:rsidRPr="00C66805" w:rsidTr="00C66805">
        <w:trPr>
          <w:trHeight w:val="34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 бюджет муниципального округа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23 454,0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13 988,0</w:t>
            </w:r>
          </w:p>
        </w:tc>
        <w:tc>
          <w:tcPr>
            <w:tcW w:w="126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14 447,0</w:t>
            </w:r>
          </w:p>
        </w:tc>
        <w:tc>
          <w:tcPr>
            <w:tcW w:w="136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14 447,0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14 447,0</w:t>
            </w:r>
          </w:p>
        </w:tc>
        <w:tc>
          <w:tcPr>
            <w:tcW w:w="124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14 447,0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95 230,0</w:t>
            </w:r>
          </w:p>
        </w:tc>
      </w:tr>
      <w:tr w:rsidR="00C66805" w:rsidRPr="00C66805" w:rsidTr="00C66805">
        <w:trPr>
          <w:trHeight w:val="34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6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66805" w:rsidRPr="00C66805" w:rsidTr="00C66805">
        <w:trPr>
          <w:trHeight w:val="6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 налоговых расходов, предусмотренных в рамках муниципальной программы (</w:t>
            </w:r>
            <w:proofErr w:type="spellStart"/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справочно</w:t>
            </w:r>
            <w:proofErr w:type="spellEnd"/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6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66805" w:rsidRPr="00C66805" w:rsidTr="00A0771F">
        <w:trPr>
          <w:trHeight w:val="857"/>
        </w:trPr>
        <w:tc>
          <w:tcPr>
            <w:tcW w:w="580" w:type="dxa"/>
            <w:vMerge w:val="restart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Обеспечение деятельности (оказания услуг) муниц</w:t>
            </w:r>
            <w:r w:rsidRPr="00C6680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</w:t>
            </w:r>
            <w:r w:rsidRPr="00C6680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пальных учреждений (организаций) (Предоставление субсидий бюджетным, автономным учреждениям и иным неком</w:t>
            </w:r>
            <w:r w:rsidR="00A0771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</w:t>
            </w:r>
            <w:r w:rsidRPr="00C6680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ерческим организациям), в том числе:</w:t>
            </w:r>
          </w:p>
        </w:tc>
        <w:tc>
          <w:tcPr>
            <w:tcW w:w="1900" w:type="dxa"/>
            <w:vMerge w:val="restart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871 0709  024 04 00590 600                   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14 454,0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13 988,0</w:t>
            </w:r>
          </w:p>
        </w:tc>
        <w:tc>
          <w:tcPr>
            <w:tcW w:w="126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14 447,0</w:t>
            </w:r>
          </w:p>
        </w:tc>
        <w:tc>
          <w:tcPr>
            <w:tcW w:w="136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14 447,0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14 447,0</w:t>
            </w:r>
          </w:p>
        </w:tc>
        <w:tc>
          <w:tcPr>
            <w:tcW w:w="124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14 447,0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86 230,0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федеральный  бюджет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6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-областной бюджет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6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C66805" w:rsidRPr="00C66805" w:rsidTr="00C66805">
        <w:trPr>
          <w:trHeight w:val="34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 бюджет муниципального округа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14 454,0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13 988,0</w:t>
            </w:r>
          </w:p>
        </w:tc>
        <w:tc>
          <w:tcPr>
            <w:tcW w:w="126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14 447,0</w:t>
            </w:r>
          </w:p>
        </w:tc>
        <w:tc>
          <w:tcPr>
            <w:tcW w:w="136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14 447,0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14 447,0</w:t>
            </w:r>
          </w:p>
        </w:tc>
        <w:tc>
          <w:tcPr>
            <w:tcW w:w="124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14 447,0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86 230,0</w:t>
            </w:r>
          </w:p>
        </w:tc>
      </w:tr>
      <w:tr w:rsidR="00C66805" w:rsidRPr="00C66805" w:rsidTr="00C66805">
        <w:trPr>
          <w:trHeight w:val="420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6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66805" w:rsidRPr="00C66805" w:rsidTr="00A0771F">
        <w:trPr>
          <w:trHeight w:val="906"/>
        </w:trPr>
        <w:tc>
          <w:tcPr>
            <w:tcW w:w="580" w:type="dxa"/>
            <w:vMerge w:val="restart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Проведение оздоровительной компании детей (Пред</w:t>
            </w:r>
            <w:r w:rsidRPr="00C6680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</w:t>
            </w:r>
            <w:r w:rsidRPr="00C6680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ставление субсидий бюджетным, автономным учрежд</w:t>
            </w:r>
            <w:r w:rsidRPr="00C6680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е</w:t>
            </w:r>
            <w:r w:rsidRPr="00C6680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ниям и иным неком</w:t>
            </w:r>
            <w:r w:rsidR="00A0771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</w:t>
            </w:r>
            <w:r w:rsidRPr="00C6680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ерческим организациям), в том числе:</w:t>
            </w:r>
          </w:p>
        </w:tc>
        <w:tc>
          <w:tcPr>
            <w:tcW w:w="1900" w:type="dxa"/>
            <w:vMerge w:val="restart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871 0709 024 04 20650 600                   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9 000,0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6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4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9 000,0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федеральный  бюджет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6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-областной бюджет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6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 бюджет муниципального округа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9 000,0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6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9 000,0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6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66805" w:rsidRPr="00C66805" w:rsidTr="00A0771F">
        <w:trPr>
          <w:trHeight w:val="938"/>
        </w:trPr>
        <w:tc>
          <w:tcPr>
            <w:tcW w:w="580" w:type="dxa"/>
            <w:vMerge w:val="restart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Проведение оздоровительной кампании детей    (Пред</w:t>
            </w:r>
            <w:r w:rsidRPr="00C6680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</w:t>
            </w:r>
            <w:r w:rsidRPr="00C6680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ставление субсидий бюджетным, автономным учрежд</w:t>
            </w:r>
            <w:r w:rsidRPr="00C6680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е</w:t>
            </w:r>
            <w:r w:rsidRPr="00C6680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ниям и иным неком</w:t>
            </w:r>
            <w:r w:rsidR="00A0771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</w:t>
            </w:r>
            <w:r w:rsidRPr="00C6680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ерческим организациям), в том числе:</w:t>
            </w:r>
          </w:p>
        </w:tc>
        <w:tc>
          <w:tcPr>
            <w:tcW w:w="1900" w:type="dxa"/>
            <w:vMerge w:val="restart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871 0709 024 0470650 600                   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2 558,8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2 661,2</w:t>
            </w:r>
          </w:p>
        </w:tc>
        <w:tc>
          <w:tcPr>
            <w:tcW w:w="126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2 767,6</w:t>
            </w:r>
          </w:p>
        </w:tc>
        <w:tc>
          <w:tcPr>
            <w:tcW w:w="136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2 767,6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2 767,6</w:t>
            </w:r>
          </w:p>
        </w:tc>
        <w:tc>
          <w:tcPr>
            <w:tcW w:w="124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2 767,6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16 290,4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федеральный  бюджет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6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-областной бюджет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2 558,8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2 661,2</w:t>
            </w:r>
          </w:p>
        </w:tc>
        <w:tc>
          <w:tcPr>
            <w:tcW w:w="126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2 767,6</w:t>
            </w:r>
          </w:p>
        </w:tc>
        <w:tc>
          <w:tcPr>
            <w:tcW w:w="136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2 767,6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2 767,6</w:t>
            </w:r>
          </w:p>
        </w:tc>
        <w:tc>
          <w:tcPr>
            <w:tcW w:w="124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2 767,6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16 290,4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 бюджет муниципального округа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6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6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8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</w:tbl>
    <w:p w:rsidR="00E8207D" w:rsidRDefault="00E8207D" w:rsidP="00E8207D">
      <w:pPr>
        <w:pStyle w:val="1"/>
        <w:spacing w:before="0"/>
        <w:ind w:left="360"/>
        <w:jc w:val="center"/>
        <w:rPr>
          <w:rFonts w:ascii="Times New Roman" w:hAnsi="Times New Roman"/>
          <w:sz w:val="22"/>
          <w:szCs w:val="22"/>
        </w:rPr>
      </w:pPr>
    </w:p>
    <w:p w:rsidR="00C66805" w:rsidRPr="00C66805" w:rsidRDefault="00C66805" w:rsidP="00C66805">
      <w:pPr>
        <w:rPr>
          <w:lang w:eastAsia="zh-CN"/>
        </w:rPr>
      </w:pPr>
    </w:p>
    <w:p w:rsidR="00E8207D" w:rsidRPr="003D66FF" w:rsidRDefault="00E8207D" w:rsidP="00E8207D">
      <w:pPr>
        <w:pStyle w:val="1"/>
        <w:spacing w:before="0"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E8207D">
        <w:rPr>
          <w:rFonts w:ascii="Times New Roman" w:hAnsi="Times New Roman"/>
          <w:sz w:val="22"/>
          <w:szCs w:val="22"/>
        </w:rPr>
        <w:t>6. План реализации комплекса процессных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A0771F">
        <w:rPr>
          <w:rFonts w:ascii="Times New Roman" w:hAnsi="Times New Roman"/>
          <w:sz w:val="28"/>
          <w:szCs w:val="28"/>
        </w:rPr>
        <w:t>4</w:t>
      </w:r>
    </w:p>
    <w:p w:rsidR="00E8207D" w:rsidRPr="00101217" w:rsidRDefault="00E8207D" w:rsidP="00E8207D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804"/>
        <w:gridCol w:w="2127"/>
        <w:gridCol w:w="3969"/>
        <w:gridCol w:w="2126"/>
      </w:tblGrid>
      <w:tr w:rsidR="00E8207D" w:rsidRPr="00101217" w:rsidTr="00B67B5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7D" w:rsidRPr="00101217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21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8207D" w:rsidRPr="00101217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0121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0121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07D" w:rsidRPr="00101217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217">
              <w:rPr>
                <w:rFonts w:ascii="Times New Roman" w:hAnsi="Times New Roman" w:cs="Times New Roman"/>
                <w:b/>
                <w:sz w:val="20"/>
                <w:szCs w:val="20"/>
              </w:rPr>
              <w:t>Задача, мероприятие (результат)/ контрольная точка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07D" w:rsidRPr="00101217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217">
              <w:rPr>
                <w:rFonts w:ascii="Times New Roman" w:hAnsi="Times New Roman" w:cs="Times New Roman"/>
                <w:b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07D" w:rsidRPr="00101217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21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207D" w:rsidRPr="00101217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217">
              <w:rPr>
                <w:rFonts w:ascii="Times New Roman" w:hAnsi="Times New Roman" w:cs="Times New Roman"/>
                <w:b/>
                <w:sz w:val="20"/>
                <w:szCs w:val="20"/>
              </w:rPr>
              <w:t>Вид подтвержда</w:t>
            </w:r>
            <w:r w:rsidRPr="00101217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101217">
              <w:rPr>
                <w:rFonts w:ascii="Times New Roman" w:hAnsi="Times New Roman" w:cs="Times New Roman"/>
                <w:b/>
                <w:sz w:val="20"/>
                <w:szCs w:val="20"/>
              </w:rPr>
              <w:t>щего документа</w:t>
            </w:r>
          </w:p>
        </w:tc>
      </w:tr>
      <w:tr w:rsidR="00E8207D" w:rsidRPr="00101217" w:rsidTr="00B67B5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7D" w:rsidRPr="00101217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2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07D" w:rsidRPr="00101217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2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07D" w:rsidRPr="00101217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2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07D" w:rsidRPr="00101217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2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</w:tcBorders>
          </w:tcPr>
          <w:p w:rsidR="00E8207D" w:rsidRPr="00101217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2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8207D" w:rsidRPr="00101217" w:rsidTr="00B67B5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7D" w:rsidRPr="00101217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217">
              <w:rPr>
                <w:rFonts w:ascii="Times New Roman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07D" w:rsidRPr="00101217" w:rsidRDefault="00E8207D" w:rsidP="00B67B5C">
            <w:pPr>
              <w:pStyle w:val="affd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217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(результат) «Мероприятия по проведению оздоровител</w:t>
            </w:r>
            <w:r w:rsidRPr="00101217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101217">
              <w:rPr>
                <w:rFonts w:ascii="Times New Roman" w:hAnsi="Times New Roman" w:cs="Times New Roman"/>
                <w:b/>
                <w:sz w:val="20"/>
                <w:szCs w:val="20"/>
              </w:rPr>
              <w:t>ной кампании детей»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07D" w:rsidRPr="00101217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217"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07D" w:rsidRPr="00DE35EB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Золотарева Т.А.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правл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ния образования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Яковле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207D" w:rsidRPr="00101217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21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8207D" w:rsidRPr="00101217" w:rsidTr="00B67B5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7D" w:rsidRPr="00101217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217">
              <w:rPr>
                <w:rFonts w:ascii="Times New Roman" w:hAnsi="Times New Roman" w:cs="Times New Roman"/>
                <w:b/>
                <w:sz w:val="20"/>
                <w:szCs w:val="20"/>
              </w:rPr>
              <w:t>1.1.1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07D" w:rsidRPr="00101217" w:rsidRDefault="00E8207D" w:rsidP="00B67B5C">
            <w:pPr>
              <w:pStyle w:val="affd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217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(результат) «Мероприятия по проведению оздоровител</w:t>
            </w:r>
            <w:r w:rsidRPr="00101217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101217">
              <w:rPr>
                <w:rFonts w:ascii="Times New Roman" w:hAnsi="Times New Roman" w:cs="Times New Roman"/>
                <w:b/>
                <w:sz w:val="20"/>
                <w:szCs w:val="20"/>
              </w:rPr>
              <w:t>ной кампании детей» в 2025 году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07D" w:rsidRPr="00101217" w:rsidRDefault="00E8207D" w:rsidP="00B67B5C">
            <w:pPr>
              <w:jc w:val="center"/>
              <w:rPr>
                <w:sz w:val="20"/>
                <w:szCs w:val="20"/>
              </w:rPr>
            </w:pPr>
            <w:r w:rsidRPr="00101217">
              <w:rPr>
                <w:rFonts w:ascii="Times New Roman" w:hAnsi="Times New Roman"/>
                <w:sz w:val="20"/>
                <w:szCs w:val="20"/>
              </w:rPr>
              <w:t>31.12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07D" w:rsidRPr="00DE35EB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Золотарева Т.А.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правл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ния образования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Яковле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207D" w:rsidRPr="00101217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21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8207D" w:rsidRPr="00101217" w:rsidTr="00B67B5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7D" w:rsidRPr="00101217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21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1012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07D" w:rsidRPr="00101217" w:rsidRDefault="00E8207D" w:rsidP="00E820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1217">
              <w:rPr>
                <w:rFonts w:ascii="Times New Roman" w:hAnsi="Times New Roman"/>
                <w:sz w:val="20"/>
                <w:szCs w:val="20"/>
              </w:rPr>
              <w:t xml:space="preserve">Контрольная точка «Заключены соглашения </w:t>
            </w:r>
            <w:r w:rsidRPr="001012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 предоставлении из бюджета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Яковлевского </w:t>
            </w:r>
            <w:r w:rsidRPr="001012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муниципального района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округа </w:t>
            </w:r>
            <w:r w:rsidRPr="001012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на финансовое обеспечение выполнения муниципального задания»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07D" w:rsidRPr="00101217" w:rsidRDefault="00E8207D" w:rsidP="00B67B5C">
            <w:pPr>
              <w:jc w:val="center"/>
              <w:rPr>
                <w:sz w:val="20"/>
                <w:szCs w:val="20"/>
              </w:rPr>
            </w:pPr>
            <w:r w:rsidRPr="00101217">
              <w:rPr>
                <w:rFonts w:ascii="Times New Roman" w:hAnsi="Times New Roman"/>
                <w:sz w:val="20"/>
                <w:szCs w:val="20"/>
              </w:rPr>
              <w:t>31.12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07D" w:rsidRPr="00DE35EB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Золотарева Т.А.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правл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ния образования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Яковле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207D" w:rsidRPr="00101217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217">
              <w:rPr>
                <w:rFonts w:ascii="Times New Roman" w:hAnsi="Times New Roman" w:cs="Times New Roman"/>
                <w:sz w:val="20"/>
                <w:szCs w:val="20"/>
              </w:rPr>
              <w:t>Заключены соглаш</w:t>
            </w:r>
            <w:r w:rsidRPr="001012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0121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E8207D" w:rsidRPr="00101217" w:rsidTr="00B67B5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7D" w:rsidRPr="00101217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2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1.1.1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07D" w:rsidRPr="00101217" w:rsidRDefault="00E8207D" w:rsidP="00B67B5C">
            <w:pPr>
              <w:pStyle w:val="affd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217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(результат) «Мероприятия по проведению оздоровител</w:t>
            </w:r>
            <w:r w:rsidRPr="00101217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101217">
              <w:rPr>
                <w:rFonts w:ascii="Times New Roman" w:hAnsi="Times New Roman" w:cs="Times New Roman"/>
                <w:b/>
                <w:sz w:val="20"/>
                <w:szCs w:val="20"/>
              </w:rPr>
              <w:t>ной кампании детей» в 2026 году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07D" w:rsidRPr="00101217" w:rsidRDefault="00E8207D" w:rsidP="00B67B5C">
            <w:pPr>
              <w:jc w:val="center"/>
              <w:rPr>
                <w:sz w:val="20"/>
                <w:szCs w:val="20"/>
              </w:rPr>
            </w:pPr>
            <w:r w:rsidRPr="00101217">
              <w:rPr>
                <w:rFonts w:ascii="Times New Roman" w:hAnsi="Times New Roman"/>
                <w:sz w:val="20"/>
                <w:szCs w:val="20"/>
              </w:rPr>
              <w:t>31.12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07D" w:rsidRPr="00DE35EB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Золотарева Т.А.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правл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ния образования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Яковле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207D" w:rsidRPr="00101217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21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8207D" w:rsidRPr="00101217" w:rsidTr="00B67B5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7D" w:rsidRPr="00101217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21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1012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07D" w:rsidRPr="00101217" w:rsidRDefault="00E8207D" w:rsidP="00B67B5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1217">
              <w:rPr>
                <w:rFonts w:ascii="Times New Roman" w:hAnsi="Times New Roman"/>
                <w:sz w:val="20"/>
                <w:szCs w:val="20"/>
              </w:rPr>
              <w:t xml:space="preserve">Контрольная точка «Заключены соглашения </w:t>
            </w:r>
            <w:r w:rsidRPr="001012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 предоставлении из бюджета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Яковлевского </w:t>
            </w:r>
            <w:r w:rsidRPr="001012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муниципального района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округа </w:t>
            </w:r>
            <w:r w:rsidRPr="001012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на финансовое обеспечение выполнения муниципального задания»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07D" w:rsidRPr="00101217" w:rsidRDefault="00E8207D" w:rsidP="00B67B5C">
            <w:pPr>
              <w:jc w:val="center"/>
              <w:rPr>
                <w:sz w:val="20"/>
                <w:szCs w:val="20"/>
              </w:rPr>
            </w:pPr>
            <w:r w:rsidRPr="00101217">
              <w:rPr>
                <w:rFonts w:ascii="Times New Roman" w:hAnsi="Times New Roman"/>
                <w:sz w:val="20"/>
                <w:szCs w:val="20"/>
              </w:rPr>
              <w:t>31.12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07D" w:rsidRPr="00DE35EB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Золотарева Т.А.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правл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ния образования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Яковле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207D" w:rsidRPr="00101217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217">
              <w:rPr>
                <w:rFonts w:ascii="Times New Roman" w:hAnsi="Times New Roman" w:cs="Times New Roman"/>
                <w:sz w:val="20"/>
                <w:szCs w:val="20"/>
              </w:rPr>
              <w:t>Заключены соглаш</w:t>
            </w:r>
            <w:r w:rsidRPr="001012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0121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E8207D" w:rsidRPr="00101217" w:rsidTr="00B67B5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7D" w:rsidRPr="00101217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217">
              <w:rPr>
                <w:rFonts w:ascii="Times New Roman" w:hAnsi="Times New Roman" w:cs="Times New Roman"/>
                <w:b/>
                <w:sz w:val="20"/>
                <w:szCs w:val="20"/>
              </w:rPr>
              <w:t>1.1.1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07D" w:rsidRPr="00101217" w:rsidRDefault="00E8207D" w:rsidP="00B67B5C">
            <w:pPr>
              <w:pStyle w:val="affd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217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(результат) «Мероприятия по проведению оздоровител</w:t>
            </w:r>
            <w:r w:rsidRPr="00101217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101217">
              <w:rPr>
                <w:rFonts w:ascii="Times New Roman" w:hAnsi="Times New Roman" w:cs="Times New Roman"/>
                <w:b/>
                <w:sz w:val="20"/>
                <w:szCs w:val="20"/>
              </w:rPr>
              <w:t>ной кампании детей» в 2027 году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07D" w:rsidRPr="00101217" w:rsidRDefault="00E8207D" w:rsidP="00B67B5C">
            <w:pPr>
              <w:jc w:val="center"/>
              <w:rPr>
                <w:sz w:val="20"/>
                <w:szCs w:val="20"/>
              </w:rPr>
            </w:pPr>
            <w:r w:rsidRPr="00101217">
              <w:rPr>
                <w:rFonts w:ascii="Times New Roman" w:hAnsi="Times New Roman"/>
                <w:sz w:val="20"/>
                <w:szCs w:val="20"/>
              </w:rPr>
              <w:t>31.12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07D" w:rsidRPr="00DE35EB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Золотарева Т.А.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правл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ния образования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Яковле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207D" w:rsidRPr="00101217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21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8207D" w:rsidRPr="00101217" w:rsidTr="00B67B5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7D" w:rsidRPr="00101217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21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1012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07D" w:rsidRPr="00101217" w:rsidRDefault="00E8207D" w:rsidP="00B67B5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1217">
              <w:rPr>
                <w:rFonts w:ascii="Times New Roman" w:hAnsi="Times New Roman"/>
                <w:sz w:val="20"/>
                <w:szCs w:val="20"/>
              </w:rPr>
              <w:t xml:space="preserve">Контрольная точка «Заключены соглашения </w:t>
            </w:r>
            <w:r w:rsidRPr="001012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 предоставлении из бюджета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Яковлевского </w:t>
            </w:r>
            <w:r w:rsidRPr="001012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муниципального района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округа </w:t>
            </w:r>
            <w:r w:rsidRPr="001012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на финансовое обеспечение выполнения муниципального задания»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07D" w:rsidRPr="00101217" w:rsidRDefault="00E8207D" w:rsidP="00B67B5C">
            <w:pPr>
              <w:jc w:val="center"/>
              <w:rPr>
                <w:sz w:val="20"/>
                <w:szCs w:val="20"/>
              </w:rPr>
            </w:pPr>
            <w:r w:rsidRPr="00101217">
              <w:rPr>
                <w:rFonts w:ascii="Times New Roman" w:hAnsi="Times New Roman"/>
                <w:sz w:val="20"/>
                <w:szCs w:val="20"/>
              </w:rPr>
              <w:t>31.12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07D" w:rsidRPr="00DE35EB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Золотарева Т.А.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правл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ния образования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Яковле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207D" w:rsidRPr="00101217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217">
              <w:rPr>
                <w:rFonts w:ascii="Times New Roman" w:hAnsi="Times New Roman" w:cs="Times New Roman"/>
                <w:sz w:val="20"/>
                <w:szCs w:val="20"/>
              </w:rPr>
              <w:t>Заключены соглаш</w:t>
            </w:r>
            <w:r w:rsidRPr="001012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0121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E8207D" w:rsidRPr="00101217" w:rsidTr="00B67B5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7D" w:rsidRPr="00101217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217">
              <w:rPr>
                <w:rFonts w:ascii="Times New Roman" w:hAnsi="Times New Roman" w:cs="Times New Roman"/>
                <w:b/>
                <w:sz w:val="20"/>
                <w:szCs w:val="20"/>
              </w:rPr>
              <w:t>1.1.1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07D" w:rsidRPr="00101217" w:rsidRDefault="00E8207D" w:rsidP="00B67B5C">
            <w:pPr>
              <w:pStyle w:val="affd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217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(результат) «Мероприятия по проведению оздоровител</w:t>
            </w:r>
            <w:r w:rsidRPr="00101217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101217">
              <w:rPr>
                <w:rFonts w:ascii="Times New Roman" w:hAnsi="Times New Roman" w:cs="Times New Roman"/>
                <w:b/>
                <w:sz w:val="20"/>
                <w:szCs w:val="20"/>
              </w:rPr>
              <w:t>ной кампании детей» в 2028 году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07D" w:rsidRPr="00101217" w:rsidRDefault="00E8207D" w:rsidP="00B67B5C">
            <w:pPr>
              <w:jc w:val="center"/>
              <w:rPr>
                <w:sz w:val="20"/>
                <w:szCs w:val="20"/>
              </w:rPr>
            </w:pPr>
            <w:r w:rsidRPr="00101217">
              <w:rPr>
                <w:rFonts w:ascii="Times New Roman" w:hAnsi="Times New Roman"/>
                <w:sz w:val="20"/>
                <w:szCs w:val="20"/>
              </w:rPr>
              <w:t>31.12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07D" w:rsidRPr="00DE35EB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Золотарева Т.А.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правл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ния образования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Яковле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207D" w:rsidRPr="00101217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21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8207D" w:rsidRPr="00101217" w:rsidTr="00B67B5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7D" w:rsidRPr="00101217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21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1012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07D" w:rsidRPr="00101217" w:rsidRDefault="00E8207D" w:rsidP="00B67B5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1217">
              <w:rPr>
                <w:rFonts w:ascii="Times New Roman" w:hAnsi="Times New Roman"/>
                <w:sz w:val="20"/>
                <w:szCs w:val="20"/>
              </w:rPr>
              <w:t xml:space="preserve">Контрольная точка «Заключены соглашения </w:t>
            </w:r>
            <w:r w:rsidRPr="001012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 предоставлении из бюджета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Яковлевского </w:t>
            </w:r>
            <w:r w:rsidRPr="001012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муниципального района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округа </w:t>
            </w:r>
            <w:r w:rsidRPr="001012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на финансовое обеспечение выполнения муниципального задания»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07D" w:rsidRPr="00101217" w:rsidRDefault="00E8207D" w:rsidP="00B67B5C">
            <w:pPr>
              <w:jc w:val="center"/>
              <w:rPr>
                <w:sz w:val="20"/>
                <w:szCs w:val="20"/>
              </w:rPr>
            </w:pPr>
            <w:r w:rsidRPr="00101217">
              <w:rPr>
                <w:rFonts w:ascii="Times New Roman" w:hAnsi="Times New Roman"/>
                <w:sz w:val="20"/>
                <w:szCs w:val="20"/>
              </w:rPr>
              <w:t>31.12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07D" w:rsidRPr="00DE35EB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Золотарева Т.А.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правл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ния образования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Яковле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207D" w:rsidRPr="00101217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217">
              <w:rPr>
                <w:rFonts w:ascii="Times New Roman" w:hAnsi="Times New Roman" w:cs="Times New Roman"/>
                <w:sz w:val="20"/>
                <w:szCs w:val="20"/>
              </w:rPr>
              <w:t>Заключены соглаш</w:t>
            </w:r>
            <w:r w:rsidRPr="001012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0121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E8207D" w:rsidRPr="00101217" w:rsidTr="00B67B5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7D" w:rsidRPr="00101217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217">
              <w:rPr>
                <w:rFonts w:ascii="Times New Roman" w:hAnsi="Times New Roman" w:cs="Times New Roman"/>
                <w:b/>
                <w:sz w:val="20"/>
                <w:szCs w:val="20"/>
              </w:rPr>
              <w:t>1.1.1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07D" w:rsidRPr="00101217" w:rsidRDefault="00E8207D" w:rsidP="00B67B5C">
            <w:pPr>
              <w:pStyle w:val="affd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217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(результат) «Мероприятия по проведению оздоровител</w:t>
            </w:r>
            <w:r w:rsidRPr="00101217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101217">
              <w:rPr>
                <w:rFonts w:ascii="Times New Roman" w:hAnsi="Times New Roman" w:cs="Times New Roman"/>
                <w:b/>
                <w:sz w:val="20"/>
                <w:szCs w:val="20"/>
              </w:rPr>
              <w:t>ной кампании детей» в 2029 году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07D" w:rsidRPr="00101217" w:rsidRDefault="00E8207D" w:rsidP="00B67B5C">
            <w:pPr>
              <w:jc w:val="center"/>
              <w:rPr>
                <w:sz w:val="20"/>
                <w:szCs w:val="20"/>
              </w:rPr>
            </w:pPr>
            <w:r w:rsidRPr="00101217">
              <w:rPr>
                <w:rFonts w:ascii="Times New Roman" w:hAnsi="Times New Roman"/>
                <w:sz w:val="20"/>
                <w:szCs w:val="20"/>
              </w:rPr>
              <w:t>31.12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07D" w:rsidRPr="00DE35EB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Золотарева Т.А.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правл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ния образования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Яковле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207D" w:rsidRPr="00101217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21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8207D" w:rsidRPr="00101217" w:rsidTr="00B67B5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7D" w:rsidRPr="00101217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21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1012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07D" w:rsidRPr="00101217" w:rsidRDefault="00E8207D" w:rsidP="00B67B5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1217">
              <w:rPr>
                <w:rFonts w:ascii="Times New Roman" w:hAnsi="Times New Roman"/>
                <w:sz w:val="20"/>
                <w:szCs w:val="20"/>
              </w:rPr>
              <w:t xml:space="preserve">Контрольная точка «Заключены соглашения </w:t>
            </w:r>
            <w:r w:rsidRPr="001012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 предоставлении из бюджета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Яковлевского </w:t>
            </w:r>
            <w:r w:rsidRPr="001012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муниципального района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округа </w:t>
            </w:r>
            <w:r w:rsidRPr="001012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на финансовое обеспечение выполнения муниципального задания»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07D" w:rsidRPr="00101217" w:rsidRDefault="00E8207D" w:rsidP="00B67B5C">
            <w:pPr>
              <w:jc w:val="center"/>
              <w:rPr>
                <w:sz w:val="20"/>
                <w:szCs w:val="20"/>
              </w:rPr>
            </w:pPr>
            <w:r w:rsidRPr="00101217">
              <w:rPr>
                <w:rFonts w:ascii="Times New Roman" w:hAnsi="Times New Roman"/>
                <w:sz w:val="20"/>
                <w:szCs w:val="20"/>
              </w:rPr>
              <w:t>31.12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07D" w:rsidRPr="00DE35EB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Золотарева Т.А.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правл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ния образования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Яковле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207D" w:rsidRPr="00101217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217">
              <w:rPr>
                <w:rFonts w:ascii="Times New Roman" w:hAnsi="Times New Roman" w:cs="Times New Roman"/>
                <w:sz w:val="20"/>
                <w:szCs w:val="20"/>
              </w:rPr>
              <w:t>Заключены соглаш</w:t>
            </w:r>
            <w:r w:rsidRPr="001012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0121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E8207D" w:rsidRPr="00101217" w:rsidTr="00B67B5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7D" w:rsidRPr="00101217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217">
              <w:rPr>
                <w:rFonts w:ascii="Times New Roman" w:hAnsi="Times New Roman" w:cs="Times New Roman"/>
                <w:b/>
                <w:sz w:val="20"/>
                <w:szCs w:val="20"/>
              </w:rPr>
              <w:t>1.1.1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07D" w:rsidRPr="00101217" w:rsidRDefault="00E8207D" w:rsidP="00B67B5C">
            <w:pPr>
              <w:pStyle w:val="affd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217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(результат) «Мероприятия по проведению оздоровител</w:t>
            </w:r>
            <w:r w:rsidRPr="00101217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101217">
              <w:rPr>
                <w:rFonts w:ascii="Times New Roman" w:hAnsi="Times New Roman" w:cs="Times New Roman"/>
                <w:b/>
                <w:sz w:val="20"/>
                <w:szCs w:val="20"/>
              </w:rPr>
              <w:t>ной кампании детей» в 2030 году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07D" w:rsidRPr="00101217" w:rsidRDefault="00E8207D" w:rsidP="00B67B5C">
            <w:pPr>
              <w:jc w:val="center"/>
              <w:rPr>
                <w:sz w:val="20"/>
                <w:szCs w:val="20"/>
              </w:rPr>
            </w:pPr>
            <w:r w:rsidRPr="00101217">
              <w:rPr>
                <w:rFonts w:ascii="Times New Roman" w:hAnsi="Times New Roman"/>
                <w:sz w:val="20"/>
                <w:szCs w:val="20"/>
              </w:rPr>
              <w:t>31.12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07D" w:rsidRPr="00DE35EB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Золотарева Т.А.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правл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ния образования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Яковле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207D" w:rsidRPr="00101217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21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8207D" w:rsidRPr="00101217" w:rsidTr="00B67B5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7D" w:rsidRPr="00101217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21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1012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07D" w:rsidRPr="00101217" w:rsidRDefault="00E8207D" w:rsidP="00B67B5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1217">
              <w:rPr>
                <w:rFonts w:ascii="Times New Roman" w:hAnsi="Times New Roman"/>
                <w:sz w:val="20"/>
                <w:szCs w:val="20"/>
              </w:rPr>
              <w:t xml:space="preserve">Контрольная точка «Заключены соглашения </w:t>
            </w:r>
            <w:r w:rsidRPr="001012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 предоставлении из бюджета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Яковлевского </w:t>
            </w:r>
            <w:r w:rsidRPr="001012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муниципального района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округа </w:t>
            </w:r>
            <w:r w:rsidRPr="001012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на финансовое обеспечение выполнения муниципального задания»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07D" w:rsidRPr="00101217" w:rsidRDefault="00E8207D" w:rsidP="00B67B5C">
            <w:pPr>
              <w:jc w:val="center"/>
              <w:rPr>
                <w:sz w:val="20"/>
                <w:szCs w:val="20"/>
              </w:rPr>
            </w:pPr>
            <w:r w:rsidRPr="00101217">
              <w:rPr>
                <w:rFonts w:ascii="Times New Roman" w:hAnsi="Times New Roman"/>
                <w:sz w:val="20"/>
                <w:szCs w:val="20"/>
              </w:rPr>
              <w:t>31.12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07D" w:rsidRPr="00DE35EB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Золотарева Т.А.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правл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ния образования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Яковле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207D" w:rsidRPr="00101217" w:rsidRDefault="00E8207D" w:rsidP="00B67B5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217">
              <w:rPr>
                <w:rFonts w:ascii="Times New Roman" w:hAnsi="Times New Roman" w:cs="Times New Roman"/>
                <w:sz w:val="20"/>
                <w:szCs w:val="20"/>
              </w:rPr>
              <w:t>Заключены соглаш</w:t>
            </w:r>
            <w:r w:rsidRPr="001012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0121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</w:tbl>
    <w:p w:rsidR="00C456CE" w:rsidRPr="00716B17" w:rsidRDefault="00C456CE" w:rsidP="00C456CE">
      <w:pPr>
        <w:pStyle w:val="formattext"/>
        <w:spacing w:before="0" w:beforeAutospacing="0" w:after="0" w:afterAutospacing="0" w:line="216" w:lineRule="auto"/>
        <w:jc w:val="center"/>
        <w:textAlignment w:val="baseline"/>
        <w:rPr>
          <w:b/>
          <w:sz w:val="22"/>
          <w:szCs w:val="22"/>
        </w:rPr>
      </w:pPr>
    </w:p>
    <w:p w:rsidR="007910C4" w:rsidRDefault="007910C4" w:rsidP="00BC7908">
      <w:pPr>
        <w:pStyle w:val="3"/>
        <w:shd w:val="clear" w:color="auto" w:fill="FFFFFF"/>
        <w:spacing w:before="0" w:after="0"/>
        <w:textAlignment w:val="baseline"/>
        <w:rPr>
          <w:rFonts w:ascii="Times New Roman" w:hAnsi="Times New Roman"/>
          <w:b/>
          <w:sz w:val="22"/>
          <w:szCs w:val="22"/>
        </w:rPr>
      </w:pPr>
    </w:p>
    <w:p w:rsidR="007443A2" w:rsidRDefault="007443A2" w:rsidP="007443A2">
      <w:pPr>
        <w:rPr>
          <w:lang w:eastAsia="zh-CN"/>
        </w:rPr>
      </w:pPr>
    </w:p>
    <w:p w:rsidR="007443A2" w:rsidRPr="007443A2" w:rsidRDefault="007443A2" w:rsidP="007443A2">
      <w:pPr>
        <w:rPr>
          <w:lang w:eastAsia="zh-CN"/>
        </w:rPr>
      </w:pPr>
    </w:p>
    <w:p w:rsidR="00463726" w:rsidRPr="00716B17" w:rsidRDefault="00463726" w:rsidP="00463726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/>
          <w:sz w:val="22"/>
          <w:szCs w:val="22"/>
        </w:rPr>
      </w:pPr>
      <w:r w:rsidRPr="00716B17">
        <w:rPr>
          <w:rFonts w:ascii="Times New Roman" w:hAnsi="Times New Roman"/>
          <w:b/>
          <w:sz w:val="22"/>
          <w:szCs w:val="22"/>
        </w:rPr>
        <w:lastRenderedPageBreak/>
        <w:t>Паспорт комплекса процессных мероприятий</w:t>
      </w:r>
      <w:r w:rsidR="00A0771F">
        <w:rPr>
          <w:rFonts w:ascii="Times New Roman" w:hAnsi="Times New Roman"/>
          <w:b/>
          <w:sz w:val="22"/>
          <w:szCs w:val="22"/>
        </w:rPr>
        <w:t xml:space="preserve"> 5</w:t>
      </w:r>
      <w:r w:rsidRPr="00716B17">
        <w:rPr>
          <w:rFonts w:ascii="Times New Roman" w:hAnsi="Times New Roman"/>
          <w:b/>
          <w:sz w:val="22"/>
          <w:szCs w:val="22"/>
        </w:rPr>
        <w:t xml:space="preserve"> «</w:t>
      </w:r>
      <w:r w:rsidR="00842A7B" w:rsidRPr="00716B17">
        <w:rPr>
          <w:rFonts w:ascii="Times New Roman" w:hAnsi="Times New Roman"/>
          <w:b/>
          <w:sz w:val="22"/>
          <w:szCs w:val="22"/>
        </w:rPr>
        <w:t>Государственная политика в сфере образования</w:t>
      </w:r>
      <w:r w:rsidRPr="00716B17">
        <w:rPr>
          <w:rFonts w:ascii="Times New Roman" w:hAnsi="Times New Roman"/>
          <w:b/>
          <w:sz w:val="22"/>
          <w:szCs w:val="22"/>
        </w:rPr>
        <w:t xml:space="preserve">» </w:t>
      </w:r>
    </w:p>
    <w:p w:rsidR="00463726" w:rsidRPr="00716B17" w:rsidRDefault="00463726" w:rsidP="00463726">
      <w:pPr>
        <w:pStyle w:val="4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716B17">
        <w:rPr>
          <w:rFonts w:ascii="Times New Roman" w:hAnsi="Times New Roman"/>
          <w:color w:val="444444"/>
        </w:rPr>
        <w:br/>
      </w:r>
      <w:r w:rsidRPr="00716B17">
        <w:rPr>
          <w:rFonts w:ascii="Times New Roman" w:hAnsi="Times New Roman"/>
          <w:sz w:val="22"/>
          <w:szCs w:val="22"/>
        </w:rPr>
        <w:t>1. Общие положения</w:t>
      </w:r>
      <w:r w:rsidRPr="00716B17">
        <w:rPr>
          <w:rFonts w:ascii="Times New Roman" w:hAnsi="Times New Roman"/>
          <w:sz w:val="22"/>
          <w:szCs w:val="22"/>
        </w:rPr>
        <w:br/>
      </w:r>
    </w:p>
    <w:tbl>
      <w:tblPr>
        <w:tblW w:w="14742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9497"/>
      </w:tblGrid>
      <w:tr w:rsidR="004B2C82" w:rsidRPr="00716B17" w:rsidTr="00A46C8F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B2C82" w:rsidRPr="00716B17" w:rsidRDefault="004B2C82" w:rsidP="004B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9"/>
              <w:rPr>
                <w:rFonts w:ascii="Times New Roman" w:hAnsi="Times New Roman"/>
                <w:bCs/>
                <w:sz w:val="20"/>
                <w:szCs w:val="20"/>
              </w:rPr>
            </w:pPr>
            <w:r w:rsidRPr="00716B17">
              <w:rPr>
                <w:rFonts w:ascii="Times New Roman" w:hAnsi="Times New Roman"/>
                <w:bCs/>
                <w:sz w:val="20"/>
                <w:szCs w:val="20"/>
              </w:rPr>
              <w:t xml:space="preserve">Ответственное структурное подразделение администрации </w:t>
            </w:r>
            <w:r w:rsidR="00A07B67" w:rsidRPr="00716B17">
              <w:rPr>
                <w:rFonts w:ascii="Times New Roman" w:hAnsi="Times New Roman"/>
                <w:sz w:val="20"/>
                <w:szCs w:val="20"/>
              </w:rPr>
              <w:t>Яковлевскогомуниципального</w:t>
            </w:r>
            <w:r w:rsidRPr="00716B17">
              <w:rPr>
                <w:rFonts w:ascii="Times New Roman" w:hAnsi="Times New Roman"/>
                <w:bCs/>
                <w:sz w:val="20"/>
                <w:szCs w:val="20"/>
              </w:rPr>
              <w:t>округа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07B67">
            <w:pPr>
              <w:pStyle w:val="formattext"/>
              <w:spacing w:before="0" w:beforeAutospacing="0" w:after="0" w:afterAutospacing="0"/>
              <w:ind w:right="-149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 xml:space="preserve">Управление образования администрации </w:t>
            </w:r>
            <w:r w:rsidR="00A07B67" w:rsidRPr="00716B17">
              <w:rPr>
                <w:sz w:val="20"/>
                <w:szCs w:val="20"/>
              </w:rPr>
              <w:t>Яковлевского</w:t>
            </w:r>
            <w:r w:rsidR="001054F1">
              <w:rPr>
                <w:sz w:val="20"/>
                <w:szCs w:val="20"/>
              </w:rPr>
              <w:t xml:space="preserve"> </w:t>
            </w:r>
            <w:r w:rsidR="00A07B67" w:rsidRPr="00716B17">
              <w:rPr>
                <w:sz w:val="20"/>
                <w:szCs w:val="20"/>
              </w:rPr>
              <w:t>муниципального</w:t>
            </w:r>
            <w:r w:rsidR="001054F1">
              <w:rPr>
                <w:sz w:val="20"/>
                <w:szCs w:val="20"/>
              </w:rPr>
              <w:t xml:space="preserve"> </w:t>
            </w:r>
            <w:r w:rsidRPr="00716B17">
              <w:rPr>
                <w:sz w:val="20"/>
                <w:szCs w:val="20"/>
              </w:rPr>
              <w:t>округа  (</w:t>
            </w:r>
            <w:r w:rsidR="00A07B67" w:rsidRPr="00716B17">
              <w:rPr>
                <w:sz w:val="20"/>
                <w:szCs w:val="20"/>
              </w:rPr>
              <w:t>Золотарева Т.А</w:t>
            </w:r>
            <w:r w:rsidRPr="00716B17">
              <w:rPr>
                <w:sz w:val="20"/>
                <w:szCs w:val="20"/>
              </w:rPr>
              <w:t xml:space="preserve">., </w:t>
            </w:r>
            <w:r w:rsidR="00A07B67" w:rsidRPr="00716B17">
              <w:rPr>
                <w:sz w:val="20"/>
                <w:szCs w:val="20"/>
              </w:rPr>
              <w:t>руков</w:t>
            </w:r>
            <w:r w:rsidR="00A07B67" w:rsidRPr="00716B17">
              <w:rPr>
                <w:sz w:val="20"/>
                <w:szCs w:val="20"/>
              </w:rPr>
              <w:t>о</w:t>
            </w:r>
            <w:r w:rsidR="00A07B67" w:rsidRPr="00716B17">
              <w:rPr>
                <w:sz w:val="20"/>
                <w:szCs w:val="20"/>
              </w:rPr>
              <w:t>дитель</w:t>
            </w:r>
            <w:r w:rsidRPr="00716B17">
              <w:rPr>
                <w:sz w:val="20"/>
                <w:szCs w:val="20"/>
              </w:rPr>
              <w:t xml:space="preserve"> управления образования)</w:t>
            </w:r>
          </w:p>
        </w:tc>
      </w:tr>
      <w:tr w:rsidR="00F53888" w:rsidRPr="00716B17" w:rsidTr="00B67B5C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888" w:rsidRPr="007443A2" w:rsidRDefault="00F53888" w:rsidP="00B67B5C">
            <w:pPr>
              <w:tabs>
                <w:tab w:val="left" w:pos="1853"/>
              </w:tabs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53888" w:rsidRPr="007443A2" w:rsidRDefault="00F53888" w:rsidP="00B67B5C">
            <w:pPr>
              <w:tabs>
                <w:tab w:val="left" w:pos="1853"/>
              </w:tabs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443A2">
              <w:rPr>
                <w:rFonts w:ascii="Times New Roman" w:hAnsi="Times New Roman"/>
                <w:b/>
                <w:sz w:val="20"/>
                <w:szCs w:val="20"/>
              </w:rPr>
              <w:t>Связь с государственной программой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888" w:rsidRPr="007443A2" w:rsidRDefault="00F53888" w:rsidP="00B67B5C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3888" w:rsidRPr="007443A2" w:rsidRDefault="00F53888" w:rsidP="00B67B5C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7443A2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Белгородской области «Развитие образования Белгородской области»</w:t>
            </w:r>
          </w:p>
        </w:tc>
      </w:tr>
    </w:tbl>
    <w:p w:rsidR="004B2C82" w:rsidRPr="00716B17" w:rsidRDefault="004B2C82" w:rsidP="00463726">
      <w:pPr>
        <w:pStyle w:val="4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color w:val="444444"/>
        </w:rPr>
      </w:pPr>
    </w:p>
    <w:p w:rsidR="004B2C82" w:rsidRPr="00716B17" w:rsidRDefault="004B2C82" w:rsidP="004B2C82">
      <w:pPr>
        <w:pStyle w:val="4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716B17">
        <w:rPr>
          <w:rFonts w:ascii="Times New Roman" w:hAnsi="Times New Roman"/>
          <w:sz w:val="22"/>
          <w:szCs w:val="22"/>
        </w:rPr>
        <w:t>2. Показатели комплекса процессных мероприятий 6</w:t>
      </w:r>
      <w:r w:rsidRPr="00716B17">
        <w:rPr>
          <w:rFonts w:ascii="Times New Roman" w:hAnsi="Times New Roman"/>
          <w:sz w:val="22"/>
          <w:szCs w:val="22"/>
        </w:rPr>
        <w:br/>
      </w:r>
    </w:p>
    <w:tbl>
      <w:tblPr>
        <w:tblW w:w="15311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992"/>
        <w:gridCol w:w="993"/>
        <w:gridCol w:w="851"/>
        <w:gridCol w:w="851"/>
        <w:gridCol w:w="709"/>
        <w:gridCol w:w="709"/>
        <w:gridCol w:w="709"/>
        <w:gridCol w:w="708"/>
        <w:gridCol w:w="709"/>
        <w:gridCol w:w="708"/>
        <w:gridCol w:w="763"/>
        <w:gridCol w:w="1931"/>
      </w:tblGrid>
      <w:tr w:rsidR="004B2C82" w:rsidRPr="00716B17" w:rsidTr="004867E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 xml:space="preserve">N </w:t>
            </w:r>
            <w:proofErr w:type="gramStart"/>
            <w:r w:rsidRPr="00716B17">
              <w:rPr>
                <w:sz w:val="20"/>
                <w:szCs w:val="20"/>
              </w:rPr>
              <w:t>п</w:t>
            </w:r>
            <w:proofErr w:type="gramEnd"/>
            <w:r w:rsidRPr="00716B17">
              <w:rPr>
                <w:sz w:val="20"/>
                <w:szCs w:val="20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716B17">
              <w:rPr>
                <w:sz w:val="18"/>
                <w:szCs w:val="18"/>
              </w:rPr>
              <w:t>Признак возра</w:t>
            </w:r>
            <w:r w:rsidRPr="00716B17">
              <w:rPr>
                <w:sz w:val="18"/>
                <w:szCs w:val="18"/>
              </w:rPr>
              <w:t>с</w:t>
            </w:r>
            <w:r w:rsidRPr="00716B17">
              <w:rPr>
                <w:sz w:val="18"/>
                <w:szCs w:val="18"/>
              </w:rPr>
              <w:t>т</w:t>
            </w:r>
            <w:r w:rsidRPr="00716B17">
              <w:rPr>
                <w:sz w:val="18"/>
                <w:szCs w:val="18"/>
              </w:rPr>
              <w:t>а</w:t>
            </w:r>
            <w:r w:rsidRPr="00716B17">
              <w:rPr>
                <w:sz w:val="18"/>
                <w:szCs w:val="18"/>
              </w:rPr>
              <w:t>ния/убывания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46C8F">
            <w:pPr>
              <w:pStyle w:val="formattext"/>
              <w:spacing w:before="0" w:beforeAutospacing="0" w:after="0" w:afterAutospacing="0" w:line="216" w:lineRule="auto"/>
              <w:ind w:left="-150" w:right="-148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46C8F">
            <w:pPr>
              <w:pStyle w:val="formattext"/>
              <w:spacing w:before="0" w:beforeAutospacing="0" w:after="0" w:afterAutospacing="0" w:line="216" w:lineRule="auto"/>
              <w:ind w:right="-161"/>
              <w:jc w:val="center"/>
              <w:textAlignment w:val="baseline"/>
              <w:rPr>
                <w:sz w:val="18"/>
                <w:szCs w:val="18"/>
              </w:rPr>
            </w:pPr>
            <w:r w:rsidRPr="00716B17">
              <w:rPr>
                <w:sz w:val="18"/>
                <w:szCs w:val="18"/>
              </w:rPr>
              <w:t>Единица измер</w:t>
            </w:r>
            <w:r w:rsidRPr="00716B17">
              <w:rPr>
                <w:sz w:val="18"/>
                <w:szCs w:val="18"/>
              </w:rPr>
              <w:t>е</w:t>
            </w:r>
            <w:r w:rsidRPr="00716B17">
              <w:rPr>
                <w:sz w:val="18"/>
                <w:szCs w:val="18"/>
              </w:rPr>
              <w:t>ния (по </w:t>
            </w:r>
            <w:hyperlink r:id="rId24" w:anchor="7D20K3" w:history="1">
              <w:r w:rsidRPr="00716B17">
                <w:rPr>
                  <w:rStyle w:val="af2"/>
                  <w:sz w:val="18"/>
                  <w:szCs w:val="18"/>
                </w:rPr>
                <w:t>ОКЕИ</w:t>
              </w:r>
            </w:hyperlink>
            <w:r w:rsidRPr="00716B17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Базовое зн</w:t>
            </w:r>
            <w:r w:rsidRPr="00716B17">
              <w:rPr>
                <w:sz w:val="20"/>
                <w:szCs w:val="20"/>
              </w:rPr>
              <w:t>а</w:t>
            </w:r>
            <w:r w:rsidRPr="00716B17">
              <w:rPr>
                <w:sz w:val="20"/>
                <w:szCs w:val="20"/>
              </w:rPr>
              <w:t>чение</w:t>
            </w:r>
          </w:p>
        </w:tc>
        <w:tc>
          <w:tcPr>
            <w:tcW w:w="43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716B17">
              <w:rPr>
                <w:sz w:val="20"/>
                <w:szCs w:val="20"/>
              </w:rPr>
              <w:t>Ответственный</w:t>
            </w:r>
            <w:proofErr w:type="gramEnd"/>
            <w:r w:rsidRPr="00716B17">
              <w:rPr>
                <w:sz w:val="20"/>
                <w:szCs w:val="20"/>
              </w:rPr>
              <w:t xml:space="preserve"> за достижение пок</w:t>
            </w:r>
            <w:r w:rsidRPr="00716B17">
              <w:rPr>
                <w:sz w:val="20"/>
                <w:szCs w:val="20"/>
              </w:rPr>
              <w:t>а</w:t>
            </w:r>
            <w:r w:rsidRPr="00716B17">
              <w:rPr>
                <w:sz w:val="20"/>
                <w:szCs w:val="20"/>
              </w:rPr>
              <w:t>зателя</w:t>
            </w:r>
          </w:p>
        </w:tc>
      </w:tr>
      <w:tr w:rsidR="004B2C82" w:rsidRPr="00716B17" w:rsidTr="004867EA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46C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46C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46C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46C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46C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зн</w:t>
            </w:r>
            <w:r w:rsidRPr="00716B17">
              <w:rPr>
                <w:sz w:val="20"/>
                <w:szCs w:val="20"/>
              </w:rPr>
              <w:t>а</w:t>
            </w:r>
            <w:r w:rsidRPr="00716B17">
              <w:rPr>
                <w:sz w:val="20"/>
                <w:szCs w:val="20"/>
              </w:rPr>
              <w:t>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2029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2030</w:t>
            </w:r>
          </w:p>
        </w:tc>
        <w:tc>
          <w:tcPr>
            <w:tcW w:w="193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46C8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C82" w:rsidRPr="00716B17" w:rsidTr="004867E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14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15</w:t>
            </w:r>
          </w:p>
        </w:tc>
      </w:tr>
      <w:tr w:rsidR="004B2C82" w:rsidRPr="00716B17" w:rsidTr="004867E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46C8F">
            <w:pPr>
              <w:pStyle w:val="formattext"/>
              <w:spacing w:before="0" w:beforeAutospacing="0" w:after="0" w:afterAutospacing="0" w:line="216" w:lineRule="auto"/>
              <w:ind w:right="-149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Задача «Обеспечение</w:t>
            </w:r>
            <w:r w:rsidR="0033319A" w:rsidRPr="00716B17">
              <w:rPr>
                <w:sz w:val="20"/>
                <w:szCs w:val="20"/>
              </w:rPr>
              <w:t xml:space="preserve"> реализации муниц</w:t>
            </w:r>
            <w:r w:rsidR="0033319A" w:rsidRPr="00716B17">
              <w:rPr>
                <w:sz w:val="20"/>
                <w:szCs w:val="20"/>
              </w:rPr>
              <w:t>и</w:t>
            </w:r>
            <w:r w:rsidR="0033319A" w:rsidRPr="00716B17">
              <w:rPr>
                <w:sz w:val="20"/>
                <w:szCs w:val="20"/>
              </w:rPr>
              <w:t>пальной программы в соответствии с уст</w:t>
            </w:r>
            <w:r w:rsidR="0033319A" w:rsidRPr="00716B17">
              <w:rPr>
                <w:sz w:val="20"/>
                <w:szCs w:val="20"/>
              </w:rPr>
              <w:t>а</w:t>
            </w:r>
            <w:r w:rsidR="0033319A" w:rsidRPr="00716B17">
              <w:rPr>
                <w:sz w:val="20"/>
                <w:szCs w:val="20"/>
              </w:rPr>
              <w:t>новленными сроками и этапами</w:t>
            </w:r>
            <w:r w:rsidR="007705AF" w:rsidRPr="00716B17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46C8F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C82" w:rsidRPr="00716B17" w:rsidRDefault="004B2C82" w:rsidP="00A46C8F">
            <w:pPr>
              <w:pStyle w:val="formattext"/>
              <w:spacing w:before="0" w:beforeAutospacing="0" w:after="0" w:afterAutospacing="0" w:line="216" w:lineRule="auto"/>
              <w:ind w:left="-61" w:right="-68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25000" w:rsidRPr="00716B17" w:rsidTr="004867E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1.1.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C01C85">
            <w:pPr>
              <w:pStyle w:val="formattext"/>
              <w:spacing w:before="0" w:beforeAutospacing="0" w:after="0" w:afterAutospacing="0"/>
              <w:ind w:left="-7" w:right="-149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 xml:space="preserve">Доля </w:t>
            </w:r>
            <w:r>
              <w:rPr>
                <w:sz w:val="20"/>
                <w:szCs w:val="20"/>
              </w:rPr>
              <w:t xml:space="preserve">обслуживаемых </w:t>
            </w:r>
            <w:r w:rsidRPr="00716B17">
              <w:rPr>
                <w:sz w:val="20"/>
                <w:szCs w:val="20"/>
              </w:rPr>
              <w:t>подведомствен</w:t>
            </w:r>
            <w:r w:rsidRPr="00716B17">
              <w:rPr>
                <w:sz w:val="20"/>
                <w:szCs w:val="20"/>
              </w:rPr>
              <w:softHyphen/>
              <w:t>ных о</w:t>
            </w:r>
            <w:r w:rsidRPr="00716B17">
              <w:rPr>
                <w:sz w:val="20"/>
                <w:szCs w:val="20"/>
              </w:rPr>
              <w:t>р</w:t>
            </w:r>
            <w:r w:rsidRPr="00716B17">
              <w:rPr>
                <w:sz w:val="20"/>
                <w:szCs w:val="20"/>
              </w:rPr>
              <w:t>ганизаций  в рамках</w:t>
            </w:r>
            <w:r>
              <w:rPr>
                <w:sz w:val="20"/>
                <w:szCs w:val="20"/>
              </w:rPr>
              <w:t xml:space="preserve"> </w:t>
            </w:r>
            <w:r w:rsidRPr="00716B17">
              <w:rPr>
                <w:sz w:val="20"/>
                <w:szCs w:val="20"/>
              </w:rPr>
              <w:t>ор</w:t>
            </w:r>
            <w:r w:rsidRPr="00716B17">
              <w:rPr>
                <w:sz w:val="20"/>
                <w:szCs w:val="20"/>
              </w:rPr>
              <w:softHyphen/>
              <w:t>ганизации, ведения бух</w:t>
            </w:r>
            <w:r w:rsidRPr="00716B17">
              <w:rPr>
                <w:sz w:val="20"/>
                <w:szCs w:val="20"/>
              </w:rPr>
              <w:softHyphen/>
              <w:t>галтер</w:t>
            </w:r>
            <w:r w:rsidRPr="00716B17">
              <w:rPr>
                <w:sz w:val="20"/>
                <w:szCs w:val="20"/>
              </w:rPr>
              <w:softHyphen/>
              <w:t>ского учета в общем коли</w:t>
            </w:r>
            <w:r w:rsidRPr="00716B17">
              <w:rPr>
                <w:sz w:val="20"/>
                <w:szCs w:val="20"/>
              </w:rPr>
              <w:softHyphen/>
              <w:t>честве подведомственных  организаций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A46C8F">
            <w:pPr>
              <w:pStyle w:val="formattext"/>
              <w:spacing w:before="0" w:beforeAutospacing="0" w:after="0" w:afterAutospacing="0" w:line="216" w:lineRule="auto"/>
              <w:ind w:left="-149" w:right="-148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Прогре</w:t>
            </w:r>
            <w:r w:rsidRPr="00716B17">
              <w:rPr>
                <w:sz w:val="20"/>
                <w:szCs w:val="20"/>
              </w:rPr>
              <w:t>с</w:t>
            </w:r>
            <w:r w:rsidRPr="00716B17">
              <w:rPr>
                <w:sz w:val="20"/>
                <w:szCs w:val="20"/>
              </w:rPr>
              <w:t>сирующий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МП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A46C8F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BC7908">
            <w:pPr>
              <w:pStyle w:val="formattext"/>
              <w:spacing w:before="0" w:beforeAutospacing="0" w:after="0" w:afterAutospacing="0" w:line="216" w:lineRule="auto"/>
              <w:ind w:left="-61" w:right="-68"/>
              <w:jc w:val="center"/>
              <w:textAlignment w:val="baseline"/>
              <w:rPr>
                <w:sz w:val="18"/>
                <w:szCs w:val="18"/>
              </w:rPr>
            </w:pPr>
            <w:r w:rsidRPr="00716B17">
              <w:rPr>
                <w:sz w:val="18"/>
                <w:szCs w:val="18"/>
              </w:rPr>
              <w:t>Управление образов</w:t>
            </w:r>
            <w:r w:rsidRPr="00716B17">
              <w:rPr>
                <w:sz w:val="18"/>
                <w:szCs w:val="18"/>
              </w:rPr>
              <w:t>а</w:t>
            </w:r>
            <w:r w:rsidRPr="00716B17">
              <w:rPr>
                <w:sz w:val="18"/>
                <w:szCs w:val="18"/>
              </w:rPr>
              <w:t>ния администрации Яковлевского</w:t>
            </w:r>
            <w:r>
              <w:rPr>
                <w:sz w:val="18"/>
                <w:szCs w:val="18"/>
              </w:rPr>
              <w:t xml:space="preserve"> </w:t>
            </w:r>
            <w:r w:rsidRPr="00716B17">
              <w:rPr>
                <w:sz w:val="18"/>
                <w:szCs w:val="18"/>
              </w:rPr>
              <w:t>МО</w:t>
            </w:r>
          </w:p>
        </w:tc>
      </w:tr>
      <w:tr w:rsidR="00925000" w:rsidRPr="00716B17" w:rsidTr="004867E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A46C8F">
            <w:pPr>
              <w:pStyle w:val="formattext"/>
              <w:spacing w:before="0" w:beforeAutospacing="0" w:after="0" w:afterAutospacing="0" w:line="216" w:lineRule="auto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1.2.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C01C85">
            <w:pPr>
              <w:pStyle w:val="formattext"/>
              <w:spacing w:before="0" w:beforeAutospacing="0" w:after="0" w:afterAutospacing="0"/>
              <w:ind w:left="-7" w:right="-149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обслуживаемых</w:t>
            </w:r>
            <w:r w:rsidRPr="00716B17">
              <w:rPr>
                <w:sz w:val="20"/>
                <w:szCs w:val="20"/>
              </w:rPr>
              <w:t xml:space="preserve">  подведомствен</w:t>
            </w:r>
            <w:r w:rsidRPr="00716B17">
              <w:rPr>
                <w:sz w:val="20"/>
                <w:szCs w:val="20"/>
              </w:rPr>
              <w:softHyphen/>
              <w:t>ных организаций в рамках</w:t>
            </w:r>
            <w:r>
              <w:rPr>
                <w:sz w:val="20"/>
                <w:szCs w:val="20"/>
              </w:rPr>
              <w:t xml:space="preserve"> </w:t>
            </w:r>
            <w:r w:rsidRPr="00716B17">
              <w:rPr>
                <w:sz w:val="20"/>
                <w:szCs w:val="20"/>
              </w:rPr>
              <w:t>ор</w:t>
            </w:r>
            <w:r w:rsidRPr="00716B17">
              <w:rPr>
                <w:sz w:val="20"/>
                <w:szCs w:val="20"/>
              </w:rPr>
              <w:softHyphen/>
              <w:t>ганизации матери</w:t>
            </w:r>
            <w:r w:rsidRPr="00716B17">
              <w:rPr>
                <w:sz w:val="20"/>
                <w:szCs w:val="20"/>
              </w:rPr>
              <w:softHyphen/>
              <w:t>ально-техни</w:t>
            </w:r>
            <w:r w:rsidRPr="00716B17">
              <w:rPr>
                <w:sz w:val="20"/>
                <w:szCs w:val="20"/>
              </w:rPr>
              <w:softHyphen/>
              <w:t>ческого снабжения, в общем ко</w:t>
            </w:r>
            <w:r w:rsidRPr="00716B17">
              <w:rPr>
                <w:sz w:val="20"/>
                <w:szCs w:val="20"/>
              </w:rPr>
              <w:softHyphen/>
              <w:t>личестве подведомст</w:t>
            </w:r>
            <w:r w:rsidRPr="00716B17">
              <w:rPr>
                <w:sz w:val="20"/>
                <w:szCs w:val="20"/>
              </w:rPr>
              <w:softHyphen/>
              <w:t>венных  органи</w:t>
            </w:r>
            <w:r w:rsidRPr="00716B17">
              <w:rPr>
                <w:sz w:val="20"/>
                <w:szCs w:val="20"/>
              </w:rPr>
              <w:softHyphen/>
              <w:t>заций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A46C8F">
            <w:pPr>
              <w:pStyle w:val="formattext"/>
              <w:spacing w:before="0" w:beforeAutospacing="0" w:after="0" w:afterAutospacing="0" w:line="216" w:lineRule="auto"/>
              <w:ind w:left="-149" w:right="-148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Прогре</w:t>
            </w:r>
            <w:r w:rsidRPr="00716B17">
              <w:rPr>
                <w:sz w:val="20"/>
                <w:szCs w:val="20"/>
              </w:rPr>
              <w:t>с</w:t>
            </w:r>
            <w:r w:rsidRPr="00716B17">
              <w:rPr>
                <w:sz w:val="20"/>
                <w:szCs w:val="20"/>
              </w:rPr>
              <w:t>сирующий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МП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A46C8F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A46C8F">
            <w:pPr>
              <w:pStyle w:val="formattext"/>
              <w:spacing w:before="0" w:beforeAutospacing="0" w:after="0" w:afterAutospacing="0" w:line="216" w:lineRule="auto"/>
              <w:ind w:right="-67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Управление обр</w:t>
            </w:r>
            <w:r w:rsidRPr="00716B17">
              <w:rPr>
                <w:sz w:val="20"/>
                <w:szCs w:val="20"/>
              </w:rPr>
              <w:t>а</w:t>
            </w:r>
            <w:r w:rsidRPr="00716B17">
              <w:rPr>
                <w:sz w:val="20"/>
                <w:szCs w:val="20"/>
              </w:rPr>
              <w:t>зования админ</w:t>
            </w:r>
            <w:r w:rsidRPr="00716B17">
              <w:rPr>
                <w:sz w:val="20"/>
                <w:szCs w:val="20"/>
              </w:rPr>
              <w:t>и</w:t>
            </w:r>
            <w:r w:rsidRPr="00716B17">
              <w:rPr>
                <w:sz w:val="20"/>
                <w:szCs w:val="20"/>
              </w:rPr>
              <w:t>страции Яковле</w:t>
            </w:r>
            <w:r w:rsidRPr="00716B17">
              <w:rPr>
                <w:sz w:val="20"/>
                <w:szCs w:val="20"/>
              </w:rPr>
              <w:t>в</w:t>
            </w:r>
            <w:r w:rsidRPr="00716B17">
              <w:rPr>
                <w:sz w:val="20"/>
                <w:szCs w:val="20"/>
              </w:rPr>
              <w:t>ского</w:t>
            </w:r>
            <w:r>
              <w:rPr>
                <w:sz w:val="20"/>
                <w:szCs w:val="20"/>
              </w:rPr>
              <w:t xml:space="preserve"> </w:t>
            </w:r>
            <w:r w:rsidRPr="00716B17">
              <w:rPr>
                <w:sz w:val="20"/>
                <w:szCs w:val="20"/>
              </w:rPr>
              <w:t>муниципал</w:t>
            </w:r>
            <w:r w:rsidRPr="00716B17">
              <w:rPr>
                <w:sz w:val="20"/>
                <w:szCs w:val="20"/>
              </w:rPr>
              <w:t>ь</w:t>
            </w:r>
            <w:r w:rsidRPr="00716B17">
              <w:rPr>
                <w:sz w:val="20"/>
                <w:szCs w:val="20"/>
              </w:rPr>
              <w:t>ного</w:t>
            </w:r>
            <w:r>
              <w:rPr>
                <w:sz w:val="20"/>
                <w:szCs w:val="20"/>
              </w:rPr>
              <w:t xml:space="preserve"> </w:t>
            </w:r>
            <w:r w:rsidRPr="00716B17">
              <w:rPr>
                <w:sz w:val="20"/>
                <w:szCs w:val="20"/>
              </w:rPr>
              <w:t>округа</w:t>
            </w:r>
          </w:p>
        </w:tc>
      </w:tr>
      <w:tr w:rsidR="00925000" w:rsidRPr="00716B17" w:rsidTr="004867EA">
        <w:trPr>
          <w:trHeight w:val="115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A46C8F">
            <w:pPr>
              <w:pStyle w:val="formattext"/>
              <w:spacing w:before="0" w:beforeAutospacing="0" w:after="0" w:afterAutospacing="0" w:line="216" w:lineRule="auto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1.3.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EC1C83" w:rsidRDefault="00925000" w:rsidP="00C01C85">
            <w:pPr>
              <w:pStyle w:val="formattext"/>
              <w:spacing w:before="0" w:beforeAutospacing="0" w:after="0" w:afterAutospacing="0"/>
              <w:ind w:left="-7" w:right="-7"/>
              <w:jc w:val="both"/>
              <w:textAlignment w:val="baseline"/>
              <w:rPr>
                <w:sz w:val="20"/>
                <w:szCs w:val="20"/>
              </w:rPr>
            </w:pPr>
            <w:r w:rsidRPr="00EC1C83">
              <w:rPr>
                <w:sz w:val="20"/>
                <w:szCs w:val="20"/>
              </w:rPr>
              <w:t>Доля студентов, обучающихся по целевому обучению, получающих стипендию адм</w:t>
            </w:r>
            <w:r w:rsidRPr="00EC1C83">
              <w:rPr>
                <w:sz w:val="20"/>
                <w:szCs w:val="20"/>
              </w:rPr>
              <w:t>и</w:t>
            </w:r>
            <w:r w:rsidRPr="00EC1C83">
              <w:rPr>
                <w:sz w:val="20"/>
                <w:szCs w:val="20"/>
              </w:rPr>
              <w:t>нистрации Яковлевского муниципального округа (обучающихся на «4» и «5»)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A46C8F">
            <w:pPr>
              <w:pStyle w:val="formattext"/>
              <w:spacing w:before="0" w:beforeAutospacing="0" w:after="0" w:afterAutospacing="0" w:line="216" w:lineRule="auto"/>
              <w:ind w:left="-149" w:right="-148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Прогре</w:t>
            </w:r>
            <w:r w:rsidRPr="00716B17">
              <w:rPr>
                <w:sz w:val="20"/>
                <w:szCs w:val="20"/>
              </w:rPr>
              <w:t>с</w:t>
            </w:r>
            <w:r w:rsidRPr="00716B17">
              <w:rPr>
                <w:sz w:val="20"/>
                <w:szCs w:val="20"/>
              </w:rPr>
              <w:t>сирующий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МП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A46C8F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A46C8F">
            <w:pPr>
              <w:pStyle w:val="formattext"/>
              <w:spacing w:before="0" w:beforeAutospacing="0" w:after="0" w:afterAutospacing="0" w:line="216" w:lineRule="auto"/>
              <w:ind w:left="-202" w:right="-68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Управление образ</w:t>
            </w:r>
            <w:r w:rsidRPr="00716B17">
              <w:rPr>
                <w:sz w:val="20"/>
                <w:szCs w:val="20"/>
              </w:rPr>
              <w:t>о</w:t>
            </w:r>
            <w:r w:rsidRPr="00716B17">
              <w:rPr>
                <w:sz w:val="20"/>
                <w:szCs w:val="20"/>
              </w:rPr>
              <w:t>вания администрации Яковлевского мун</w:t>
            </w:r>
            <w:r w:rsidRPr="00716B17">
              <w:rPr>
                <w:sz w:val="20"/>
                <w:szCs w:val="20"/>
              </w:rPr>
              <w:t>и</w:t>
            </w:r>
            <w:r w:rsidRPr="00716B17">
              <w:rPr>
                <w:sz w:val="20"/>
                <w:szCs w:val="20"/>
              </w:rPr>
              <w:t>ципального округа</w:t>
            </w:r>
          </w:p>
        </w:tc>
      </w:tr>
      <w:tr w:rsidR="00925000" w:rsidRPr="00716B17" w:rsidTr="004867EA">
        <w:trPr>
          <w:trHeight w:val="91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13745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EC1C83" w:rsidRDefault="00925000" w:rsidP="00925000">
            <w:pPr>
              <w:pStyle w:val="formattext"/>
              <w:spacing w:before="0" w:beforeAutospacing="0" w:after="0" w:afterAutospacing="0"/>
              <w:ind w:left="-7" w:right="-7"/>
              <w:jc w:val="both"/>
              <w:textAlignment w:val="baseline"/>
              <w:rPr>
                <w:sz w:val="20"/>
                <w:szCs w:val="20"/>
              </w:rPr>
            </w:pPr>
            <w:r w:rsidRPr="00EC1C83">
              <w:rPr>
                <w:sz w:val="20"/>
                <w:szCs w:val="20"/>
              </w:rPr>
              <w:t>Доля педагогических работников муниц</w:t>
            </w:r>
            <w:r w:rsidRPr="00EC1C83">
              <w:rPr>
                <w:sz w:val="20"/>
                <w:szCs w:val="20"/>
              </w:rPr>
              <w:t>и</w:t>
            </w:r>
            <w:r w:rsidRPr="00EC1C83">
              <w:rPr>
                <w:sz w:val="20"/>
                <w:szCs w:val="20"/>
              </w:rPr>
              <w:t>пальных образовательных учреждений, проживающих  и работающих в сельских населенных пунктах, рабочих поселках (п</w:t>
            </w:r>
            <w:r w:rsidRPr="00EC1C83">
              <w:rPr>
                <w:sz w:val="20"/>
                <w:szCs w:val="20"/>
              </w:rPr>
              <w:t>о</w:t>
            </w:r>
            <w:r w:rsidRPr="00EC1C83">
              <w:rPr>
                <w:sz w:val="20"/>
                <w:szCs w:val="20"/>
              </w:rPr>
              <w:t>селках городского типа),</w:t>
            </w:r>
            <w:r>
              <w:rPr>
                <w:sz w:val="20"/>
                <w:szCs w:val="20"/>
              </w:rPr>
              <w:t xml:space="preserve"> которым </w:t>
            </w:r>
            <w:r w:rsidRPr="00EC1C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ставляются</w:t>
            </w:r>
            <w:r w:rsidRPr="00EC1C83">
              <w:rPr>
                <w:sz w:val="20"/>
                <w:szCs w:val="20"/>
              </w:rPr>
              <w:t xml:space="preserve"> меры социальной поддержки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Оказ</w:t>
            </w:r>
            <w:r w:rsidRPr="00716B17">
              <w:rPr>
                <w:sz w:val="20"/>
                <w:szCs w:val="20"/>
              </w:rPr>
              <w:t>а</w:t>
            </w:r>
            <w:r w:rsidRPr="00716B17">
              <w:rPr>
                <w:sz w:val="20"/>
                <w:szCs w:val="20"/>
              </w:rPr>
              <w:t>ние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МП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A46C8F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A46C8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6B17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C01C8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C01C8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C01C8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C01C8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C01C8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C01C8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A46C8F">
            <w:pPr>
              <w:pStyle w:val="formattext"/>
              <w:spacing w:before="0" w:beforeAutospacing="0" w:after="0" w:afterAutospacing="0" w:line="216" w:lineRule="auto"/>
              <w:ind w:left="-202" w:right="-68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Управление образ</w:t>
            </w:r>
            <w:r w:rsidRPr="00716B17">
              <w:rPr>
                <w:sz w:val="20"/>
                <w:szCs w:val="20"/>
              </w:rPr>
              <w:t>о</w:t>
            </w:r>
            <w:r w:rsidRPr="00716B17">
              <w:rPr>
                <w:sz w:val="20"/>
                <w:szCs w:val="20"/>
              </w:rPr>
              <w:t>вания администрации Яковлевского мун</w:t>
            </w:r>
            <w:r w:rsidRPr="00716B17">
              <w:rPr>
                <w:sz w:val="20"/>
                <w:szCs w:val="20"/>
              </w:rPr>
              <w:t>и</w:t>
            </w:r>
            <w:r w:rsidRPr="00716B17">
              <w:rPr>
                <w:sz w:val="20"/>
                <w:szCs w:val="20"/>
              </w:rPr>
              <w:t>ципального округа</w:t>
            </w:r>
          </w:p>
        </w:tc>
      </w:tr>
      <w:tr w:rsidR="00925000" w:rsidRPr="00716B17" w:rsidTr="004867EA">
        <w:trPr>
          <w:trHeight w:val="69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13745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EC1C83" w:rsidRDefault="00925000" w:rsidP="00C01C85">
            <w:pPr>
              <w:pStyle w:val="formattext"/>
              <w:spacing w:before="0" w:beforeAutospacing="0" w:after="0" w:afterAutospacing="0"/>
              <w:ind w:left="-7" w:right="-7"/>
              <w:jc w:val="both"/>
              <w:textAlignment w:val="baseline"/>
              <w:rPr>
                <w:sz w:val="20"/>
                <w:szCs w:val="20"/>
              </w:rPr>
            </w:pPr>
            <w:r w:rsidRPr="00EC1C83">
              <w:rPr>
                <w:sz w:val="20"/>
                <w:szCs w:val="20"/>
              </w:rPr>
              <w:t>Доля педагогических работников</w:t>
            </w:r>
            <w:r>
              <w:rPr>
                <w:sz w:val="20"/>
                <w:szCs w:val="20"/>
              </w:rPr>
              <w:t xml:space="preserve"> (пенси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неров)</w:t>
            </w:r>
            <w:r w:rsidRPr="00EC1C83">
              <w:rPr>
                <w:sz w:val="20"/>
                <w:szCs w:val="20"/>
              </w:rPr>
              <w:t xml:space="preserve"> муниципальных образовательных учреждений, проживающих  и работающих в сельских населенных пунктах, рабочих поселках (поселках городского типа), кот</w:t>
            </w:r>
            <w:r w:rsidRPr="00EC1C83">
              <w:rPr>
                <w:sz w:val="20"/>
                <w:szCs w:val="20"/>
              </w:rPr>
              <w:t>о</w:t>
            </w:r>
            <w:r w:rsidRPr="00EC1C83">
              <w:rPr>
                <w:sz w:val="20"/>
                <w:szCs w:val="20"/>
              </w:rPr>
              <w:t xml:space="preserve">рым </w:t>
            </w:r>
            <w:r>
              <w:rPr>
                <w:sz w:val="20"/>
                <w:szCs w:val="20"/>
              </w:rPr>
              <w:t>предоставляются</w:t>
            </w:r>
            <w:r w:rsidRPr="00EC1C83">
              <w:rPr>
                <w:sz w:val="20"/>
                <w:szCs w:val="20"/>
              </w:rPr>
              <w:t xml:space="preserve"> меры социальной поддержки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Оказ</w:t>
            </w:r>
            <w:r w:rsidRPr="00716B17">
              <w:rPr>
                <w:sz w:val="20"/>
                <w:szCs w:val="20"/>
              </w:rPr>
              <w:t>а</w:t>
            </w:r>
            <w:r w:rsidRPr="00716B17">
              <w:rPr>
                <w:sz w:val="20"/>
                <w:szCs w:val="20"/>
              </w:rPr>
              <w:t>ние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МП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A46C8F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A46C8F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C01C8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C01C8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C01C8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C01C8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C01C8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C01C85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716B17" w:rsidRDefault="00925000" w:rsidP="00A46C8F">
            <w:pPr>
              <w:pStyle w:val="formattext"/>
              <w:spacing w:before="0" w:beforeAutospacing="0" w:after="0" w:afterAutospacing="0" w:line="216" w:lineRule="auto"/>
              <w:ind w:left="-202" w:right="-68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Управление образ</w:t>
            </w:r>
            <w:r w:rsidRPr="00716B17">
              <w:rPr>
                <w:sz w:val="20"/>
                <w:szCs w:val="20"/>
              </w:rPr>
              <w:t>о</w:t>
            </w:r>
            <w:r w:rsidRPr="00716B17">
              <w:rPr>
                <w:sz w:val="20"/>
                <w:szCs w:val="20"/>
              </w:rPr>
              <w:t>вания администрации Яковлевского</w:t>
            </w:r>
            <w:r>
              <w:rPr>
                <w:sz w:val="20"/>
                <w:szCs w:val="20"/>
              </w:rPr>
              <w:t xml:space="preserve"> </w:t>
            </w:r>
            <w:r w:rsidRPr="00716B17">
              <w:rPr>
                <w:sz w:val="20"/>
                <w:szCs w:val="20"/>
              </w:rPr>
              <w:t>мун</w:t>
            </w:r>
            <w:r w:rsidRPr="00716B17">
              <w:rPr>
                <w:sz w:val="20"/>
                <w:szCs w:val="20"/>
              </w:rPr>
              <w:t>и</w:t>
            </w:r>
            <w:r w:rsidRPr="00716B17">
              <w:rPr>
                <w:sz w:val="20"/>
                <w:szCs w:val="20"/>
              </w:rPr>
              <w:t>ципального</w:t>
            </w:r>
            <w:r>
              <w:rPr>
                <w:sz w:val="20"/>
                <w:szCs w:val="20"/>
              </w:rPr>
              <w:t xml:space="preserve"> </w:t>
            </w:r>
            <w:r w:rsidRPr="00716B17">
              <w:rPr>
                <w:sz w:val="20"/>
                <w:szCs w:val="20"/>
              </w:rPr>
              <w:t>округа</w:t>
            </w:r>
          </w:p>
        </w:tc>
      </w:tr>
    </w:tbl>
    <w:p w:rsidR="006B392F" w:rsidRPr="00716B17" w:rsidRDefault="00463726" w:rsidP="00194DAA">
      <w:pPr>
        <w:pStyle w:val="4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716B17">
        <w:rPr>
          <w:rFonts w:ascii="Times New Roman" w:hAnsi="Times New Roman"/>
          <w:color w:val="444444"/>
        </w:rPr>
        <w:br/>
      </w:r>
      <w:r w:rsidR="006B392F" w:rsidRPr="00716B17">
        <w:rPr>
          <w:rFonts w:ascii="Times New Roman" w:hAnsi="Times New Roman"/>
          <w:sz w:val="20"/>
          <w:szCs w:val="20"/>
        </w:rPr>
        <w:t xml:space="preserve">3. Помесячный план достижения показателей комплекса процессных мероприятий  </w:t>
      </w:r>
      <w:r w:rsidR="00134975">
        <w:rPr>
          <w:rFonts w:ascii="Times New Roman" w:hAnsi="Times New Roman"/>
          <w:sz w:val="20"/>
          <w:szCs w:val="20"/>
        </w:rPr>
        <w:t>5</w:t>
      </w:r>
      <w:r w:rsidR="00A0771F">
        <w:rPr>
          <w:rFonts w:ascii="Times New Roman" w:hAnsi="Times New Roman"/>
          <w:sz w:val="20"/>
          <w:szCs w:val="20"/>
        </w:rPr>
        <w:t xml:space="preserve"> </w:t>
      </w:r>
      <w:r w:rsidR="006B392F" w:rsidRPr="00716B17">
        <w:rPr>
          <w:rFonts w:ascii="Times New Roman" w:hAnsi="Times New Roman"/>
          <w:sz w:val="20"/>
          <w:szCs w:val="20"/>
        </w:rPr>
        <w:t>в 2025 году</w:t>
      </w:r>
      <w:r w:rsidR="006B392F" w:rsidRPr="00716B17">
        <w:rPr>
          <w:rFonts w:ascii="Times New Roman" w:hAnsi="Times New Roman"/>
          <w:sz w:val="20"/>
          <w:szCs w:val="20"/>
        </w:rPr>
        <w:br/>
      </w:r>
    </w:p>
    <w:tbl>
      <w:tblPr>
        <w:tblW w:w="15451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4080"/>
        <w:gridCol w:w="1134"/>
        <w:gridCol w:w="28"/>
        <w:gridCol w:w="823"/>
        <w:gridCol w:w="708"/>
        <w:gridCol w:w="774"/>
        <w:gridCol w:w="644"/>
        <w:gridCol w:w="739"/>
        <w:gridCol w:w="753"/>
        <w:gridCol w:w="776"/>
        <w:gridCol w:w="762"/>
        <w:gridCol w:w="739"/>
        <w:gridCol w:w="58"/>
        <w:gridCol w:w="851"/>
        <w:gridCol w:w="942"/>
        <w:gridCol w:w="50"/>
        <w:gridCol w:w="992"/>
      </w:tblGrid>
      <w:tr w:rsidR="006B392F" w:rsidRPr="00716B17" w:rsidTr="004867EA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92F" w:rsidRPr="00716B17" w:rsidRDefault="006B392F" w:rsidP="006B392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 xml:space="preserve">N </w:t>
            </w:r>
            <w:proofErr w:type="gramStart"/>
            <w:r w:rsidRPr="00716B17">
              <w:rPr>
                <w:sz w:val="20"/>
                <w:szCs w:val="20"/>
              </w:rPr>
              <w:t>п</w:t>
            </w:r>
            <w:proofErr w:type="gramEnd"/>
            <w:r w:rsidRPr="00716B17">
              <w:rPr>
                <w:sz w:val="20"/>
                <w:szCs w:val="20"/>
              </w:rPr>
              <w:t>/п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92F" w:rsidRPr="00716B17" w:rsidRDefault="006B392F" w:rsidP="006B392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92F" w:rsidRPr="00716B17" w:rsidRDefault="006B392F" w:rsidP="006B392F">
            <w:pPr>
              <w:pStyle w:val="formattext"/>
              <w:spacing w:before="0" w:beforeAutospacing="0" w:after="0" w:afterAutospacing="0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Единица измерения (по </w:t>
            </w:r>
            <w:hyperlink r:id="rId25" w:anchor="7D20K3" w:history="1">
              <w:r w:rsidRPr="00716B17">
                <w:rPr>
                  <w:rStyle w:val="af2"/>
                  <w:sz w:val="20"/>
                  <w:szCs w:val="20"/>
                </w:rPr>
                <w:t>ОКЕИ</w:t>
              </w:r>
            </w:hyperlink>
            <w:r w:rsidRPr="00716B17">
              <w:rPr>
                <w:sz w:val="20"/>
                <w:szCs w:val="20"/>
              </w:rPr>
              <w:t>)</w:t>
            </w:r>
          </w:p>
        </w:tc>
        <w:tc>
          <w:tcPr>
            <w:tcW w:w="864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92F" w:rsidRPr="00716B17" w:rsidRDefault="006B392F" w:rsidP="006B392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Плановые значения по месяцам/кварталам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92F" w:rsidRPr="00716B17" w:rsidRDefault="006B392F" w:rsidP="006B392F">
            <w:pPr>
              <w:pStyle w:val="formattext"/>
              <w:spacing w:before="0" w:beforeAutospacing="0" w:after="0" w:afterAutospacing="0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716B17">
              <w:rPr>
                <w:sz w:val="20"/>
                <w:szCs w:val="20"/>
              </w:rPr>
              <w:t>На конец</w:t>
            </w:r>
            <w:proofErr w:type="gramEnd"/>
            <w:r w:rsidRPr="00716B17">
              <w:rPr>
                <w:sz w:val="20"/>
                <w:szCs w:val="20"/>
              </w:rPr>
              <w:t xml:space="preserve"> 2025 года</w:t>
            </w:r>
          </w:p>
        </w:tc>
      </w:tr>
      <w:tr w:rsidR="006B392F" w:rsidRPr="00716B17" w:rsidTr="004867EA">
        <w:tc>
          <w:tcPr>
            <w:tcW w:w="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92F" w:rsidRPr="00716B17" w:rsidRDefault="006B392F" w:rsidP="006B39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92F" w:rsidRPr="00716B17" w:rsidRDefault="006B392F" w:rsidP="006B39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92F" w:rsidRPr="00716B17" w:rsidRDefault="006B392F" w:rsidP="006B39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92F" w:rsidRPr="00716B17" w:rsidRDefault="006B392F" w:rsidP="006B392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янв.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92F" w:rsidRPr="00716B17" w:rsidRDefault="006B392F" w:rsidP="006B392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фев.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92F" w:rsidRPr="00716B17" w:rsidRDefault="006B392F" w:rsidP="006B392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март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92F" w:rsidRPr="00716B17" w:rsidRDefault="006B392F" w:rsidP="006B392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апр.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92F" w:rsidRPr="00716B17" w:rsidRDefault="006B392F" w:rsidP="006B392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май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92F" w:rsidRPr="00716B17" w:rsidRDefault="006B392F" w:rsidP="006B392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июнь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92F" w:rsidRPr="00716B17" w:rsidRDefault="006B392F" w:rsidP="006B392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июль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92F" w:rsidRPr="00716B17" w:rsidRDefault="006B392F" w:rsidP="006B392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авг.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92F" w:rsidRPr="00716B17" w:rsidRDefault="006B392F" w:rsidP="006B392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сент.</w:t>
            </w: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92F" w:rsidRPr="00716B17" w:rsidRDefault="006B392F" w:rsidP="006B392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окт.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92F" w:rsidRPr="00716B17" w:rsidRDefault="006B392F" w:rsidP="006B392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ноябрь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92F" w:rsidRPr="00716B17" w:rsidRDefault="006B392F" w:rsidP="006B39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92F" w:rsidRPr="00716B17" w:rsidTr="004867EA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92F" w:rsidRPr="00716B17" w:rsidRDefault="006B392F" w:rsidP="006B392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92F" w:rsidRPr="00716B17" w:rsidRDefault="006B392F" w:rsidP="006B392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92F" w:rsidRPr="00716B17" w:rsidRDefault="006B392F" w:rsidP="006B392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92F" w:rsidRPr="00716B17" w:rsidRDefault="006B392F" w:rsidP="006B392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92F" w:rsidRPr="00716B17" w:rsidRDefault="006B392F" w:rsidP="006B392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5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92F" w:rsidRPr="00716B17" w:rsidRDefault="006B392F" w:rsidP="006B392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92F" w:rsidRPr="00716B17" w:rsidRDefault="006B392F" w:rsidP="006B392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92F" w:rsidRPr="00716B17" w:rsidRDefault="006B392F" w:rsidP="006B392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92F" w:rsidRPr="00716B17" w:rsidRDefault="006B392F" w:rsidP="006B392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9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92F" w:rsidRPr="00716B17" w:rsidRDefault="006B392F" w:rsidP="006B392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92F" w:rsidRPr="00716B17" w:rsidRDefault="006B392F" w:rsidP="006B392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92F" w:rsidRPr="00716B17" w:rsidRDefault="006B392F" w:rsidP="006B392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12</w:t>
            </w: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92F" w:rsidRPr="00716B17" w:rsidRDefault="006B392F" w:rsidP="006B392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92F" w:rsidRPr="00716B17" w:rsidRDefault="006B392F" w:rsidP="006B392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92F" w:rsidRPr="00716B17" w:rsidRDefault="006B392F" w:rsidP="006B392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15</w:t>
            </w:r>
          </w:p>
        </w:tc>
      </w:tr>
      <w:tr w:rsidR="006B392F" w:rsidRPr="00716B17" w:rsidTr="004867EA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92F" w:rsidRPr="00716B17" w:rsidRDefault="006B392F" w:rsidP="006B392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</w:t>
            </w:r>
          </w:p>
        </w:tc>
        <w:tc>
          <w:tcPr>
            <w:tcW w:w="1485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92F" w:rsidRPr="00716B17" w:rsidRDefault="0061348A" w:rsidP="006B392F">
            <w:pPr>
              <w:pStyle w:val="formattext"/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Задача «Обеспечение реализации муниципальной программы в соответствии с установленными сроками и этапами»</w:t>
            </w:r>
          </w:p>
        </w:tc>
      </w:tr>
      <w:tr w:rsidR="00EC1C83" w:rsidRPr="00716B17" w:rsidTr="004867EA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6B392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1.1.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EC1C83">
            <w:pPr>
              <w:pStyle w:val="formattext"/>
              <w:spacing w:before="0" w:beforeAutospacing="0" w:after="0" w:afterAutospacing="0"/>
              <w:ind w:left="-7" w:right="-149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 xml:space="preserve">Доля </w:t>
            </w:r>
            <w:r>
              <w:rPr>
                <w:sz w:val="20"/>
                <w:szCs w:val="20"/>
              </w:rPr>
              <w:t xml:space="preserve">обслуживаемых </w:t>
            </w:r>
            <w:r w:rsidRPr="00716B17">
              <w:rPr>
                <w:sz w:val="20"/>
                <w:szCs w:val="20"/>
              </w:rPr>
              <w:t>подведомствен</w:t>
            </w:r>
            <w:r w:rsidRPr="00716B17">
              <w:rPr>
                <w:sz w:val="20"/>
                <w:szCs w:val="20"/>
              </w:rPr>
              <w:softHyphen/>
              <w:t>ных организаций  в рамках</w:t>
            </w:r>
            <w:r>
              <w:rPr>
                <w:sz w:val="20"/>
                <w:szCs w:val="20"/>
              </w:rPr>
              <w:t xml:space="preserve"> </w:t>
            </w:r>
            <w:r w:rsidRPr="00716B17">
              <w:rPr>
                <w:sz w:val="20"/>
                <w:szCs w:val="20"/>
              </w:rPr>
              <w:t>ор</w:t>
            </w:r>
            <w:r w:rsidRPr="00716B17">
              <w:rPr>
                <w:sz w:val="20"/>
                <w:szCs w:val="20"/>
              </w:rPr>
              <w:softHyphen/>
              <w:t>ганизации, ведения бух</w:t>
            </w:r>
            <w:r w:rsidRPr="00716B17">
              <w:rPr>
                <w:sz w:val="20"/>
                <w:szCs w:val="20"/>
              </w:rPr>
              <w:softHyphen/>
              <w:t>галтер</w:t>
            </w:r>
            <w:r w:rsidRPr="00716B17">
              <w:rPr>
                <w:sz w:val="20"/>
                <w:szCs w:val="20"/>
              </w:rPr>
              <w:softHyphen/>
              <w:t>ского учета в общем коли</w:t>
            </w:r>
            <w:r w:rsidRPr="00716B17">
              <w:rPr>
                <w:sz w:val="20"/>
                <w:szCs w:val="20"/>
              </w:rPr>
              <w:softHyphen/>
              <w:t>честве подведомственных  организаций</w:t>
            </w:r>
          </w:p>
        </w:tc>
        <w:tc>
          <w:tcPr>
            <w:tcW w:w="1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6B392F">
            <w:pPr>
              <w:pStyle w:val="formattext"/>
              <w:spacing w:before="0" w:beforeAutospacing="0" w:after="0" w:afterAutospacing="0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Процент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C01C8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C01C8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C01C8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C01C8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C01C8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C01C8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C01C8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C01C8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C01C8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C01C8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C01C8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C01C8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</w:tr>
      <w:tr w:rsidR="00EC1C83" w:rsidRPr="00716B17" w:rsidTr="004867EA">
        <w:trPr>
          <w:trHeight w:val="187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6B392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1.2.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C01C85">
            <w:pPr>
              <w:pStyle w:val="formattext"/>
              <w:spacing w:before="0" w:beforeAutospacing="0" w:after="0" w:afterAutospacing="0"/>
              <w:ind w:left="-7" w:right="-149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обслуживаемых</w:t>
            </w:r>
            <w:r w:rsidRPr="00716B17">
              <w:rPr>
                <w:sz w:val="20"/>
                <w:szCs w:val="20"/>
              </w:rPr>
              <w:t xml:space="preserve">  подведомствен</w:t>
            </w:r>
            <w:r w:rsidRPr="00716B17">
              <w:rPr>
                <w:sz w:val="20"/>
                <w:szCs w:val="20"/>
              </w:rPr>
              <w:softHyphen/>
              <w:t>ных организаций в рамках</w:t>
            </w:r>
            <w:r>
              <w:rPr>
                <w:sz w:val="20"/>
                <w:szCs w:val="20"/>
              </w:rPr>
              <w:t xml:space="preserve"> </w:t>
            </w:r>
            <w:r w:rsidRPr="00716B17">
              <w:rPr>
                <w:sz w:val="20"/>
                <w:szCs w:val="20"/>
              </w:rPr>
              <w:t>ор</w:t>
            </w:r>
            <w:r w:rsidRPr="00716B17">
              <w:rPr>
                <w:sz w:val="20"/>
                <w:szCs w:val="20"/>
              </w:rPr>
              <w:softHyphen/>
              <w:t>ганизации матери</w:t>
            </w:r>
            <w:r w:rsidRPr="00716B17">
              <w:rPr>
                <w:sz w:val="20"/>
                <w:szCs w:val="20"/>
              </w:rPr>
              <w:softHyphen/>
              <w:t>ально-техни</w:t>
            </w:r>
            <w:r w:rsidRPr="00716B17">
              <w:rPr>
                <w:sz w:val="20"/>
                <w:szCs w:val="20"/>
              </w:rPr>
              <w:softHyphen/>
              <w:t>ческого снабжения, в общем ко</w:t>
            </w:r>
            <w:r w:rsidRPr="00716B17">
              <w:rPr>
                <w:sz w:val="20"/>
                <w:szCs w:val="20"/>
              </w:rPr>
              <w:softHyphen/>
              <w:t>личестве подведомст</w:t>
            </w:r>
            <w:r w:rsidRPr="00716B17">
              <w:rPr>
                <w:sz w:val="20"/>
                <w:szCs w:val="20"/>
              </w:rPr>
              <w:softHyphen/>
              <w:t>венных  органи</w:t>
            </w:r>
            <w:r w:rsidRPr="00716B17">
              <w:rPr>
                <w:sz w:val="20"/>
                <w:szCs w:val="20"/>
              </w:rPr>
              <w:softHyphen/>
              <w:t>заций</w:t>
            </w:r>
          </w:p>
        </w:tc>
        <w:tc>
          <w:tcPr>
            <w:tcW w:w="1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6B392F">
            <w:pPr>
              <w:pStyle w:val="formattext"/>
              <w:spacing w:before="0" w:beforeAutospacing="0" w:after="0" w:afterAutospacing="0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Процент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6B392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6B392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6B392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4E6C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4E6C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4E6C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4E6C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4E6C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4E6C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4E6C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4E6C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4E6C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</w:tr>
      <w:tr w:rsidR="00EC1C83" w:rsidRPr="00716B17" w:rsidTr="00EC1C83">
        <w:trPr>
          <w:trHeight w:val="542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6B392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1.3.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1C83" w:rsidRPr="00EC1C83" w:rsidRDefault="00EC1C83" w:rsidP="00C01C85">
            <w:pPr>
              <w:pStyle w:val="formattext"/>
              <w:spacing w:before="0" w:beforeAutospacing="0" w:after="0" w:afterAutospacing="0"/>
              <w:ind w:left="-7" w:right="-7"/>
              <w:jc w:val="both"/>
              <w:textAlignment w:val="baseline"/>
              <w:rPr>
                <w:sz w:val="20"/>
                <w:szCs w:val="20"/>
              </w:rPr>
            </w:pPr>
            <w:r w:rsidRPr="00EC1C83">
              <w:rPr>
                <w:sz w:val="20"/>
                <w:szCs w:val="20"/>
              </w:rPr>
              <w:t>Доля студентов, обучающихся по целевому обучению, получающих стипендию адм</w:t>
            </w:r>
            <w:r w:rsidRPr="00EC1C83">
              <w:rPr>
                <w:sz w:val="20"/>
                <w:szCs w:val="20"/>
              </w:rPr>
              <w:t>и</w:t>
            </w:r>
            <w:r w:rsidRPr="00EC1C83">
              <w:rPr>
                <w:sz w:val="20"/>
                <w:szCs w:val="20"/>
              </w:rPr>
              <w:t>нистрации Яковлевского муниципального округа (обучающихся на «4» и «5»)</w:t>
            </w:r>
          </w:p>
        </w:tc>
        <w:tc>
          <w:tcPr>
            <w:tcW w:w="1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EC1C83" w:rsidRDefault="00EC1C83" w:rsidP="006B392F">
            <w:pPr>
              <w:pStyle w:val="formattext"/>
              <w:spacing w:before="0" w:beforeAutospacing="0" w:after="0" w:afterAutospacing="0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EC1C83">
              <w:rPr>
                <w:sz w:val="20"/>
                <w:szCs w:val="20"/>
              </w:rPr>
              <w:t>Процент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4E6C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4E6C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4E6C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4E6C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4E6C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4E6C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4E6C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4E6C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4E6C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4E6C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4E6C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4E6C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</w:tr>
      <w:tr w:rsidR="00EC1C83" w:rsidRPr="00716B17" w:rsidTr="00EC1C83">
        <w:trPr>
          <w:trHeight w:val="237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EC1C83" w:rsidRDefault="00EC1C83" w:rsidP="006B392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C1C83">
              <w:rPr>
                <w:sz w:val="20"/>
                <w:szCs w:val="20"/>
              </w:rPr>
              <w:t>1.4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1C83" w:rsidRPr="00EC1C83" w:rsidRDefault="00EC1C83" w:rsidP="00EC1C83">
            <w:pPr>
              <w:pStyle w:val="formattext"/>
              <w:spacing w:before="0" w:beforeAutospacing="0" w:after="0" w:afterAutospacing="0"/>
              <w:ind w:left="-7" w:right="-7"/>
              <w:jc w:val="both"/>
              <w:textAlignment w:val="baseline"/>
              <w:rPr>
                <w:sz w:val="20"/>
                <w:szCs w:val="20"/>
              </w:rPr>
            </w:pPr>
            <w:r w:rsidRPr="00EC1C83">
              <w:rPr>
                <w:sz w:val="20"/>
                <w:szCs w:val="20"/>
              </w:rPr>
              <w:t>Доля педагогических работников муниц</w:t>
            </w:r>
            <w:r w:rsidRPr="00EC1C83">
              <w:rPr>
                <w:sz w:val="20"/>
                <w:szCs w:val="20"/>
              </w:rPr>
              <w:t>и</w:t>
            </w:r>
            <w:r w:rsidRPr="00EC1C83">
              <w:rPr>
                <w:sz w:val="20"/>
                <w:szCs w:val="20"/>
              </w:rPr>
              <w:t>пальных образовательных учреждений, проживающих  и работающих в сельских населенных пунктах, рабочих поселках (п</w:t>
            </w:r>
            <w:r w:rsidRPr="00EC1C83">
              <w:rPr>
                <w:sz w:val="20"/>
                <w:szCs w:val="20"/>
              </w:rPr>
              <w:t>о</w:t>
            </w:r>
            <w:r w:rsidRPr="00EC1C83">
              <w:rPr>
                <w:sz w:val="20"/>
                <w:szCs w:val="20"/>
              </w:rPr>
              <w:t xml:space="preserve">селках городского типа), которым </w:t>
            </w:r>
            <w:proofErr w:type="gramStart"/>
            <w:r w:rsidRPr="00EC1C83">
              <w:rPr>
                <w:sz w:val="20"/>
                <w:szCs w:val="20"/>
              </w:rPr>
              <w:t>о</w:t>
            </w:r>
            <w:r w:rsidR="00925000">
              <w:rPr>
                <w:sz w:val="20"/>
                <w:szCs w:val="20"/>
              </w:rPr>
              <w:t xml:space="preserve"> пред</w:t>
            </w:r>
            <w:r w:rsidR="00925000">
              <w:rPr>
                <w:sz w:val="20"/>
                <w:szCs w:val="20"/>
              </w:rPr>
              <w:t>о</w:t>
            </w:r>
            <w:r w:rsidR="00925000">
              <w:rPr>
                <w:sz w:val="20"/>
                <w:szCs w:val="20"/>
              </w:rPr>
              <w:t>ставляются</w:t>
            </w:r>
            <w:proofErr w:type="gramEnd"/>
            <w:r w:rsidRPr="00EC1C83">
              <w:rPr>
                <w:sz w:val="20"/>
                <w:szCs w:val="20"/>
              </w:rPr>
              <w:t xml:space="preserve"> меры социальной поддержки</w:t>
            </w:r>
          </w:p>
        </w:tc>
        <w:tc>
          <w:tcPr>
            <w:tcW w:w="1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EC1C83" w:rsidRDefault="00EC1C83" w:rsidP="006B392F">
            <w:pPr>
              <w:pStyle w:val="formattext"/>
              <w:spacing w:before="0" w:beforeAutospacing="0" w:after="0" w:afterAutospacing="0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EC1C83">
              <w:rPr>
                <w:sz w:val="20"/>
                <w:szCs w:val="20"/>
              </w:rPr>
              <w:t>Процент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C01C8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C01C8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C01C8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C01C8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C01C8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C01C8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C01C8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C01C8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C01C8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C01C8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C01C8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C01C8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</w:tr>
      <w:tr w:rsidR="00EC1C83" w:rsidRPr="00716B17" w:rsidTr="004867EA">
        <w:trPr>
          <w:trHeight w:val="542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6B392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1.5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EC1C83" w:rsidRDefault="00EC1C83" w:rsidP="00C01C85">
            <w:pPr>
              <w:pStyle w:val="formattext"/>
              <w:spacing w:before="0" w:beforeAutospacing="0" w:after="0" w:afterAutospacing="0"/>
              <w:ind w:left="-7" w:right="-7"/>
              <w:jc w:val="both"/>
              <w:textAlignment w:val="baseline"/>
              <w:rPr>
                <w:sz w:val="20"/>
                <w:szCs w:val="20"/>
              </w:rPr>
            </w:pPr>
            <w:r w:rsidRPr="00EC1C83">
              <w:rPr>
                <w:sz w:val="20"/>
                <w:szCs w:val="20"/>
              </w:rPr>
              <w:t>Доля педагогических работников</w:t>
            </w:r>
            <w:r>
              <w:rPr>
                <w:sz w:val="20"/>
                <w:szCs w:val="20"/>
              </w:rPr>
              <w:t xml:space="preserve"> (пенси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неров)</w:t>
            </w:r>
            <w:r w:rsidRPr="00EC1C83">
              <w:rPr>
                <w:sz w:val="20"/>
                <w:szCs w:val="20"/>
              </w:rPr>
              <w:t xml:space="preserve"> муниципальных образовательных учреждений, проживающих  и работающих в сельских населенных пунктах, рабочих поселках (поселках городского типа), кот</w:t>
            </w:r>
            <w:r w:rsidRPr="00EC1C83">
              <w:rPr>
                <w:sz w:val="20"/>
                <w:szCs w:val="20"/>
              </w:rPr>
              <w:t>о</w:t>
            </w:r>
            <w:r w:rsidRPr="00EC1C83">
              <w:rPr>
                <w:sz w:val="20"/>
                <w:szCs w:val="20"/>
              </w:rPr>
              <w:t xml:space="preserve">рым </w:t>
            </w:r>
            <w:r w:rsidR="00925000">
              <w:rPr>
                <w:sz w:val="20"/>
                <w:szCs w:val="20"/>
              </w:rPr>
              <w:t>предоставляются</w:t>
            </w:r>
            <w:r w:rsidRPr="00EC1C83">
              <w:rPr>
                <w:sz w:val="20"/>
                <w:szCs w:val="20"/>
              </w:rPr>
              <w:t xml:space="preserve"> меры социальной поддержки</w:t>
            </w:r>
          </w:p>
        </w:tc>
        <w:tc>
          <w:tcPr>
            <w:tcW w:w="1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6B392F">
            <w:pPr>
              <w:pStyle w:val="formattext"/>
              <w:spacing w:before="0" w:beforeAutospacing="0" w:after="0" w:afterAutospacing="0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Процент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C01C8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C01C8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C01C8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C01C8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C01C8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C01C8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C01C8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C01C8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C01C8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C01C8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C01C8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C83" w:rsidRPr="00716B17" w:rsidRDefault="00EC1C83" w:rsidP="00C01C8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</w:tr>
    </w:tbl>
    <w:p w:rsidR="006B392F" w:rsidRPr="00716B17" w:rsidRDefault="006B392F" w:rsidP="006B392F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zh-CN"/>
        </w:rPr>
      </w:pPr>
    </w:p>
    <w:p w:rsidR="00925000" w:rsidRDefault="007F5FCD" w:rsidP="00925000">
      <w:pPr>
        <w:pStyle w:val="4"/>
        <w:numPr>
          <w:ilvl w:val="0"/>
          <w:numId w:val="12"/>
        </w:numPr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716B17">
        <w:rPr>
          <w:rFonts w:ascii="Times New Roman" w:hAnsi="Times New Roman"/>
          <w:sz w:val="22"/>
          <w:szCs w:val="22"/>
        </w:rPr>
        <w:lastRenderedPageBreak/>
        <w:t xml:space="preserve">Перечень мероприятий (результатов) комплекса процессных мероприятий </w:t>
      </w:r>
      <w:r w:rsidR="00134975">
        <w:rPr>
          <w:rFonts w:ascii="Times New Roman" w:hAnsi="Times New Roman"/>
          <w:sz w:val="22"/>
          <w:szCs w:val="22"/>
        </w:rPr>
        <w:t>5</w:t>
      </w:r>
    </w:p>
    <w:p w:rsidR="007F5FCD" w:rsidRPr="00716B17" w:rsidRDefault="007F5FCD" w:rsidP="00925000">
      <w:pPr>
        <w:pStyle w:val="4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sz w:val="22"/>
          <w:szCs w:val="22"/>
        </w:rPr>
      </w:pPr>
    </w:p>
    <w:tbl>
      <w:tblPr>
        <w:tblW w:w="14884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977"/>
        <w:gridCol w:w="1276"/>
        <w:gridCol w:w="1023"/>
        <w:gridCol w:w="819"/>
        <w:gridCol w:w="709"/>
        <w:gridCol w:w="188"/>
        <w:gridCol w:w="663"/>
        <w:gridCol w:w="851"/>
        <w:gridCol w:w="850"/>
        <w:gridCol w:w="709"/>
        <w:gridCol w:w="850"/>
        <w:gridCol w:w="709"/>
        <w:gridCol w:w="2552"/>
      </w:tblGrid>
      <w:tr w:rsidR="007F5FCD" w:rsidRPr="00716B17" w:rsidTr="004E6C6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FCD" w:rsidRPr="00716B17" w:rsidRDefault="007F5FC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 xml:space="preserve">N </w:t>
            </w:r>
            <w:proofErr w:type="gramStart"/>
            <w:r w:rsidRPr="00716B17">
              <w:rPr>
                <w:sz w:val="20"/>
                <w:szCs w:val="20"/>
              </w:rPr>
              <w:t>п</w:t>
            </w:r>
            <w:proofErr w:type="gramEnd"/>
            <w:r w:rsidRPr="00716B17">
              <w:rPr>
                <w:sz w:val="20"/>
                <w:szCs w:val="20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FCD" w:rsidRPr="00716B17" w:rsidRDefault="007F5FC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FCD" w:rsidRPr="00716B17" w:rsidRDefault="007F5FC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Тип мер</w:t>
            </w:r>
            <w:r w:rsidRPr="00716B17">
              <w:rPr>
                <w:sz w:val="20"/>
                <w:szCs w:val="20"/>
              </w:rPr>
              <w:t>о</w:t>
            </w:r>
            <w:r w:rsidRPr="00716B17">
              <w:rPr>
                <w:sz w:val="20"/>
                <w:szCs w:val="20"/>
              </w:rPr>
              <w:t>приятия (результ</w:t>
            </w:r>
            <w:r w:rsidRPr="00716B17">
              <w:rPr>
                <w:sz w:val="20"/>
                <w:szCs w:val="20"/>
              </w:rPr>
              <w:t>а</w:t>
            </w:r>
            <w:r w:rsidRPr="00716B17">
              <w:rPr>
                <w:sz w:val="20"/>
                <w:szCs w:val="20"/>
              </w:rPr>
              <w:t>та)</w:t>
            </w:r>
          </w:p>
        </w:tc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FCD" w:rsidRPr="00716B17" w:rsidRDefault="007F5FCD" w:rsidP="007F5FCD">
            <w:pPr>
              <w:pStyle w:val="formattext"/>
              <w:spacing w:before="0" w:beforeAutospacing="0" w:after="0" w:afterAutospacing="0"/>
              <w:ind w:right="-117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Единица измер</w:t>
            </w:r>
            <w:r w:rsidRPr="00716B17">
              <w:rPr>
                <w:sz w:val="20"/>
                <w:szCs w:val="20"/>
              </w:rPr>
              <w:t>е</w:t>
            </w:r>
            <w:r w:rsidRPr="00716B17">
              <w:rPr>
                <w:sz w:val="20"/>
                <w:szCs w:val="20"/>
              </w:rPr>
              <w:t>ния (по </w:t>
            </w:r>
            <w:hyperlink r:id="rId26" w:anchor="7D20K3" w:history="1">
              <w:r w:rsidRPr="00716B17">
                <w:rPr>
                  <w:rStyle w:val="af2"/>
                  <w:sz w:val="20"/>
                  <w:szCs w:val="20"/>
                </w:rPr>
                <w:t>ОКЕИ</w:t>
              </w:r>
            </w:hyperlink>
            <w:r w:rsidRPr="00716B17">
              <w:rPr>
                <w:sz w:val="20"/>
                <w:szCs w:val="20"/>
              </w:rPr>
              <w:t>)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FCD" w:rsidRPr="00716B17" w:rsidRDefault="007F5FC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Базовое зн</w:t>
            </w:r>
            <w:r w:rsidRPr="00716B17">
              <w:rPr>
                <w:sz w:val="20"/>
                <w:szCs w:val="20"/>
              </w:rPr>
              <w:t>а</w:t>
            </w:r>
            <w:r w:rsidRPr="00716B17">
              <w:rPr>
                <w:sz w:val="20"/>
                <w:szCs w:val="20"/>
              </w:rPr>
              <w:t>чение</w:t>
            </w:r>
          </w:p>
        </w:tc>
        <w:tc>
          <w:tcPr>
            <w:tcW w:w="48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FCD" w:rsidRPr="00716B17" w:rsidRDefault="007F5FC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Значения мероприятия (результата) по годам (нак</w:t>
            </w:r>
            <w:r w:rsidRPr="00716B17">
              <w:rPr>
                <w:sz w:val="20"/>
                <w:szCs w:val="20"/>
              </w:rPr>
              <w:t>о</w:t>
            </w:r>
            <w:r w:rsidRPr="00716B17">
              <w:rPr>
                <w:sz w:val="20"/>
                <w:szCs w:val="20"/>
              </w:rPr>
              <w:t>пительным итогом/дискретно в отчетном периоде)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5FCD" w:rsidRPr="00716B17" w:rsidRDefault="007F5FC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F41D87" w:rsidRPr="00716B17" w:rsidTr="004E6C61"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716B17" w:rsidRDefault="00F41D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716B17" w:rsidRDefault="00F41D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716B17" w:rsidRDefault="00F41D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716B17" w:rsidRDefault="00F41D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716B17" w:rsidRDefault="00F41D8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зн</w:t>
            </w:r>
            <w:r w:rsidRPr="00716B17">
              <w:rPr>
                <w:sz w:val="20"/>
                <w:szCs w:val="20"/>
              </w:rPr>
              <w:t>а</w:t>
            </w:r>
            <w:r w:rsidRPr="00716B17">
              <w:rPr>
                <w:sz w:val="20"/>
                <w:szCs w:val="20"/>
              </w:rPr>
              <w:t>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716B17" w:rsidRDefault="00F41D8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716B17" w:rsidRDefault="00F41D8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716B17" w:rsidRDefault="00F41D8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716B17" w:rsidRDefault="00F41D8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716B17" w:rsidRDefault="00F41D8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716B17" w:rsidRDefault="00F41D8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716B17" w:rsidRDefault="00F41D8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2030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716B17" w:rsidRDefault="00F41D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D87" w:rsidRPr="00716B17" w:rsidTr="004E6C6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716B17" w:rsidRDefault="00F41D8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716B17" w:rsidRDefault="00F41D8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716B17" w:rsidRDefault="00F41D8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716B17" w:rsidRDefault="00F41D8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4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716B17" w:rsidRDefault="00F41D8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716B17" w:rsidRDefault="00F41D8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716B17" w:rsidRDefault="00F41D8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716B17" w:rsidRDefault="00F41D8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716B17" w:rsidRDefault="00F41D8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716B17" w:rsidRDefault="00F41D87" w:rsidP="00F41D8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716B17" w:rsidRDefault="00F41D87" w:rsidP="00F41D8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716B17" w:rsidRDefault="00F41D87" w:rsidP="00F41D8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716B17" w:rsidRDefault="00F41D87" w:rsidP="00F41D8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13</w:t>
            </w:r>
          </w:p>
        </w:tc>
      </w:tr>
      <w:tr w:rsidR="00F41D87" w:rsidRPr="00716B17" w:rsidTr="004E6C6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716B17" w:rsidRDefault="00F41D8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716B17" w:rsidRDefault="0061348A" w:rsidP="007F5FCD">
            <w:pPr>
              <w:pStyle w:val="formattext"/>
              <w:spacing w:before="0" w:beforeAutospacing="0" w:after="0" w:afterAutospacing="0"/>
              <w:ind w:right="-149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716B17" w:rsidRDefault="00F41D87" w:rsidP="00F41D87">
            <w:pPr>
              <w:pStyle w:val="formattext"/>
              <w:spacing w:before="0" w:beforeAutospacing="0" w:after="0" w:afterAutospacing="0"/>
              <w:ind w:left="-149" w:right="-177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Осуществл</w:t>
            </w:r>
            <w:r w:rsidRPr="00716B17">
              <w:rPr>
                <w:sz w:val="20"/>
                <w:szCs w:val="20"/>
              </w:rPr>
              <w:t>е</w:t>
            </w:r>
            <w:r w:rsidRPr="00716B17">
              <w:rPr>
                <w:sz w:val="20"/>
                <w:szCs w:val="20"/>
              </w:rPr>
              <w:t>ние текущей деятельности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716B17" w:rsidRDefault="0032053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Единиц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716B17" w:rsidRDefault="00F41D8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716B17" w:rsidRDefault="00F41D87" w:rsidP="00F41D8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716B17" w:rsidRDefault="00161BD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716B17" w:rsidRDefault="00161BD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716B17" w:rsidRDefault="00161BD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716B17" w:rsidRDefault="00161BD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716B17" w:rsidRDefault="00161BD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716B17" w:rsidRDefault="00161BD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000" w:rsidRPr="00925000" w:rsidRDefault="00925000" w:rsidP="00925000">
            <w:pPr>
              <w:pStyle w:val="af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Уровень достижения п</w:t>
            </w: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 xml:space="preserve">казателей муниципальной программы «Развитие образования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Яковлевск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го муниципального окр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га</w:t>
            </w: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и ее подпрограмм</w:t>
            </w:r>
          </w:p>
        </w:tc>
      </w:tr>
      <w:tr w:rsidR="007C5EC0" w:rsidRPr="00716B17" w:rsidTr="004E6C6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EC0" w:rsidRPr="00716B17" w:rsidRDefault="007C5EC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1.1.</w:t>
            </w:r>
          </w:p>
        </w:tc>
        <w:tc>
          <w:tcPr>
            <w:tcW w:w="141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EC0" w:rsidRPr="00716B17" w:rsidRDefault="007C5EC0" w:rsidP="00C01C85">
            <w:pPr>
              <w:pStyle w:val="formattext"/>
              <w:spacing w:before="0" w:beforeAutospacing="0" w:after="0" w:afterAutospacing="0"/>
              <w:ind w:left="-7" w:right="-76"/>
              <w:textAlignment w:val="baseline"/>
              <w:rPr>
                <w:sz w:val="20"/>
                <w:szCs w:val="20"/>
                <w:highlight w:val="yellow"/>
              </w:rPr>
            </w:pPr>
            <w:r w:rsidRPr="00716B17">
              <w:rPr>
                <w:sz w:val="20"/>
                <w:szCs w:val="20"/>
              </w:rPr>
              <w:t>Обеспечение функционирование бухгалтерского обслуживания учреждений, организаций, подведомственных управления образования</w:t>
            </w:r>
          </w:p>
        </w:tc>
      </w:tr>
      <w:tr w:rsidR="00F53888" w:rsidRPr="00716B17" w:rsidTr="004E6C6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888" w:rsidRPr="00716B17" w:rsidRDefault="00F538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888" w:rsidRPr="00716B17" w:rsidRDefault="00F53888" w:rsidP="007C5EC0">
            <w:pPr>
              <w:pStyle w:val="formattext"/>
              <w:spacing w:before="0" w:beforeAutospacing="0" w:after="0" w:afterAutospacing="0"/>
              <w:ind w:right="-149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Обеспечение деятельности (ок</w:t>
            </w:r>
            <w:r w:rsidRPr="00716B17">
              <w:rPr>
                <w:sz w:val="20"/>
                <w:szCs w:val="20"/>
              </w:rPr>
              <w:t>а</w:t>
            </w:r>
            <w:r w:rsidRPr="00716B17">
              <w:rPr>
                <w:sz w:val="20"/>
                <w:szCs w:val="20"/>
              </w:rPr>
              <w:t>зание усл</w:t>
            </w:r>
            <w:r>
              <w:rPr>
                <w:sz w:val="20"/>
                <w:szCs w:val="20"/>
              </w:rPr>
              <w:t xml:space="preserve">уг) подведомственных учреждений. </w:t>
            </w:r>
            <w:r w:rsidRPr="00716B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888" w:rsidRPr="00716B17" w:rsidRDefault="00F538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Осущест</w:t>
            </w:r>
            <w:r w:rsidRPr="00716B17">
              <w:rPr>
                <w:sz w:val="20"/>
                <w:szCs w:val="20"/>
              </w:rPr>
              <w:t>в</w:t>
            </w:r>
            <w:r w:rsidRPr="00716B17">
              <w:rPr>
                <w:sz w:val="20"/>
                <w:szCs w:val="20"/>
              </w:rPr>
              <w:t>ление т</w:t>
            </w:r>
            <w:r w:rsidRPr="00716B17">
              <w:rPr>
                <w:sz w:val="20"/>
                <w:szCs w:val="20"/>
              </w:rPr>
              <w:t>е</w:t>
            </w:r>
            <w:r w:rsidRPr="00716B17">
              <w:rPr>
                <w:sz w:val="20"/>
                <w:szCs w:val="20"/>
              </w:rPr>
              <w:t>кущей де</w:t>
            </w:r>
            <w:r w:rsidRPr="00716B17">
              <w:rPr>
                <w:sz w:val="20"/>
                <w:szCs w:val="20"/>
              </w:rPr>
              <w:t>я</w:t>
            </w:r>
            <w:r w:rsidRPr="00716B17">
              <w:rPr>
                <w:sz w:val="20"/>
                <w:szCs w:val="20"/>
              </w:rPr>
              <w:t>тельности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888" w:rsidRPr="00716B17" w:rsidRDefault="00F538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Единиц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888" w:rsidRPr="00716B17" w:rsidRDefault="00F538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888" w:rsidRPr="00716B17" w:rsidRDefault="00F53888" w:rsidP="00F41D8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888" w:rsidRPr="00716B17" w:rsidRDefault="00F538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888" w:rsidRPr="00716B17" w:rsidRDefault="00F53888" w:rsidP="004E6C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888" w:rsidRPr="00716B17" w:rsidRDefault="00F53888" w:rsidP="004E6C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888" w:rsidRPr="00716B17" w:rsidRDefault="00F53888" w:rsidP="004E6C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888" w:rsidRPr="00716B17" w:rsidRDefault="00F53888" w:rsidP="004E6C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888" w:rsidRPr="00716B17" w:rsidRDefault="00F53888" w:rsidP="004E6C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888" w:rsidRPr="00925000" w:rsidRDefault="00F53888" w:rsidP="00B67B5C">
            <w:pPr>
              <w:pStyle w:val="af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Уровень достижения п</w:t>
            </w: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 xml:space="preserve">казателей муниципальной программы «Развитие образования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Яковлевск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го муниципального окр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га</w:t>
            </w: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и ее подпрограмм</w:t>
            </w:r>
          </w:p>
        </w:tc>
      </w:tr>
      <w:tr w:rsidR="00F53888" w:rsidRPr="00716B17" w:rsidTr="004E6C6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888" w:rsidRPr="00716B17" w:rsidRDefault="00F538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 w:rsidRPr="00716B17">
              <w:rPr>
                <w:sz w:val="20"/>
                <w:szCs w:val="20"/>
              </w:rPr>
              <w:t>2.1.</w:t>
            </w:r>
          </w:p>
        </w:tc>
        <w:tc>
          <w:tcPr>
            <w:tcW w:w="141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888" w:rsidRPr="00716B17" w:rsidRDefault="00F53888" w:rsidP="00C01C85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Обеспечение деятельности организаций, подведомственных управлению образования администрации Яковлевскогомуниципальногоокруга  (МБУ «Центр сопр</w:t>
            </w:r>
            <w:r w:rsidRPr="00716B17">
              <w:rPr>
                <w:sz w:val="20"/>
                <w:szCs w:val="20"/>
              </w:rPr>
              <w:t>о</w:t>
            </w:r>
            <w:r w:rsidRPr="00716B17">
              <w:rPr>
                <w:sz w:val="20"/>
                <w:szCs w:val="20"/>
              </w:rPr>
              <w:t>вождения развития образования», МКУ «Центр бухгалтерского обслуживания»)</w:t>
            </w:r>
          </w:p>
        </w:tc>
      </w:tr>
      <w:tr w:rsidR="00F53888" w:rsidRPr="00716B17" w:rsidTr="004E6C6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888" w:rsidRPr="00716B17" w:rsidRDefault="00F538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888" w:rsidRPr="00716B17" w:rsidRDefault="00F53888" w:rsidP="00C01C85">
            <w:pPr>
              <w:pStyle w:val="formattext"/>
              <w:spacing w:before="0" w:beforeAutospacing="0" w:after="0" w:afterAutospacing="0"/>
              <w:ind w:right="-149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стипендий </w:t>
            </w:r>
            <w:r w:rsidRPr="00EC1C83">
              <w:rPr>
                <w:sz w:val="20"/>
                <w:szCs w:val="20"/>
              </w:rPr>
              <w:t>ст</w:t>
            </w:r>
            <w:r w:rsidRPr="00EC1C83">
              <w:rPr>
                <w:sz w:val="20"/>
                <w:szCs w:val="20"/>
              </w:rPr>
              <w:t>у</w:t>
            </w:r>
            <w:r w:rsidRPr="00EC1C83">
              <w:rPr>
                <w:sz w:val="20"/>
                <w:szCs w:val="20"/>
              </w:rPr>
              <w:t>дент</w:t>
            </w:r>
            <w:r>
              <w:rPr>
                <w:sz w:val="20"/>
                <w:szCs w:val="20"/>
              </w:rPr>
              <w:t xml:space="preserve">ам  </w:t>
            </w:r>
            <w:r w:rsidRPr="00EC1C83">
              <w:rPr>
                <w:sz w:val="20"/>
                <w:szCs w:val="20"/>
              </w:rPr>
              <w:t xml:space="preserve"> целево</w:t>
            </w:r>
            <w:r>
              <w:rPr>
                <w:sz w:val="20"/>
                <w:szCs w:val="20"/>
              </w:rPr>
              <w:t>го</w:t>
            </w:r>
            <w:r w:rsidRPr="00EC1C83">
              <w:rPr>
                <w:sz w:val="20"/>
                <w:szCs w:val="20"/>
              </w:rPr>
              <w:t xml:space="preserve"> обучени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888" w:rsidRPr="00716B17" w:rsidRDefault="00F538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Оказание услуг (в</w:t>
            </w:r>
            <w:r w:rsidRPr="00716B17">
              <w:rPr>
                <w:sz w:val="20"/>
                <w:szCs w:val="20"/>
              </w:rPr>
              <w:t>ы</w:t>
            </w:r>
            <w:r w:rsidRPr="00716B17">
              <w:rPr>
                <w:sz w:val="20"/>
                <w:szCs w:val="20"/>
              </w:rPr>
              <w:t>полнение работ)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888" w:rsidRPr="00716B17" w:rsidRDefault="00F538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цент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888" w:rsidRPr="00716B17" w:rsidRDefault="00F538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888" w:rsidRPr="00716B17" w:rsidRDefault="00F53888" w:rsidP="00F41D8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888" w:rsidRPr="00716B17" w:rsidRDefault="00F53888" w:rsidP="00C01C8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888" w:rsidRPr="00716B17" w:rsidRDefault="00F53888" w:rsidP="00C01C8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888" w:rsidRPr="00716B17" w:rsidRDefault="00F53888" w:rsidP="00C01C8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888" w:rsidRPr="00716B17" w:rsidRDefault="00F53888" w:rsidP="00C01C8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888" w:rsidRPr="00716B17" w:rsidRDefault="00F53888" w:rsidP="00C01C8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888" w:rsidRPr="00716B17" w:rsidRDefault="00F53888" w:rsidP="00C01C8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888" w:rsidRPr="00925000" w:rsidRDefault="00F53888" w:rsidP="00B67B5C">
            <w:pPr>
              <w:pStyle w:val="af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Уровень достижения п</w:t>
            </w: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 xml:space="preserve">казателей муниципальной программы «Развитие образования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Яковлевск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го муниципального окр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га</w:t>
            </w: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и ее подпрограмм</w:t>
            </w:r>
          </w:p>
        </w:tc>
      </w:tr>
      <w:tr w:rsidR="00F53888" w:rsidRPr="00716B17" w:rsidTr="007C5EC0">
        <w:trPr>
          <w:trHeight w:val="516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888" w:rsidRPr="00716B17" w:rsidRDefault="00F5388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3.1.</w:t>
            </w:r>
          </w:p>
        </w:tc>
        <w:tc>
          <w:tcPr>
            <w:tcW w:w="141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3888" w:rsidRPr="00716B17" w:rsidRDefault="00F53888" w:rsidP="008C7C2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Выплаты стипендий </w:t>
            </w:r>
            <w:r w:rsidRPr="00EC1C83">
              <w:rPr>
                <w:sz w:val="20"/>
                <w:szCs w:val="20"/>
              </w:rPr>
              <w:t>студент</w:t>
            </w:r>
            <w:r>
              <w:rPr>
                <w:sz w:val="20"/>
                <w:szCs w:val="20"/>
              </w:rPr>
              <w:t xml:space="preserve">ам  </w:t>
            </w:r>
            <w:r w:rsidRPr="00EC1C83">
              <w:rPr>
                <w:sz w:val="20"/>
                <w:szCs w:val="20"/>
              </w:rPr>
              <w:t xml:space="preserve"> целево</w:t>
            </w:r>
            <w:r>
              <w:rPr>
                <w:sz w:val="20"/>
                <w:szCs w:val="20"/>
              </w:rPr>
              <w:t>го</w:t>
            </w:r>
            <w:r w:rsidRPr="00EC1C83">
              <w:rPr>
                <w:sz w:val="20"/>
                <w:szCs w:val="20"/>
              </w:rPr>
              <w:t xml:space="preserve"> обучени</w:t>
            </w:r>
            <w:r>
              <w:rPr>
                <w:sz w:val="20"/>
                <w:szCs w:val="20"/>
              </w:rPr>
              <w:t>я</w:t>
            </w:r>
          </w:p>
        </w:tc>
      </w:tr>
      <w:tr w:rsidR="00A0771F" w:rsidRPr="00716B17" w:rsidTr="004E6C61">
        <w:trPr>
          <w:trHeight w:val="849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771F" w:rsidRPr="00716B17" w:rsidRDefault="00A0771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771F" w:rsidRPr="00716B17" w:rsidRDefault="00A0771F" w:rsidP="00C01C85">
            <w:pPr>
              <w:pStyle w:val="formattext"/>
              <w:spacing w:before="0" w:beforeAutospacing="0" w:after="0" w:afterAutospacing="0"/>
              <w:ind w:right="-149"/>
              <w:textAlignment w:val="baseline"/>
              <w:rPr>
                <w:sz w:val="20"/>
                <w:szCs w:val="20"/>
                <w:highlight w:val="yellow"/>
              </w:rPr>
            </w:pPr>
            <w:r w:rsidRPr="00716B17">
              <w:rPr>
                <w:sz w:val="20"/>
                <w:szCs w:val="20"/>
              </w:rPr>
              <w:t>Меры социальной поддержки работников муниципальных о</w:t>
            </w:r>
            <w:r w:rsidRPr="00716B17">
              <w:rPr>
                <w:sz w:val="20"/>
                <w:szCs w:val="20"/>
              </w:rPr>
              <w:t>б</w:t>
            </w:r>
            <w:r w:rsidRPr="00716B17">
              <w:rPr>
                <w:sz w:val="20"/>
                <w:szCs w:val="20"/>
              </w:rPr>
              <w:t>разовательных учреждений (о</w:t>
            </w:r>
            <w:r w:rsidRPr="00716B17">
              <w:rPr>
                <w:sz w:val="20"/>
                <w:szCs w:val="20"/>
              </w:rPr>
              <w:t>р</w:t>
            </w:r>
            <w:r w:rsidRPr="00716B17">
              <w:rPr>
                <w:sz w:val="20"/>
                <w:szCs w:val="20"/>
              </w:rPr>
              <w:t xml:space="preserve">ганизаций), </w:t>
            </w:r>
            <w:proofErr w:type="gramStart"/>
            <w:r w:rsidRPr="00716B17">
              <w:rPr>
                <w:sz w:val="20"/>
                <w:szCs w:val="20"/>
              </w:rPr>
              <w:t>проживающим</w:t>
            </w:r>
            <w:proofErr w:type="gramEnd"/>
            <w:r w:rsidRPr="00716B17">
              <w:rPr>
                <w:sz w:val="20"/>
                <w:szCs w:val="20"/>
              </w:rPr>
              <w:t xml:space="preserve">  и работающим в сельских нас</w:t>
            </w:r>
            <w:r w:rsidRPr="00716B17">
              <w:rPr>
                <w:sz w:val="20"/>
                <w:szCs w:val="20"/>
              </w:rPr>
              <w:t>е</w:t>
            </w:r>
            <w:r w:rsidRPr="00716B17">
              <w:rPr>
                <w:sz w:val="20"/>
                <w:szCs w:val="20"/>
              </w:rPr>
              <w:t>ленных пунктах, рабочих посе</w:t>
            </w:r>
            <w:r w:rsidRPr="00716B17">
              <w:rPr>
                <w:sz w:val="20"/>
                <w:szCs w:val="20"/>
              </w:rPr>
              <w:t>л</w:t>
            </w:r>
            <w:r w:rsidRPr="00716B17">
              <w:rPr>
                <w:sz w:val="20"/>
                <w:szCs w:val="20"/>
              </w:rPr>
              <w:t>ках (поселках городского типа)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771F" w:rsidRPr="00716B17" w:rsidRDefault="00A0771F" w:rsidP="00C01C8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 w:rsidRPr="00716B17">
              <w:rPr>
                <w:sz w:val="20"/>
                <w:szCs w:val="20"/>
              </w:rPr>
              <w:t>Выплаты физич</w:t>
            </w:r>
            <w:r w:rsidRPr="00716B17">
              <w:rPr>
                <w:sz w:val="20"/>
                <w:szCs w:val="20"/>
              </w:rPr>
              <w:t>е</w:t>
            </w:r>
            <w:r w:rsidRPr="00716B17">
              <w:rPr>
                <w:sz w:val="20"/>
                <w:szCs w:val="20"/>
              </w:rPr>
              <w:t>ским л</w:t>
            </w:r>
            <w:r w:rsidRPr="00716B17">
              <w:rPr>
                <w:sz w:val="20"/>
                <w:szCs w:val="20"/>
              </w:rPr>
              <w:t>и</w:t>
            </w:r>
            <w:r w:rsidRPr="00716B17">
              <w:rPr>
                <w:sz w:val="20"/>
                <w:szCs w:val="20"/>
              </w:rPr>
              <w:t>цам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771F" w:rsidRPr="00716B17" w:rsidRDefault="00A0771F" w:rsidP="00877B53">
            <w:pPr>
              <w:pStyle w:val="formattext"/>
              <w:spacing w:before="0" w:beforeAutospacing="0" w:after="0" w:afterAutospacing="0"/>
              <w:ind w:left="-149" w:right="-118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Процент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771F" w:rsidRPr="00716B17" w:rsidRDefault="00A0771F" w:rsidP="00877B5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771F" w:rsidRPr="00716B17" w:rsidRDefault="00A0771F" w:rsidP="00877B5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771F" w:rsidRPr="00716B17" w:rsidRDefault="00A0771F" w:rsidP="00877B5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771F" w:rsidRPr="00716B17" w:rsidRDefault="00A0771F" w:rsidP="00877B5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771F" w:rsidRPr="00716B17" w:rsidRDefault="00A0771F" w:rsidP="00877B5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771F" w:rsidRPr="00716B17" w:rsidRDefault="00A0771F" w:rsidP="00877B5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771F" w:rsidRPr="00716B17" w:rsidRDefault="00A0771F" w:rsidP="00877B5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771F" w:rsidRPr="00716B17" w:rsidRDefault="00A0771F" w:rsidP="00877B5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771F" w:rsidRPr="00925000" w:rsidRDefault="00A0771F" w:rsidP="00B67B5C">
            <w:pPr>
              <w:pStyle w:val="af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Уровень достижения п</w:t>
            </w: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 xml:space="preserve">казателей муниципальной программы «Развитие образования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Яковлевск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го муниципального окр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га</w:t>
            </w: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и ее подпрограмм</w:t>
            </w:r>
          </w:p>
        </w:tc>
      </w:tr>
      <w:tr w:rsidR="00A0771F" w:rsidRPr="00716B17" w:rsidTr="007C5EC0">
        <w:trPr>
          <w:trHeight w:val="32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771F" w:rsidRPr="00716B17" w:rsidRDefault="00A0771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4.1</w:t>
            </w:r>
          </w:p>
        </w:tc>
        <w:tc>
          <w:tcPr>
            <w:tcW w:w="141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771F" w:rsidRPr="00716B17" w:rsidRDefault="00A0771F" w:rsidP="00C01C85">
            <w:pPr>
              <w:pStyle w:val="formattext"/>
              <w:spacing w:before="0" w:beforeAutospacing="0" w:after="0" w:afterAutospacing="0"/>
              <w:ind w:right="-76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 xml:space="preserve">Социальная поддержка  работников муниципальных образовательных </w:t>
            </w:r>
            <w:r>
              <w:rPr>
                <w:sz w:val="20"/>
                <w:szCs w:val="20"/>
              </w:rPr>
              <w:t>учреждений</w:t>
            </w:r>
            <w:r w:rsidRPr="00716B17">
              <w:rPr>
                <w:sz w:val="20"/>
                <w:szCs w:val="20"/>
              </w:rPr>
              <w:t>, расположенных в сельских населенных пунктах, рабочих поселках (поселках городского типа), в части оплаты жилья, отопления и освещения</w:t>
            </w:r>
          </w:p>
        </w:tc>
      </w:tr>
      <w:tr w:rsidR="00A0771F" w:rsidRPr="00716B17" w:rsidTr="007C5EC0">
        <w:trPr>
          <w:trHeight w:val="156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771F" w:rsidRPr="00716B17" w:rsidRDefault="00A0771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 w:rsidRPr="00716B17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771F" w:rsidRPr="00716B17" w:rsidRDefault="00A0771F" w:rsidP="00F53888">
            <w:pPr>
              <w:pStyle w:val="formattext"/>
              <w:spacing w:before="0" w:beforeAutospacing="0" w:after="0" w:afterAutospacing="0"/>
              <w:ind w:right="-149"/>
              <w:textAlignment w:val="baseline"/>
              <w:rPr>
                <w:sz w:val="20"/>
                <w:szCs w:val="20"/>
                <w:highlight w:val="yellow"/>
              </w:rPr>
            </w:pPr>
            <w:r w:rsidRPr="00716B17">
              <w:rPr>
                <w:sz w:val="20"/>
                <w:szCs w:val="20"/>
              </w:rPr>
              <w:t>Предоставление мер социальной поддержки педагогических р</w:t>
            </w:r>
            <w:r w:rsidRPr="00716B17">
              <w:rPr>
                <w:sz w:val="20"/>
                <w:szCs w:val="20"/>
              </w:rPr>
              <w:t>а</w:t>
            </w:r>
            <w:r w:rsidRPr="00716B17">
              <w:rPr>
                <w:sz w:val="20"/>
                <w:szCs w:val="20"/>
              </w:rPr>
              <w:t>ботников</w:t>
            </w:r>
            <w:r>
              <w:rPr>
                <w:sz w:val="20"/>
                <w:szCs w:val="20"/>
              </w:rPr>
              <w:t xml:space="preserve"> (неработающих)</w:t>
            </w:r>
            <w:r w:rsidRPr="00716B17">
              <w:rPr>
                <w:sz w:val="20"/>
                <w:szCs w:val="20"/>
              </w:rPr>
              <w:t xml:space="preserve"> м</w:t>
            </w:r>
            <w:r w:rsidRPr="00716B17">
              <w:rPr>
                <w:sz w:val="20"/>
                <w:szCs w:val="20"/>
              </w:rPr>
              <w:t>у</w:t>
            </w:r>
            <w:r w:rsidRPr="00716B17">
              <w:rPr>
                <w:sz w:val="20"/>
                <w:szCs w:val="20"/>
              </w:rPr>
              <w:t>ниципальных образовательных учрежде</w:t>
            </w:r>
            <w:r>
              <w:rPr>
                <w:sz w:val="20"/>
                <w:szCs w:val="20"/>
              </w:rPr>
              <w:t xml:space="preserve">ний,  </w:t>
            </w:r>
            <w:proofErr w:type="gramStart"/>
            <w:r w:rsidRPr="00716B17">
              <w:rPr>
                <w:sz w:val="20"/>
                <w:szCs w:val="20"/>
              </w:rPr>
              <w:t>проживающим</w:t>
            </w:r>
            <w:proofErr w:type="gramEnd"/>
            <w:r w:rsidRPr="00716B17">
              <w:rPr>
                <w:sz w:val="20"/>
                <w:szCs w:val="20"/>
              </w:rPr>
              <w:t xml:space="preserve">  в сельских населенных пунктах, рабочих поселках (поселках г</w:t>
            </w:r>
            <w:r w:rsidRPr="00716B17">
              <w:rPr>
                <w:sz w:val="20"/>
                <w:szCs w:val="20"/>
              </w:rPr>
              <w:t>о</w:t>
            </w:r>
            <w:r w:rsidRPr="00716B17">
              <w:rPr>
                <w:sz w:val="20"/>
                <w:szCs w:val="20"/>
              </w:rPr>
              <w:t>родского типа) на территории Белгородской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771F" w:rsidRPr="00716B17" w:rsidRDefault="00A0771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 w:rsidRPr="00716B17">
              <w:rPr>
                <w:sz w:val="20"/>
                <w:szCs w:val="20"/>
              </w:rPr>
              <w:t>Выплаты физич</w:t>
            </w:r>
            <w:r w:rsidRPr="00716B17">
              <w:rPr>
                <w:sz w:val="20"/>
                <w:szCs w:val="20"/>
              </w:rPr>
              <w:t>е</w:t>
            </w:r>
            <w:r w:rsidRPr="00716B17">
              <w:rPr>
                <w:sz w:val="20"/>
                <w:szCs w:val="20"/>
              </w:rPr>
              <w:t>ским л</w:t>
            </w:r>
            <w:r w:rsidRPr="00716B17">
              <w:rPr>
                <w:sz w:val="20"/>
                <w:szCs w:val="20"/>
              </w:rPr>
              <w:t>и</w:t>
            </w:r>
            <w:r w:rsidRPr="00716B17">
              <w:rPr>
                <w:sz w:val="20"/>
                <w:szCs w:val="20"/>
              </w:rPr>
              <w:t>цам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771F" w:rsidRPr="00716B17" w:rsidRDefault="00A0771F" w:rsidP="006941D1">
            <w:pPr>
              <w:pStyle w:val="formattext"/>
              <w:spacing w:before="0" w:beforeAutospacing="0" w:after="0" w:afterAutospacing="0"/>
              <w:ind w:left="-149" w:right="-118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Процент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771F" w:rsidRPr="00716B17" w:rsidRDefault="00A0771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771F" w:rsidRPr="00716B17" w:rsidRDefault="00A0771F" w:rsidP="00F41D8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771F" w:rsidRPr="00716B17" w:rsidRDefault="00A0771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771F" w:rsidRPr="00716B17" w:rsidRDefault="00A0771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771F" w:rsidRPr="00716B17" w:rsidRDefault="00A0771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771F" w:rsidRPr="00716B17" w:rsidRDefault="00A0771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771F" w:rsidRPr="00716B17" w:rsidRDefault="00A0771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771F" w:rsidRPr="00716B17" w:rsidRDefault="00A0771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771F" w:rsidRPr="00925000" w:rsidRDefault="00A0771F" w:rsidP="00B67B5C">
            <w:pPr>
              <w:pStyle w:val="af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Уровень достижения п</w:t>
            </w: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 xml:space="preserve">казателей муниципальной программы «Развитие образования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Яковлевск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го муниципального окр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га</w:t>
            </w: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и ее подпрограмм</w:t>
            </w:r>
          </w:p>
        </w:tc>
      </w:tr>
      <w:tr w:rsidR="00A0771F" w:rsidRPr="00716B17" w:rsidTr="004E6C61">
        <w:trPr>
          <w:trHeight w:val="42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771F" w:rsidRPr="00716B17" w:rsidRDefault="00A0771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>5.1</w:t>
            </w:r>
          </w:p>
        </w:tc>
        <w:tc>
          <w:tcPr>
            <w:tcW w:w="141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771F" w:rsidRPr="00716B17" w:rsidRDefault="00A0771F" w:rsidP="007C5EC0">
            <w:pPr>
              <w:pStyle w:val="formattext"/>
              <w:spacing w:before="0" w:beforeAutospacing="0" w:after="0" w:afterAutospacing="0"/>
              <w:ind w:right="-76"/>
              <w:textAlignment w:val="baseline"/>
              <w:rPr>
                <w:sz w:val="20"/>
                <w:szCs w:val="20"/>
              </w:rPr>
            </w:pPr>
            <w:r w:rsidRPr="00716B17">
              <w:rPr>
                <w:sz w:val="20"/>
                <w:szCs w:val="20"/>
              </w:rPr>
              <w:t xml:space="preserve">Социальная поддержка  работников муниципальных образовательных </w:t>
            </w:r>
            <w:r>
              <w:rPr>
                <w:sz w:val="20"/>
                <w:szCs w:val="20"/>
              </w:rPr>
              <w:t>учреждений (неработающих)</w:t>
            </w:r>
            <w:r w:rsidRPr="00716B1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</w:t>
            </w:r>
            <w:r w:rsidRPr="00716B17">
              <w:rPr>
                <w:sz w:val="20"/>
                <w:szCs w:val="20"/>
              </w:rPr>
              <w:t>расположенных в сельских населенных пунктах, рабочих поселках (поселках городского типа), в части оплаты жилья, отопления и освещения</w:t>
            </w:r>
          </w:p>
        </w:tc>
      </w:tr>
    </w:tbl>
    <w:p w:rsidR="007910C4" w:rsidRPr="00716B17" w:rsidRDefault="007910C4" w:rsidP="00A81FF8">
      <w:pPr>
        <w:jc w:val="center"/>
        <w:rPr>
          <w:rFonts w:ascii="Times New Roman" w:hAnsi="Times New Roman"/>
        </w:rPr>
      </w:pPr>
    </w:p>
    <w:p w:rsidR="00A81FF8" w:rsidRPr="00716B17" w:rsidRDefault="00A81FF8" w:rsidP="00A81FF8">
      <w:pPr>
        <w:jc w:val="center"/>
        <w:rPr>
          <w:rFonts w:ascii="Times New Roman" w:hAnsi="Times New Roman"/>
          <w:b/>
        </w:rPr>
      </w:pPr>
      <w:r w:rsidRPr="00716B17">
        <w:rPr>
          <w:rFonts w:ascii="Times New Roman" w:hAnsi="Times New Roman"/>
          <w:b/>
        </w:rPr>
        <w:t>5. Финансовое обеспечение комплекса процессных мероприятий</w:t>
      </w:r>
      <w:r w:rsidR="00C66805">
        <w:rPr>
          <w:rFonts w:ascii="Times New Roman" w:hAnsi="Times New Roman"/>
          <w:b/>
        </w:rPr>
        <w:t xml:space="preserve"> 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5603"/>
        <w:gridCol w:w="1833"/>
        <w:gridCol w:w="969"/>
        <w:gridCol w:w="969"/>
        <w:gridCol w:w="969"/>
        <w:gridCol w:w="999"/>
        <w:gridCol w:w="999"/>
        <w:gridCol w:w="969"/>
        <w:gridCol w:w="1142"/>
      </w:tblGrid>
      <w:tr w:rsidR="00C66805" w:rsidRPr="00C66805" w:rsidTr="00C66805">
        <w:trPr>
          <w:trHeight w:val="660"/>
        </w:trPr>
        <w:tc>
          <w:tcPr>
            <w:tcW w:w="580" w:type="dxa"/>
            <w:vMerge w:val="restart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/п </w:t>
            </w:r>
          </w:p>
        </w:tc>
        <w:tc>
          <w:tcPr>
            <w:tcW w:w="6820" w:type="dxa"/>
            <w:vMerge w:val="restart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 муниципальной программы, структурного элемента, мероприятия (результата)/источник финансов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о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го обеспечения</w:t>
            </w:r>
          </w:p>
        </w:tc>
        <w:tc>
          <w:tcPr>
            <w:tcW w:w="1900" w:type="dxa"/>
            <w:vMerge w:val="restart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860" w:type="dxa"/>
            <w:gridSpan w:val="7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C66805" w:rsidRPr="00C66805" w:rsidTr="00C66805">
        <w:trPr>
          <w:trHeight w:val="390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2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</w:tr>
      <w:tr w:rsidR="00C66805" w:rsidRPr="00C66805" w:rsidTr="00A0771F">
        <w:trPr>
          <w:trHeight w:val="560"/>
        </w:trPr>
        <w:tc>
          <w:tcPr>
            <w:tcW w:w="580" w:type="dxa"/>
            <w:vMerge w:val="restart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Комплекс процессных мероприятий "Государственная политика в сфере образования", в том числе:</w:t>
            </w:r>
          </w:p>
        </w:tc>
        <w:tc>
          <w:tcPr>
            <w:tcW w:w="1900" w:type="dxa"/>
            <w:vMerge w:val="restart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02 4 05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82 910,0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79 758,0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82 912,0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82 912,0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82 912,0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82 912,0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494 316,0</w:t>
            </w:r>
          </w:p>
        </w:tc>
      </w:tr>
      <w:tr w:rsidR="00C66805" w:rsidRPr="00C66805" w:rsidTr="00A0771F">
        <w:trPr>
          <w:trHeight w:val="271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- федеральный  бюджет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66805" w:rsidRPr="00C66805" w:rsidTr="00C66805">
        <w:trPr>
          <w:trHeight w:val="480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25 481,0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26 494,0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27 543,0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27 543,0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27 543,0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27 543,0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162 147,0</w:t>
            </w:r>
          </w:p>
        </w:tc>
      </w:tr>
      <w:tr w:rsidR="00C66805" w:rsidRPr="00C66805" w:rsidTr="00C66805">
        <w:trPr>
          <w:trHeight w:val="34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- бюджет муниципального округа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57 429,0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53 264,0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55 369,0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55 369,0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55 369,0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55 369,0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332 169,0</w:t>
            </w:r>
          </w:p>
        </w:tc>
      </w:tr>
      <w:tr w:rsidR="00C66805" w:rsidRPr="00C66805" w:rsidTr="00C66805">
        <w:trPr>
          <w:trHeight w:val="34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66805" w:rsidRPr="00C66805" w:rsidTr="00C66805">
        <w:trPr>
          <w:trHeight w:val="6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Объем налоговых расходов, предусмотренных в рамках мун</w:t>
            </w: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ципальной программы (</w:t>
            </w:r>
            <w:proofErr w:type="spellStart"/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справочно</w:t>
            </w:r>
            <w:proofErr w:type="spellEnd"/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66805" w:rsidRPr="00C66805" w:rsidTr="00C66805">
        <w:trPr>
          <w:trHeight w:val="1260"/>
        </w:trPr>
        <w:tc>
          <w:tcPr>
            <w:tcW w:w="580" w:type="dxa"/>
            <w:vMerge w:val="restart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Обеспечение функций органов местного самоуправления, в том числе территориальных органов (Расходы на в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ы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платы персоналу в целях обеспечения  выполнения фун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к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ций  государственными органами, казенными учрежден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и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ями, органами управления государственными внебюдже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т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ными фондами), в том числе:</w:t>
            </w:r>
          </w:p>
        </w:tc>
        <w:tc>
          <w:tcPr>
            <w:tcW w:w="1900" w:type="dxa"/>
            <w:vMerge w:val="restart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 xml:space="preserve">871 0709  024 05 00190 100                   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11 333,0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11 445,0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11 903,0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11 903,0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11 903,0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11 903,0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70 390,0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- федеральный  бюджет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C66805" w:rsidRPr="00C66805" w:rsidTr="00C66805">
        <w:trPr>
          <w:trHeight w:val="34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- бюджет муниципального округа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11 333,0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11 445,0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11 903,0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11 903,0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11 903,0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11 903,0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70 390,0</w:t>
            </w:r>
          </w:p>
        </w:tc>
      </w:tr>
      <w:tr w:rsidR="00C66805" w:rsidRPr="00C66805" w:rsidTr="00C66805">
        <w:trPr>
          <w:trHeight w:val="420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66805" w:rsidRPr="00C66805" w:rsidTr="00A0771F">
        <w:trPr>
          <w:trHeight w:val="812"/>
        </w:trPr>
        <w:tc>
          <w:tcPr>
            <w:tcW w:w="580" w:type="dxa"/>
            <w:vMerge w:val="restart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Обеспечение функций органов местного самоуправления, в том числе территориальных органов (Закупка товаров, работ и услуг для муниципальных  нужд)</w:t>
            </w:r>
          </w:p>
        </w:tc>
        <w:tc>
          <w:tcPr>
            <w:tcW w:w="1900" w:type="dxa"/>
            <w:vMerge w:val="restart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 xml:space="preserve">871 0709 024 05 00190 200                   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1 846,0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672,0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672,0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672,0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672,0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672,0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5 206,0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- федеральный  бюджет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- бюджет муниципального округа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1 846,0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672,0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672,0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672,0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672,0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672,0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5 206,0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66805" w:rsidRPr="00C66805" w:rsidTr="00C66805">
        <w:trPr>
          <w:trHeight w:val="945"/>
        </w:trPr>
        <w:tc>
          <w:tcPr>
            <w:tcW w:w="580" w:type="dxa"/>
            <w:vMerge w:val="restart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Обеспечение функций органов местного самоуправления, в том числе территориальных органов (Иные бюджетные ассигнования</w:t>
            </w:r>
            <w:proofErr w:type="gramStart"/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)</w:t>
            </w:r>
            <w:proofErr w:type="gramEnd"/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, в том числе:</w:t>
            </w:r>
          </w:p>
        </w:tc>
        <w:tc>
          <w:tcPr>
            <w:tcW w:w="1900" w:type="dxa"/>
            <w:vMerge w:val="restart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 xml:space="preserve">871 0709 024 05 00190 800                   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1,0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- федеральный  бюджет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- бюджет муниципального округа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1,0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66805" w:rsidRPr="00C66805" w:rsidTr="00C66805">
        <w:trPr>
          <w:trHeight w:val="945"/>
        </w:trPr>
        <w:tc>
          <w:tcPr>
            <w:tcW w:w="580" w:type="dxa"/>
            <w:vMerge w:val="restart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Обеспечение деятельности (оказания услуг) муниципал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ь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ных учреждений (организаций) (Расходы на выплаты пе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р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соналу в целях обеспечения  выполнения функций  гос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у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дарственными органами, казенными учреждениями, орг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а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нами управления государственными внебюджетными фондами)</w:t>
            </w:r>
            <w:proofErr w:type="gramStart"/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в том числе:</w:t>
            </w:r>
          </w:p>
        </w:tc>
        <w:tc>
          <w:tcPr>
            <w:tcW w:w="1900" w:type="dxa"/>
            <w:vMerge w:val="restart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 xml:space="preserve">871 0709 024 05 00590 100                   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29 358,0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29 653,0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30 840,0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30 840,0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30 840,0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30 840,0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182 371,0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- федеральный  бюджет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- бюджет муниципального округа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29 358,0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29 653,0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30 840,0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30 840,0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30 840,0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30 840,0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182 371,0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66805" w:rsidRPr="00C66805" w:rsidTr="00A0771F">
        <w:trPr>
          <w:trHeight w:val="815"/>
        </w:trPr>
        <w:tc>
          <w:tcPr>
            <w:tcW w:w="580" w:type="dxa"/>
            <w:vMerge w:val="restart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Обеспечение деятельности (оказания услуг) муниципал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ь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ных учреждений (организаций) (Закупка товаров, работ и услуг для муниципальных  нужд), в том числе:</w:t>
            </w:r>
          </w:p>
        </w:tc>
        <w:tc>
          <w:tcPr>
            <w:tcW w:w="1900" w:type="dxa"/>
            <w:vMerge w:val="restart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 xml:space="preserve">871 0709 024 05 00590 200                   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2 671,0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2 671,0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- федеральный  бюджет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- бюджет муниципального округа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2 671,0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2 671,0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66805" w:rsidRPr="00C66805" w:rsidTr="00A0771F">
        <w:trPr>
          <w:trHeight w:val="1100"/>
        </w:trPr>
        <w:tc>
          <w:tcPr>
            <w:tcW w:w="580" w:type="dxa"/>
            <w:vMerge w:val="restart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Обеспечение деятельности (оказания услуг) муниципал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ь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ных учреждений (организаций)  (Предоставление субсидий бюджетным, автономным учреждениям и иным </w:t>
            </w:r>
            <w:proofErr w:type="spellStart"/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некоме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р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ческим</w:t>
            </w:r>
            <w:proofErr w:type="spellEnd"/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организациям), в том числе:</w:t>
            </w:r>
          </w:p>
        </w:tc>
        <w:tc>
          <w:tcPr>
            <w:tcW w:w="1900" w:type="dxa"/>
            <w:vMerge w:val="restart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 xml:space="preserve">871 0709 024 05  00590 600                   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12 060,0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11 494,0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11 954,0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11 954,0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11 954,0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11 954,0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71 370,0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- федеральный  бюджет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- бюджет муниципального округа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12 060,0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11 494,0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11 954,0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11 954,0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11 954,0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11 954,0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71 370,0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66805" w:rsidRPr="00C66805" w:rsidTr="00C66805">
        <w:trPr>
          <w:trHeight w:val="945"/>
        </w:trPr>
        <w:tc>
          <w:tcPr>
            <w:tcW w:w="580" w:type="dxa"/>
            <w:vMerge w:val="restart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Обеспечение деятельности (оказания услуг) муниципал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ь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ных учреждений (организаций) (Иные бюджетные асси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г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нования</w:t>
            </w:r>
            <w:proofErr w:type="gramStart"/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)</w:t>
            </w:r>
            <w:proofErr w:type="gramEnd"/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, в том числе:</w:t>
            </w:r>
          </w:p>
        </w:tc>
        <w:tc>
          <w:tcPr>
            <w:tcW w:w="1900" w:type="dxa"/>
            <w:vMerge w:val="restart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 xml:space="preserve">871 0709 024 05 00590 800                   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- федеральный  бюджет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- бюджет муниципального округа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66805" w:rsidRPr="00C66805" w:rsidTr="00A0771F">
        <w:trPr>
          <w:trHeight w:val="542"/>
        </w:trPr>
        <w:tc>
          <w:tcPr>
            <w:tcW w:w="580" w:type="dxa"/>
            <w:vMerge w:val="restart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1.8.</w:t>
            </w: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Стипендии (Социальное обеспечение и иные выплаты населению), в том числе:</w:t>
            </w:r>
          </w:p>
        </w:tc>
        <w:tc>
          <w:tcPr>
            <w:tcW w:w="1900" w:type="dxa"/>
            <w:vMerge w:val="restart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 xml:space="preserve">871 0709 024 05 12230 300                   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150,0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- федеральный  бюджет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- бюджет муниципального округа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150,0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66805" w:rsidRPr="00C66805" w:rsidTr="00C66805">
        <w:trPr>
          <w:trHeight w:val="1260"/>
        </w:trPr>
        <w:tc>
          <w:tcPr>
            <w:tcW w:w="580" w:type="dxa"/>
            <w:vMerge w:val="restart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1.9.</w:t>
            </w: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Предоставление мер социальной поддержки педагогич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е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ским работникам муниципальных образовательных учр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е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ждений (организаций), проживающим и работающим в сельских населенных пунктах, рабочих поселках (поселках городского типа) на территории Белгородской области (Расходы на выплаты персоналу в целях обеспечения  в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ы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полнения функций  государственными органами, казе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н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ными учреждениями, органами управления государстве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н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ными внебюджетными фондами), в том числе:</w:t>
            </w:r>
          </w:p>
        </w:tc>
        <w:tc>
          <w:tcPr>
            <w:tcW w:w="1900" w:type="dxa"/>
            <w:vMerge w:val="restart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 xml:space="preserve">871 1003 024 05 73220 100                   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12 947,0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13 455,0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14 001,0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14 001,0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14 001,0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14 001,0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82 406,0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- федеральный  бюджет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12 947,0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13 455,0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14 001,0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14 001,0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14 001,0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14 001,0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82 406,0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- бюджет муниципального округа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66805" w:rsidRPr="00C66805" w:rsidTr="00A0771F">
        <w:trPr>
          <w:trHeight w:val="1631"/>
        </w:trPr>
        <w:tc>
          <w:tcPr>
            <w:tcW w:w="580" w:type="dxa"/>
            <w:vMerge w:val="restart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1.10.</w:t>
            </w: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Предоставление мер социальной поддержки педагогич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е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ским работникам муниципальных образовательных учр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е</w:t>
            </w:r>
            <w:r w:rsidRPr="00C66805">
              <w:rPr>
                <w:rFonts w:ascii="Times New Roman" w:eastAsia="Times New Roman" w:hAnsi="Times New Roman"/>
                <w:b/>
                <w:sz w:val="20"/>
                <w:szCs w:val="20"/>
              </w:rPr>
              <w:t>ждений (организаций), проживающим и работающим в сельских населенных пунктах, рабочих поселках (поселках городского типа) на территории Белгородской области (Социальное обеспечение и иные выплаты населению), в том числе:</w:t>
            </w:r>
          </w:p>
        </w:tc>
        <w:tc>
          <w:tcPr>
            <w:tcW w:w="1900" w:type="dxa"/>
            <w:vMerge w:val="restart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 xml:space="preserve">871 1003 024 05 73220 100                   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12 534,0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13 039,0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13 542,0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13 542,0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13 542,0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13 542,0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79 741,0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- федеральный  бюджет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12 534,0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13 039,0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13 542,0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13 542,0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13 542,0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13 542,0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79 741,0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- бюджет муниципального округа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66805" w:rsidRPr="00C66805" w:rsidTr="00C66805">
        <w:trPr>
          <w:trHeight w:val="315"/>
        </w:trPr>
        <w:tc>
          <w:tcPr>
            <w:tcW w:w="58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900" w:type="dxa"/>
            <w:vMerge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C66805" w:rsidRPr="00C66805" w:rsidRDefault="00C66805" w:rsidP="00C6680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80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</w:tbl>
    <w:p w:rsidR="00C66805" w:rsidRDefault="00C66805" w:rsidP="00C01C85">
      <w:pPr>
        <w:pStyle w:val="1"/>
        <w:spacing w:before="0"/>
        <w:ind w:left="360"/>
        <w:jc w:val="center"/>
        <w:rPr>
          <w:rFonts w:ascii="Times New Roman" w:hAnsi="Times New Roman"/>
        </w:rPr>
      </w:pPr>
    </w:p>
    <w:p w:rsidR="00C66805" w:rsidRDefault="00C66805" w:rsidP="00C66805">
      <w:pPr>
        <w:pStyle w:val="affd"/>
        <w:jc w:val="both"/>
        <w:rPr>
          <w:rFonts w:ascii="Times New Roman" w:hAnsi="Times New Roman"/>
          <w:sz w:val="28"/>
          <w:szCs w:val="28"/>
        </w:rPr>
      </w:pPr>
    </w:p>
    <w:p w:rsidR="00C01C85" w:rsidRPr="00A0771F" w:rsidRDefault="00C01C85" w:rsidP="00C66805">
      <w:pPr>
        <w:pStyle w:val="affd"/>
        <w:jc w:val="center"/>
        <w:rPr>
          <w:rFonts w:ascii="Times New Roman" w:hAnsi="Times New Roman"/>
          <w:b/>
          <w:sz w:val="24"/>
          <w:szCs w:val="24"/>
        </w:rPr>
      </w:pPr>
      <w:r w:rsidRPr="00A0771F">
        <w:rPr>
          <w:rFonts w:ascii="Times New Roman" w:hAnsi="Times New Roman"/>
          <w:b/>
          <w:sz w:val="24"/>
          <w:szCs w:val="24"/>
        </w:rPr>
        <w:t>6. План реализации комплекса процессных мероприятий</w:t>
      </w:r>
      <w:r w:rsidR="00A0771F">
        <w:rPr>
          <w:rFonts w:ascii="Times New Roman" w:hAnsi="Times New Roman"/>
          <w:b/>
          <w:sz w:val="24"/>
          <w:szCs w:val="24"/>
        </w:rPr>
        <w:t xml:space="preserve"> 5</w:t>
      </w:r>
    </w:p>
    <w:p w:rsidR="00C01C85" w:rsidRPr="00DE35EB" w:rsidRDefault="00C01C85" w:rsidP="00C01C85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663"/>
        <w:gridCol w:w="2126"/>
        <w:gridCol w:w="4111"/>
        <w:gridCol w:w="2126"/>
      </w:tblGrid>
      <w:tr w:rsidR="00C01C85" w:rsidRPr="00DE35EB" w:rsidTr="00C01C85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E35E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E35E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b/>
                <w:sz w:val="20"/>
                <w:szCs w:val="20"/>
              </w:rPr>
              <w:t>Задача, мероприятие (результат)/ контрольная точка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b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1C85" w:rsidRDefault="00C01C85" w:rsidP="00C01C85">
            <w:pPr>
              <w:pStyle w:val="affb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</w:p>
          <w:p w:rsidR="00C01C85" w:rsidRPr="00DE35EB" w:rsidRDefault="00C01C85" w:rsidP="00C01C85">
            <w:pPr>
              <w:pStyle w:val="affb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подтверждающего документа</w:t>
            </w:r>
          </w:p>
        </w:tc>
      </w:tr>
      <w:tr w:rsidR="00C01C85" w:rsidRPr="00DE35EB" w:rsidTr="00C01C85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01C85" w:rsidRPr="00DE35EB" w:rsidTr="00C01C8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d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(результат) «Обеспечение мероприятий по реализации программы»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Золотарева Т.А.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правления образования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Яковлевского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01C85" w:rsidRPr="00DE35EB" w:rsidTr="00C01C8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d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(результат) «Обеспечение мероприятий по реализации программы» в 2025 году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jc w:val="center"/>
              <w:rPr>
                <w:sz w:val="20"/>
                <w:szCs w:val="20"/>
              </w:rPr>
            </w:pPr>
            <w:r w:rsidRPr="00DE35EB">
              <w:rPr>
                <w:rFonts w:ascii="Times New Roman" w:hAnsi="Times New Roman"/>
                <w:sz w:val="20"/>
                <w:szCs w:val="20"/>
              </w:rPr>
              <w:t>31.12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Золотарева Т.А.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правления образования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Яковлевского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01C85" w:rsidRPr="00DE35EB" w:rsidTr="00C01C8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Контрольная точка «Сбор информации в части целевых показателей М</w:t>
            </w: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ниципальной программы»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jc w:val="center"/>
              <w:rPr>
                <w:sz w:val="20"/>
                <w:szCs w:val="20"/>
              </w:rPr>
            </w:pPr>
            <w:r w:rsidRPr="00DE35EB">
              <w:rPr>
                <w:rFonts w:ascii="Times New Roman" w:hAnsi="Times New Roman"/>
                <w:sz w:val="20"/>
                <w:szCs w:val="20"/>
              </w:rPr>
              <w:t>31.12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Золотарева Т.А.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правления образования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Яковлевского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Сбор сведений</w:t>
            </w:r>
          </w:p>
        </w:tc>
      </w:tr>
      <w:tr w:rsidR="00C01C85" w:rsidRPr="00DE35EB" w:rsidTr="00C01C8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Контрольная точка «Формирование общих сведений о реализации Мун</w:t>
            </w: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ципальной программы»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jc w:val="center"/>
              <w:rPr>
                <w:sz w:val="20"/>
                <w:szCs w:val="20"/>
              </w:rPr>
            </w:pPr>
            <w:r w:rsidRPr="00DE35EB">
              <w:rPr>
                <w:rFonts w:ascii="Times New Roman" w:hAnsi="Times New Roman"/>
                <w:sz w:val="20"/>
                <w:szCs w:val="20"/>
              </w:rPr>
              <w:t>31.12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Золотарева Т.А.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правления образования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Яковлевского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C01C85" w:rsidRPr="00DE35EB" w:rsidTr="00C01C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d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E35EB">
              <w:rPr>
                <w:rFonts w:ascii="Times New Roman" w:eastAsia="Times New Roman" w:hAnsi="Times New Roman"/>
                <w:b/>
                <w:sz w:val="20"/>
                <w:szCs w:val="20"/>
              </w:rPr>
              <w:t>Мероприятие (результат) «Обеспечение мероприятий по реализации программы» в 2026 году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5EB">
              <w:rPr>
                <w:rFonts w:ascii="Times New Roman" w:hAnsi="Times New Roman"/>
                <w:sz w:val="20"/>
                <w:szCs w:val="20"/>
              </w:rPr>
              <w:t>31.12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Золотарева Т.А.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правления образования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Яковлевского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01C85" w:rsidRPr="00DE35EB" w:rsidTr="00C01C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Контрольная точка «Сбор информации в части целевых показателей М</w:t>
            </w: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ниципальной программы»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5EB">
              <w:rPr>
                <w:rFonts w:ascii="Times New Roman" w:hAnsi="Times New Roman"/>
                <w:sz w:val="20"/>
                <w:szCs w:val="20"/>
              </w:rPr>
              <w:t>31.12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Золотарева Т.А.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правления образования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Яковлевского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Сбор сведений</w:t>
            </w:r>
          </w:p>
        </w:tc>
      </w:tr>
      <w:tr w:rsidR="00C01C85" w:rsidRPr="00DE35EB" w:rsidTr="00C01C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Контрольная точка «Формирование общих сведений о реализации Мун</w:t>
            </w: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ципальной программы»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5EB">
              <w:rPr>
                <w:rFonts w:ascii="Times New Roman" w:hAnsi="Times New Roman"/>
                <w:sz w:val="20"/>
                <w:szCs w:val="20"/>
              </w:rPr>
              <w:t>31.12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Золотарева Т.А.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правления образования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Яковлевского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Отчет</w:t>
            </w:r>
          </w:p>
        </w:tc>
      </w:tr>
      <w:tr w:rsidR="00C01C85" w:rsidRPr="00DE35EB" w:rsidTr="00C01C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d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E35EB">
              <w:rPr>
                <w:rFonts w:ascii="Times New Roman" w:eastAsia="Times New Roman" w:hAnsi="Times New Roman"/>
                <w:b/>
                <w:sz w:val="20"/>
                <w:szCs w:val="20"/>
              </w:rPr>
              <w:t>Мероприятие (результат) «Обеспечение мероприятий по реализации программы» в 2027 году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5EB">
              <w:rPr>
                <w:rFonts w:ascii="Times New Roman" w:hAnsi="Times New Roman"/>
                <w:sz w:val="20"/>
                <w:szCs w:val="20"/>
              </w:rPr>
              <w:t>31.12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Золотарева Т.А.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правления образования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Яковлевского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01C85" w:rsidRPr="00DE35EB" w:rsidTr="00C01C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Контрольная точка «Сбор информации в части целевых показателей М</w:t>
            </w: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ниципальной программы»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5EB">
              <w:rPr>
                <w:rFonts w:ascii="Times New Roman" w:hAnsi="Times New Roman"/>
                <w:sz w:val="20"/>
                <w:szCs w:val="20"/>
              </w:rPr>
              <w:t>31.12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Золотарева Т.А.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правления образования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Яковлевского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Сбор сведений</w:t>
            </w:r>
          </w:p>
        </w:tc>
      </w:tr>
      <w:tr w:rsidR="00C01C85" w:rsidRPr="00DE35EB" w:rsidTr="00C01C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Контрольная точка «Формирование общих сведений о реализации Мун</w:t>
            </w: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ципальной программы»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5EB">
              <w:rPr>
                <w:rFonts w:ascii="Times New Roman" w:hAnsi="Times New Roman"/>
                <w:sz w:val="20"/>
                <w:szCs w:val="20"/>
              </w:rPr>
              <w:t>31.12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Золотарева Т.А.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правления образования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Яковлевского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C01C85" w:rsidRPr="00DE35EB" w:rsidTr="00C01C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d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E35EB">
              <w:rPr>
                <w:rFonts w:ascii="Times New Roman" w:eastAsia="Times New Roman" w:hAnsi="Times New Roman"/>
                <w:b/>
                <w:sz w:val="20"/>
                <w:szCs w:val="20"/>
              </w:rPr>
              <w:t>Мероприятие (результат) «Обеспечение мероприятий по реализации программы» в 2028 году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5EB">
              <w:rPr>
                <w:rFonts w:ascii="Times New Roman" w:hAnsi="Times New Roman"/>
                <w:sz w:val="20"/>
                <w:szCs w:val="20"/>
              </w:rPr>
              <w:t>31.12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Золотарева Т.А.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правления образования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Яковлевского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01C85" w:rsidRPr="00DE35EB" w:rsidTr="00C01C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Контрольная точка «Сбор информации в части целевых показателей М</w:t>
            </w: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ниципальной программы»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5EB">
              <w:rPr>
                <w:rFonts w:ascii="Times New Roman" w:hAnsi="Times New Roman"/>
                <w:sz w:val="20"/>
                <w:szCs w:val="20"/>
              </w:rPr>
              <w:t>31.12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Золотарева Т.А.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правления образования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Яковлевского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Сбор сведений</w:t>
            </w:r>
          </w:p>
        </w:tc>
      </w:tr>
      <w:tr w:rsidR="00C01C85" w:rsidRPr="00DE35EB" w:rsidTr="00C01C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Контрольная точка «Формирование общих сведений о реализации Мун</w:t>
            </w: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ципальной программы»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5EB">
              <w:rPr>
                <w:rFonts w:ascii="Times New Roman" w:hAnsi="Times New Roman"/>
                <w:sz w:val="20"/>
                <w:szCs w:val="20"/>
              </w:rPr>
              <w:t>31.12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Золотарева Т.А.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правления образования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Яковлевского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C01C85" w:rsidRPr="00DE35EB" w:rsidTr="00C01C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d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E35EB">
              <w:rPr>
                <w:rFonts w:ascii="Times New Roman" w:eastAsia="Times New Roman" w:hAnsi="Times New Roman"/>
                <w:b/>
                <w:sz w:val="20"/>
                <w:szCs w:val="20"/>
              </w:rPr>
              <w:t>Мероприятие (результат) «Обеспечение мероприятий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DE35EB">
              <w:rPr>
                <w:rFonts w:ascii="Times New Roman" w:eastAsia="Times New Roman" w:hAnsi="Times New Roman"/>
                <w:b/>
                <w:sz w:val="20"/>
                <w:szCs w:val="20"/>
              </w:rPr>
              <w:t>по реализации программы» в 2029 году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5EB">
              <w:rPr>
                <w:rFonts w:ascii="Times New Roman" w:hAnsi="Times New Roman"/>
                <w:sz w:val="20"/>
                <w:szCs w:val="20"/>
              </w:rPr>
              <w:t>31.12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Золотарева Т.А.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правления образования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Яковлевского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01C85" w:rsidRPr="00DE35EB" w:rsidTr="00C01C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Контрольная точка «Сбор информации в части целевых показателей М</w:t>
            </w: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ниципальной программы»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5EB">
              <w:rPr>
                <w:rFonts w:ascii="Times New Roman" w:hAnsi="Times New Roman"/>
                <w:sz w:val="20"/>
                <w:szCs w:val="20"/>
              </w:rPr>
              <w:t>31.12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Золотарева Т.А.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правления образования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Яковлевского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Сбор сведений</w:t>
            </w:r>
          </w:p>
        </w:tc>
      </w:tr>
      <w:tr w:rsidR="00C01C85" w:rsidRPr="00DE35EB" w:rsidTr="00C01C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Контрольная точка «Формирование общих сведений о реализации Мун</w:t>
            </w: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ципальной программы»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5EB">
              <w:rPr>
                <w:rFonts w:ascii="Times New Roman" w:hAnsi="Times New Roman"/>
                <w:sz w:val="20"/>
                <w:szCs w:val="20"/>
              </w:rPr>
              <w:t>31.12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Золотарева Т.А.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правления образования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Яковлевского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C01C85" w:rsidRPr="00DE35EB" w:rsidTr="00C01C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d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E35EB">
              <w:rPr>
                <w:rFonts w:ascii="Times New Roman" w:eastAsia="Times New Roman" w:hAnsi="Times New Roman"/>
                <w:b/>
                <w:sz w:val="20"/>
                <w:szCs w:val="20"/>
              </w:rPr>
              <w:t>Мероприятие (результат) «Обеспечение мероприятий по реализации программы» в 2030 году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5EB">
              <w:rPr>
                <w:rFonts w:ascii="Times New Roman" w:hAnsi="Times New Roman"/>
                <w:sz w:val="20"/>
                <w:szCs w:val="20"/>
              </w:rPr>
              <w:t>31.12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Золотарева Т.А.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правления образования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Яковлевского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01C85" w:rsidRPr="00DE35EB" w:rsidTr="00C01C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Контрольная точка «Сбор информации в части целевых показателей М</w:t>
            </w: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ниципальной программы»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5EB">
              <w:rPr>
                <w:rFonts w:ascii="Times New Roman" w:hAnsi="Times New Roman"/>
                <w:sz w:val="20"/>
                <w:szCs w:val="20"/>
              </w:rPr>
              <w:t>31.12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Золотарева Т.А.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правления образования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Яковлевского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Сбор сведений</w:t>
            </w:r>
          </w:p>
        </w:tc>
      </w:tr>
      <w:tr w:rsidR="00C01C85" w:rsidRPr="00DE35EB" w:rsidTr="00C01C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d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Контрольная точка «Формирование общих сведений о реализации Мун</w:t>
            </w: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DE35EB">
              <w:rPr>
                <w:rFonts w:ascii="Times New Roman" w:eastAsia="Times New Roman" w:hAnsi="Times New Roman"/>
                <w:sz w:val="20"/>
                <w:szCs w:val="20"/>
              </w:rPr>
              <w:t>ципальной программы»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5EB">
              <w:rPr>
                <w:rFonts w:ascii="Times New Roman" w:hAnsi="Times New Roman"/>
                <w:sz w:val="20"/>
                <w:szCs w:val="20"/>
              </w:rPr>
              <w:t>31.12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Золотарева Т.А.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 xml:space="preserve">правления образования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Яковлевского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85" w:rsidRPr="00DE35EB" w:rsidRDefault="00C01C85" w:rsidP="00C01C85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5EB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</w:tbl>
    <w:p w:rsidR="00495D8E" w:rsidRDefault="00495D8E">
      <w:pPr>
        <w:rPr>
          <w:rFonts w:ascii="Times New Roman" w:hAnsi="Times New Roman"/>
        </w:rPr>
      </w:pPr>
    </w:p>
    <w:p w:rsidR="00C01C85" w:rsidRPr="00716B17" w:rsidRDefault="00C01C85">
      <w:pPr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077EE1" w:rsidTr="00077EE1">
        <w:tc>
          <w:tcPr>
            <w:tcW w:w="4928" w:type="dxa"/>
          </w:tcPr>
          <w:p w:rsidR="00077EE1" w:rsidRDefault="00077EE1" w:rsidP="00F41D87">
            <w:pPr>
              <w:pStyle w:val="3"/>
              <w:spacing w:before="0" w:after="0"/>
              <w:jc w:val="right"/>
              <w:textAlignment w:val="baseline"/>
              <w:rPr>
                <w:rFonts w:ascii="Times New Roman" w:hAnsi="Times New Roman"/>
                <w:b/>
                <w:color w:val="444444"/>
                <w:sz w:val="24"/>
                <w:szCs w:val="24"/>
              </w:rPr>
            </w:pPr>
          </w:p>
        </w:tc>
        <w:tc>
          <w:tcPr>
            <w:tcW w:w="4929" w:type="dxa"/>
          </w:tcPr>
          <w:p w:rsidR="00077EE1" w:rsidRDefault="00077EE1" w:rsidP="00F41D87">
            <w:pPr>
              <w:pStyle w:val="3"/>
              <w:spacing w:before="0" w:after="0"/>
              <w:jc w:val="right"/>
              <w:textAlignment w:val="baseline"/>
              <w:rPr>
                <w:rFonts w:ascii="Times New Roman" w:hAnsi="Times New Roman"/>
                <w:b/>
                <w:color w:val="444444"/>
                <w:sz w:val="24"/>
                <w:szCs w:val="24"/>
              </w:rPr>
            </w:pPr>
          </w:p>
        </w:tc>
        <w:tc>
          <w:tcPr>
            <w:tcW w:w="4929" w:type="dxa"/>
          </w:tcPr>
          <w:p w:rsidR="00077EE1" w:rsidRPr="00077EE1" w:rsidRDefault="00077EE1" w:rsidP="007910C4">
            <w:pPr>
              <w:pStyle w:val="3"/>
              <w:shd w:val="clear" w:color="auto" w:fill="FFFFFF"/>
              <w:spacing w:before="0" w:after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077EE1">
              <w:rPr>
                <w:rFonts w:ascii="Times New Roman" w:hAnsi="Times New Roman"/>
                <w:b/>
                <w:sz w:val="22"/>
                <w:szCs w:val="22"/>
              </w:rPr>
              <w:t>Приложение № 1</w:t>
            </w:r>
            <w:r w:rsidRPr="00077EE1">
              <w:rPr>
                <w:rFonts w:ascii="Times New Roman" w:hAnsi="Times New Roman"/>
                <w:b/>
                <w:sz w:val="22"/>
                <w:szCs w:val="22"/>
              </w:rPr>
              <w:br/>
              <w:t xml:space="preserve">к муниципальной программе </w:t>
            </w:r>
            <w:r w:rsidRPr="00077EE1">
              <w:rPr>
                <w:rFonts w:ascii="Times New Roman" w:hAnsi="Times New Roman"/>
                <w:b/>
                <w:sz w:val="22"/>
                <w:szCs w:val="22"/>
              </w:rPr>
              <w:br/>
              <w:t>«Развитие образования</w:t>
            </w:r>
            <w:r w:rsidR="007910C4">
              <w:rPr>
                <w:rFonts w:ascii="Times New Roman" w:hAnsi="Times New Roman"/>
                <w:b/>
                <w:sz w:val="22"/>
                <w:szCs w:val="22"/>
              </w:rPr>
              <w:t xml:space="preserve"> Яковлевского мун</w:t>
            </w:r>
            <w:r w:rsidR="007910C4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="007910C4">
              <w:rPr>
                <w:rFonts w:ascii="Times New Roman" w:hAnsi="Times New Roman"/>
                <w:b/>
                <w:sz w:val="22"/>
                <w:szCs w:val="22"/>
              </w:rPr>
              <w:t xml:space="preserve">ципального округа Белгородской области» </w:t>
            </w:r>
          </w:p>
        </w:tc>
      </w:tr>
    </w:tbl>
    <w:p w:rsidR="00F41D87" w:rsidRPr="00F41D87" w:rsidRDefault="00F41D87" w:rsidP="00F41D87">
      <w:pPr>
        <w:pStyle w:val="3"/>
        <w:shd w:val="clear" w:color="auto" w:fill="FFFFFF"/>
        <w:spacing w:before="0" w:after="0"/>
        <w:jc w:val="right"/>
        <w:textAlignment w:val="baseline"/>
        <w:rPr>
          <w:rFonts w:ascii="Times New Roman" w:hAnsi="Times New Roman"/>
          <w:b/>
          <w:color w:val="444444"/>
          <w:sz w:val="24"/>
          <w:szCs w:val="24"/>
        </w:rPr>
      </w:pPr>
    </w:p>
    <w:p w:rsidR="00F41D87" w:rsidRPr="00F41D87" w:rsidRDefault="00F41D87" w:rsidP="00F41D87">
      <w:pPr>
        <w:pStyle w:val="headertext"/>
        <w:shd w:val="clear" w:color="auto" w:fill="FFFFFF"/>
        <w:spacing w:before="0" w:beforeAutospacing="0" w:after="0" w:afterAutospacing="0" w:line="216" w:lineRule="auto"/>
        <w:jc w:val="center"/>
        <w:textAlignment w:val="baseline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</w:r>
      <w:r w:rsidRPr="00F41D87">
        <w:rPr>
          <w:b/>
          <w:bCs/>
          <w:sz w:val="20"/>
          <w:szCs w:val="20"/>
        </w:rPr>
        <w:t xml:space="preserve">Сведения о порядке сбора информации и методике расчета значений показателей </w:t>
      </w:r>
      <w:r w:rsidR="007910C4">
        <w:rPr>
          <w:b/>
          <w:bCs/>
          <w:sz w:val="20"/>
          <w:szCs w:val="20"/>
        </w:rPr>
        <w:t>муниципальной</w:t>
      </w:r>
      <w:r w:rsidRPr="00F41D87">
        <w:rPr>
          <w:b/>
          <w:bCs/>
          <w:sz w:val="20"/>
          <w:szCs w:val="20"/>
        </w:rPr>
        <w:t xml:space="preserve"> программы</w:t>
      </w:r>
      <w:r w:rsidRPr="00F41D87">
        <w:rPr>
          <w:b/>
          <w:bCs/>
          <w:sz w:val="20"/>
          <w:szCs w:val="20"/>
        </w:rPr>
        <w:br/>
      </w:r>
    </w:p>
    <w:tbl>
      <w:tblPr>
        <w:tblW w:w="151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135"/>
        <w:gridCol w:w="1373"/>
        <w:gridCol w:w="992"/>
        <w:gridCol w:w="992"/>
        <w:gridCol w:w="1134"/>
        <w:gridCol w:w="163"/>
        <w:gridCol w:w="2531"/>
        <w:gridCol w:w="1559"/>
        <w:gridCol w:w="707"/>
        <w:gridCol w:w="427"/>
        <w:gridCol w:w="992"/>
        <w:gridCol w:w="1276"/>
        <w:gridCol w:w="1276"/>
        <w:gridCol w:w="786"/>
        <w:gridCol w:w="348"/>
      </w:tblGrid>
      <w:tr w:rsidR="00F41D87" w:rsidRPr="00E3496A" w:rsidTr="00DD7E9C">
        <w:trPr>
          <w:trHeight w:val="15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D87" w:rsidRPr="00E3496A" w:rsidRDefault="00F41D87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D87" w:rsidRPr="00E3496A" w:rsidRDefault="00F41D87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D87" w:rsidRPr="00E3496A" w:rsidRDefault="00F41D87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D87" w:rsidRPr="00E3496A" w:rsidRDefault="00F41D87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D87" w:rsidRPr="00E3496A" w:rsidRDefault="00F41D87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D87" w:rsidRPr="00E3496A" w:rsidRDefault="00F41D87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D87" w:rsidRPr="00E3496A" w:rsidRDefault="00F41D87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D87" w:rsidRPr="00E3496A" w:rsidRDefault="00F41D87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D87" w:rsidRPr="00E3496A" w:rsidRDefault="00F41D87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D87" w:rsidRPr="00E3496A" w:rsidRDefault="00F41D87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D87" w:rsidRPr="00E3496A" w:rsidRDefault="00F41D87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D87" w:rsidRPr="00E3496A" w:rsidRDefault="00F41D87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D87" w:rsidRPr="00E3496A" w:rsidTr="00DD7E9C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194DAA" w:rsidRDefault="00F41D87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194DAA">
              <w:rPr>
                <w:sz w:val="20"/>
                <w:szCs w:val="20"/>
              </w:rPr>
              <w:t xml:space="preserve">N </w:t>
            </w:r>
            <w:proofErr w:type="gramStart"/>
            <w:r w:rsidRPr="00194DAA">
              <w:rPr>
                <w:sz w:val="20"/>
                <w:szCs w:val="20"/>
              </w:rPr>
              <w:t>п</w:t>
            </w:r>
            <w:proofErr w:type="gramEnd"/>
            <w:r w:rsidRPr="00194DAA">
              <w:rPr>
                <w:sz w:val="20"/>
                <w:szCs w:val="20"/>
              </w:rPr>
              <w:t>/п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194DAA" w:rsidRDefault="00F41D87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194DAA">
              <w:rPr>
                <w:sz w:val="20"/>
                <w:szCs w:val="20"/>
              </w:rPr>
              <w:t>Наименов</w:t>
            </w:r>
            <w:r w:rsidRPr="00194DAA">
              <w:rPr>
                <w:sz w:val="20"/>
                <w:szCs w:val="20"/>
              </w:rPr>
              <w:t>а</w:t>
            </w:r>
            <w:r w:rsidRPr="00194DAA">
              <w:rPr>
                <w:sz w:val="20"/>
                <w:szCs w:val="20"/>
              </w:rPr>
              <w:t>ние показат</w:t>
            </w:r>
            <w:r w:rsidRPr="00194DAA">
              <w:rPr>
                <w:sz w:val="20"/>
                <w:szCs w:val="20"/>
              </w:rPr>
              <w:t>е</w:t>
            </w:r>
            <w:r w:rsidRPr="00194DAA">
              <w:rPr>
                <w:sz w:val="20"/>
                <w:szCs w:val="20"/>
              </w:rPr>
              <w:t>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194DAA" w:rsidRDefault="00F41D87" w:rsidP="00077EE1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194DA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194DAA" w:rsidRDefault="00F41D87" w:rsidP="00077EE1">
            <w:pPr>
              <w:pStyle w:val="formattext"/>
              <w:spacing w:before="0" w:beforeAutospacing="0" w:after="0" w:afterAutospacing="0" w:line="216" w:lineRule="auto"/>
              <w:ind w:left="-149" w:right="-88"/>
              <w:jc w:val="center"/>
              <w:textAlignment w:val="baseline"/>
              <w:rPr>
                <w:sz w:val="20"/>
                <w:szCs w:val="20"/>
              </w:rPr>
            </w:pPr>
            <w:r w:rsidRPr="00194DAA">
              <w:rPr>
                <w:sz w:val="20"/>
                <w:szCs w:val="20"/>
              </w:rPr>
              <w:t>Характ</w:t>
            </w:r>
            <w:r w:rsidRPr="00194DAA">
              <w:rPr>
                <w:sz w:val="20"/>
                <w:szCs w:val="20"/>
              </w:rPr>
              <w:t>е</w:t>
            </w:r>
            <w:r w:rsidRPr="00194DAA">
              <w:rPr>
                <w:sz w:val="20"/>
                <w:szCs w:val="20"/>
              </w:rPr>
              <w:t>ристика планиру</w:t>
            </w:r>
            <w:r w:rsidRPr="00194DAA">
              <w:rPr>
                <w:sz w:val="20"/>
                <w:szCs w:val="20"/>
              </w:rPr>
              <w:t>е</w:t>
            </w:r>
            <w:r w:rsidRPr="00194DAA">
              <w:rPr>
                <w:sz w:val="20"/>
                <w:szCs w:val="20"/>
              </w:rPr>
              <w:t>мой дин</w:t>
            </w:r>
            <w:r w:rsidRPr="00194DAA">
              <w:rPr>
                <w:sz w:val="20"/>
                <w:szCs w:val="20"/>
              </w:rPr>
              <w:t>а</w:t>
            </w:r>
            <w:r w:rsidRPr="00194DAA">
              <w:rPr>
                <w:sz w:val="20"/>
                <w:szCs w:val="20"/>
              </w:rPr>
              <w:t>мики показателя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194DAA" w:rsidRDefault="00F41D87" w:rsidP="00077EE1">
            <w:pPr>
              <w:pStyle w:val="formattext"/>
              <w:spacing w:before="0" w:beforeAutospacing="0" w:after="0" w:afterAutospacing="0" w:line="216" w:lineRule="auto"/>
              <w:ind w:left="-68" w:right="-170"/>
              <w:jc w:val="center"/>
              <w:textAlignment w:val="baseline"/>
              <w:rPr>
                <w:sz w:val="20"/>
                <w:szCs w:val="20"/>
              </w:rPr>
            </w:pPr>
            <w:r w:rsidRPr="00194DAA">
              <w:rPr>
                <w:sz w:val="20"/>
                <w:szCs w:val="20"/>
              </w:rPr>
              <w:t>Временные характер</w:t>
            </w:r>
            <w:r w:rsidRPr="00194DAA">
              <w:rPr>
                <w:sz w:val="20"/>
                <w:szCs w:val="20"/>
              </w:rPr>
              <w:t>и</w:t>
            </w:r>
            <w:r w:rsidRPr="00194DAA">
              <w:rPr>
                <w:sz w:val="20"/>
                <w:szCs w:val="20"/>
              </w:rPr>
              <w:t>стики пок</w:t>
            </w:r>
            <w:r w:rsidRPr="00194DAA">
              <w:rPr>
                <w:sz w:val="20"/>
                <w:szCs w:val="20"/>
              </w:rPr>
              <w:t>а</w:t>
            </w:r>
            <w:r w:rsidRPr="00194DAA">
              <w:rPr>
                <w:sz w:val="20"/>
                <w:szCs w:val="20"/>
              </w:rPr>
              <w:t>зателя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194DAA" w:rsidRDefault="00F41D87" w:rsidP="00194DAA">
            <w:pPr>
              <w:pStyle w:val="formattext"/>
              <w:spacing w:before="0" w:beforeAutospacing="0" w:after="0" w:afterAutospacing="0" w:line="216" w:lineRule="auto"/>
              <w:ind w:left="-159" w:right="-149"/>
              <w:jc w:val="center"/>
              <w:textAlignment w:val="baseline"/>
              <w:rPr>
                <w:sz w:val="20"/>
                <w:szCs w:val="20"/>
              </w:rPr>
            </w:pPr>
            <w:r w:rsidRPr="00194DAA">
              <w:rPr>
                <w:sz w:val="20"/>
                <w:szCs w:val="2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194DAA" w:rsidRDefault="00F41D87" w:rsidP="00FB225D">
            <w:pPr>
              <w:pStyle w:val="formattext"/>
              <w:spacing w:before="0" w:beforeAutospacing="0" w:after="0" w:afterAutospacing="0" w:line="216" w:lineRule="auto"/>
              <w:ind w:left="-149" w:right="-159"/>
              <w:jc w:val="center"/>
              <w:textAlignment w:val="baseline"/>
              <w:rPr>
                <w:sz w:val="20"/>
                <w:szCs w:val="20"/>
              </w:rPr>
            </w:pPr>
            <w:r w:rsidRPr="00194DAA">
              <w:rPr>
                <w:sz w:val="20"/>
                <w:szCs w:val="20"/>
              </w:rPr>
              <w:t>Базовые показ</w:t>
            </w:r>
            <w:r w:rsidRPr="00194DAA">
              <w:rPr>
                <w:sz w:val="20"/>
                <w:szCs w:val="20"/>
              </w:rPr>
              <w:t>а</w:t>
            </w:r>
            <w:r w:rsidRPr="00194DAA">
              <w:rPr>
                <w:sz w:val="20"/>
                <w:szCs w:val="20"/>
              </w:rPr>
              <w:t>тели (использу</w:t>
            </w:r>
            <w:r w:rsidRPr="00194DAA">
              <w:rPr>
                <w:sz w:val="20"/>
                <w:szCs w:val="20"/>
              </w:rPr>
              <w:t>е</w:t>
            </w:r>
            <w:r w:rsidRPr="00194DAA">
              <w:rPr>
                <w:sz w:val="20"/>
                <w:szCs w:val="20"/>
              </w:rPr>
              <w:t>мые в формуле)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194DAA" w:rsidRDefault="00F41D87" w:rsidP="00077EE1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194DAA">
              <w:rPr>
                <w:sz w:val="20"/>
                <w:szCs w:val="20"/>
              </w:rPr>
              <w:t>Метод сбора информации, индекс формы отчетности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194DAA" w:rsidRDefault="00F41D87" w:rsidP="009A6376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194DAA">
              <w:rPr>
                <w:sz w:val="20"/>
                <w:szCs w:val="20"/>
              </w:rPr>
              <w:t>Пункт Федерал</w:t>
            </w:r>
            <w:r w:rsidRPr="00194DAA">
              <w:rPr>
                <w:sz w:val="20"/>
                <w:szCs w:val="20"/>
              </w:rPr>
              <w:t>ь</w:t>
            </w:r>
            <w:r w:rsidRPr="00194DAA">
              <w:rPr>
                <w:sz w:val="20"/>
                <w:szCs w:val="20"/>
              </w:rPr>
              <w:t>ного плана статист</w:t>
            </w:r>
            <w:r w:rsidRPr="00194DAA">
              <w:rPr>
                <w:sz w:val="20"/>
                <w:szCs w:val="20"/>
              </w:rPr>
              <w:t>и</w:t>
            </w:r>
            <w:r w:rsidRPr="00194DAA">
              <w:rPr>
                <w:sz w:val="20"/>
                <w:szCs w:val="20"/>
              </w:rPr>
              <w:t>ческих работ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194DAA" w:rsidRDefault="00F41D87" w:rsidP="00194DAA">
            <w:pPr>
              <w:pStyle w:val="formattext"/>
              <w:spacing w:before="0" w:beforeAutospacing="0" w:after="0" w:afterAutospacing="0" w:line="216" w:lineRule="auto"/>
              <w:ind w:right="-185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194DAA">
              <w:rPr>
                <w:sz w:val="20"/>
                <w:szCs w:val="20"/>
              </w:rPr>
              <w:t>Ответстве</w:t>
            </w:r>
            <w:r w:rsidRPr="00194DAA">
              <w:rPr>
                <w:sz w:val="20"/>
                <w:szCs w:val="20"/>
              </w:rPr>
              <w:t>н</w:t>
            </w:r>
            <w:r w:rsidRPr="00194DAA">
              <w:rPr>
                <w:sz w:val="20"/>
                <w:szCs w:val="20"/>
              </w:rPr>
              <w:t>ный за сбор данных по показателю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194DAA" w:rsidRDefault="00F41D87" w:rsidP="0013745F">
            <w:pPr>
              <w:pStyle w:val="formattext"/>
              <w:spacing w:before="0" w:beforeAutospacing="0" w:after="0" w:afterAutospacing="0" w:line="216" w:lineRule="auto"/>
              <w:ind w:left="-149" w:right="-175"/>
              <w:jc w:val="center"/>
              <w:textAlignment w:val="baseline"/>
              <w:rPr>
                <w:sz w:val="20"/>
                <w:szCs w:val="20"/>
              </w:rPr>
            </w:pPr>
            <w:r w:rsidRPr="00194DAA">
              <w:rPr>
                <w:sz w:val="20"/>
                <w:szCs w:val="20"/>
              </w:rPr>
              <w:t>Реквизиты акта (при наличии)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194DAA" w:rsidRDefault="00F41D87" w:rsidP="00077EE1">
            <w:pPr>
              <w:pStyle w:val="formattext"/>
              <w:spacing w:before="0" w:beforeAutospacing="0" w:after="0" w:afterAutospacing="0" w:line="216" w:lineRule="auto"/>
              <w:ind w:left="-149" w:right="-38"/>
              <w:jc w:val="center"/>
              <w:textAlignment w:val="baseline"/>
              <w:rPr>
                <w:sz w:val="20"/>
                <w:szCs w:val="20"/>
              </w:rPr>
            </w:pPr>
            <w:r w:rsidRPr="00194DAA">
              <w:rPr>
                <w:sz w:val="20"/>
                <w:szCs w:val="20"/>
              </w:rPr>
              <w:t>Срок пре</w:t>
            </w:r>
            <w:r w:rsidRPr="00194DAA">
              <w:rPr>
                <w:sz w:val="20"/>
                <w:szCs w:val="20"/>
              </w:rPr>
              <w:t>д</w:t>
            </w:r>
            <w:r w:rsidRPr="00194DAA">
              <w:rPr>
                <w:sz w:val="20"/>
                <w:szCs w:val="20"/>
              </w:rPr>
              <w:t>ставления годовой отчетной информ</w:t>
            </w:r>
            <w:r w:rsidRPr="00194DAA">
              <w:rPr>
                <w:sz w:val="20"/>
                <w:szCs w:val="20"/>
              </w:rPr>
              <w:t>а</w:t>
            </w:r>
            <w:r w:rsidRPr="00194DAA">
              <w:rPr>
                <w:sz w:val="20"/>
                <w:szCs w:val="20"/>
              </w:rPr>
              <w:t>ции</w:t>
            </w:r>
          </w:p>
        </w:tc>
      </w:tr>
      <w:tr w:rsidR="00F41D87" w:rsidRPr="00E3496A" w:rsidTr="00DD7E9C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13745F" w:rsidRDefault="00F41D87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13745F">
              <w:rPr>
                <w:sz w:val="20"/>
                <w:szCs w:val="20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13745F" w:rsidRDefault="00F41D87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13745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13745F" w:rsidRDefault="00F41D87" w:rsidP="0013745F">
            <w:pPr>
              <w:pStyle w:val="formattext"/>
              <w:tabs>
                <w:tab w:val="left" w:pos="694"/>
              </w:tabs>
              <w:spacing w:before="0" w:beforeAutospacing="0" w:after="0" w:afterAutospacing="0" w:line="216" w:lineRule="auto"/>
              <w:ind w:left="-149" w:firstLine="138"/>
              <w:jc w:val="center"/>
              <w:textAlignment w:val="baseline"/>
              <w:rPr>
                <w:sz w:val="20"/>
                <w:szCs w:val="20"/>
              </w:rPr>
            </w:pPr>
            <w:r w:rsidRPr="0013745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13745F" w:rsidRDefault="00F41D87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13745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13745F" w:rsidRDefault="00F41D87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13745F"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13745F" w:rsidRDefault="00F41D87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13745F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13745F" w:rsidRDefault="00F41D87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13745F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13745F" w:rsidRDefault="00F41D87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13745F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13745F" w:rsidRDefault="00F41D87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13745F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13745F" w:rsidRDefault="00F41D87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13745F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13745F" w:rsidRDefault="00F41D87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13745F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D87" w:rsidRPr="0013745F" w:rsidRDefault="00F41D87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13745F">
              <w:rPr>
                <w:sz w:val="20"/>
                <w:szCs w:val="20"/>
              </w:rPr>
              <w:t>14</w:t>
            </w:r>
          </w:p>
        </w:tc>
      </w:tr>
      <w:tr w:rsidR="003E23A1" w:rsidRPr="00E3496A" w:rsidTr="00DD7E9C">
        <w:trPr>
          <w:trHeight w:val="1425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3A1" w:rsidRPr="0013745F" w:rsidRDefault="003E23A1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13745F">
              <w:rPr>
                <w:sz w:val="20"/>
                <w:szCs w:val="20"/>
              </w:rPr>
              <w:t>1.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3A1" w:rsidRPr="0013745F" w:rsidRDefault="003E23A1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13745F">
              <w:rPr>
                <w:sz w:val="20"/>
                <w:szCs w:val="20"/>
              </w:rPr>
              <w:t>Доступность дошкольного образования для детей в возрасте от 1,5 до 3 лет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3A1" w:rsidRPr="0013745F" w:rsidRDefault="003E23A1" w:rsidP="003E23A1">
            <w:pPr>
              <w:pStyle w:val="formattext"/>
              <w:tabs>
                <w:tab w:val="left" w:pos="843"/>
              </w:tabs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13745F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3A1" w:rsidRPr="0013745F" w:rsidRDefault="003E23A1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13745F">
              <w:rPr>
                <w:sz w:val="20"/>
                <w:szCs w:val="20"/>
              </w:rPr>
              <w:t>Пр</w:t>
            </w:r>
            <w:r w:rsidRPr="0013745F">
              <w:rPr>
                <w:sz w:val="20"/>
                <w:szCs w:val="20"/>
              </w:rPr>
              <w:t>о</w:t>
            </w:r>
            <w:r w:rsidRPr="0013745F">
              <w:rPr>
                <w:sz w:val="20"/>
                <w:szCs w:val="20"/>
              </w:rPr>
              <w:t>гресс</w:t>
            </w:r>
            <w:r w:rsidRPr="0013745F">
              <w:rPr>
                <w:sz w:val="20"/>
                <w:szCs w:val="20"/>
              </w:rPr>
              <w:t>и</w:t>
            </w:r>
            <w:r w:rsidRPr="0013745F">
              <w:rPr>
                <w:sz w:val="20"/>
                <w:szCs w:val="20"/>
              </w:rPr>
              <w:t>ру</w:t>
            </w:r>
            <w:r w:rsidRPr="0013745F">
              <w:rPr>
                <w:sz w:val="20"/>
                <w:szCs w:val="20"/>
              </w:rPr>
              <w:t>ю</w:t>
            </w:r>
            <w:r w:rsidRPr="0013745F">
              <w:rPr>
                <w:sz w:val="20"/>
                <w:szCs w:val="20"/>
              </w:rPr>
              <w:t>щий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3A1" w:rsidRPr="0013745F" w:rsidRDefault="003E23A1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13745F">
              <w:rPr>
                <w:sz w:val="20"/>
                <w:szCs w:val="20"/>
              </w:rPr>
              <w:t>Ежего</w:t>
            </w:r>
            <w:r w:rsidRPr="0013745F">
              <w:rPr>
                <w:sz w:val="20"/>
                <w:szCs w:val="20"/>
              </w:rPr>
              <w:t>д</w:t>
            </w:r>
            <w:r w:rsidRPr="0013745F">
              <w:rPr>
                <w:sz w:val="20"/>
                <w:szCs w:val="20"/>
              </w:rPr>
              <w:t>но в срок до 15-го февраля года, следу</w:t>
            </w:r>
            <w:r w:rsidRPr="0013745F">
              <w:rPr>
                <w:sz w:val="20"/>
                <w:szCs w:val="20"/>
              </w:rPr>
              <w:t>ю</w:t>
            </w:r>
            <w:r w:rsidRPr="0013745F">
              <w:rPr>
                <w:sz w:val="20"/>
                <w:szCs w:val="20"/>
              </w:rPr>
              <w:t>щего за отчетным годом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3A1" w:rsidRPr="0013745F" w:rsidRDefault="003E23A1" w:rsidP="003E23A1">
            <w:pPr>
              <w:pStyle w:val="formattext"/>
              <w:spacing w:before="0" w:beforeAutospacing="0" w:after="0" w:afterAutospacing="0" w:line="216" w:lineRule="auto"/>
              <w:ind w:left="-128" w:right="-149"/>
              <w:jc w:val="center"/>
              <w:textAlignment w:val="baseline"/>
              <w:rPr>
                <w:sz w:val="20"/>
                <w:szCs w:val="20"/>
              </w:rPr>
            </w:pPr>
            <w:r w:rsidRPr="0013745F">
              <w:rPr>
                <w:sz w:val="20"/>
                <w:szCs w:val="20"/>
              </w:rPr>
              <w:t>ДДО (1,5 - 3) = (А / В) x 100%, где:</w:t>
            </w:r>
          </w:p>
          <w:p w:rsidR="003E23A1" w:rsidRPr="0013745F" w:rsidRDefault="003E23A1" w:rsidP="003E23A1">
            <w:pPr>
              <w:pStyle w:val="formattext"/>
              <w:spacing w:before="0" w:beforeAutospacing="0" w:after="0" w:afterAutospacing="0" w:line="216" w:lineRule="auto"/>
              <w:ind w:left="-128" w:right="-149"/>
              <w:jc w:val="center"/>
              <w:textAlignment w:val="baseline"/>
              <w:rPr>
                <w:sz w:val="20"/>
                <w:szCs w:val="20"/>
              </w:rPr>
            </w:pPr>
            <w:r w:rsidRPr="0013745F">
              <w:rPr>
                <w:sz w:val="20"/>
                <w:szCs w:val="20"/>
              </w:rPr>
              <w:t>ДДО (1,5 - 3) - доступность дошкольного образования для детей в возрасте от 1,5 до 3 лет</w:t>
            </w:r>
          </w:p>
          <w:p w:rsidR="003E23A1" w:rsidRPr="0013745F" w:rsidRDefault="003E23A1" w:rsidP="003E23A1">
            <w:pPr>
              <w:pStyle w:val="formattext"/>
              <w:spacing w:before="0" w:beforeAutospacing="0" w:after="0" w:afterAutospacing="0" w:line="216" w:lineRule="auto"/>
              <w:ind w:left="-128" w:right="-149"/>
              <w:jc w:val="center"/>
              <w:textAlignment w:val="baseline"/>
              <w:rPr>
                <w:sz w:val="20"/>
                <w:szCs w:val="20"/>
              </w:rPr>
            </w:pPr>
            <w:r w:rsidRPr="0013745F">
              <w:rPr>
                <w:sz w:val="20"/>
                <w:szCs w:val="20"/>
              </w:rPr>
              <w:t>А - численность детей в во</w:t>
            </w:r>
            <w:r w:rsidRPr="0013745F">
              <w:rPr>
                <w:sz w:val="20"/>
                <w:szCs w:val="20"/>
              </w:rPr>
              <w:t>з</w:t>
            </w:r>
            <w:r w:rsidRPr="0013745F">
              <w:rPr>
                <w:sz w:val="20"/>
                <w:szCs w:val="20"/>
              </w:rPr>
              <w:t>расте от 1,5 до 3 лет, получ</w:t>
            </w:r>
            <w:r w:rsidRPr="0013745F">
              <w:rPr>
                <w:sz w:val="20"/>
                <w:szCs w:val="20"/>
              </w:rPr>
              <w:t>а</w:t>
            </w:r>
            <w:r w:rsidRPr="0013745F">
              <w:rPr>
                <w:sz w:val="20"/>
                <w:szCs w:val="20"/>
              </w:rPr>
              <w:t>ющих дошкольное образов</w:t>
            </w:r>
            <w:r w:rsidRPr="0013745F">
              <w:rPr>
                <w:sz w:val="20"/>
                <w:szCs w:val="20"/>
              </w:rPr>
              <w:t>а</w:t>
            </w:r>
            <w:r w:rsidRPr="0013745F">
              <w:rPr>
                <w:sz w:val="20"/>
                <w:szCs w:val="20"/>
              </w:rPr>
              <w:t>ние</w:t>
            </w:r>
          </w:p>
          <w:p w:rsidR="003E23A1" w:rsidRPr="0013745F" w:rsidRDefault="003E23A1" w:rsidP="003E23A1">
            <w:pPr>
              <w:pStyle w:val="formattext"/>
              <w:spacing w:before="0" w:beforeAutospacing="0" w:after="0" w:afterAutospacing="0" w:line="216" w:lineRule="auto"/>
              <w:ind w:left="-128" w:right="-149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13745F">
              <w:rPr>
                <w:sz w:val="20"/>
                <w:szCs w:val="20"/>
              </w:rPr>
              <w:t>В</w:t>
            </w:r>
            <w:proofErr w:type="gramEnd"/>
            <w:r w:rsidRPr="0013745F">
              <w:rPr>
                <w:sz w:val="20"/>
                <w:szCs w:val="20"/>
              </w:rPr>
              <w:t xml:space="preserve"> - </w:t>
            </w:r>
            <w:proofErr w:type="gramStart"/>
            <w:r w:rsidRPr="0013745F">
              <w:rPr>
                <w:sz w:val="20"/>
                <w:szCs w:val="20"/>
              </w:rPr>
              <w:t>сумма</w:t>
            </w:r>
            <w:proofErr w:type="gramEnd"/>
            <w:r w:rsidRPr="0013745F">
              <w:rPr>
                <w:sz w:val="20"/>
                <w:szCs w:val="20"/>
              </w:rPr>
              <w:t xml:space="preserve"> численности детей в возрасте от 1,5 до 3 лет, пол</w:t>
            </w:r>
            <w:r w:rsidRPr="0013745F">
              <w:rPr>
                <w:sz w:val="20"/>
                <w:szCs w:val="20"/>
              </w:rPr>
              <w:t>у</w:t>
            </w:r>
            <w:r w:rsidRPr="0013745F">
              <w:rPr>
                <w:sz w:val="20"/>
                <w:szCs w:val="20"/>
              </w:rPr>
              <w:t>чающих дошкольное образ</w:t>
            </w:r>
            <w:r w:rsidRPr="0013745F">
              <w:rPr>
                <w:sz w:val="20"/>
                <w:szCs w:val="20"/>
              </w:rPr>
              <w:t>о</w:t>
            </w:r>
            <w:r w:rsidRPr="0013745F">
              <w:rPr>
                <w:sz w:val="20"/>
                <w:szCs w:val="20"/>
              </w:rPr>
              <w:t>вание, и детей данного возра</w:t>
            </w:r>
            <w:r w:rsidRPr="0013745F">
              <w:rPr>
                <w:sz w:val="20"/>
                <w:szCs w:val="20"/>
              </w:rPr>
              <w:t>с</w:t>
            </w:r>
            <w:r w:rsidRPr="0013745F">
              <w:rPr>
                <w:sz w:val="20"/>
                <w:szCs w:val="20"/>
              </w:rPr>
              <w:t>та, находящихся в очереди на получение дошкольного обр</w:t>
            </w:r>
            <w:r w:rsidRPr="0013745F">
              <w:rPr>
                <w:sz w:val="20"/>
                <w:szCs w:val="20"/>
              </w:rPr>
              <w:t>а</w:t>
            </w:r>
            <w:r w:rsidRPr="0013745F">
              <w:rPr>
                <w:sz w:val="20"/>
                <w:szCs w:val="20"/>
              </w:rPr>
              <w:t>зования в текущем году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3A1" w:rsidRPr="0013745F" w:rsidRDefault="003E23A1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13745F">
              <w:rPr>
                <w:sz w:val="20"/>
                <w:szCs w:val="20"/>
              </w:rPr>
              <w:t>Численность детей в во</w:t>
            </w:r>
            <w:r w:rsidRPr="0013745F">
              <w:rPr>
                <w:sz w:val="20"/>
                <w:szCs w:val="20"/>
              </w:rPr>
              <w:t>з</w:t>
            </w:r>
            <w:r w:rsidRPr="0013745F">
              <w:rPr>
                <w:sz w:val="20"/>
                <w:szCs w:val="20"/>
              </w:rPr>
              <w:t>расте от 1,5 до 3 лет, пол</w:t>
            </w:r>
            <w:r w:rsidRPr="0013745F">
              <w:rPr>
                <w:sz w:val="20"/>
                <w:szCs w:val="20"/>
              </w:rPr>
              <w:t>у</w:t>
            </w:r>
            <w:r w:rsidRPr="0013745F">
              <w:rPr>
                <w:sz w:val="20"/>
                <w:szCs w:val="20"/>
              </w:rPr>
              <w:t>чающих д</w:t>
            </w:r>
            <w:r w:rsidRPr="0013745F">
              <w:rPr>
                <w:sz w:val="20"/>
                <w:szCs w:val="20"/>
              </w:rPr>
              <w:t>о</w:t>
            </w:r>
            <w:r w:rsidRPr="0013745F">
              <w:rPr>
                <w:sz w:val="20"/>
                <w:szCs w:val="20"/>
              </w:rPr>
              <w:t>школьное о</w:t>
            </w:r>
            <w:r w:rsidRPr="0013745F">
              <w:rPr>
                <w:sz w:val="20"/>
                <w:szCs w:val="20"/>
              </w:rPr>
              <w:t>б</w:t>
            </w:r>
            <w:r w:rsidRPr="0013745F">
              <w:rPr>
                <w:sz w:val="20"/>
                <w:szCs w:val="20"/>
              </w:rPr>
              <w:t>разование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3A1" w:rsidRPr="0013745F" w:rsidRDefault="003E23A1" w:rsidP="0013745F">
            <w:pPr>
              <w:pStyle w:val="formattext"/>
              <w:tabs>
                <w:tab w:val="left" w:pos="985"/>
              </w:tabs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13745F">
              <w:rPr>
                <w:sz w:val="20"/>
                <w:szCs w:val="20"/>
              </w:rPr>
              <w:t>Данные информац</w:t>
            </w:r>
            <w:r w:rsidRPr="0013745F">
              <w:rPr>
                <w:sz w:val="20"/>
                <w:szCs w:val="20"/>
              </w:rPr>
              <w:t>и</w:t>
            </w:r>
            <w:r w:rsidRPr="0013745F">
              <w:rPr>
                <w:sz w:val="20"/>
                <w:szCs w:val="20"/>
              </w:rPr>
              <w:t>онной с</w:t>
            </w:r>
            <w:r w:rsidRPr="0013745F">
              <w:rPr>
                <w:sz w:val="20"/>
                <w:szCs w:val="20"/>
              </w:rPr>
              <w:t>и</w:t>
            </w:r>
            <w:r w:rsidRPr="0013745F">
              <w:rPr>
                <w:sz w:val="20"/>
                <w:szCs w:val="20"/>
              </w:rPr>
              <w:t>стемы ФГИС ДДО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3A1" w:rsidRPr="0013745F" w:rsidRDefault="003E23A1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13745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3A1" w:rsidRPr="0013745F" w:rsidRDefault="003E23A1" w:rsidP="003E23A1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13745F">
              <w:rPr>
                <w:sz w:val="20"/>
                <w:szCs w:val="20"/>
              </w:rPr>
              <w:t>Управлени</w:t>
            </w:r>
            <w:r w:rsidR="001242F3">
              <w:rPr>
                <w:sz w:val="20"/>
                <w:szCs w:val="20"/>
              </w:rPr>
              <w:t>е</w:t>
            </w:r>
            <w:r w:rsidRPr="0013745F">
              <w:rPr>
                <w:sz w:val="20"/>
                <w:szCs w:val="20"/>
              </w:rPr>
              <w:t>образования</w:t>
            </w:r>
            <w:proofErr w:type="spellEnd"/>
            <w:r w:rsidRPr="0013745F">
              <w:rPr>
                <w:sz w:val="20"/>
                <w:szCs w:val="20"/>
              </w:rPr>
              <w:t xml:space="preserve"> администр</w:t>
            </w:r>
            <w:r w:rsidRPr="0013745F">
              <w:rPr>
                <w:sz w:val="20"/>
                <w:szCs w:val="20"/>
              </w:rPr>
              <w:t>а</w:t>
            </w:r>
            <w:r w:rsidRPr="0013745F">
              <w:rPr>
                <w:sz w:val="20"/>
                <w:szCs w:val="20"/>
              </w:rPr>
              <w:t xml:space="preserve">ции </w:t>
            </w:r>
            <w:proofErr w:type="spellStart"/>
            <w:r w:rsidRPr="0013745F">
              <w:rPr>
                <w:sz w:val="20"/>
                <w:szCs w:val="20"/>
              </w:rPr>
              <w:t>Губки</w:t>
            </w:r>
            <w:r w:rsidRPr="0013745F">
              <w:rPr>
                <w:sz w:val="20"/>
                <w:szCs w:val="20"/>
              </w:rPr>
              <w:t>н</w:t>
            </w:r>
            <w:r w:rsidRPr="0013745F">
              <w:rPr>
                <w:sz w:val="20"/>
                <w:szCs w:val="20"/>
              </w:rPr>
              <w:t>ского</w:t>
            </w:r>
            <w:proofErr w:type="spellEnd"/>
            <w:r w:rsidRPr="0013745F">
              <w:rPr>
                <w:sz w:val="20"/>
                <w:szCs w:val="20"/>
              </w:rPr>
              <w:t xml:space="preserve"> горо</w:t>
            </w:r>
            <w:r w:rsidRPr="0013745F">
              <w:rPr>
                <w:sz w:val="20"/>
                <w:szCs w:val="20"/>
              </w:rPr>
              <w:t>д</w:t>
            </w:r>
            <w:r w:rsidRPr="0013745F">
              <w:rPr>
                <w:sz w:val="20"/>
                <w:szCs w:val="20"/>
              </w:rPr>
              <w:t>ского округа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3A1" w:rsidRPr="0013745F" w:rsidRDefault="003E23A1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13745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3A1" w:rsidRPr="0013745F" w:rsidRDefault="003E23A1" w:rsidP="003E23A1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13745F">
              <w:rPr>
                <w:sz w:val="20"/>
                <w:szCs w:val="20"/>
              </w:rPr>
              <w:t>В срок до 15-го февр</w:t>
            </w:r>
            <w:r w:rsidRPr="0013745F">
              <w:rPr>
                <w:sz w:val="20"/>
                <w:szCs w:val="20"/>
              </w:rPr>
              <w:t>а</w:t>
            </w:r>
            <w:r w:rsidRPr="0013745F">
              <w:rPr>
                <w:sz w:val="20"/>
                <w:szCs w:val="20"/>
              </w:rPr>
              <w:t>ля года, следующего за отчетным годом</w:t>
            </w:r>
          </w:p>
        </w:tc>
      </w:tr>
      <w:tr w:rsidR="003E23A1" w:rsidRPr="00E3496A" w:rsidTr="00DD7E9C">
        <w:tc>
          <w:tcPr>
            <w:tcW w:w="4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3A1" w:rsidRPr="00E3496A" w:rsidRDefault="003E23A1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3A1" w:rsidRPr="00E3496A" w:rsidRDefault="003E23A1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3A1" w:rsidRPr="00E3496A" w:rsidRDefault="003E23A1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3A1" w:rsidRPr="00E3496A" w:rsidRDefault="003E23A1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3A1" w:rsidRPr="00E3496A" w:rsidRDefault="003E23A1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3A1" w:rsidRPr="00E3496A" w:rsidRDefault="003E23A1" w:rsidP="0013745F">
            <w:pPr>
              <w:spacing w:line="216" w:lineRule="auto"/>
              <w:ind w:left="-128" w:right="-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3A1" w:rsidRPr="00F41D87" w:rsidRDefault="003E23A1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 w:rsidRPr="0013745F">
              <w:rPr>
                <w:sz w:val="20"/>
                <w:szCs w:val="20"/>
              </w:rPr>
              <w:t>Численность детей в во</w:t>
            </w:r>
            <w:r w:rsidRPr="0013745F">
              <w:rPr>
                <w:sz w:val="20"/>
                <w:szCs w:val="20"/>
              </w:rPr>
              <w:t>з</w:t>
            </w:r>
            <w:r w:rsidRPr="0013745F">
              <w:rPr>
                <w:sz w:val="20"/>
                <w:szCs w:val="20"/>
              </w:rPr>
              <w:t>расте от 1,5 до 3 лет, нах</w:t>
            </w:r>
            <w:r w:rsidRPr="0013745F">
              <w:rPr>
                <w:sz w:val="20"/>
                <w:szCs w:val="20"/>
              </w:rPr>
              <w:t>о</w:t>
            </w:r>
            <w:r w:rsidRPr="0013745F">
              <w:rPr>
                <w:sz w:val="20"/>
                <w:szCs w:val="20"/>
              </w:rPr>
              <w:t>дящихся в очереди на получение дошкольного образования в текущем году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3A1" w:rsidRPr="00E3496A" w:rsidRDefault="003E23A1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3A1" w:rsidRPr="00E3496A" w:rsidRDefault="003E23A1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3A1" w:rsidRPr="00E3496A" w:rsidRDefault="003E23A1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3A1" w:rsidRPr="00E3496A" w:rsidRDefault="003E23A1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3A1" w:rsidRPr="00E3496A" w:rsidRDefault="003E23A1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E23A1" w:rsidRPr="00E3496A" w:rsidTr="00DD7E9C">
        <w:trPr>
          <w:trHeight w:val="65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3A1" w:rsidRPr="0013745F" w:rsidRDefault="003E23A1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13745F">
              <w:rPr>
                <w:sz w:val="20"/>
                <w:szCs w:val="20"/>
              </w:rPr>
              <w:t>2.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3A1" w:rsidRPr="0013745F" w:rsidRDefault="003E23A1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13745F">
              <w:rPr>
                <w:sz w:val="20"/>
                <w:szCs w:val="20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3A1" w:rsidRPr="0013745F" w:rsidRDefault="003E23A1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13745F">
              <w:rPr>
                <w:sz w:val="20"/>
                <w:szCs w:val="20"/>
              </w:rPr>
              <w:t>Пр</w:t>
            </w:r>
            <w:r w:rsidRPr="0013745F">
              <w:rPr>
                <w:sz w:val="20"/>
                <w:szCs w:val="20"/>
              </w:rPr>
              <w:t>о</w:t>
            </w:r>
            <w:r w:rsidRPr="0013745F">
              <w:rPr>
                <w:sz w:val="20"/>
                <w:szCs w:val="20"/>
              </w:rPr>
              <w:t>цент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3A1" w:rsidRPr="0013745F" w:rsidRDefault="003E23A1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13745F">
              <w:rPr>
                <w:sz w:val="20"/>
                <w:szCs w:val="20"/>
              </w:rPr>
              <w:t>Пр</w:t>
            </w:r>
            <w:r w:rsidRPr="0013745F">
              <w:rPr>
                <w:sz w:val="20"/>
                <w:szCs w:val="20"/>
              </w:rPr>
              <w:t>о</w:t>
            </w:r>
            <w:r w:rsidRPr="0013745F">
              <w:rPr>
                <w:sz w:val="20"/>
                <w:szCs w:val="20"/>
              </w:rPr>
              <w:t>гресс</w:t>
            </w:r>
            <w:r w:rsidRPr="0013745F">
              <w:rPr>
                <w:sz w:val="20"/>
                <w:szCs w:val="20"/>
              </w:rPr>
              <w:t>и</w:t>
            </w:r>
            <w:r w:rsidRPr="0013745F">
              <w:rPr>
                <w:sz w:val="20"/>
                <w:szCs w:val="20"/>
              </w:rPr>
              <w:t>ру</w:t>
            </w:r>
            <w:r w:rsidRPr="0013745F">
              <w:rPr>
                <w:sz w:val="20"/>
                <w:szCs w:val="20"/>
              </w:rPr>
              <w:t>ю</w:t>
            </w:r>
            <w:r w:rsidRPr="0013745F">
              <w:rPr>
                <w:sz w:val="20"/>
                <w:szCs w:val="20"/>
              </w:rPr>
              <w:t>щий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3A1" w:rsidRPr="0013745F" w:rsidRDefault="003E23A1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13745F">
              <w:rPr>
                <w:sz w:val="20"/>
                <w:szCs w:val="20"/>
              </w:rPr>
              <w:t>Ежего</w:t>
            </w:r>
            <w:r w:rsidRPr="0013745F">
              <w:rPr>
                <w:sz w:val="20"/>
                <w:szCs w:val="20"/>
              </w:rPr>
              <w:t>д</w:t>
            </w:r>
            <w:r w:rsidRPr="0013745F">
              <w:rPr>
                <w:sz w:val="20"/>
                <w:szCs w:val="20"/>
              </w:rPr>
              <w:t>но в срок до 15-го февраля года, следу</w:t>
            </w:r>
            <w:r w:rsidRPr="0013745F">
              <w:rPr>
                <w:sz w:val="20"/>
                <w:szCs w:val="20"/>
              </w:rPr>
              <w:t>ю</w:t>
            </w:r>
            <w:r w:rsidRPr="0013745F">
              <w:rPr>
                <w:sz w:val="20"/>
                <w:szCs w:val="20"/>
              </w:rPr>
              <w:t>щего за отчетным годом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3A1" w:rsidRPr="0013745F" w:rsidRDefault="003E23A1" w:rsidP="003E23A1">
            <w:pPr>
              <w:pStyle w:val="formattext"/>
              <w:spacing w:before="0" w:beforeAutospacing="0" w:after="0" w:afterAutospacing="0" w:line="216" w:lineRule="auto"/>
              <w:ind w:left="-128" w:right="-149"/>
              <w:jc w:val="center"/>
              <w:textAlignment w:val="baseline"/>
              <w:rPr>
                <w:sz w:val="20"/>
                <w:szCs w:val="20"/>
              </w:rPr>
            </w:pPr>
            <w:r w:rsidRPr="0013745F">
              <w:rPr>
                <w:sz w:val="20"/>
                <w:szCs w:val="20"/>
              </w:rPr>
              <w:t>ДДО (3 - 7) = (А / В) x 100%, где:</w:t>
            </w:r>
          </w:p>
          <w:p w:rsidR="003E23A1" w:rsidRPr="0013745F" w:rsidRDefault="003E23A1" w:rsidP="003E23A1">
            <w:pPr>
              <w:pStyle w:val="formattext"/>
              <w:spacing w:before="0" w:beforeAutospacing="0" w:after="0" w:afterAutospacing="0" w:line="216" w:lineRule="auto"/>
              <w:ind w:left="-128" w:right="-149"/>
              <w:jc w:val="center"/>
              <w:textAlignment w:val="baseline"/>
              <w:rPr>
                <w:sz w:val="20"/>
                <w:szCs w:val="20"/>
              </w:rPr>
            </w:pPr>
            <w:r w:rsidRPr="0013745F">
              <w:rPr>
                <w:sz w:val="20"/>
                <w:szCs w:val="20"/>
              </w:rPr>
              <w:t>ДДО (3 - 7) - доступность дошкольного образования для детей в возрасте от 3 до 7 лет,</w:t>
            </w:r>
          </w:p>
          <w:p w:rsidR="003E23A1" w:rsidRPr="0013745F" w:rsidRDefault="003E23A1" w:rsidP="003E23A1">
            <w:pPr>
              <w:pStyle w:val="formattext"/>
              <w:spacing w:before="0" w:beforeAutospacing="0" w:after="0" w:afterAutospacing="0" w:line="216" w:lineRule="auto"/>
              <w:ind w:left="-128" w:right="-149"/>
              <w:jc w:val="center"/>
              <w:textAlignment w:val="baseline"/>
              <w:rPr>
                <w:sz w:val="20"/>
                <w:szCs w:val="20"/>
              </w:rPr>
            </w:pPr>
            <w:r w:rsidRPr="0013745F">
              <w:rPr>
                <w:sz w:val="20"/>
                <w:szCs w:val="20"/>
              </w:rPr>
              <w:t>А - численность детей в во</w:t>
            </w:r>
            <w:r w:rsidRPr="0013745F">
              <w:rPr>
                <w:sz w:val="20"/>
                <w:szCs w:val="20"/>
              </w:rPr>
              <w:t>з</w:t>
            </w:r>
            <w:r w:rsidRPr="0013745F">
              <w:rPr>
                <w:sz w:val="20"/>
                <w:szCs w:val="20"/>
              </w:rPr>
              <w:t>расте от 3 до 7 лет, получа</w:t>
            </w:r>
            <w:r w:rsidRPr="0013745F">
              <w:rPr>
                <w:sz w:val="20"/>
                <w:szCs w:val="20"/>
              </w:rPr>
              <w:t>ю</w:t>
            </w:r>
            <w:r w:rsidRPr="0013745F">
              <w:rPr>
                <w:sz w:val="20"/>
                <w:szCs w:val="20"/>
              </w:rPr>
              <w:t>щих дошкольное образование,</w:t>
            </w:r>
          </w:p>
          <w:p w:rsidR="003E23A1" w:rsidRPr="0013745F" w:rsidRDefault="003E23A1" w:rsidP="003E23A1">
            <w:pPr>
              <w:pStyle w:val="formattext"/>
              <w:spacing w:before="0" w:beforeAutospacing="0" w:after="0" w:afterAutospacing="0" w:line="216" w:lineRule="auto"/>
              <w:ind w:left="-128" w:right="-149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13745F">
              <w:rPr>
                <w:sz w:val="20"/>
                <w:szCs w:val="20"/>
              </w:rPr>
              <w:t>В</w:t>
            </w:r>
            <w:proofErr w:type="gramEnd"/>
            <w:r w:rsidRPr="0013745F">
              <w:rPr>
                <w:sz w:val="20"/>
                <w:szCs w:val="20"/>
              </w:rPr>
              <w:t xml:space="preserve"> - </w:t>
            </w:r>
            <w:proofErr w:type="gramStart"/>
            <w:r w:rsidRPr="0013745F">
              <w:rPr>
                <w:sz w:val="20"/>
                <w:szCs w:val="20"/>
              </w:rPr>
              <w:t>сумма</w:t>
            </w:r>
            <w:proofErr w:type="gramEnd"/>
            <w:r w:rsidRPr="0013745F">
              <w:rPr>
                <w:sz w:val="20"/>
                <w:szCs w:val="20"/>
              </w:rPr>
              <w:t xml:space="preserve"> численности детей в возрасте от 3 до 7 лет, пол</w:t>
            </w:r>
            <w:r w:rsidRPr="0013745F">
              <w:rPr>
                <w:sz w:val="20"/>
                <w:szCs w:val="20"/>
              </w:rPr>
              <w:t>у</w:t>
            </w:r>
            <w:r w:rsidRPr="0013745F">
              <w:rPr>
                <w:sz w:val="20"/>
                <w:szCs w:val="20"/>
              </w:rPr>
              <w:lastRenderedPageBreak/>
              <w:t>чающих дошкольное образ</w:t>
            </w:r>
            <w:r w:rsidRPr="0013745F">
              <w:rPr>
                <w:sz w:val="20"/>
                <w:szCs w:val="20"/>
              </w:rPr>
              <w:t>о</w:t>
            </w:r>
            <w:r w:rsidRPr="0013745F">
              <w:rPr>
                <w:sz w:val="20"/>
                <w:szCs w:val="20"/>
              </w:rPr>
              <w:t>вание, и детей данного возра</w:t>
            </w:r>
            <w:r w:rsidRPr="0013745F">
              <w:rPr>
                <w:sz w:val="20"/>
                <w:szCs w:val="20"/>
              </w:rPr>
              <w:t>с</w:t>
            </w:r>
            <w:r w:rsidRPr="0013745F">
              <w:rPr>
                <w:sz w:val="20"/>
                <w:szCs w:val="20"/>
              </w:rPr>
              <w:t>та, находящихся в очереди на получение дошкольного обр</w:t>
            </w:r>
            <w:r w:rsidRPr="0013745F">
              <w:rPr>
                <w:sz w:val="20"/>
                <w:szCs w:val="20"/>
              </w:rPr>
              <w:t>а</w:t>
            </w:r>
            <w:r w:rsidRPr="0013745F">
              <w:rPr>
                <w:sz w:val="20"/>
                <w:szCs w:val="20"/>
              </w:rPr>
              <w:t>зования в текущем году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3A1" w:rsidRPr="0013745F" w:rsidRDefault="003E23A1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13745F">
              <w:rPr>
                <w:sz w:val="20"/>
                <w:szCs w:val="20"/>
              </w:rPr>
              <w:lastRenderedPageBreak/>
              <w:t>Численность детей в во</w:t>
            </w:r>
            <w:r w:rsidRPr="0013745F">
              <w:rPr>
                <w:sz w:val="20"/>
                <w:szCs w:val="20"/>
              </w:rPr>
              <w:t>з</w:t>
            </w:r>
            <w:r w:rsidRPr="0013745F">
              <w:rPr>
                <w:sz w:val="20"/>
                <w:szCs w:val="20"/>
              </w:rPr>
              <w:t>расте от 3 до 7 лет, получ</w:t>
            </w:r>
            <w:r w:rsidRPr="0013745F">
              <w:rPr>
                <w:sz w:val="20"/>
                <w:szCs w:val="20"/>
              </w:rPr>
              <w:t>а</w:t>
            </w:r>
            <w:r w:rsidRPr="0013745F">
              <w:rPr>
                <w:sz w:val="20"/>
                <w:szCs w:val="20"/>
              </w:rPr>
              <w:t>ющих д</w:t>
            </w:r>
            <w:r w:rsidRPr="0013745F">
              <w:rPr>
                <w:sz w:val="20"/>
                <w:szCs w:val="20"/>
              </w:rPr>
              <w:t>о</w:t>
            </w:r>
            <w:r w:rsidR="00B34F21">
              <w:rPr>
                <w:sz w:val="20"/>
                <w:szCs w:val="20"/>
              </w:rPr>
              <w:t>школьное о</w:t>
            </w:r>
            <w:r w:rsidR="00B34F21">
              <w:rPr>
                <w:sz w:val="20"/>
                <w:szCs w:val="20"/>
              </w:rPr>
              <w:t>б</w:t>
            </w:r>
            <w:r w:rsidR="00B34F21">
              <w:rPr>
                <w:sz w:val="20"/>
                <w:szCs w:val="20"/>
              </w:rPr>
              <w:t>разование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3A1" w:rsidRPr="0013745F" w:rsidRDefault="003E23A1" w:rsidP="00B34F21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13745F">
              <w:rPr>
                <w:sz w:val="20"/>
                <w:szCs w:val="20"/>
              </w:rPr>
              <w:t>Данные информац</w:t>
            </w:r>
            <w:r w:rsidRPr="0013745F">
              <w:rPr>
                <w:sz w:val="20"/>
                <w:szCs w:val="20"/>
              </w:rPr>
              <w:t>и</w:t>
            </w:r>
            <w:r w:rsidRPr="0013745F">
              <w:rPr>
                <w:sz w:val="20"/>
                <w:szCs w:val="20"/>
              </w:rPr>
              <w:t>онной с</w:t>
            </w:r>
            <w:r w:rsidRPr="0013745F">
              <w:rPr>
                <w:sz w:val="20"/>
                <w:szCs w:val="20"/>
              </w:rPr>
              <w:t>и</w:t>
            </w:r>
            <w:r w:rsidRPr="0013745F">
              <w:rPr>
                <w:sz w:val="20"/>
                <w:szCs w:val="20"/>
              </w:rPr>
              <w:t>стемы ФГИС ДДО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3A1" w:rsidRPr="0013745F" w:rsidRDefault="003E23A1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13745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3A1" w:rsidRPr="0013745F" w:rsidRDefault="003E23A1" w:rsidP="00D471D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13745F">
              <w:rPr>
                <w:sz w:val="20"/>
                <w:szCs w:val="20"/>
              </w:rPr>
              <w:t>Управл</w:t>
            </w:r>
            <w:r w:rsidRPr="0013745F">
              <w:rPr>
                <w:sz w:val="20"/>
                <w:szCs w:val="20"/>
              </w:rPr>
              <w:t>е</w:t>
            </w:r>
            <w:r w:rsidRPr="0013745F">
              <w:rPr>
                <w:sz w:val="20"/>
                <w:szCs w:val="20"/>
              </w:rPr>
              <w:t>ни</w:t>
            </w:r>
            <w:r w:rsidR="001242F3">
              <w:rPr>
                <w:sz w:val="20"/>
                <w:szCs w:val="20"/>
              </w:rPr>
              <w:t>е</w:t>
            </w:r>
            <w:r w:rsidRPr="0013745F">
              <w:rPr>
                <w:sz w:val="20"/>
                <w:szCs w:val="20"/>
              </w:rPr>
              <w:t>образ</w:t>
            </w:r>
            <w:r w:rsidRPr="0013745F">
              <w:rPr>
                <w:sz w:val="20"/>
                <w:szCs w:val="20"/>
              </w:rPr>
              <w:t>о</w:t>
            </w:r>
            <w:r w:rsidRPr="0013745F">
              <w:rPr>
                <w:sz w:val="20"/>
                <w:szCs w:val="20"/>
              </w:rPr>
              <w:t>вания</w:t>
            </w:r>
            <w:proofErr w:type="spellEnd"/>
            <w:r w:rsidRPr="0013745F">
              <w:rPr>
                <w:sz w:val="20"/>
                <w:szCs w:val="20"/>
              </w:rPr>
              <w:t xml:space="preserve"> а</w:t>
            </w:r>
            <w:r w:rsidRPr="0013745F">
              <w:rPr>
                <w:sz w:val="20"/>
                <w:szCs w:val="20"/>
              </w:rPr>
              <w:t>д</w:t>
            </w:r>
            <w:r w:rsidRPr="0013745F">
              <w:rPr>
                <w:sz w:val="20"/>
                <w:szCs w:val="20"/>
              </w:rPr>
              <w:t>министр</w:t>
            </w:r>
            <w:r w:rsidRPr="0013745F">
              <w:rPr>
                <w:sz w:val="20"/>
                <w:szCs w:val="20"/>
              </w:rPr>
              <w:t>а</w:t>
            </w:r>
            <w:r w:rsidRPr="0013745F">
              <w:rPr>
                <w:sz w:val="20"/>
                <w:szCs w:val="20"/>
              </w:rPr>
              <w:t xml:space="preserve">ции </w:t>
            </w:r>
            <w:proofErr w:type="spellStart"/>
            <w:r w:rsidR="00D471DC">
              <w:rPr>
                <w:sz w:val="20"/>
                <w:szCs w:val="20"/>
              </w:rPr>
              <w:t>Як</w:t>
            </w:r>
            <w:r w:rsidR="00D471DC">
              <w:rPr>
                <w:sz w:val="20"/>
                <w:szCs w:val="20"/>
              </w:rPr>
              <w:t>о</w:t>
            </w:r>
            <w:r w:rsidR="00D471DC">
              <w:rPr>
                <w:sz w:val="20"/>
                <w:szCs w:val="20"/>
              </w:rPr>
              <w:t>влевского</w:t>
            </w:r>
            <w:proofErr w:type="spellEnd"/>
            <w:r w:rsidR="00D471DC">
              <w:rPr>
                <w:sz w:val="20"/>
                <w:szCs w:val="20"/>
              </w:rPr>
              <w:t xml:space="preserve"> </w:t>
            </w:r>
            <w:proofErr w:type="gramStart"/>
            <w:r w:rsidR="00D471DC">
              <w:rPr>
                <w:sz w:val="20"/>
                <w:szCs w:val="20"/>
              </w:rPr>
              <w:t>ого</w:t>
            </w:r>
            <w:proofErr w:type="gramEnd"/>
            <w:r w:rsidR="00D471DC">
              <w:rPr>
                <w:sz w:val="20"/>
                <w:szCs w:val="20"/>
              </w:rPr>
              <w:t xml:space="preserve"> </w:t>
            </w:r>
            <w:r w:rsidRPr="0013745F">
              <w:rPr>
                <w:sz w:val="20"/>
                <w:szCs w:val="20"/>
              </w:rPr>
              <w:t xml:space="preserve"> </w:t>
            </w:r>
            <w:r w:rsidR="00D471DC">
              <w:rPr>
                <w:sz w:val="20"/>
                <w:szCs w:val="20"/>
              </w:rPr>
              <w:t>мун</w:t>
            </w:r>
            <w:r w:rsidR="00D471DC">
              <w:rPr>
                <w:sz w:val="20"/>
                <w:szCs w:val="20"/>
              </w:rPr>
              <w:t>и</w:t>
            </w:r>
            <w:r w:rsidR="00D471DC">
              <w:rPr>
                <w:sz w:val="20"/>
                <w:szCs w:val="20"/>
              </w:rPr>
              <w:t>ципальн</w:t>
            </w:r>
            <w:r w:rsidR="00D471DC">
              <w:rPr>
                <w:sz w:val="20"/>
                <w:szCs w:val="20"/>
              </w:rPr>
              <w:t>о</w:t>
            </w:r>
            <w:r w:rsidR="00D471DC">
              <w:rPr>
                <w:sz w:val="20"/>
                <w:szCs w:val="20"/>
              </w:rPr>
              <w:t xml:space="preserve">го </w:t>
            </w:r>
            <w:r w:rsidRPr="0013745F">
              <w:rPr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3A1" w:rsidRPr="0013745F" w:rsidRDefault="003E23A1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13745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3A1" w:rsidRPr="0013745F" w:rsidRDefault="003E23A1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13745F">
              <w:rPr>
                <w:sz w:val="20"/>
                <w:szCs w:val="20"/>
              </w:rPr>
              <w:t>В срок до 15-го февраля года, следу</w:t>
            </w:r>
            <w:r w:rsidRPr="0013745F">
              <w:rPr>
                <w:sz w:val="20"/>
                <w:szCs w:val="20"/>
              </w:rPr>
              <w:t>ю</w:t>
            </w:r>
            <w:r w:rsidRPr="0013745F">
              <w:rPr>
                <w:sz w:val="20"/>
                <w:szCs w:val="20"/>
              </w:rPr>
              <w:t>щего за отчетным годом</w:t>
            </w:r>
          </w:p>
        </w:tc>
      </w:tr>
      <w:tr w:rsidR="003E23A1" w:rsidRPr="00E3496A" w:rsidTr="00DD7E9C">
        <w:tc>
          <w:tcPr>
            <w:tcW w:w="4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3A1" w:rsidRPr="00E3496A" w:rsidRDefault="003E23A1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3A1" w:rsidRPr="00E3496A" w:rsidRDefault="003E23A1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3A1" w:rsidRPr="00E3496A" w:rsidRDefault="003E23A1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3A1" w:rsidRPr="00E3496A" w:rsidRDefault="003E23A1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3A1" w:rsidRPr="00E3496A" w:rsidRDefault="003E23A1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3A1" w:rsidRPr="00E3496A" w:rsidRDefault="003E23A1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3A1" w:rsidRPr="00F41D87" w:rsidRDefault="003E23A1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 w:rsidRPr="003E23A1">
              <w:rPr>
                <w:sz w:val="20"/>
                <w:szCs w:val="20"/>
              </w:rPr>
              <w:t xml:space="preserve">Численность </w:t>
            </w:r>
            <w:r w:rsidRPr="003E23A1">
              <w:rPr>
                <w:sz w:val="20"/>
                <w:szCs w:val="20"/>
              </w:rPr>
              <w:lastRenderedPageBreak/>
              <w:t>детей в во</w:t>
            </w:r>
            <w:r w:rsidRPr="003E23A1">
              <w:rPr>
                <w:sz w:val="20"/>
                <w:szCs w:val="20"/>
              </w:rPr>
              <w:t>з</w:t>
            </w:r>
            <w:r w:rsidRPr="003E23A1">
              <w:rPr>
                <w:sz w:val="20"/>
                <w:szCs w:val="20"/>
              </w:rPr>
              <w:t>расте от 3 до 7 лет, наход</w:t>
            </w:r>
            <w:r w:rsidRPr="003E23A1">
              <w:rPr>
                <w:sz w:val="20"/>
                <w:szCs w:val="20"/>
              </w:rPr>
              <w:t>я</w:t>
            </w:r>
            <w:r w:rsidRPr="003E23A1">
              <w:rPr>
                <w:sz w:val="20"/>
                <w:szCs w:val="20"/>
              </w:rPr>
              <w:t>щихся в оч</w:t>
            </w:r>
            <w:r w:rsidRPr="003E23A1">
              <w:rPr>
                <w:sz w:val="20"/>
                <w:szCs w:val="20"/>
              </w:rPr>
              <w:t>е</w:t>
            </w:r>
            <w:r w:rsidRPr="003E23A1">
              <w:rPr>
                <w:sz w:val="20"/>
                <w:szCs w:val="20"/>
              </w:rPr>
              <w:t>реди на пол</w:t>
            </w:r>
            <w:r w:rsidRPr="003E23A1">
              <w:rPr>
                <w:sz w:val="20"/>
                <w:szCs w:val="20"/>
              </w:rPr>
              <w:t>у</w:t>
            </w:r>
            <w:r w:rsidRPr="003E23A1">
              <w:rPr>
                <w:sz w:val="20"/>
                <w:szCs w:val="20"/>
              </w:rPr>
              <w:t>чение д</w:t>
            </w:r>
            <w:r w:rsidRPr="003E23A1">
              <w:rPr>
                <w:sz w:val="20"/>
                <w:szCs w:val="20"/>
              </w:rPr>
              <w:t>о</w:t>
            </w:r>
            <w:r w:rsidRPr="003E23A1">
              <w:rPr>
                <w:sz w:val="20"/>
                <w:szCs w:val="20"/>
              </w:rPr>
              <w:t>школьного образования в текущем году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3A1" w:rsidRPr="00E3496A" w:rsidRDefault="003E23A1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3A1" w:rsidRPr="00E3496A" w:rsidRDefault="003E23A1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3A1" w:rsidRPr="00E3496A" w:rsidRDefault="003E23A1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3A1" w:rsidRPr="00E3496A" w:rsidRDefault="003E23A1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3A1" w:rsidRPr="00E3496A" w:rsidRDefault="003E23A1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242F3" w:rsidRPr="00E3496A" w:rsidTr="00DD7E9C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3E23A1" w:rsidRDefault="001242F3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E23A1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3E23A1" w:rsidRDefault="001242F3" w:rsidP="008C7C20">
            <w:pPr>
              <w:pStyle w:val="formattext"/>
              <w:spacing w:before="0" w:beforeAutospacing="0" w:after="0" w:afterAutospacing="0" w:line="216" w:lineRule="auto"/>
              <w:ind w:left="-59" w:right="-149"/>
              <w:jc w:val="center"/>
              <w:textAlignment w:val="baseline"/>
              <w:rPr>
                <w:sz w:val="20"/>
                <w:szCs w:val="20"/>
              </w:rPr>
            </w:pPr>
            <w:r w:rsidRPr="003E23A1">
              <w:rPr>
                <w:sz w:val="20"/>
                <w:szCs w:val="20"/>
              </w:rPr>
              <w:t>Доля обуча</w:t>
            </w:r>
            <w:r w:rsidRPr="003E23A1">
              <w:rPr>
                <w:sz w:val="20"/>
                <w:szCs w:val="20"/>
              </w:rPr>
              <w:t>ю</w:t>
            </w:r>
            <w:r w:rsidRPr="003E23A1">
              <w:rPr>
                <w:sz w:val="20"/>
                <w:szCs w:val="20"/>
              </w:rPr>
              <w:t>щихся общео</w:t>
            </w:r>
            <w:r w:rsidRPr="003E23A1">
              <w:rPr>
                <w:sz w:val="20"/>
                <w:szCs w:val="20"/>
              </w:rPr>
              <w:t>б</w:t>
            </w:r>
            <w:r w:rsidRPr="003E23A1">
              <w:rPr>
                <w:sz w:val="20"/>
                <w:szCs w:val="20"/>
              </w:rPr>
              <w:t xml:space="preserve">разовательных организаций </w:t>
            </w:r>
            <w:r w:rsidR="008C7C20">
              <w:rPr>
                <w:sz w:val="20"/>
                <w:szCs w:val="20"/>
              </w:rPr>
              <w:t>Яковлевского муниципальн</w:t>
            </w:r>
            <w:r w:rsidR="008C7C20">
              <w:rPr>
                <w:sz w:val="20"/>
                <w:szCs w:val="20"/>
              </w:rPr>
              <w:t>о</w:t>
            </w:r>
            <w:r w:rsidR="008C7C20">
              <w:rPr>
                <w:sz w:val="20"/>
                <w:szCs w:val="20"/>
              </w:rPr>
              <w:t>го</w:t>
            </w:r>
            <w:r w:rsidRPr="003E23A1">
              <w:rPr>
                <w:sz w:val="20"/>
                <w:szCs w:val="20"/>
              </w:rPr>
              <w:t xml:space="preserve"> округа на уровне среднего общего образ</w:t>
            </w:r>
            <w:r w:rsidRPr="003E23A1">
              <w:rPr>
                <w:sz w:val="20"/>
                <w:szCs w:val="20"/>
              </w:rPr>
              <w:t>о</w:t>
            </w:r>
            <w:r w:rsidRPr="003E23A1">
              <w:rPr>
                <w:sz w:val="20"/>
                <w:szCs w:val="20"/>
              </w:rPr>
              <w:t>вания, охваче</w:t>
            </w:r>
            <w:r w:rsidRPr="003E23A1">
              <w:rPr>
                <w:sz w:val="20"/>
                <w:szCs w:val="20"/>
              </w:rPr>
              <w:t>н</w:t>
            </w:r>
            <w:r w:rsidRPr="003E23A1">
              <w:rPr>
                <w:sz w:val="20"/>
                <w:szCs w:val="20"/>
              </w:rPr>
              <w:t>ных профил</w:t>
            </w:r>
            <w:r w:rsidRPr="003E23A1">
              <w:rPr>
                <w:sz w:val="20"/>
                <w:szCs w:val="20"/>
              </w:rPr>
              <w:t>ь</w:t>
            </w:r>
            <w:r w:rsidRPr="003E23A1">
              <w:rPr>
                <w:sz w:val="20"/>
                <w:szCs w:val="20"/>
              </w:rPr>
              <w:t>ным обучением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3E23A1" w:rsidRDefault="001242F3" w:rsidP="003E23A1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3E23A1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3E23A1" w:rsidRDefault="001242F3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E23A1">
              <w:rPr>
                <w:sz w:val="20"/>
                <w:szCs w:val="20"/>
              </w:rPr>
              <w:t>Пр</w:t>
            </w:r>
            <w:r w:rsidRPr="003E23A1">
              <w:rPr>
                <w:sz w:val="20"/>
                <w:szCs w:val="20"/>
              </w:rPr>
              <w:t>о</w:t>
            </w:r>
            <w:r w:rsidRPr="003E23A1">
              <w:rPr>
                <w:sz w:val="20"/>
                <w:szCs w:val="20"/>
              </w:rPr>
              <w:t>гресс</w:t>
            </w:r>
            <w:r w:rsidRPr="003E23A1">
              <w:rPr>
                <w:sz w:val="20"/>
                <w:szCs w:val="20"/>
              </w:rPr>
              <w:t>и</w:t>
            </w:r>
            <w:r w:rsidRPr="003E23A1">
              <w:rPr>
                <w:sz w:val="20"/>
                <w:szCs w:val="20"/>
              </w:rPr>
              <w:t>ру</w:t>
            </w:r>
            <w:r w:rsidRPr="003E23A1">
              <w:rPr>
                <w:sz w:val="20"/>
                <w:szCs w:val="20"/>
              </w:rPr>
              <w:t>ю</w:t>
            </w:r>
            <w:r w:rsidRPr="003E23A1">
              <w:rPr>
                <w:sz w:val="20"/>
                <w:szCs w:val="20"/>
              </w:rPr>
              <w:t>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3E23A1" w:rsidRDefault="001242F3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E23A1">
              <w:rPr>
                <w:sz w:val="20"/>
                <w:szCs w:val="20"/>
              </w:rPr>
              <w:t>Ежего</w:t>
            </w:r>
            <w:r w:rsidRPr="003E23A1">
              <w:rPr>
                <w:sz w:val="20"/>
                <w:szCs w:val="20"/>
              </w:rPr>
              <w:t>д</w:t>
            </w:r>
            <w:r w:rsidRPr="003E23A1">
              <w:rPr>
                <w:sz w:val="20"/>
                <w:szCs w:val="20"/>
              </w:rPr>
              <w:t>но в срок до 15-го февраля года, следу</w:t>
            </w:r>
            <w:r w:rsidRPr="003E23A1">
              <w:rPr>
                <w:sz w:val="20"/>
                <w:szCs w:val="20"/>
              </w:rPr>
              <w:t>ю</w:t>
            </w:r>
            <w:r w:rsidRPr="003E23A1">
              <w:rPr>
                <w:sz w:val="20"/>
                <w:szCs w:val="20"/>
              </w:rPr>
              <w:t>щего за отчетным годом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3E23A1" w:rsidRDefault="001242F3" w:rsidP="00CF3759">
            <w:pPr>
              <w:pStyle w:val="formattext"/>
              <w:spacing w:before="0" w:beforeAutospacing="0" w:after="0" w:afterAutospacing="0" w:line="216" w:lineRule="auto"/>
              <w:ind w:left="-83" w:right="-154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3E23A1">
              <w:rPr>
                <w:sz w:val="20"/>
                <w:szCs w:val="20"/>
              </w:rPr>
              <w:t>П</w:t>
            </w:r>
            <w:proofErr w:type="gramEnd"/>
            <w:r w:rsidRPr="003E23A1">
              <w:rPr>
                <w:sz w:val="20"/>
                <w:szCs w:val="20"/>
              </w:rPr>
              <w:t xml:space="preserve"> = (А / В) x 100%, где:</w:t>
            </w:r>
          </w:p>
          <w:p w:rsidR="001242F3" w:rsidRPr="003E23A1" w:rsidRDefault="001242F3" w:rsidP="00CF3759">
            <w:pPr>
              <w:pStyle w:val="formattext"/>
              <w:spacing w:before="0" w:beforeAutospacing="0" w:after="0" w:afterAutospacing="0" w:line="216" w:lineRule="auto"/>
              <w:ind w:left="-83" w:right="-154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3E23A1">
              <w:rPr>
                <w:sz w:val="20"/>
                <w:szCs w:val="20"/>
              </w:rPr>
              <w:t>П</w:t>
            </w:r>
            <w:proofErr w:type="gramEnd"/>
            <w:r w:rsidRPr="003E23A1">
              <w:rPr>
                <w:sz w:val="20"/>
                <w:szCs w:val="20"/>
              </w:rPr>
              <w:t xml:space="preserve"> - доля обучающихся общ</w:t>
            </w:r>
            <w:r w:rsidRPr="003E23A1">
              <w:rPr>
                <w:sz w:val="20"/>
                <w:szCs w:val="20"/>
              </w:rPr>
              <w:t>е</w:t>
            </w:r>
            <w:r w:rsidRPr="003E23A1">
              <w:rPr>
                <w:sz w:val="20"/>
                <w:szCs w:val="20"/>
              </w:rPr>
              <w:t xml:space="preserve">образовательных организаций </w:t>
            </w:r>
            <w:r w:rsidR="008C7C20">
              <w:rPr>
                <w:sz w:val="20"/>
                <w:szCs w:val="20"/>
              </w:rPr>
              <w:t>Яковлевскогомуниципальн</w:t>
            </w:r>
            <w:r w:rsidR="008C7C20">
              <w:rPr>
                <w:sz w:val="20"/>
                <w:szCs w:val="20"/>
              </w:rPr>
              <w:t>о</w:t>
            </w:r>
            <w:r w:rsidR="008C7C20">
              <w:rPr>
                <w:sz w:val="20"/>
                <w:szCs w:val="20"/>
              </w:rPr>
              <w:t>го</w:t>
            </w:r>
            <w:r w:rsidRPr="003E23A1">
              <w:rPr>
                <w:sz w:val="20"/>
                <w:szCs w:val="20"/>
              </w:rPr>
              <w:t>округа на уровне среднего общего образования, охваче</w:t>
            </w:r>
            <w:r w:rsidRPr="003E23A1">
              <w:rPr>
                <w:sz w:val="20"/>
                <w:szCs w:val="20"/>
              </w:rPr>
              <w:t>н</w:t>
            </w:r>
            <w:r w:rsidRPr="003E23A1">
              <w:rPr>
                <w:sz w:val="20"/>
                <w:szCs w:val="20"/>
              </w:rPr>
              <w:t>ных профильным обучением;</w:t>
            </w:r>
          </w:p>
          <w:p w:rsidR="001242F3" w:rsidRPr="003E23A1" w:rsidRDefault="001242F3" w:rsidP="00CF3759">
            <w:pPr>
              <w:pStyle w:val="formattext"/>
              <w:spacing w:before="0" w:beforeAutospacing="0" w:after="0" w:afterAutospacing="0" w:line="216" w:lineRule="auto"/>
              <w:ind w:left="-83" w:right="-154"/>
              <w:jc w:val="center"/>
              <w:textAlignment w:val="baseline"/>
              <w:rPr>
                <w:sz w:val="20"/>
                <w:szCs w:val="20"/>
              </w:rPr>
            </w:pPr>
            <w:r w:rsidRPr="003E23A1">
              <w:rPr>
                <w:sz w:val="20"/>
                <w:szCs w:val="20"/>
              </w:rPr>
              <w:t>А - численность обучающихся общеобразовательных орган</w:t>
            </w:r>
            <w:r w:rsidRPr="003E23A1">
              <w:rPr>
                <w:sz w:val="20"/>
                <w:szCs w:val="20"/>
              </w:rPr>
              <w:t>и</w:t>
            </w:r>
            <w:r w:rsidRPr="003E23A1">
              <w:rPr>
                <w:sz w:val="20"/>
                <w:szCs w:val="20"/>
              </w:rPr>
              <w:t>заций на уровне среднего общего образования, охваче</w:t>
            </w:r>
            <w:r w:rsidRPr="003E23A1">
              <w:rPr>
                <w:sz w:val="20"/>
                <w:szCs w:val="20"/>
              </w:rPr>
              <w:t>н</w:t>
            </w:r>
            <w:r w:rsidRPr="003E23A1">
              <w:rPr>
                <w:sz w:val="20"/>
                <w:szCs w:val="20"/>
              </w:rPr>
              <w:t>ных профильным обучением;</w:t>
            </w:r>
          </w:p>
          <w:p w:rsidR="001242F3" w:rsidRDefault="001242F3" w:rsidP="003E23A1">
            <w:pPr>
              <w:pStyle w:val="formattext"/>
              <w:spacing w:before="0" w:beforeAutospacing="0" w:after="0" w:afterAutospacing="0" w:line="216" w:lineRule="auto"/>
              <w:ind w:left="-83" w:right="-154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3E23A1">
              <w:rPr>
                <w:sz w:val="20"/>
                <w:szCs w:val="20"/>
              </w:rPr>
              <w:t>В</w:t>
            </w:r>
            <w:proofErr w:type="gramEnd"/>
            <w:r w:rsidRPr="003E23A1">
              <w:rPr>
                <w:sz w:val="20"/>
                <w:szCs w:val="20"/>
              </w:rPr>
              <w:t xml:space="preserve"> - </w:t>
            </w:r>
            <w:proofErr w:type="gramStart"/>
            <w:r w:rsidRPr="003E23A1">
              <w:rPr>
                <w:sz w:val="20"/>
                <w:szCs w:val="20"/>
              </w:rPr>
              <w:t>общая</w:t>
            </w:r>
            <w:proofErr w:type="gramEnd"/>
            <w:r w:rsidRPr="003E23A1">
              <w:rPr>
                <w:sz w:val="20"/>
                <w:szCs w:val="20"/>
              </w:rPr>
              <w:t xml:space="preserve"> численность об</w:t>
            </w:r>
            <w:r w:rsidRPr="003E23A1">
              <w:rPr>
                <w:sz w:val="20"/>
                <w:szCs w:val="20"/>
              </w:rPr>
              <w:t>у</w:t>
            </w:r>
            <w:r w:rsidRPr="003E23A1">
              <w:rPr>
                <w:sz w:val="20"/>
                <w:szCs w:val="20"/>
              </w:rPr>
              <w:t>чающихся общеобразовател</w:t>
            </w:r>
            <w:r w:rsidRPr="003E23A1">
              <w:rPr>
                <w:sz w:val="20"/>
                <w:szCs w:val="20"/>
              </w:rPr>
              <w:t>ь</w:t>
            </w:r>
            <w:r w:rsidRPr="003E23A1">
              <w:rPr>
                <w:sz w:val="20"/>
                <w:szCs w:val="20"/>
              </w:rPr>
              <w:t>ных организаций на уровне среднего общего образования. Данные формы федерального статистического наблюдения</w:t>
            </w:r>
          </w:p>
          <w:p w:rsidR="001242F3" w:rsidRPr="003E23A1" w:rsidRDefault="001242F3" w:rsidP="003E23A1">
            <w:pPr>
              <w:pStyle w:val="formattext"/>
              <w:spacing w:before="0" w:beforeAutospacing="0" w:after="0" w:afterAutospacing="0" w:line="216" w:lineRule="auto"/>
              <w:ind w:left="-83" w:right="-154"/>
              <w:jc w:val="center"/>
              <w:textAlignment w:val="baseline"/>
              <w:rPr>
                <w:sz w:val="20"/>
                <w:szCs w:val="20"/>
              </w:rPr>
            </w:pPr>
            <w:r w:rsidRPr="003E23A1">
              <w:rPr>
                <w:sz w:val="20"/>
                <w:szCs w:val="20"/>
              </w:rPr>
              <w:t xml:space="preserve"> № ОО-1 «Сведения об орг</w:t>
            </w:r>
            <w:r w:rsidRPr="003E23A1">
              <w:rPr>
                <w:sz w:val="20"/>
                <w:szCs w:val="20"/>
              </w:rPr>
              <w:t>а</w:t>
            </w:r>
            <w:r w:rsidRPr="003E23A1">
              <w:rPr>
                <w:sz w:val="20"/>
                <w:szCs w:val="20"/>
              </w:rPr>
              <w:t>низации, осуществляющей образовательную деятел</w:t>
            </w:r>
            <w:r w:rsidRPr="003E23A1">
              <w:rPr>
                <w:sz w:val="20"/>
                <w:szCs w:val="20"/>
              </w:rPr>
              <w:t>ь</w:t>
            </w:r>
            <w:r w:rsidRPr="003E23A1">
              <w:rPr>
                <w:sz w:val="20"/>
                <w:szCs w:val="20"/>
              </w:rPr>
              <w:t>ность по образовательным программам начального о</w:t>
            </w:r>
            <w:r w:rsidRPr="003E23A1">
              <w:rPr>
                <w:sz w:val="20"/>
                <w:szCs w:val="20"/>
              </w:rPr>
              <w:t>б</w:t>
            </w:r>
            <w:r w:rsidRPr="003E23A1">
              <w:rPr>
                <w:sz w:val="20"/>
                <w:szCs w:val="20"/>
              </w:rPr>
              <w:t>щего, основного общего, среднего общего образов</w:t>
            </w:r>
            <w:r w:rsidRPr="003E23A1">
              <w:rPr>
                <w:sz w:val="20"/>
                <w:szCs w:val="20"/>
              </w:rPr>
              <w:t>а</w:t>
            </w:r>
            <w:r w:rsidRPr="003E23A1">
              <w:rPr>
                <w:sz w:val="20"/>
                <w:szCs w:val="20"/>
              </w:rPr>
              <w:t>ния».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3E23A1" w:rsidRDefault="001242F3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E23A1">
              <w:rPr>
                <w:sz w:val="20"/>
                <w:szCs w:val="20"/>
              </w:rPr>
              <w:t>Численность обучающихся общеобраз</w:t>
            </w:r>
            <w:r w:rsidRPr="003E23A1">
              <w:rPr>
                <w:sz w:val="20"/>
                <w:szCs w:val="20"/>
              </w:rPr>
              <w:t>о</w:t>
            </w:r>
            <w:r w:rsidRPr="003E23A1">
              <w:rPr>
                <w:sz w:val="20"/>
                <w:szCs w:val="20"/>
              </w:rPr>
              <w:t>вательных организаций на уровне среднего о</w:t>
            </w:r>
            <w:r w:rsidRPr="003E23A1">
              <w:rPr>
                <w:sz w:val="20"/>
                <w:szCs w:val="20"/>
              </w:rPr>
              <w:t>б</w:t>
            </w:r>
            <w:r w:rsidRPr="003E23A1">
              <w:rPr>
                <w:sz w:val="20"/>
                <w:szCs w:val="20"/>
              </w:rPr>
              <w:t>щего образ</w:t>
            </w:r>
            <w:r w:rsidRPr="003E23A1">
              <w:rPr>
                <w:sz w:val="20"/>
                <w:szCs w:val="20"/>
              </w:rPr>
              <w:t>о</w:t>
            </w:r>
            <w:r w:rsidRPr="003E23A1">
              <w:rPr>
                <w:sz w:val="20"/>
                <w:szCs w:val="20"/>
              </w:rPr>
              <w:t>вания, охв</w:t>
            </w:r>
            <w:r w:rsidRPr="003E23A1">
              <w:rPr>
                <w:sz w:val="20"/>
                <w:szCs w:val="20"/>
              </w:rPr>
              <w:t>а</w:t>
            </w:r>
            <w:r w:rsidRPr="003E23A1">
              <w:rPr>
                <w:sz w:val="20"/>
                <w:szCs w:val="20"/>
              </w:rPr>
              <w:t>ченных пр</w:t>
            </w:r>
            <w:r w:rsidRPr="003E23A1">
              <w:rPr>
                <w:sz w:val="20"/>
                <w:szCs w:val="20"/>
              </w:rPr>
              <w:t>о</w:t>
            </w:r>
            <w:r w:rsidRPr="003E23A1">
              <w:rPr>
                <w:sz w:val="20"/>
                <w:szCs w:val="20"/>
              </w:rPr>
              <w:t>фильным об</w:t>
            </w:r>
            <w:r w:rsidRPr="003E23A1">
              <w:rPr>
                <w:sz w:val="20"/>
                <w:szCs w:val="20"/>
              </w:rPr>
              <w:t>у</w:t>
            </w:r>
            <w:r w:rsidRPr="003E23A1">
              <w:rPr>
                <w:sz w:val="20"/>
                <w:szCs w:val="20"/>
              </w:rPr>
              <w:t>чением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3E23A1" w:rsidRDefault="001242F3" w:rsidP="003E23A1">
            <w:pPr>
              <w:pStyle w:val="formattext"/>
              <w:tabs>
                <w:tab w:val="left" w:pos="985"/>
              </w:tabs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3E23A1">
              <w:rPr>
                <w:sz w:val="20"/>
                <w:szCs w:val="20"/>
              </w:rPr>
              <w:t>Ведомстве</w:t>
            </w:r>
            <w:r w:rsidRPr="003E23A1">
              <w:rPr>
                <w:sz w:val="20"/>
                <w:szCs w:val="20"/>
              </w:rPr>
              <w:t>н</w:t>
            </w:r>
            <w:r w:rsidRPr="003E23A1">
              <w:rPr>
                <w:sz w:val="20"/>
                <w:szCs w:val="20"/>
              </w:rPr>
              <w:t>ный монит</w:t>
            </w:r>
            <w:r w:rsidRPr="003E23A1">
              <w:rPr>
                <w:sz w:val="20"/>
                <w:szCs w:val="20"/>
              </w:rPr>
              <w:t>о</w:t>
            </w:r>
            <w:r w:rsidRPr="003E23A1">
              <w:rPr>
                <w:sz w:val="20"/>
                <w:szCs w:val="20"/>
              </w:rPr>
              <w:t>ринг. Форма федеральн</w:t>
            </w:r>
            <w:r w:rsidRPr="003E23A1">
              <w:rPr>
                <w:sz w:val="20"/>
                <w:szCs w:val="20"/>
              </w:rPr>
              <w:t>о</w:t>
            </w:r>
            <w:r w:rsidRPr="003E23A1">
              <w:rPr>
                <w:sz w:val="20"/>
                <w:szCs w:val="20"/>
              </w:rPr>
              <w:t>го статист</w:t>
            </w:r>
            <w:r w:rsidRPr="003E23A1">
              <w:rPr>
                <w:sz w:val="20"/>
                <w:szCs w:val="20"/>
              </w:rPr>
              <w:t>и</w:t>
            </w:r>
            <w:r w:rsidRPr="003E23A1">
              <w:rPr>
                <w:sz w:val="20"/>
                <w:szCs w:val="20"/>
              </w:rPr>
              <w:t xml:space="preserve">ческого наблюдения </w:t>
            </w:r>
            <w:r w:rsidR="00B34F21">
              <w:rPr>
                <w:sz w:val="20"/>
                <w:szCs w:val="20"/>
              </w:rPr>
              <w:t>№ ОО-1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3E23A1" w:rsidRDefault="001242F3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3E23A1" w:rsidRDefault="001242F3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E23A1">
              <w:rPr>
                <w:sz w:val="20"/>
                <w:szCs w:val="20"/>
              </w:rPr>
              <w:t>Управл</w:t>
            </w:r>
            <w:r w:rsidRPr="003E23A1">
              <w:rPr>
                <w:sz w:val="20"/>
                <w:szCs w:val="20"/>
              </w:rPr>
              <w:t>е</w:t>
            </w:r>
            <w:r w:rsidRPr="003E23A1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 w:rsidRPr="003E23A1">
              <w:rPr>
                <w:sz w:val="20"/>
                <w:szCs w:val="20"/>
              </w:rPr>
              <w:t xml:space="preserve"> обр</w:t>
            </w:r>
            <w:r w:rsidRPr="003E23A1">
              <w:rPr>
                <w:sz w:val="20"/>
                <w:szCs w:val="20"/>
              </w:rPr>
              <w:t>а</w:t>
            </w:r>
            <w:r w:rsidRPr="003E23A1">
              <w:rPr>
                <w:sz w:val="20"/>
                <w:szCs w:val="20"/>
              </w:rPr>
              <w:t>зования админ</w:t>
            </w:r>
            <w:r w:rsidRPr="003E23A1">
              <w:rPr>
                <w:sz w:val="20"/>
                <w:szCs w:val="20"/>
              </w:rPr>
              <w:t>и</w:t>
            </w:r>
            <w:r w:rsidRPr="003E23A1">
              <w:rPr>
                <w:sz w:val="20"/>
                <w:szCs w:val="20"/>
              </w:rPr>
              <w:t xml:space="preserve">страции </w:t>
            </w:r>
            <w:proofErr w:type="spellStart"/>
            <w:r w:rsidR="008C7C20">
              <w:rPr>
                <w:sz w:val="20"/>
                <w:szCs w:val="20"/>
              </w:rPr>
              <w:t>Яковле</w:t>
            </w:r>
            <w:r w:rsidR="008C7C20">
              <w:rPr>
                <w:sz w:val="20"/>
                <w:szCs w:val="20"/>
              </w:rPr>
              <w:t>в</w:t>
            </w:r>
            <w:r w:rsidR="008C7C20">
              <w:rPr>
                <w:sz w:val="20"/>
                <w:szCs w:val="20"/>
              </w:rPr>
              <w:t>скогом</w:t>
            </w:r>
            <w:r w:rsidR="008C7C20">
              <w:rPr>
                <w:sz w:val="20"/>
                <w:szCs w:val="20"/>
              </w:rPr>
              <w:t>у</w:t>
            </w:r>
            <w:r w:rsidR="008C7C20">
              <w:rPr>
                <w:sz w:val="20"/>
                <w:szCs w:val="20"/>
              </w:rPr>
              <w:t>ниципал</w:t>
            </w:r>
            <w:r w:rsidR="008C7C20">
              <w:rPr>
                <w:sz w:val="20"/>
                <w:szCs w:val="20"/>
              </w:rPr>
              <w:t>ь</w:t>
            </w:r>
            <w:r w:rsidR="008C7C20">
              <w:rPr>
                <w:sz w:val="20"/>
                <w:szCs w:val="20"/>
              </w:rPr>
              <w:t>ного</w:t>
            </w:r>
            <w:r w:rsidRPr="003E23A1">
              <w:rPr>
                <w:sz w:val="20"/>
                <w:szCs w:val="20"/>
              </w:rPr>
              <w:t>округа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3E23A1" w:rsidRDefault="001242F3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3E23A1" w:rsidRDefault="001242F3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E23A1">
              <w:rPr>
                <w:sz w:val="20"/>
                <w:szCs w:val="20"/>
              </w:rPr>
              <w:t>В срок до 15-го февраля года, следу</w:t>
            </w:r>
            <w:r w:rsidRPr="003E23A1">
              <w:rPr>
                <w:sz w:val="20"/>
                <w:szCs w:val="20"/>
              </w:rPr>
              <w:t>ю</w:t>
            </w:r>
            <w:r w:rsidRPr="003E23A1">
              <w:rPr>
                <w:sz w:val="20"/>
                <w:szCs w:val="20"/>
              </w:rPr>
              <w:t>щего за отчетным годом</w:t>
            </w:r>
          </w:p>
        </w:tc>
      </w:tr>
      <w:tr w:rsidR="001242F3" w:rsidRPr="00E3496A" w:rsidTr="00DD7E9C">
        <w:tc>
          <w:tcPr>
            <w:tcW w:w="4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E3496A" w:rsidRDefault="001242F3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E3496A" w:rsidRDefault="001242F3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E3496A" w:rsidRDefault="001242F3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E3496A" w:rsidRDefault="001242F3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E3496A" w:rsidRDefault="001242F3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E3496A" w:rsidRDefault="001242F3" w:rsidP="00CF3759">
            <w:pPr>
              <w:spacing w:line="216" w:lineRule="auto"/>
              <w:ind w:left="-83" w:right="-15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3E23A1" w:rsidRDefault="001242F3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E23A1">
              <w:rPr>
                <w:sz w:val="20"/>
                <w:szCs w:val="20"/>
              </w:rPr>
              <w:t>Общая чи</w:t>
            </w:r>
            <w:r w:rsidRPr="003E23A1">
              <w:rPr>
                <w:sz w:val="20"/>
                <w:szCs w:val="20"/>
              </w:rPr>
              <w:t>с</w:t>
            </w:r>
            <w:r w:rsidRPr="003E23A1">
              <w:rPr>
                <w:sz w:val="20"/>
                <w:szCs w:val="20"/>
              </w:rPr>
              <w:t>ленность об</w:t>
            </w:r>
            <w:r w:rsidRPr="003E23A1">
              <w:rPr>
                <w:sz w:val="20"/>
                <w:szCs w:val="20"/>
              </w:rPr>
              <w:t>у</w:t>
            </w:r>
            <w:r w:rsidRPr="003E23A1">
              <w:rPr>
                <w:sz w:val="20"/>
                <w:szCs w:val="20"/>
              </w:rPr>
              <w:t>чающихся общеобраз</w:t>
            </w:r>
            <w:r w:rsidRPr="003E23A1">
              <w:rPr>
                <w:sz w:val="20"/>
                <w:szCs w:val="20"/>
              </w:rPr>
              <w:t>о</w:t>
            </w:r>
            <w:r w:rsidRPr="003E23A1">
              <w:rPr>
                <w:sz w:val="20"/>
                <w:szCs w:val="20"/>
              </w:rPr>
              <w:t>вательных организаций на уровне среднего о</w:t>
            </w:r>
            <w:r w:rsidRPr="003E23A1">
              <w:rPr>
                <w:sz w:val="20"/>
                <w:szCs w:val="20"/>
              </w:rPr>
              <w:t>б</w:t>
            </w:r>
            <w:r w:rsidRPr="003E23A1">
              <w:rPr>
                <w:sz w:val="20"/>
                <w:szCs w:val="20"/>
              </w:rPr>
              <w:t>щего образ</w:t>
            </w:r>
            <w:r w:rsidRPr="003E23A1">
              <w:rPr>
                <w:sz w:val="20"/>
                <w:szCs w:val="20"/>
              </w:rPr>
              <w:t>о</w:t>
            </w:r>
            <w:r w:rsidRPr="003E23A1">
              <w:rPr>
                <w:sz w:val="20"/>
                <w:szCs w:val="20"/>
              </w:rPr>
              <w:t>вания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3E23A1" w:rsidRDefault="001242F3" w:rsidP="003E23A1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3E23A1">
              <w:rPr>
                <w:sz w:val="20"/>
                <w:szCs w:val="20"/>
              </w:rPr>
              <w:t>Ведомстве</w:t>
            </w:r>
            <w:r w:rsidRPr="003E23A1">
              <w:rPr>
                <w:sz w:val="20"/>
                <w:szCs w:val="20"/>
              </w:rPr>
              <w:t>н</w:t>
            </w:r>
            <w:r w:rsidRPr="003E23A1">
              <w:rPr>
                <w:sz w:val="20"/>
                <w:szCs w:val="20"/>
              </w:rPr>
              <w:t>ный монит</w:t>
            </w:r>
            <w:r w:rsidRPr="003E23A1">
              <w:rPr>
                <w:sz w:val="20"/>
                <w:szCs w:val="20"/>
              </w:rPr>
              <w:t>о</w:t>
            </w:r>
            <w:r w:rsidRPr="003E23A1">
              <w:rPr>
                <w:sz w:val="20"/>
                <w:szCs w:val="20"/>
              </w:rPr>
              <w:t>ринг Форма федеральн</w:t>
            </w:r>
            <w:r w:rsidRPr="003E23A1">
              <w:rPr>
                <w:sz w:val="20"/>
                <w:szCs w:val="20"/>
              </w:rPr>
              <w:t>о</w:t>
            </w:r>
            <w:r w:rsidRPr="003E23A1">
              <w:rPr>
                <w:sz w:val="20"/>
                <w:szCs w:val="20"/>
              </w:rPr>
              <w:t>го статист</w:t>
            </w:r>
            <w:r w:rsidRPr="003E23A1">
              <w:rPr>
                <w:sz w:val="20"/>
                <w:szCs w:val="20"/>
              </w:rPr>
              <w:t>и</w:t>
            </w:r>
            <w:r w:rsidRPr="003E23A1">
              <w:rPr>
                <w:sz w:val="20"/>
                <w:szCs w:val="20"/>
              </w:rPr>
              <w:t>ческого наблюде</w:t>
            </w:r>
            <w:r w:rsidR="00B34F21">
              <w:rPr>
                <w:sz w:val="20"/>
                <w:szCs w:val="20"/>
              </w:rPr>
              <w:t>ния № ОО-1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E3496A" w:rsidRDefault="001242F3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E3496A" w:rsidRDefault="001242F3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E3496A" w:rsidRDefault="001242F3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E3496A" w:rsidRDefault="001242F3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242F3" w:rsidRPr="00E3496A" w:rsidTr="00DD7E9C">
        <w:trPr>
          <w:trHeight w:val="1980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F41D87" w:rsidRDefault="001242F3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 w:rsidRPr="009A6376">
              <w:rPr>
                <w:sz w:val="20"/>
                <w:szCs w:val="20"/>
              </w:rPr>
              <w:t>4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B34F21" w:rsidRDefault="001242F3" w:rsidP="00B34F21">
            <w:pPr>
              <w:pStyle w:val="formattext"/>
              <w:spacing w:before="0" w:beforeAutospacing="0" w:after="0" w:afterAutospacing="0" w:line="216" w:lineRule="auto"/>
              <w:ind w:left="-59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 w:rsidRPr="00B34F21">
              <w:rPr>
                <w:sz w:val="20"/>
                <w:szCs w:val="20"/>
              </w:rPr>
              <w:t xml:space="preserve">Доля </w:t>
            </w:r>
            <w:proofErr w:type="gramStart"/>
            <w:r w:rsidRPr="00B34F21">
              <w:rPr>
                <w:sz w:val="20"/>
                <w:szCs w:val="20"/>
              </w:rPr>
              <w:t>обу</w:t>
            </w:r>
            <w:r w:rsidRPr="00B34F21">
              <w:rPr>
                <w:sz w:val="20"/>
                <w:szCs w:val="20"/>
              </w:rPr>
              <w:softHyphen/>
              <w:t>чаю</w:t>
            </w:r>
            <w:r w:rsidRPr="00B34F21">
              <w:rPr>
                <w:sz w:val="20"/>
                <w:szCs w:val="20"/>
              </w:rPr>
              <w:softHyphen/>
              <w:t>щихся</w:t>
            </w:r>
            <w:proofErr w:type="gramEnd"/>
            <w:r w:rsidRPr="00B34F21">
              <w:rPr>
                <w:sz w:val="20"/>
                <w:szCs w:val="20"/>
              </w:rPr>
              <w:t>, обе</w:t>
            </w:r>
            <w:r w:rsidRPr="00B34F21">
              <w:rPr>
                <w:sz w:val="20"/>
                <w:szCs w:val="20"/>
              </w:rPr>
              <w:t>с</w:t>
            </w:r>
            <w:r w:rsidRPr="00B34F21">
              <w:rPr>
                <w:sz w:val="20"/>
                <w:szCs w:val="20"/>
              </w:rPr>
              <w:t>печенных каче</w:t>
            </w:r>
            <w:r w:rsidRPr="00B34F21">
              <w:rPr>
                <w:sz w:val="20"/>
                <w:szCs w:val="20"/>
              </w:rPr>
              <w:softHyphen/>
              <w:t>ствен</w:t>
            </w:r>
            <w:r w:rsidRPr="00B34F21">
              <w:rPr>
                <w:sz w:val="20"/>
                <w:szCs w:val="20"/>
              </w:rPr>
              <w:softHyphen/>
              <w:t>ными услуг</w:t>
            </w:r>
            <w:r w:rsidRPr="00B34F21">
              <w:rPr>
                <w:sz w:val="20"/>
                <w:szCs w:val="20"/>
              </w:rPr>
              <w:t>а</w:t>
            </w:r>
            <w:r w:rsidRPr="00B34F21">
              <w:rPr>
                <w:sz w:val="20"/>
                <w:szCs w:val="20"/>
              </w:rPr>
              <w:t>ми школьного обра</w:t>
            </w:r>
            <w:r w:rsidRPr="00B34F21">
              <w:rPr>
                <w:sz w:val="20"/>
                <w:szCs w:val="20"/>
              </w:rPr>
              <w:softHyphen/>
              <w:t>зования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3E23A1" w:rsidRDefault="001242F3" w:rsidP="003E23A1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3E23A1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3E23A1" w:rsidRDefault="001242F3" w:rsidP="009A6376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3E23A1">
              <w:rPr>
                <w:sz w:val="20"/>
                <w:szCs w:val="20"/>
              </w:rPr>
              <w:t>Прогре</w:t>
            </w:r>
            <w:r w:rsidRPr="003E23A1">
              <w:rPr>
                <w:sz w:val="20"/>
                <w:szCs w:val="20"/>
              </w:rPr>
              <w:t>с</w:t>
            </w:r>
            <w:r w:rsidRPr="003E23A1">
              <w:rPr>
                <w:sz w:val="20"/>
                <w:szCs w:val="20"/>
              </w:rPr>
              <w:t>сирующий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3E23A1" w:rsidRDefault="001242F3" w:rsidP="003E23A1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E23A1">
              <w:rPr>
                <w:sz w:val="20"/>
                <w:szCs w:val="20"/>
              </w:rPr>
              <w:t>Ежего</w:t>
            </w:r>
            <w:r w:rsidRPr="003E23A1">
              <w:rPr>
                <w:sz w:val="20"/>
                <w:szCs w:val="20"/>
              </w:rPr>
              <w:t>д</w:t>
            </w:r>
            <w:r w:rsidRPr="003E23A1">
              <w:rPr>
                <w:sz w:val="20"/>
                <w:szCs w:val="20"/>
              </w:rPr>
              <w:t>но в срок до 15-го февраля года, следу</w:t>
            </w:r>
            <w:r w:rsidRPr="003E23A1">
              <w:rPr>
                <w:sz w:val="20"/>
                <w:szCs w:val="20"/>
              </w:rPr>
              <w:t>ю</w:t>
            </w:r>
            <w:r w:rsidRPr="003E23A1">
              <w:rPr>
                <w:sz w:val="20"/>
                <w:szCs w:val="20"/>
              </w:rPr>
              <w:t>щего за отчетным годом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3E23A1" w:rsidRDefault="001242F3" w:rsidP="003E23A1">
            <w:pPr>
              <w:pStyle w:val="formattext"/>
              <w:spacing w:before="0" w:beforeAutospacing="0" w:after="0" w:afterAutospacing="0" w:line="216" w:lineRule="auto"/>
              <w:ind w:left="-83" w:right="-154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3E23A1">
              <w:rPr>
                <w:sz w:val="20"/>
                <w:szCs w:val="20"/>
              </w:rPr>
              <w:t>П</w:t>
            </w:r>
            <w:proofErr w:type="gramEnd"/>
            <w:r w:rsidRPr="003E23A1">
              <w:rPr>
                <w:sz w:val="20"/>
                <w:szCs w:val="20"/>
              </w:rPr>
              <w:t xml:space="preserve"> = (А / В) x 100%, где:</w:t>
            </w:r>
          </w:p>
          <w:p w:rsidR="001242F3" w:rsidRPr="003E23A1" w:rsidRDefault="001242F3" w:rsidP="003E23A1">
            <w:pPr>
              <w:pStyle w:val="formattext"/>
              <w:spacing w:before="0" w:beforeAutospacing="0" w:after="0" w:afterAutospacing="0" w:line="216" w:lineRule="auto"/>
              <w:ind w:left="-83" w:right="-154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3E23A1">
              <w:rPr>
                <w:sz w:val="20"/>
                <w:szCs w:val="20"/>
              </w:rPr>
              <w:t>П</w:t>
            </w:r>
            <w:proofErr w:type="gramEnd"/>
            <w:r w:rsidRPr="003E23A1">
              <w:rPr>
                <w:sz w:val="20"/>
                <w:szCs w:val="20"/>
              </w:rPr>
              <w:t xml:space="preserve"> - доля обучающихся общ</w:t>
            </w:r>
            <w:r w:rsidRPr="003E23A1">
              <w:rPr>
                <w:sz w:val="20"/>
                <w:szCs w:val="20"/>
              </w:rPr>
              <w:t>е</w:t>
            </w:r>
            <w:r w:rsidRPr="003E23A1">
              <w:rPr>
                <w:sz w:val="20"/>
                <w:szCs w:val="20"/>
              </w:rPr>
              <w:t xml:space="preserve">образовательных организаций </w:t>
            </w:r>
            <w:r w:rsidR="007910C4">
              <w:rPr>
                <w:sz w:val="20"/>
                <w:szCs w:val="20"/>
              </w:rPr>
              <w:t>Яковлевского муниципальн</w:t>
            </w:r>
            <w:r w:rsidR="007910C4">
              <w:rPr>
                <w:sz w:val="20"/>
                <w:szCs w:val="20"/>
              </w:rPr>
              <w:t>о</w:t>
            </w:r>
            <w:r w:rsidR="007910C4">
              <w:rPr>
                <w:sz w:val="20"/>
                <w:szCs w:val="20"/>
              </w:rPr>
              <w:t xml:space="preserve">го </w:t>
            </w:r>
            <w:r w:rsidRPr="003E23A1">
              <w:rPr>
                <w:sz w:val="20"/>
                <w:szCs w:val="20"/>
              </w:rPr>
              <w:t xml:space="preserve"> округа;</w:t>
            </w:r>
          </w:p>
          <w:p w:rsidR="001242F3" w:rsidRPr="003E23A1" w:rsidRDefault="001242F3" w:rsidP="003E23A1">
            <w:pPr>
              <w:pStyle w:val="formattext"/>
              <w:spacing w:before="0" w:beforeAutospacing="0" w:after="0" w:afterAutospacing="0" w:line="216" w:lineRule="auto"/>
              <w:ind w:left="-83" w:right="-154"/>
              <w:jc w:val="center"/>
              <w:textAlignment w:val="baseline"/>
              <w:rPr>
                <w:sz w:val="20"/>
                <w:szCs w:val="20"/>
              </w:rPr>
            </w:pPr>
            <w:r w:rsidRPr="003E23A1">
              <w:rPr>
                <w:sz w:val="20"/>
                <w:szCs w:val="20"/>
              </w:rPr>
              <w:t>А - численность обучающихся общеобразовательных орган</w:t>
            </w:r>
            <w:r w:rsidRPr="003E23A1">
              <w:rPr>
                <w:sz w:val="20"/>
                <w:szCs w:val="20"/>
              </w:rPr>
              <w:t>и</w:t>
            </w:r>
            <w:r w:rsidRPr="003E23A1">
              <w:rPr>
                <w:sz w:val="20"/>
                <w:szCs w:val="20"/>
              </w:rPr>
              <w:t>заций</w:t>
            </w:r>
            <w:r>
              <w:rPr>
                <w:sz w:val="20"/>
                <w:szCs w:val="20"/>
              </w:rPr>
              <w:t>,</w:t>
            </w:r>
            <w:r w:rsidR="00D471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обеспеченных кач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ственными услугами школ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ного образования</w:t>
            </w:r>
            <w:r w:rsidRPr="003E23A1">
              <w:rPr>
                <w:sz w:val="20"/>
                <w:szCs w:val="20"/>
              </w:rPr>
              <w:t>;</w:t>
            </w:r>
          </w:p>
          <w:p w:rsidR="001242F3" w:rsidRPr="00F41D87" w:rsidRDefault="001242F3" w:rsidP="001242F3">
            <w:pPr>
              <w:pStyle w:val="formattext"/>
              <w:spacing w:before="0" w:beforeAutospacing="0" w:after="0" w:afterAutospacing="0" w:line="216" w:lineRule="auto"/>
              <w:ind w:left="-83" w:right="-154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proofErr w:type="gramStart"/>
            <w:r w:rsidRPr="003E23A1">
              <w:rPr>
                <w:sz w:val="20"/>
                <w:szCs w:val="20"/>
              </w:rPr>
              <w:lastRenderedPageBreak/>
              <w:t>В - общая численность об</w:t>
            </w:r>
            <w:r w:rsidRPr="003E23A1">
              <w:rPr>
                <w:sz w:val="20"/>
                <w:szCs w:val="20"/>
              </w:rPr>
              <w:t>у</w:t>
            </w:r>
            <w:r w:rsidRPr="003E23A1">
              <w:rPr>
                <w:sz w:val="20"/>
                <w:szCs w:val="20"/>
              </w:rPr>
              <w:t>чающихся общеобразовател</w:t>
            </w:r>
            <w:r w:rsidRPr="003E23A1">
              <w:rPr>
                <w:sz w:val="20"/>
                <w:szCs w:val="20"/>
              </w:rPr>
              <w:t>ь</w:t>
            </w:r>
            <w:r w:rsidRPr="003E23A1">
              <w:rPr>
                <w:sz w:val="20"/>
                <w:szCs w:val="20"/>
              </w:rPr>
              <w:t>ных организаций.</w:t>
            </w:r>
            <w:proofErr w:type="gramEnd"/>
            <w:r w:rsidRPr="003E23A1">
              <w:rPr>
                <w:sz w:val="20"/>
                <w:szCs w:val="20"/>
              </w:rPr>
              <w:t xml:space="preserve"> Данные формы федерального стат</w:t>
            </w:r>
            <w:r w:rsidRPr="003E23A1">
              <w:rPr>
                <w:sz w:val="20"/>
                <w:szCs w:val="20"/>
              </w:rPr>
              <w:t>и</w:t>
            </w:r>
            <w:r w:rsidRPr="003E23A1">
              <w:rPr>
                <w:sz w:val="20"/>
                <w:szCs w:val="20"/>
              </w:rPr>
              <w:t>стического наблюдения</w:t>
            </w:r>
            <w:r w:rsidR="009A6376">
              <w:rPr>
                <w:sz w:val="20"/>
                <w:szCs w:val="20"/>
              </w:rPr>
              <w:br/>
            </w:r>
            <w:r w:rsidRPr="003E23A1">
              <w:rPr>
                <w:sz w:val="20"/>
                <w:szCs w:val="20"/>
              </w:rPr>
              <w:t>№ ОО-1 «Сведения об орган</w:t>
            </w:r>
            <w:r w:rsidRPr="003E23A1">
              <w:rPr>
                <w:sz w:val="20"/>
                <w:szCs w:val="20"/>
              </w:rPr>
              <w:t>и</w:t>
            </w:r>
            <w:r w:rsidRPr="003E23A1">
              <w:rPr>
                <w:sz w:val="20"/>
                <w:szCs w:val="20"/>
              </w:rPr>
              <w:t>зации, осуществляющей обр</w:t>
            </w:r>
            <w:r w:rsidRPr="003E23A1">
              <w:rPr>
                <w:sz w:val="20"/>
                <w:szCs w:val="20"/>
              </w:rPr>
              <w:t>а</w:t>
            </w:r>
            <w:r w:rsidRPr="003E23A1">
              <w:rPr>
                <w:sz w:val="20"/>
                <w:szCs w:val="20"/>
              </w:rPr>
              <w:t>зовательную деятельность по образовательным программам начального общего, основного общего, среднего общего образования».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F41D87" w:rsidRDefault="001242F3" w:rsidP="001242F3">
            <w:pPr>
              <w:pStyle w:val="formattext"/>
              <w:spacing w:line="216" w:lineRule="auto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 w:rsidRPr="003E23A1">
              <w:rPr>
                <w:sz w:val="20"/>
                <w:szCs w:val="20"/>
              </w:rPr>
              <w:lastRenderedPageBreak/>
              <w:t>Численность обучающихся общеобраз</w:t>
            </w:r>
            <w:r w:rsidRPr="003E23A1">
              <w:rPr>
                <w:sz w:val="20"/>
                <w:szCs w:val="20"/>
              </w:rPr>
              <w:t>о</w:t>
            </w:r>
            <w:r w:rsidRPr="003E23A1">
              <w:rPr>
                <w:sz w:val="20"/>
                <w:szCs w:val="20"/>
              </w:rPr>
              <w:t xml:space="preserve">вательных организаций, </w:t>
            </w:r>
            <w:r>
              <w:rPr>
                <w:sz w:val="20"/>
                <w:szCs w:val="20"/>
              </w:rPr>
              <w:t>обеспеченных качественн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ми услугами школьного образования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F41D87" w:rsidRDefault="001242F3" w:rsidP="00B34F21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 w:rsidRPr="003E23A1">
              <w:rPr>
                <w:sz w:val="20"/>
                <w:szCs w:val="20"/>
              </w:rPr>
              <w:t>Ведомстве</w:t>
            </w:r>
            <w:r w:rsidRPr="003E23A1">
              <w:rPr>
                <w:sz w:val="20"/>
                <w:szCs w:val="20"/>
              </w:rPr>
              <w:t>н</w:t>
            </w:r>
            <w:r w:rsidRPr="003E23A1">
              <w:rPr>
                <w:sz w:val="20"/>
                <w:szCs w:val="20"/>
              </w:rPr>
              <w:t>ный монит</w:t>
            </w:r>
            <w:r w:rsidRPr="003E23A1">
              <w:rPr>
                <w:sz w:val="20"/>
                <w:szCs w:val="20"/>
              </w:rPr>
              <w:t>о</w:t>
            </w:r>
            <w:r w:rsidRPr="003E23A1">
              <w:rPr>
                <w:sz w:val="20"/>
                <w:szCs w:val="20"/>
              </w:rPr>
              <w:t>ринг. Форма федеральн</w:t>
            </w:r>
            <w:r w:rsidRPr="003E23A1">
              <w:rPr>
                <w:sz w:val="20"/>
                <w:szCs w:val="20"/>
              </w:rPr>
              <w:t>о</w:t>
            </w:r>
            <w:r w:rsidRPr="003E23A1">
              <w:rPr>
                <w:sz w:val="20"/>
                <w:szCs w:val="20"/>
              </w:rPr>
              <w:t>го статист</w:t>
            </w:r>
            <w:r w:rsidRPr="003E23A1">
              <w:rPr>
                <w:sz w:val="20"/>
                <w:szCs w:val="20"/>
              </w:rPr>
              <w:t>и</w:t>
            </w:r>
            <w:r w:rsidRPr="003E23A1">
              <w:rPr>
                <w:sz w:val="20"/>
                <w:szCs w:val="20"/>
              </w:rPr>
              <w:t>ческого наблюде</w:t>
            </w:r>
            <w:r w:rsidR="00B34F21">
              <w:rPr>
                <w:sz w:val="20"/>
                <w:szCs w:val="20"/>
              </w:rPr>
              <w:t>ния № ОО-1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F41D87" w:rsidRDefault="001242F3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F41D87" w:rsidRDefault="001242F3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 w:rsidRPr="0013745F">
              <w:rPr>
                <w:sz w:val="20"/>
                <w:szCs w:val="20"/>
              </w:rPr>
              <w:t>Управл</w:t>
            </w:r>
            <w:r w:rsidRPr="0013745F">
              <w:rPr>
                <w:sz w:val="20"/>
                <w:szCs w:val="20"/>
              </w:rPr>
              <w:t>е</w:t>
            </w:r>
            <w:r w:rsidRPr="0013745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е </w:t>
            </w:r>
            <w:r w:rsidRPr="0013745F">
              <w:rPr>
                <w:sz w:val="20"/>
                <w:szCs w:val="20"/>
              </w:rPr>
              <w:t>обр</w:t>
            </w:r>
            <w:r w:rsidRPr="0013745F">
              <w:rPr>
                <w:sz w:val="20"/>
                <w:szCs w:val="20"/>
              </w:rPr>
              <w:t>а</w:t>
            </w:r>
            <w:r w:rsidRPr="0013745F">
              <w:rPr>
                <w:sz w:val="20"/>
                <w:szCs w:val="20"/>
              </w:rPr>
              <w:t>зования админ</w:t>
            </w:r>
            <w:r w:rsidRPr="0013745F">
              <w:rPr>
                <w:sz w:val="20"/>
                <w:szCs w:val="20"/>
              </w:rPr>
              <w:t>и</w:t>
            </w:r>
            <w:r w:rsidRPr="0013745F">
              <w:rPr>
                <w:sz w:val="20"/>
                <w:szCs w:val="20"/>
              </w:rPr>
              <w:t xml:space="preserve">страции </w:t>
            </w:r>
            <w:r w:rsidR="008C7C20">
              <w:rPr>
                <w:sz w:val="20"/>
                <w:szCs w:val="20"/>
              </w:rPr>
              <w:t>Яковле</w:t>
            </w:r>
            <w:r w:rsidR="008C7C20">
              <w:rPr>
                <w:sz w:val="20"/>
                <w:szCs w:val="20"/>
              </w:rPr>
              <w:t>в</w:t>
            </w:r>
            <w:r w:rsidR="008C7C20">
              <w:rPr>
                <w:sz w:val="20"/>
                <w:szCs w:val="20"/>
              </w:rPr>
              <w:t>ского</w:t>
            </w:r>
            <w:r w:rsidR="00A0771F">
              <w:rPr>
                <w:sz w:val="20"/>
                <w:szCs w:val="20"/>
              </w:rPr>
              <w:t xml:space="preserve"> </w:t>
            </w:r>
            <w:r w:rsidR="008C7C20">
              <w:rPr>
                <w:sz w:val="20"/>
                <w:szCs w:val="20"/>
              </w:rPr>
              <w:t>м</w:t>
            </w:r>
            <w:r w:rsidR="008C7C20">
              <w:rPr>
                <w:sz w:val="20"/>
                <w:szCs w:val="20"/>
              </w:rPr>
              <w:t>у</w:t>
            </w:r>
            <w:r w:rsidR="008C7C20">
              <w:rPr>
                <w:sz w:val="20"/>
                <w:szCs w:val="20"/>
              </w:rPr>
              <w:t>ниципал</w:t>
            </w:r>
            <w:r w:rsidR="008C7C20">
              <w:rPr>
                <w:sz w:val="20"/>
                <w:szCs w:val="20"/>
              </w:rPr>
              <w:t>ь</w:t>
            </w:r>
            <w:r w:rsidR="008C7C20">
              <w:rPr>
                <w:sz w:val="20"/>
                <w:szCs w:val="20"/>
              </w:rPr>
              <w:t>ного</w:t>
            </w:r>
            <w:r w:rsidR="00A0771F">
              <w:rPr>
                <w:sz w:val="20"/>
                <w:szCs w:val="20"/>
              </w:rPr>
              <w:t xml:space="preserve"> </w:t>
            </w:r>
            <w:r w:rsidRPr="0013745F">
              <w:rPr>
                <w:sz w:val="20"/>
                <w:szCs w:val="20"/>
              </w:rPr>
              <w:t>окр</w:t>
            </w:r>
            <w:r w:rsidRPr="0013745F">
              <w:rPr>
                <w:sz w:val="20"/>
                <w:szCs w:val="20"/>
              </w:rPr>
              <w:t>у</w:t>
            </w:r>
            <w:r w:rsidRPr="0013745F">
              <w:rPr>
                <w:sz w:val="20"/>
                <w:szCs w:val="20"/>
              </w:rPr>
              <w:t>га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Default="001242F3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F41D87" w:rsidRDefault="001242F3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 w:rsidRPr="003E23A1">
              <w:rPr>
                <w:sz w:val="20"/>
                <w:szCs w:val="20"/>
              </w:rPr>
              <w:t>В срок до 15-го февраля года, следу</w:t>
            </w:r>
            <w:r w:rsidRPr="003E23A1">
              <w:rPr>
                <w:sz w:val="20"/>
                <w:szCs w:val="20"/>
              </w:rPr>
              <w:t>ю</w:t>
            </w:r>
            <w:r w:rsidRPr="003E23A1">
              <w:rPr>
                <w:sz w:val="20"/>
                <w:szCs w:val="20"/>
              </w:rPr>
              <w:t>щего за отчетным годом</w:t>
            </w:r>
          </w:p>
        </w:tc>
      </w:tr>
      <w:tr w:rsidR="001242F3" w:rsidRPr="00E3496A" w:rsidTr="00DD7E9C">
        <w:trPr>
          <w:trHeight w:val="1401"/>
        </w:trPr>
        <w:tc>
          <w:tcPr>
            <w:tcW w:w="47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Default="001242F3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08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EA2BD6" w:rsidRDefault="001242F3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3E23A1" w:rsidRDefault="001242F3" w:rsidP="003E23A1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3E23A1" w:rsidRDefault="001242F3" w:rsidP="009A6376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3E23A1" w:rsidRDefault="001242F3" w:rsidP="003E23A1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3E23A1" w:rsidRDefault="001242F3" w:rsidP="003E23A1">
            <w:pPr>
              <w:pStyle w:val="formattext"/>
              <w:spacing w:before="0" w:beforeAutospacing="0" w:after="0" w:afterAutospacing="0" w:line="216" w:lineRule="auto"/>
              <w:ind w:left="-83" w:right="-154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3E23A1" w:rsidRDefault="001242F3" w:rsidP="001242F3">
            <w:pPr>
              <w:pStyle w:val="formattext"/>
              <w:spacing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3E23A1">
              <w:rPr>
                <w:sz w:val="20"/>
                <w:szCs w:val="20"/>
              </w:rPr>
              <w:t>Общая чи</w:t>
            </w:r>
            <w:r w:rsidRPr="003E23A1">
              <w:rPr>
                <w:sz w:val="20"/>
                <w:szCs w:val="20"/>
              </w:rPr>
              <w:t>с</w:t>
            </w:r>
            <w:r w:rsidRPr="003E23A1">
              <w:rPr>
                <w:sz w:val="20"/>
                <w:szCs w:val="20"/>
              </w:rPr>
              <w:t>ленность об</w:t>
            </w:r>
            <w:r w:rsidRPr="003E23A1">
              <w:rPr>
                <w:sz w:val="20"/>
                <w:szCs w:val="20"/>
              </w:rPr>
              <w:t>у</w:t>
            </w:r>
            <w:r w:rsidRPr="003E23A1">
              <w:rPr>
                <w:sz w:val="20"/>
                <w:szCs w:val="20"/>
              </w:rPr>
              <w:t>чающихся общеобраз</w:t>
            </w:r>
            <w:r w:rsidRPr="003E23A1">
              <w:rPr>
                <w:sz w:val="20"/>
                <w:szCs w:val="20"/>
              </w:rPr>
              <w:t>о</w:t>
            </w:r>
            <w:r w:rsidRPr="003E23A1">
              <w:rPr>
                <w:sz w:val="20"/>
                <w:szCs w:val="20"/>
              </w:rPr>
              <w:t xml:space="preserve">вательных организаций 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F41D87" w:rsidRDefault="001242F3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F41D87" w:rsidRDefault="001242F3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F41D87" w:rsidRDefault="001242F3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Default="001242F3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F41D87" w:rsidRDefault="001242F3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</w:tr>
      <w:tr w:rsidR="001242F3" w:rsidRPr="00E3496A" w:rsidTr="00DD7E9C">
        <w:trPr>
          <w:trHeight w:val="379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1242F3" w:rsidRDefault="001242F3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1242F3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1242F3" w:rsidRDefault="001242F3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1242F3">
              <w:rPr>
                <w:sz w:val="20"/>
                <w:szCs w:val="20"/>
              </w:rPr>
              <w:t>Доля общ</w:t>
            </w:r>
            <w:r w:rsidRPr="001242F3">
              <w:rPr>
                <w:sz w:val="20"/>
                <w:szCs w:val="20"/>
              </w:rPr>
              <w:t>е</w:t>
            </w:r>
            <w:r w:rsidRPr="001242F3">
              <w:rPr>
                <w:sz w:val="20"/>
                <w:szCs w:val="20"/>
              </w:rPr>
              <w:t>образов</w:t>
            </w:r>
            <w:r w:rsidRPr="001242F3">
              <w:rPr>
                <w:sz w:val="20"/>
                <w:szCs w:val="20"/>
              </w:rPr>
              <w:t>а</w:t>
            </w:r>
            <w:r w:rsidRPr="001242F3">
              <w:rPr>
                <w:sz w:val="20"/>
                <w:szCs w:val="20"/>
              </w:rPr>
              <w:t>тельных о</w:t>
            </w:r>
            <w:r w:rsidRPr="001242F3">
              <w:rPr>
                <w:sz w:val="20"/>
                <w:szCs w:val="20"/>
              </w:rPr>
              <w:t>р</w:t>
            </w:r>
            <w:r w:rsidRPr="001242F3">
              <w:rPr>
                <w:sz w:val="20"/>
                <w:szCs w:val="20"/>
              </w:rPr>
              <w:t>ганизаций, оснащенных в целях вне</w:t>
            </w:r>
            <w:r w:rsidRPr="001242F3">
              <w:rPr>
                <w:sz w:val="20"/>
                <w:szCs w:val="20"/>
              </w:rPr>
              <w:t>д</w:t>
            </w:r>
            <w:r w:rsidRPr="001242F3">
              <w:rPr>
                <w:sz w:val="20"/>
                <w:szCs w:val="20"/>
              </w:rPr>
              <w:t>рения цифр</w:t>
            </w:r>
            <w:r w:rsidRPr="001242F3">
              <w:rPr>
                <w:sz w:val="20"/>
                <w:szCs w:val="20"/>
              </w:rPr>
              <w:t>о</w:t>
            </w:r>
            <w:r w:rsidRPr="001242F3">
              <w:rPr>
                <w:sz w:val="20"/>
                <w:szCs w:val="20"/>
              </w:rPr>
              <w:t>вой образов</w:t>
            </w:r>
            <w:r w:rsidRPr="001242F3">
              <w:rPr>
                <w:sz w:val="20"/>
                <w:szCs w:val="20"/>
              </w:rPr>
              <w:t>а</w:t>
            </w:r>
            <w:r w:rsidRPr="001242F3">
              <w:rPr>
                <w:sz w:val="20"/>
                <w:szCs w:val="20"/>
              </w:rPr>
              <w:t>тельной ср</w:t>
            </w:r>
            <w:r w:rsidRPr="001242F3">
              <w:rPr>
                <w:sz w:val="20"/>
                <w:szCs w:val="20"/>
              </w:rPr>
              <w:t>е</w:t>
            </w:r>
            <w:r w:rsidRPr="001242F3">
              <w:rPr>
                <w:sz w:val="20"/>
                <w:szCs w:val="20"/>
              </w:rPr>
              <w:t>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1242F3" w:rsidRDefault="001242F3" w:rsidP="009A6376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1242F3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1242F3" w:rsidRDefault="001242F3" w:rsidP="009A6376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1242F3">
              <w:rPr>
                <w:sz w:val="20"/>
                <w:szCs w:val="20"/>
              </w:rPr>
              <w:t>Прогре</w:t>
            </w:r>
            <w:r w:rsidRPr="001242F3">
              <w:rPr>
                <w:sz w:val="20"/>
                <w:szCs w:val="20"/>
              </w:rPr>
              <w:t>с</w:t>
            </w:r>
            <w:r w:rsidRPr="001242F3">
              <w:rPr>
                <w:sz w:val="20"/>
                <w:szCs w:val="20"/>
              </w:rPr>
              <w:t>сирующий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1242F3" w:rsidRDefault="001242F3" w:rsidP="001242F3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1242F3">
              <w:rPr>
                <w:sz w:val="20"/>
                <w:szCs w:val="20"/>
              </w:rPr>
              <w:t>Ежеква</w:t>
            </w:r>
            <w:r w:rsidRPr="001242F3">
              <w:rPr>
                <w:sz w:val="20"/>
                <w:szCs w:val="20"/>
              </w:rPr>
              <w:t>р</w:t>
            </w:r>
            <w:r w:rsidRPr="001242F3">
              <w:rPr>
                <w:sz w:val="20"/>
                <w:szCs w:val="20"/>
              </w:rPr>
              <w:t>тально, в срок не позднее 3-го р</w:t>
            </w:r>
            <w:r w:rsidRPr="001242F3">
              <w:rPr>
                <w:sz w:val="20"/>
                <w:szCs w:val="20"/>
              </w:rPr>
              <w:t>а</w:t>
            </w:r>
            <w:r w:rsidRPr="001242F3">
              <w:rPr>
                <w:sz w:val="20"/>
                <w:szCs w:val="20"/>
              </w:rPr>
              <w:t>бочего дня м</w:t>
            </w:r>
            <w:r w:rsidRPr="001242F3">
              <w:rPr>
                <w:sz w:val="20"/>
                <w:szCs w:val="20"/>
              </w:rPr>
              <w:t>е</w:t>
            </w:r>
            <w:r w:rsidRPr="001242F3">
              <w:rPr>
                <w:sz w:val="20"/>
                <w:szCs w:val="20"/>
              </w:rPr>
              <w:t>сяца, следу</w:t>
            </w:r>
            <w:r w:rsidRPr="001242F3">
              <w:rPr>
                <w:sz w:val="20"/>
                <w:szCs w:val="20"/>
              </w:rPr>
              <w:t>ю</w:t>
            </w:r>
            <w:r w:rsidRPr="001242F3">
              <w:rPr>
                <w:sz w:val="20"/>
                <w:szCs w:val="20"/>
              </w:rPr>
              <w:t xml:space="preserve">щего за </w:t>
            </w:r>
            <w:proofErr w:type="gramStart"/>
            <w:r w:rsidRPr="001242F3">
              <w:rPr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26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1242F3" w:rsidRDefault="001242F3" w:rsidP="00CF3759">
            <w:pPr>
              <w:pStyle w:val="formattext"/>
              <w:spacing w:before="0" w:beforeAutospacing="0" w:after="0" w:afterAutospacing="0" w:line="216" w:lineRule="auto"/>
              <w:ind w:left="-83" w:right="-154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proofErr w:type="gramStart"/>
            <w:r w:rsidRPr="001242F3">
              <w:rPr>
                <w:sz w:val="20"/>
                <w:szCs w:val="20"/>
              </w:rPr>
              <w:t>F</w:t>
            </w:r>
            <w:proofErr w:type="gramEnd"/>
            <w:r w:rsidRPr="001242F3">
              <w:rPr>
                <w:sz w:val="20"/>
                <w:szCs w:val="20"/>
              </w:rPr>
              <w:t>цос</w:t>
            </w:r>
            <w:proofErr w:type="spellEnd"/>
            <w:r w:rsidRPr="001242F3">
              <w:rPr>
                <w:sz w:val="20"/>
                <w:szCs w:val="20"/>
              </w:rPr>
              <w:t xml:space="preserve"> = (X / Y) x 100%, где:</w:t>
            </w:r>
          </w:p>
          <w:p w:rsidR="001242F3" w:rsidRPr="001242F3" w:rsidRDefault="001242F3" w:rsidP="00CF3759">
            <w:pPr>
              <w:pStyle w:val="formattext"/>
              <w:spacing w:before="0" w:beforeAutospacing="0" w:after="0" w:afterAutospacing="0" w:line="216" w:lineRule="auto"/>
              <w:ind w:left="-83" w:right="-154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proofErr w:type="gramStart"/>
            <w:r w:rsidRPr="001242F3">
              <w:rPr>
                <w:sz w:val="20"/>
                <w:szCs w:val="20"/>
              </w:rPr>
              <w:t>F</w:t>
            </w:r>
            <w:proofErr w:type="gramEnd"/>
            <w:r w:rsidRPr="001242F3">
              <w:rPr>
                <w:sz w:val="20"/>
                <w:szCs w:val="20"/>
              </w:rPr>
              <w:t>цос</w:t>
            </w:r>
            <w:proofErr w:type="spellEnd"/>
            <w:r w:rsidRPr="001242F3">
              <w:rPr>
                <w:sz w:val="20"/>
                <w:szCs w:val="20"/>
              </w:rPr>
              <w:t xml:space="preserve"> - доля общеобразов</w:t>
            </w:r>
            <w:r w:rsidRPr="001242F3">
              <w:rPr>
                <w:sz w:val="20"/>
                <w:szCs w:val="20"/>
              </w:rPr>
              <w:t>а</w:t>
            </w:r>
            <w:r w:rsidRPr="001242F3">
              <w:rPr>
                <w:sz w:val="20"/>
                <w:szCs w:val="20"/>
              </w:rPr>
              <w:t>тельных организаций, осн</w:t>
            </w:r>
            <w:r w:rsidRPr="001242F3">
              <w:rPr>
                <w:sz w:val="20"/>
                <w:szCs w:val="20"/>
              </w:rPr>
              <w:t>а</w:t>
            </w:r>
            <w:r w:rsidRPr="001242F3">
              <w:rPr>
                <w:sz w:val="20"/>
                <w:szCs w:val="20"/>
              </w:rPr>
              <w:t>щенных в целях внедрения цифровой образовательной среды, процент;</w:t>
            </w:r>
          </w:p>
          <w:p w:rsidR="001242F3" w:rsidRPr="001242F3" w:rsidRDefault="001242F3" w:rsidP="00CF3759">
            <w:pPr>
              <w:pStyle w:val="formattext"/>
              <w:spacing w:before="0" w:beforeAutospacing="0" w:after="0" w:afterAutospacing="0" w:line="216" w:lineRule="auto"/>
              <w:ind w:left="-83" w:right="-154"/>
              <w:jc w:val="center"/>
              <w:textAlignment w:val="baseline"/>
              <w:rPr>
                <w:sz w:val="20"/>
                <w:szCs w:val="20"/>
              </w:rPr>
            </w:pPr>
            <w:r w:rsidRPr="001242F3">
              <w:rPr>
                <w:sz w:val="20"/>
                <w:szCs w:val="20"/>
              </w:rPr>
              <w:t>X - число общеобразовател</w:t>
            </w:r>
            <w:r w:rsidRPr="001242F3">
              <w:rPr>
                <w:sz w:val="20"/>
                <w:szCs w:val="20"/>
              </w:rPr>
              <w:t>ь</w:t>
            </w:r>
            <w:r w:rsidRPr="001242F3">
              <w:rPr>
                <w:sz w:val="20"/>
                <w:szCs w:val="20"/>
              </w:rPr>
              <w:t>ных организаций, оснаще</w:t>
            </w:r>
            <w:r w:rsidRPr="001242F3">
              <w:rPr>
                <w:sz w:val="20"/>
                <w:szCs w:val="20"/>
              </w:rPr>
              <w:t>н</w:t>
            </w:r>
            <w:r w:rsidRPr="001242F3">
              <w:rPr>
                <w:sz w:val="20"/>
                <w:szCs w:val="20"/>
              </w:rPr>
              <w:t>ных в целях внедрения ци</w:t>
            </w:r>
            <w:r w:rsidRPr="001242F3">
              <w:rPr>
                <w:sz w:val="20"/>
                <w:szCs w:val="20"/>
              </w:rPr>
              <w:t>ф</w:t>
            </w:r>
            <w:r w:rsidRPr="001242F3">
              <w:rPr>
                <w:sz w:val="20"/>
                <w:szCs w:val="20"/>
              </w:rPr>
              <w:t>ровой образовательной среды, единиц;</w:t>
            </w:r>
          </w:p>
          <w:p w:rsidR="001242F3" w:rsidRPr="001242F3" w:rsidRDefault="001242F3" w:rsidP="001242F3">
            <w:pPr>
              <w:pStyle w:val="formattext"/>
              <w:spacing w:before="0" w:beforeAutospacing="0" w:after="0" w:afterAutospacing="0" w:line="216" w:lineRule="auto"/>
              <w:ind w:left="-83" w:right="-154"/>
              <w:jc w:val="center"/>
              <w:textAlignment w:val="baseline"/>
              <w:rPr>
                <w:sz w:val="20"/>
                <w:szCs w:val="20"/>
              </w:rPr>
            </w:pPr>
            <w:r w:rsidRPr="001242F3">
              <w:rPr>
                <w:sz w:val="20"/>
                <w:szCs w:val="20"/>
              </w:rPr>
              <w:t>Y - общее число общеобраз</w:t>
            </w:r>
            <w:r w:rsidRPr="001242F3">
              <w:rPr>
                <w:sz w:val="20"/>
                <w:szCs w:val="20"/>
              </w:rPr>
              <w:t>о</w:t>
            </w:r>
            <w:r w:rsidRPr="001242F3">
              <w:rPr>
                <w:sz w:val="20"/>
                <w:szCs w:val="20"/>
              </w:rPr>
              <w:t>вательных организаций в соответствии с формой № ОО-1, единиц. Показатель отраж</w:t>
            </w:r>
            <w:r w:rsidRPr="001242F3">
              <w:rPr>
                <w:sz w:val="20"/>
                <w:szCs w:val="20"/>
              </w:rPr>
              <w:t>а</w:t>
            </w:r>
            <w:r w:rsidRPr="001242F3">
              <w:rPr>
                <w:sz w:val="20"/>
                <w:szCs w:val="20"/>
              </w:rPr>
              <w:t>ет количество общеобразов</w:t>
            </w:r>
            <w:r w:rsidRPr="001242F3">
              <w:rPr>
                <w:sz w:val="20"/>
                <w:szCs w:val="20"/>
              </w:rPr>
              <w:t>а</w:t>
            </w:r>
            <w:r w:rsidRPr="001242F3">
              <w:rPr>
                <w:sz w:val="20"/>
                <w:szCs w:val="20"/>
              </w:rPr>
              <w:t>тельных организаций, осн</w:t>
            </w:r>
            <w:r w:rsidRPr="001242F3">
              <w:rPr>
                <w:sz w:val="20"/>
                <w:szCs w:val="20"/>
              </w:rPr>
              <w:t>а</w:t>
            </w:r>
            <w:r w:rsidRPr="001242F3">
              <w:rPr>
                <w:sz w:val="20"/>
                <w:szCs w:val="20"/>
              </w:rPr>
              <w:t>щенных в целях внедрения цифровой образовательной среды, нарастающим итогом с начала реализации федерал</w:t>
            </w:r>
            <w:r w:rsidRPr="001242F3">
              <w:rPr>
                <w:sz w:val="20"/>
                <w:szCs w:val="20"/>
              </w:rPr>
              <w:t>ь</w:t>
            </w:r>
            <w:r w:rsidRPr="001242F3">
              <w:rPr>
                <w:sz w:val="20"/>
                <w:szCs w:val="20"/>
              </w:rPr>
              <w:t>ного проекта «Цифровая о</w:t>
            </w:r>
            <w:r w:rsidRPr="001242F3">
              <w:rPr>
                <w:sz w:val="20"/>
                <w:szCs w:val="20"/>
              </w:rPr>
              <w:t>б</w:t>
            </w:r>
            <w:r w:rsidRPr="001242F3">
              <w:rPr>
                <w:sz w:val="20"/>
                <w:szCs w:val="20"/>
              </w:rPr>
              <w:t>разовательная среда» наци</w:t>
            </w:r>
            <w:r w:rsidRPr="001242F3">
              <w:rPr>
                <w:sz w:val="20"/>
                <w:szCs w:val="20"/>
              </w:rPr>
              <w:t>о</w:t>
            </w:r>
            <w:r w:rsidRPr="001242F3">
              <w:rPr>
                <w:sz w:val="20"/>
                <w:szCs w:val="20"/>
              </w:rPr>
              <w:t>нального проекта «Образов</w:t>
            </w:r>
            <w:r w:rsidRPr="001242F3">
              <w:rPr>
                <w:sz w:val="20"/>
                <w:szCs w:val="20"/>
              </w:rPr>
              <w:t>а</w:t>
            </w:r>
            <w:r w:rsidRPr="001242F3">
              <w:rPr>
                <w:sz w:val="20"/>
                <w:szCs w:val="20"/>
              </w:rPr>
              <w:t>ние». Данные отчета о ходе реализации регионального проекта «Современная шк</w:t>
            </w:r>
            <w:r w:rsidRPr="001242F3">
              <w:rPr>
                <w:sz w:val="20"/>
                <w:szCs w:val="20"/>
              </w:rPr>
              <w:t>о</w:t>
            </w:r>
            <w:r w:rsidRPr="001242F3">
              <w:rPr>
                <w:sz w:val="20"/>
                <w:szCs w:val="20"/>
              </w:rPr>
              <w:t>ла» национального проекта «Образование» в ГИИС «Электронный бюджет».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1242F3" w:rsidRDefault="001242F3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1242F3">
              <w:rPr>
                <w:sz w:val="20"/>
                <w:szCs w:val="20"/>
              </w:rPr>
              <w:t>Число общ</w:t>
            </w:r>
            <w:r w:rsidRPr="001242F3">
              <w:rPr>
                <w:sz w:val="20"/>
                <w:szCs w:val="20"/>
              </w:rPr>
              <w:t>е</w:t>
            </w:r>
            <w:r w:rsidRPr="001242F3">
              <w:rPr>
                <w:sz w:val="20"/>
                <w:szCs w:val="20"/>
              </w:rPr>
              <w:t>образовател</w:t>
            </w:r>
            <w:r w:rsidRPr="001242F3">
              <w:rPr>
                <w:sz w:val="20"/>
                <w:szCs w:val="20"/>
              </w:rPr>
              <w:t>ь</w:t>
            </w:r>
            <w:r w:rsidRPr="001242F3">
              <w:rPr>
                <w:sz w:val="20"/>
                <w:szCs w:val="20"/>
              </w:rPr>
              <w:t>ных организ</w:t>
            </w:r>
            <w:r w:rsidRPr="001242F3">
              <w:rPr>
                <w:sz w:val="20"/>
                <w:szCs w:val="20"/>
              </w:rPr>
              <w:t>а</w:t>
            </w:r>
            <w:r w:rsidRPr="001242F3">
              <w:rPr>
                <w:sz w:val="20"/>
                <w:szCs w:val="20"/>
              </w:rPr>
              <w:t>ций, осн</w:t>
            </w:r>
            <w:r w:rsidRPr="001242F3">
              <w:rPr>
                <w:sz w:val="20"/>
                <w:szCs w:val="20"/>
              </w:rPr>
              <w:t>а</w:t>
            </w:r>
            <w:r w:rsidRPr="001242F3">
              <w:rPr>
                <w:sz w:val="20"/>
                <w:szCs w:val="20"/>
              </w:rPr>
              <w:t>щенных в ц</w:t>
            </w:r>
            <w:r w:rsidRPr="001242F3">
              <w:rPr>
                <w:sz w:val="20"/>
                <w:szCs w:val="20"/>
              </w:rPr>
              <w:t>е</w:t>
            </w:r>
            <w:r w:rsidRPr="001242F3">
              <w:rPr>
                <w:sz w:val="20"/>
                <w:szCs w:val="20"/>
              </w:rPr>
              <w:t>лях внедрения цифровой о</w:t>
            </w:r>
            <w:r w:rsidRPr="001242F3">
              <w:rPr>
                <w:sz w:val="20"/>
                <w:szCs w:val="20"/>
              </w:rPr>
              <w:t>б</w:t>
            </w:r>
            <w:r w:rsidRPr="001242F3">
              <w:rPr>
                <w:sz w:val="20"/>
                <w:szCs w:val="20"/>
              </w:rPr>
              <w:t>разовательной среды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1242F3" w:rsidRDefault="001242F3" w:rsidP="001242F3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1242F3">
              <w:rPr>
                <w:sz w:val="20"/>
                <w:szCs w:val="20"/>
              </w:rPr>
              <w:t>Ведомстве</w:t>
            </w:r>
            <w:r w:rsidRPr="001242F3">
              <w:rPr>
                <w:sz w:val="20"/>
                <w:szCs w:val="20"/>
              </w:rPr>
              <w:t>н</w:t>
            </w:r>
            <w:r w:rsidRPr="001242F3">
              <w:rPr>
                <w:sz w:val="20"/>
                <w:szCs w:val="20"/>
              </w:rPr>
              <w:t>ный монит</w:t>
            </w:r>
            <w:r w:rsidRPr="001242F3">
              <w:rPr>
                <w:sz w:val="20"/>
                <w:szCs w:val="20"/>
              </w:rPr>
              <w:t>о</w:t>
            </w:r>
            <w:r w:rsidRPr="001242F3">
              <w:rPr>
                <w:sz w:val="20"/>
                <w:szCs w:val="20"/>
              </w:rPr>
              <w:t>ринг</w:t>
            </w:r>
          </w:p>
          <w:p w:rsidR="001242F3" w:rsidRPr="001242F3" w:rsidRDefault="001242F3" w:rsidP="001242F3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1242F3">
              <w:rPr>
                <w:sz w:val="20"/>
                <w:szCs w:val="20"/>
              </w:rPr>
              <w:t>Для автом</w:t>
            </w:r>
            <w:r w:rsidRPr="001242F3">
              <w:rPr>
                <w:sz w:val="20"/>
                <w:szCs w:val="20"/>
              </w:rPr>
              <w:t>а</w:t>
            </w:r>
            <w:r w:rsidRPr="001242F3">
              <w:rPr>
                <w:sz w:val="20"/>
                <w:szCs w:val="20"/>
              </w:rPr>
              <w:t>тизации процесса данные для расчета агрегирую</w:t>
            </w:r>
            <w:r w:rsidRPr="001242F3">
              <w:rPr>
                <w:sz w:val="20"/>
                <w:szCs w:val="20"/>
              </w:rPr>
              <w:t>т</w:t>
            </w:r>
            <w:r w:rsidRPr="001242F3">
              <w:rPr>
                <w:sz w:val="20"/>
                <w:szCs w:val="20"/>
              </w:rPr>
              <w:t>ся в системе управления проектной деятельн</w:t>
            </w:r>
            <w:r w:rsidRPr="001242F3">
              <w:rPr>
                <w:sz w:val="20"/>
                <w:szCs w:val="20"/>
              </w:rPr>
              <w:t>о</w:t>
            </w:r>
            <w:r w:rsidRPr="001242F3">
              <w:rPr>
                <w:sz w:val="20"/>
                <w:szCs w:val="20"/>
              </w:rPr>
              <w:t>стью наци</w:t>
            </w:r>
            <w:r w:rsidRPr="001242F3">
              <w:rPr>
                <w:sz w:val="20"/>
                <w:szCs w:val="20"/>
              </w:rPr>
              <w:t>о</w:t>
            </w:r>
            <w:r w:rsidRPr="001242F3">
              <w:rPr>
                <w:sz w:val="20"/>
                <w:szCs w:val="20"/>
              </w:rPr>
              <w:t>нального проекта «Образов</w:t>
            </w:r>
            <w:r w:rsidRPr="001242F3">
              <w:rPr>
                <w:sz w:val="20"/>
                <w:szCs w:val="20"/>
              </w:rPr>
              <w:t>а</w:t>
            </w:r>
            <w:r w:rsidR="00B34F21">
              <w:rPr>
                <w:sz w:val="20"/>
                <w:szCs w:val="20"/>
              </w:rPr>
              <w:t>ние»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1242F3" w:rsidRDefault="001242F3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1242F3">
              <w:rPr>
                <w:sz w:val="20"/>
                <w:szCs w:val="20"/>
              </w:rPr>
              <w:t>2.12.E.7.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1242F3" w:rsidRDefault="009A6376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13745F">
              <w:rPr>
                <w:sz w:val="20"/>
                <w:szCs w:val="20"/>
              </w:rPr>
              <w:t>Управл</w:t>
            </w:r>
            <w:r w:rsidRPr="0013745F">
              <w:rPr>
                <w:sz w:val="20"/>
                <w:szCs w:val="20"/>
              </w:rPr>
              <w:t>е</w:t>
            </w:r>
            <w:r w:rsidRPr="0013745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е </w:t>
            </w:r>
            <w:r w:rsidRPr="0013745F">
              <w:rPr>
                <w:sz w:val="20"/>
                <w:szCs w:val="20"/>
              </w:rPr>
              <w:t>обр</w:t>
            </w:r>
            <w:r w:rsidRPr="0013745F">
              <w:rPr>
                <w:sz w:val="20"/>
                <w:szCs w:val="20"/>
              </w:rPr>
              <w:t>а</w:t>
            </w:r>
            <w:r w:rsidRPr="0013745F">
              <w:rPr>
                <w:sz w:val="20"/>
                <w:szCs w:val="20"/>
              </w:rPr>
              <w:t>зования админ</w:t>
            </w:r>
            <w:r w:rsidRPr="0013745F">
              <w:rPr>
                <w:sz w:val="20"/>
                <w:szCs w:val="20"/>
              </w:rPr>
              <w:t>и</w:t>
            </w:r>
            <w:r w:rsidRPr="0013745F">
              <w:rPr>
                <w:sz w:val="20"/>
                <w:szCs w:val="20"/>
              </w:rPr>
              <w:t xml:space="preserve">страции </w:t>
            </w:r>
            <w:r w:rsidR="008C7C20">
              <w:rPr>
                <w:sz w:val="20"/>
                <w:szCs w:val="20"/>
              </w:rPr>
              <w:t>Яковле</w:t>
            </w:r>
            <w:r w:rsidR="008C7C20">
              <w:rPr>
                <w:sz w:val="20"/>
                <w:szCs w:val="20"/>
              </w:rPr>
              <w:t>в</w:t>
            </w:r>
            <w:r w:rsidR="008C7C20">
              <w:rPr>
                <w:sz w:val="20"/>
                <w:szCs w:val="20"/>
              </w:rPr>
              <w:t>ского</w:t>
            </w:r>
            <w:r w:rsidR="00A0771F">
              <w:rPr>
                <w:sz w:val="20"/>
                <w:szCs w:val="20"/>
              </w:rPr>
              <w:t xml:space="preserve"> </w:t>
            </w:r>
            <w:r w:rsidR="008C7C20">
              <w:rPr>
                <w:sz w:val="20"/>
                <w:szCs w:val="20"/>
              </w:rPr>
              <w:t>м</w:t>
            </w:r>
            <w:r w:rsidR="008C7C20">
              <w:rPr>
                <w:sz w:val="20"/>
                <w:szCs w:val="20"/>
              </w:rPr>
              <w:t>у</w:t>
            </w:r>
            <w:r w:rsidR="008C7C20">
              <w:rPr>
                <w:sz w:val="20"/>
                <w:szCs w:val="20"/>
              </w:rPr>
              <w:t>ниципал</w:t>
            </w:r>
            <w:r w:rsidR="008C7C20">
              <w:rPr>
                <w:sz w:val="20"/>
                <w:szCs w:val="20"/>
              </w:rPr>
              <w:t>ь</w:t>
            </w:r>
            <w:r w:rsidR="008C7C20">
              <w:rPr>
                <w:sz w:val="20"/>
                <w:szCs w:val="20"/>
              </w:rPr>
              <w:t>ного</w:t>
            </w:r>
            <w:r w:rsidR="00A0771F">
              <w:rPr>
                <w:sz w:val="20"/>
                <w:szCs w:val="20"/>
              </w:rPr>
              <w:t xml:space="preserve"> </w:t>
            </w:r>
            <w:r w:rsidRPr="0013745F">
              <w:rPr>
                <w:sz w:val="20"/>
                <w:szCs w:val="20"/>
              </w:rPr>
              <w:t>окр</w:t>
            </w:r>
            <w:r w:rsidRPr="0013745F">
              <w:rPr>
                <w:sz w:val="20"/>
                <w:szCs w:val="20"/>
              </w:rPr>
              <w:t>у</w:t>
            </w:r>
            <w:r w:rsidRPr="0013745F">
              <w:rPr>
                <w:sz w:val="20"/>
                <w:szCs w:val="20"/>
              </w:rPr>
              <w:t>га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1242F3" w:rsidRDefault="00877B53" w:rsidP="001242F3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hyperlink r:id="rId27" w:anchor="64U0IK" w:history="1">
              <w:r w:rsidR="001242F3" w:rsidRPr="001242F3">
                <w:rPr>
                  <w:rStyle w:val="af2"/>
                  <w:color w:val="auto"/>
                  <w:sz w:val="20"/>
                  <w:szCs w:val="20"/>
                  <w:u w:val="none"/>
                </w:rPr>
                <w:t>Приказ Мин</w:t>
              </w:r>
              <w:r w:rsidR="001242F3" w:rsidRPr="001242F3">
                <w:rPr>
                  <w:rStyle w:val="af2"/>
                  <w:color w:val="auto"/>
                  <w:sz w:val="20"/>
                  <w:szCs w:val="20"/>
                  <w:u w:val="none"/>
                </w:rPr>
                <w:t>и</w:t>
              </w:r>
              <w:r w:rsidR="001242F3" w:rsidRPr="001242F3">
                <w:rPr>
                  <w:rStyle w:val="af2"/>
                  <w:color w:val="auto"/>
                  <w:sz w:val="20"/>
                  <w:szCs w:val="20"/>
                  <w:u w:val="none"/>
                </w:rPr>
                <w:t xml:space="preserve">стерства просвещения Российской Федерации от 20 мая 2021 года  </w:t>
              </w:r>
              <w:r w:rsidR="001242F3" w:rsidRPr="001242F3">
                <w:rPr>
                  <w:rStyle w:val="af2"/>
                  <w:color w:val="auto"/>
                  <w:sz w:val="20"/>
                  <w:szCs w:val="20"/>
                  <w:u w:val="none"/>
                </w:rPr>
                <w:br/>
                <w:t>№ 262 «Об утверждении методик ра</w:t>
              </w:r>
              <w:r w:rsidR="001242F3" w:rsidRPr="001242F3">
                <w:rPr>
                  <w:rStyle w:val="af2"/>
                  <w:color w:val="auto"/>
                  <w:sz w:val="20"/>
                  <w:szCs w:val="20"/>
                  <w:u w:val="none"/>
                </w:rPr>
                <w:t>с</w:t>
              </w:r>
              <w:r w:rsidR="001242F3" w:rsidRPr="001242F3">
                <w:rPr>
                  <w:rStyle w:val="af2"/>
                  <w:color w:val="auto"/>
                  <w:sz w:val="20"/>
                  <w:szCs w:val="20"/>
                  <w:u w:val="none"/>
                </w:rPr>
                <w:t>чета показат</w:t>
              </w:r>
              <w:r w:rsidR="001242F3" w:rsidRPr="001242F3">
                <w:rPr>
                  <w:rStyle w:val="af2"/>
                  <w:color w:val="auto"/>
                  <w:sz w:val="20"/>
                  <w:szCs w:val="20"/>
                  <w:u w:val="none"/>
                </w:rPr>
                <w:t>е</w:t>
              </w:r>
              <w:r w:rsidR="001242F3" w:rsidRPr="001242F3">
                <w:rPr>
                  <w:rStyle w:val="af2"/>
                  <w:color w:val="auto"/>
                  <w:sz w:val="20"/>
                  <w:szCs w:val="20"/>
                  <w:u w:val="none"/>
                </w:rPr>
                <w:t>лей федерал</w:t>
              </w:r>
              <w:r w:rsidR="001242F3" w:rsidRPr="001242F3">
                <w:rPr>
                  <w:rStyle w:val="af2"/>
                  <w:color w:val="auto"/>
                  <w:sz w:val="20"/>
                  <w:szCs w:val="20"/>
                  <w:u w:val="none"/>
                </w:rPr>
                <w:t>ь</w:t>
              </w:r>
              <w:r w:rsidR="001242F3" w:rsidRPr="001242F3">
                <w:rPr>
                  <w:rStyle w:val="af2"/>
                  <w:color w:val="auto"/>
                  <w:sz w:val="20"/>
                  <w:szCs w:val="20"/>
                  <w:u w:val="none"/>
                </w:rPr>
                <w:t>ных проектов национальн</w:t>
              </w:r>
              <w:r w:rsidR="001242F3" w:rsidRPr="001242F3">
                <w:rPr>
                  <w:rStyle w:val="af2"/>
                  <w:color w:val="auto"/>
                  <w:sz w:val="20"/>
                  <w:szCs w:val="20"/>
                  <w:u w:val="none"/>
                </w:rPr>
                <w:t>о</w:t>
              </w:r>
              <w:r w:rsidR="001242F3" w:rsidRPr="001242F3">
                <w:rPr>
                  <w:rStyle w:val="af2"/>
                  <w:color w:val="auto"/>
                  <w:sz w:val="20"/>
                  <w:szCs w:val="20"/>
                  <w:u w:val="none"/>
                </w:rPr>
                <w:t>го проекта «Образов</w:t>
              </w:r>
              <w:r w:rsidR="001242F3" w:rsidRPr="001242F3">
                <w:rPr>
                  <w:rStyle w:val="af2"/>
                  <w:color w:val="auto"/>
                  <w:sz w:val="20"/>
                  <w:szCs w:val="20"/>
                  <w:u w:val="none"/>
                </w:rPr>
                <w:t>а</w:t>
              </w:r>
              <w:r w:rsidR="001242F3" w:rsidRPr="001242F3">
                <w:rPr>
                  <w:rStyle w:val="af2"/>
                  <w:color w:val="auto"/>
                  <w:sz w:val="20"/>
                  <w:szCs w:val="20"/>
                  <w:u w:val="none"/>
                </w:rPr>
                <w:t xml:space="preserve">ние» </w:t>
              </w:r>
            </w:hyperlink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1242F3" w:rsidRDefault="001242F3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1242F3">
              <w:rPr>
                <w:sz w:val="20"/>
                <w:szCs w:val="20"/>
              </w:rPr>
              <w:t>В срок до 15-го февраля года, следу</w:t>
            </w:r>
            <w:r w:rsidRPr="001242F3">
              <w:rPr>
                <w:sz w:val="20"/>
                <w:szCs w:val="20"/>
              </w:rPr>
              <w:t>ю</w:t>
            </w:r>
            <w:r w:rsidRPr="001242F3">
              <w:rPr>
                <w:sz w:val="20"/>
                <w:szCs w:val="20"/>
              </w:rPr>
              <w:t>щего за отчетным годом</w:t>
            </w:r>
          </w:p>
        </w:tc>
      </w:tr>
      <w:tr w:rsidR="001242F3" w:rsidRPr="00E3496A" w:rsidTr="00DD7E9C">
        <w:tc>
          <w:tcPr>
            <w:tcW w:w="4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E3496A" w:rsidRDefault="001242F3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E3496A" w:rsidRDefault="001242F3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E3496A" w:rsidRDefault="001242F3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E3496A" w:rsidRDefault="001242F3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E3496A" w:rsidRDefault="001242F3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E3496A" w:rsidRDefault="001242F3" w:rsidP="00CF3759">
            <w:pPr>
              <w:spacing w:line="216" w:lineRule="auto"/>
              <w:ind w:left="-83" w:right="-15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1242F3" w:rsidRDefault="001242F3" w:rsidP="001242F3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1242F3">
              <w:rPr>
                <w:sz w:val="20"/>
                <w:szCs w:val="20"/>
              </w:rPr>
              <w:t>Общее число общеобраз</w:t>
            </w:r>
            <w:r w:rsidRPr="001242F3">
              <w:rPr>
                <w:sz w:val="20"/>
                <w:szCs w:val="20"/>
              </w:rPr>
              <w:t>о</w:t>
            </w:r>
            <w:r w:rsidRPr="001242F3">
              <w:rPr>
                <w:sz w:val="20"/>
                <w:szCs w:val="20"/>
              </w:rPr>
              <w:t xml:space="preserve">вательных организаций в соответствии с формой </w:t>
            </w:r>
            <w:r>
              <w:rPr>
                <w:sz w:val="20"/>
                <w:szCs w:val="20"/>
              </w:rPr>
              <w:br/>
              <w:t xml:space="preserve">№ </w:t>
            </w:r>
            <w:r w:rsidRPr="001242F3">
              <w:rPr>
                <w:sz w:val="20"/>
                <w:szCs w:val="20"/>
              </w:rPr>
              <w:t>ОО-1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1242F3" w:rsidRDefault="001242F3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1242F3">
              <w:rPr>
                <w:sz w:val="20"/>
                <w:szCs w:val="20"/>
              </w:rPr>
              <w:t>Форма фед</w:t>
            </w:r>
            <w:r w:rsidRPr="001242F3">
              <w:rPr>
                <w:sz w:val="20"/>
                <w:szCs w:val="20"/>
              </w:rPr>
              <w:t>е</w:t>
            </w:r>
            <w:r w:rsidRPr="001242F3">
              <w:rPr>
                <w:sz w:val="20"/>
                <w:szCs w:val="20"/>
              </w:rPr>
              <w:t>рального стат</w:t>
            </w:r>
            <w:r w:rsidRPr="001242F3">
              <w:rPr>
                <w:sz w:val="20"/>
                <w:szCs w:val="20"/>
              </w:rPr>
              <w:t>и</w:t>
            </w:r>
            <w:r w:rsidRPr="001242F3">
              <w:rPr>
                <w:sz w:val="20"/>
                <w:szCs w:val="20"/>
              </w:rPr>
              <w:t>стич</w:t>
            </w:r>
            <w:r w:rsidRPr="001242F3">
              <w:rPr>
                <w:sz w:val="20"/>
                <w:szCs w:val="20"/>
              </w:rPr>
              <w:t>е</w:t>
            </w:r>
            <w:r w:rsidRPr="001242F3">
              <w:rPr>
                <w:sz w:val="20"/>
                <w:szCs w:val="20"/>
              </w:rPr>
              <w:t>ского набл</w:t>
            </w:r>
            <w:r w:rsidRPr="001242F3">
              <w:rPr>
                <w:sz w:val="20"/>
                <w:szCs w:val="20"/>
              </w:rPr>
              <w:t>ю</w:t>
            </w:r>
            <w:r w:rsidRPr="001242F3">
              <w:rPr>
                <w:sz w:val="20"/>
                <w:szCs w:val="20"/>
              </w:rPr>
              <w:t xml:space="preserve">дения </w:t>
            </w:r>
            <w:r>
              <w:rPr>
                <w:sz w:val="20"/>
                <w:szCs w:val="20"/>
              </w:rPr>
              <w:br/>
            </w:r>
            <w:r w:rsidRPr="001242F3">
              <w:rPr>
                <w:sz w:val="20"/>
                <w:szCs w:val="20"/>
              </w:rPr>
              <w:t>№ ОО-1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E3496A" w:rsidRDefault="001242F3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E3496A" w:rsidRDefault="001242F3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E3496A" w:rsidRDefault="001242F3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2F3" w:rsidRPr="00E3496A" w:rsidRDefault="001242F3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A6376" w:rsidRPr="00E3496A" w:rsidTr="00DD7E9C">
        <w:trPr>
          <w:trHeight w:val="2313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376" w:rsidRPr="00D70A0C" w:rsidRDefault="009A6376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D70A0C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376" w:rsidRPr="009A6376" w:rsidRDefault="009A6376" w:rsidP="009A6376">
            <w:pPr>
              <w:pStyle w:val="formattext"/>
              <w:spacing w:before="0" w:beforeAutospacing="0" w:after="0" w:afterAutospacing="0" w:line="216" w:lineRule="auto"/>
              <w:ind w:left="-200" w:right="-149" w:firstLine="141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 w:rsidRPr="009A6376">
              <w:rPr>
                <w:sz w:val="20"/>
                <w:szCs w:val="20"/>
              </w:rPr>
              <w:t>Доля общеобр</w:t>
            </w:r>
            <w:r w:rsidRPr="009A6376">
              <w:rPr>
                <w:sz w:val="20"/>
                <w:szCs w:val="20"/>
              </w:rPr>
              <w:t>а</w:t>
            </w:r>
            <w:r w:rsidRPr="009A6376">
              <w:rPr>
                <w:sz w:val="20"/>
                <w:szCs w:val="20"/>
              </w:rPr>
              <w:t>зовательных организаций, оснащенных учебным, техн</w:t>
            </w:r>
            <w:r w:rsidRPr="009A6376">
              <w:rPr>
                <w:sz w:val="20"/>
                <w:szCs w:val="20"/>
              </w:rPr>
              <w:t>о</w:t>
            </w:r>
            <w:r w:rsidRPr="009A6376">
              <w:rPr>
                <w:sz w:val="20"/>
                <w:szCs w:val="20"/>
              </w:rPr>
              <w:t xml:space="preserve">логическим оборудованием </w:t>
            </w:r>
            <w:r>
              <w:rPr>
                <w:sz w:val="20"/>
                <w:szCs w:val="20"/>
              </w:rPr>
              <w:br/>
            </w:r>
            <w:r w:rsidRPr="009A6376">
              <w:rPr>
                <w:sz w:val="20"/>
                <w:szCs w:val="20"/>
              </w:rPr>
              <w:t>и мебелью после капитального ремонта, от общего колич</w:t>
            </w:r>
            <w:r w:rsidRPr="009A6376">
              <w:rPr>
                <w:sz w:val="20"/>
                <w:szCs w:val="20"/>
              </w:rPr>
              <w:t>е</w:t>
            </w:r>
            <w:r w:rsidRPr="009A6376">
              <w:rPr>
                <w:sz w:val="20"/>
                <w:szCs w:val="20"/>
              </w:rPr>
              <w:t>ства требующих оснащения уче</w:t>
            </w:r>
            <w:r w:rsidRPr="009A6376">
              <w:rPr>
                <w:sz w:val="20"/>
                <w:szCs w:val="20"/>
              </w:rPr>
              <w:t>б</w:t>
            </w:r>
            <w:r w:rsidRPr="009A6376">
              <w:rPr>
                <w:sz w:val="20"/>
                <w:szCs w:val="20"/>
              </w:rPr>
              <w:t>ным, технолог</w:t>
            </w:r>
            <w:r w:rsidRPr="009A6376">
              <w:rPr>
                <w:sz w:val="20"/>
                <w:szCs w:val="20"/>
              </w:rPr>
              <w:t>и</w:t>
            </w:r>
            <w:r w:rsidRPr="009A6376">
              <w:rPr>
                <w:sz w:val="20"/>
                <w:szCs w:val="20"/>
              </w:rPr>
              <w:t>ческим оборуд</w:t>
            </w:r>
            <w:r w:rsidRPr="009A6376">
              <w:rPr>
                <w:sz w:val="20"/>
                <w:szCs w:val="20"/>
              </w:rPr>
              <w:t>о</w:t>
            </w:r>
            <w:r w:rsidRPr="009A6376">
              <w:rPr>
                <w:sz w:val="20"/>
                <w:szCs w:val="20"/>
              </w:rPr>
              <w:t>ванием и меб</w:t>
            </w:r>
            <w:r w:rsidRPr="009A6376">
              <w:rPr>
                <w:sz w:val="20"/>
                <w:szCs w:val="20"/>
              </w:rPr>
              <w:t>е</w:t>
            </w:r>
            <w:r w:rsidRPr="009A6376">
              <w:rPr>
                <w:sz w:val="20"/>
                <w:szCs w:val="20"/>
              </w:rPr>
              <w:t>лью от общего количества общеобразов</w:t>
            </w:r>
            <w:r w:rsidRPr="009A6376">
              <w:rPr>
                <w:sz w:val="20"/>
                <w:szCs w:val="20"/>
              </w:rPr>
              <w:t>а</w:t>
            </w:r>
            <w:r w:rsidRPr="009A6376">
              <w:rPr>
                <w:sz w:val="20"/>
                <w:szCs w:val="20"/>
              </w:rPr>
              <w:t>тельных орган</w:t>
            </w:r>
            <w:r w:rsidRPr="009A6376">
              <w:rPr>
                <w:sz w:val="20"/>
                <w:szCs w:val="20"/>
              </w:rPr>
              <w:t>и</w:t>
            </w:r>
            <w:r w:rsidRPr="009A6376">
              <w:rPr>
                <w:sz w:val="20"/>
                <w:szCs w:val="20"/>
              </w:rPr>
              <w:t>заций  капитал</w:t>
            </w:r>
            <w:r w:rsidRPr="009A6376">
              <w:rPr>
                <w:sz w:val="20"/>
                <w:szCs w:val="20"/>
              </w:rPr>
              <w:t>ь</w:t>
            </w:r>
            <w:r w:rsidRPr="009A6376">
              <w:rPr>
                <w:sz w:val="20"/>
                <w:szCs w:val="20"/>
              </w:rPr>
              <w:t>но отремонтир</w:t>
            </w:r>
            <w:r w:rsidRPr="009A6376">
              <w:rPr>
                <w:sz w:val="20"/>
                <w:szCs w:val="20"/>
              </w:rPr>
              <w:t>о</w:t>
            </w:r>
            <w:r w:rsidRPr="009A6376">
              <w:rPr>
                <w:sz w:val="20"/>
                <w:szCs w:val="20"/>
              </w:rPr>
              <w:t>ванных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376" w:rsidRPr="001242F3" w:rsidRDefault="009A6376" w:rsidP="00FB225D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1242F3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376" w:rsidRPr="001242F3" w:rsidRDefault="009A6376" w:rsidP="00FB225D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1242F3">
              <w:rPr>
                <w:sz w:val="20"/>
                <w:szCs w:val="20"/>
              </w:rPr>
              <w:t>Прогре</w:t>
            </w:r>
            <w:r w:rsidRPr="001242F3">
              <w:rPr>
                <w:sz w:val="20"/>
                <w:szCs w:val="20"/>
              </w:rPr>
              <w:t>с</w:t>
            </w:r>
            <w:r w:rsidRPr="001242F3">
              <w:rPr>
                <w:sz w:val="20"/>
                <w:szCs w:val="20"/>
              </w:rPr>
              <w:t>сирующий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376" w:rsidRPr="00F41D87" w:rsidRDefault="009A6376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376" w:rsidRPr="000850FC" w:rsidRDefault="009A6376" w:rsidP="009A6376">
            <w:pPr>
              <w:pStyle w:val="formattext"/>
              <w:spacing w:before="0" w:beforeAutospacing="0" w:after="0" w:afterAutospacing="0" w:line="216" w:lineRule="auto"/>
              <w:ind w:left="-83" w:right="-154"/>
              <w:jc w:val="center"/>
              <w:textAlignment w:val="baseline"/>
              <w:rPr>
                <w:sz w:val="20"/>
                <w:szCs w:val="20"/>
              </w:rPr>
            </w:pPr>
            <w:r w:rsidRPr="000850FC">
              <w:rPr>
                <w:sz w:val="20"/>
                <w:szCs w:val="20"/>
              </w:rPr>
              <w:t>Оус = (X / Y) x 100%, где:</w:t>
            </w:r>
          </w:p>
          <w:p w:rsidR="009A6376" w:rsidRPr="000850FC" w:rsidRDefault="009A6376" w:rsidP="009A6376">
            <w:pPr>
              <w:pStyle w:val="formattext"/>
              <w:spacing w:before="0" w:beforeAutospacing="0" w:after="0" w:afterAutospacing="0" w:line="216" w:lineRule="auto"/>
              <w:ind w:left="-83" w:right="-154"/>
              <w:jc w:val="center"/>
              <w:textAlignment w:val="baseline"/>
              <w:rPr>
                <w:sz w:val="20"/>
                <w:szCs w:val="20"/>
              </w:rPr>
            </w:pPr>
            <w:r w:rsidRPr="000850FC">
              <w:rPr>
                <w:sz w:val="20"/>
                <w:szCs w:val="20"/>
              </w:rPr>
              <w:t xml:space="preserve">Оус - </w:t>
            </w:r>
            <w:r w:rsidRPr="000850FC">
              <w:rPr>
                <w:sz w:val="18"/>
                <w:szCs w:val="18"/>
              </w:rPr>
              <w:t xml:space="preserve">доля общеобразовательных </w:t>
            </w:r>
            <w:r w:rsidRPr="000850FC">
              <w:rPr>
                <w:sz w:val="20"/>
                <w:szCs w:val="20"/>
              </w:rPr>
              <w:t>организаций, оснащенных учебным, технологическим оборудованием и мебелью после капитального ремонта, процент;</w:t>
            </w:r>
          </w:p>
          <w:p w:rsidR="009A6376" w:rsidRPr="000850FC" w:rsidRDefault="009A6376" w:rsidP="009A6376">
            <w:pPr>
              <w:pStyle w:val="formattext"/>
              <w:spacing w:before="0" w:beforeAutospacing="0" w:after="0" w:afterAutospacing="0" w:line="216" w:lineRule="auto"/>
              <w:ind w:left="-83" w:right="-154"/>
              <w:jc w:val="center"/>
              <w:textAlignment w:val="baseline"/>
              <w:rPr>
                <w:sz w:val="20"/>
                <w:szCs w:val="20"/>
              </w:rPr>
            </w:pPr>
            <w:r w:rsidRPr="000850FC">
              <w:rPr>
                <w:sz w:val="20"/>
                <w:szCs w:val="20"/>
              </w:rPr>
              <w:t>X - число общеобразовател</w:t>
            </w:r>
            <w:r w:rsidRPr="000850FC">
              <w:rPr>
                <w:sz w:val="20"/>
                <w:szCs w:val="20"/>
              </w:rPr>
              <w:t>ь</w:t>
            </w:r>
            <w:r w:rsidRPr="000850FC">
              <w:rPr>
                <w:sz w:val="20"/>
                <w:szCs w:val="20"/>
              </w:rPr>
              <w:t>ных организаций, оснаще</w:t>
            </w:r>
            <w:r w:rsidRPr="000850FC">
              <w:rPr>
                <w:sz w:val="20"/>
                <w:szCs w:val="20"/>
              </w:rPr>
              <w:t>н</w:t>
            </w:r>
            <w:r w:rsidRPr="000850FC">
              <w:rPr>
                <w:sz w:val="20"/>
                <w:szCs w:val="20"/>
              </w:rPr>
              <w:t>ных учебным, технологич</w:t>
            </w:r>
            <w:r w:rsidRPr="000850FC">
              <w:rPr>
                <w:sz w:val="20"/>
                <w:szCs w:val="20"/>
              </w:rPr>
              <w:t>е</w:t>
            </w:r>
            <w:r w:rsidRPr="000850FC">
              <w:rPr>
                <w:sz w:val="20"/>
                <w:szCs w:val="20"/>
              </w:rPr>
              <w:t>ским оборудованием и меб</w:t>
            </w:r>
            <w:r w:rsidRPr="000850FC">
              <w:rPr>
                <w:sz w:val="20"/>
                <w:szCs w:val="20"/>
              </w:rPr>
              <w:t>е</w:t>
            </w:r>
            <w:r w:rsidRPr="000850FC">
              <w:rPr>
                <w:sz w:val="20"/>
                <w:szCs w:val="20"/>
              </w:rPr>
              <w:t>лью после капитального р</w:t>
            </w:r>
            <w:r w:rsidRPr="000850FC">
              <w:rPr>
                <w:sz w:val="20"/>
                <w:szCs w:val="20"/>
              </w:rPr>
              <w:t>е</w:t>
            </w:r>
            <w:r w:rsidRPr="000850FC">
              <w:rPr>
                <w:sz w:val="20"/>
                <w:szCs w:val="20"/>
              </w:rPr>
              <w:t>монта, единиц;</w:t>
            </w:r>
          </w:p>
          <w:p w:rsidR="009A6376" w:rsidRPr="000850FC" w:rsidRDefault="009A6376" w:rsidP="009A6376">
            <w:pPr>
              <w:pStyle w:val="formattext"/>
              <w:spacing w:before="0" w:beforeAutospacing="0" w:after="0" w:afterAutospacing="0" w:line="216" w:lineRule="auto"/>
              <w:ind w:left="-83" w:right="-154"/>
              <w:jc w:val="center"/>
              <w:textAlignment w:val="baseline"/>
              <w:rPr>
                <w:sz w:val="20"/>
                <w:szCs w:val="20"/>
              </w:rPr>
            </w:pPr>
            <w:r w:rsidRPr="000850FC">
              <w:rPr>
                <w:sz w:val="20"/>
                <w:szCs w:val="20"/>
              </w:rPr>
              <w:t>Y - общее число общеобраз</w:t>
            </w:r>
            <w:r w:rsidRPr="000850FC">
              <w:rPr>
                <w:sz w:val="20"/>
                <w:szCs w:val="20"/>
              </w:rPr>
              <w:t>о</w:t>
            </w:r>
            <w:r w:rsidRPr="000850FC">
              <w:rPr>
                <w:sz w:val="20"/>
                <w:szCs w:val="20"/>
              </w:rPr>
              <w:t>вательных организаций, тр</w:t>
            </w:r>
            <w:r w:rsidRPr="000850FC">
              <w:rPr>
                <w:sz w:val="20"/>
                <w:szCs w:val="20"/>
              </w:rPr>
              <w:t>е</w:t>
            </w:r>
            <w:r w:rsidRPr="000850FC">
              <w:rPr>
                <w:sz w:val="20"/>
                <w:szCs w:val="20"/>
              </w:rPr>
              <w:t>бующих оснащения учебным, технологическим оборудов</w:t>
            </w:r>
            <w:r w:rsidRPr="000850FC">
              <w:rPr>
                <w:sz w:val="20"/>
                <w:szCs w:val="20"/>
              </w:rPr>
              <w:t>а</w:t>
            </w:r>
            <w:r w:rsidRPr="000850FC">
              <w:rPr>
                <w:sz w:val="20"/>
                <w:szCs w:val="20"/>
              </w:rPr>
              <w:t>нием и мебелью от общего количества общеобразов</w:t>
            </w:r>
            <w:r w:rsidRPr="000850FC">
              <w:rPr>
                <w:sz w:val="20"/>
                <w:szCs w:val="20"/>
              </w:rPr>
              <w:t>а</w:t>
            </w:r>
            <w:r w:rsidRPr="000850FC">
              <w:rPr>
                <w:sz w:val="20"/>
                <w:szCs w:val="20"/>
              </w:rPr>
              <w:t>тельных организаций  кап</w:t>
            </w:r>
            <w:r w:rsidRPr="000850FC">
              <w:rPr>
                <w:sz w:val="20"/>
                <w:szCs w:val="20"/>
              </w:rPr>
              <w:t>и</w:t>
            </w:r>
            <w:r w:rsidRPr="000850FC">
              <w:rPr>
                <w:sz w:val="20"/>
                <w:szCs w:val="20"/>
              </w:rPr>
              <w:t>тально отремонтированных, единиц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376" w:rsidRPr="000850FC" w:rsidRDefault="009A6376" w:rsidP="009A6376">
            <w:pPr>
              <w:pStyle w:val="formattext"/>
              <w:tabs>
                <w:tab w:val="left" w:pos="1268"/>
              </w:tabs>
              <w:spacing w:before="0" w:beforeAutospacing="0" w:after="0" w:afterAutospacing="0" w:line="216" w:lineRule="auto"/>
              <w:ind w:left="-149" w:right="-149" w:firstLine="141"/>
              <w:jc w:val="center"/>
              <w:textAlignment w:val="baseline"/>
              <w:rPr>
                <w:sz w:val="20"/>
                <w:szCs w:val="20"/>
              </w:rPr>
            </w:pPr>
            <w:r w:rsidRPr="000850FC">
              <w:rPr>
                <w:sz w:val="20"/>
                <w:szCs w:val="20"/>
              </w:rPr>
              <w:t>Число общео</w:t>
            </w:r>
            <w:r w:rsidRPr="000850FC">
              <w:rPr>
                <w:sz w:val="20"/>
                <w:szCs w:val="20"/>
              </w:rPr>
              <w:t>б</w:t>
            </w:r>
            <w:r w:rsidRPr="000850FC">
              <w:rPr>
                <w:sz w:val="20"/>
                <w:szCs w:val="20"/>
              </w:rPr>
              <w:t>разовательных организаций, оснащенных учебным, техн</w:t>
            </w:r>
            <w:r w:rsidRPr="000850FC">
              <w:rPr>
                <w:sz w:val="20"/>
                <w:szCs w:val="20"/>
              </w:rPr>
              <w:t>о</w:t>
            </w:r>
            <w:r w:rsidRPr="000850FC">
              <w:rPr>
                <w:sz w:val="20"/>
                <w:szCs w:val="20"/>
              </w:rPr>
              <w:t>логическим об</w:t>
            </w:r>
            <w:r w:rsidRPr="000850FC">
              <w:rPr>
                <w:sz w:val="20"/>
                <w:szCs w:val="20"/>
              </w:rPr>
              <w:t>о</w:t>
            </w:r>
            <w:r w:rsidRPr="000850FC">
              <w:rPr>
                <w:sz w:val="20"/>
                <w:szCs w:val="20"/>
              </w:rPr>
              <w:t>рудованием и мебелью после капитального ремонта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376" w:rsidRPr="00F41D87" w:rsidRDefault="00D70A0C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 w:rsidRPr="00D70A0C">
              <w:rPr>
                <w:sz w:val="20"/>
                <w:szCs w:val="20"/>
              </w:rPr>
              <w:t>Ведо</w:t>
            </w:r>
            <w:r w:rsidRPr="00D70A0C">
              <w:rPr>
                <w:sz w:val="20"/>
                <w:szCs w:val="20"/>
              </w:rPr>
              <w:t>м</w:t>
            </w:r>
            <w:r w:rsidRPr="00D70A0C">
              <w:rPr>
                <w:sz w:val="20"/>
                <w:szCs w:val="20"/>
              </w:rPr>
              <w:t>ственный монит</w:t>
            </w:r>
            <w:r w:rsidRPr="00D70A0C">
              <w:rPr>
                <w:sz w:val="20"/>
                <w:szCs w:val="20"/>
              </w:rPr>
              <w:t>о</w:t>
            </w:r>
            <w:r w:rsidRPr="00D70A0C">
              <w:rPr>
                <w:sz w:val="20"/>
                <w:szCs w:val="20"/>
              </w:rPr>
              <w:t>ринг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376" w:rsidRPr="00F41D87" w:rsidRDefault="009A6376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376" w:rsidRPr="00F41D87" w:rsidRDefault="009A6376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 w:rsidRPr="0013745F">
              <w:rPr>
                <w:sz w:val="20"/>
                <w:szCs w:val="20"/>
              </w:rPr>
              <w:t>Управл</w:t>
            </w:r>
            <w:r w:rsidRPr="0013745F">
              <w:rPr>
                <w:sz w:val="20"/>
                <w:szCs w:val="20"/>
              </w:rPr>
              <w:t>е</w:t>
            </w:r>
            <w:r w:rsidRPr="0013745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е </w:t>
            </w:r>
            <w:r w:rsidRPr="0013745F">
              <w:rPr>
                <w:sz w:val="20"/>
                <w:szCs w:val="20"/>
              </w:rPr>
              <w:t>обр</w:t>
            </w:r>
            <w:r w:rsidRPr="0013745F">
              <w:rPr>
                <w:sz w:val="20"/>
                <w:szCs w:val="20"/>
              </w:rPr>
              <w:t>а</w:t>
            </w:r>
            <w:r w:rsidRPr="0013745F">
              <w:rPr>
                <w:sz w:val="20"/>
                <w:szCs w:val="20"/>
              </w:rPr>
              <w:t>зования админ</w:t>
            </w:r>
            <w:r w:rsidRPr="0013745F">
              <w:rPr>
                <w:sz w:val="20"/>
                <w:szCs w:val="20"/>
              </w:rPr>
              <w:t>и</w:t>
            </w:r>
            <w:r w:rsidRPr="0013745F">
              <w:rPr>
                <w:sz w:val="20"/>
                <w:szCs w:val="20"/>
              </w:rPr>
              <w:t xml:space="preserve">страции </w:t>
            </w:r>
            <w:proofErr w:type="spellStart"/>
            <w:r w:rsidR="008C7C20">
              <w:rPr>
                <w:sz w:val="20"/>
                <w:szCs w:val="20"/>
              </w:rPr>
              <w:t>Яковле</w:t>
            </w:r>
            <w:r w:rsidR="008C7C20">
              <w:rPr>
                <w:sz w:val="20"/>
                <w:szCs w:val="20"/>
              </w:rPr>
              <w:t>в</w:t>
            </w:r>
            <w:r w:rsidR="008C7C20">
              <w:rPr>
                <w:sz w:val="20"/>
                <w:szCs w:val="20"/>
              </w:rPr>
              <w:t>скогом</w:t>
            </w:r>
            <w:r w:rsidR="008C7C20">
              <w:rPr>
                <w:sz w:val="20"/>
                <w:szCs w:val="20"/>
              </w:rPr>
              <w:t>у</w:t>
            </w:r>
            <w:r w:rsidR="008C7C20">
              <w:rPr>
                <w:sz w:val="20"/>
                <w:szCs w:val="20"/>
              </w:rPr>
              <w:t>ниципал</w:t>
            </w:r>
            <w:r w:rsidR="008C7C20">
              <w:rPr>
                <w:sz w:val="20"/>
                <w:szCs w:val="20"/>
              </w:rPr>
              <w:t>ь</w:t>
            </w:r>
            <w:r w:rsidR="008C7C20">
              <w:rPr>
                <w:sz w:val="20"/>
                <w:szCs w:val="20"/>
              </w:rPr>
              <w:t>ного</w:t>
            </w:r>
            <w:r w:rsidRPr="0013745F">
              <w:rPr>
                <w:sz w:val="20"/>
                <w:szCs w:val="20"/>
              </w:rPr>
              <w:t>округа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376" w:rsidRDefault="009A6376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376" w:rsidRPr="00F41D87" w:rsidRDefault="009A6376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 w:rsidRPr="003E23A1">
              <w:rPr>
                <w:sz w:val="20"/>
                <w:szCs w:val="20"/>
              </w:rPr>
              <w:t>В срок до 15-го февраля года, следу</w:t>
            </w:r>
            <w:r w:rsidRPr="003E23A1">
              <w:rPr>
                <w:sz w:val="20"/>
                <w:szCs w:val="20"/>
              </w:rPr>
              <w:t>ю</w:t>
            </w:r>
            <w:r w:rsidRPr="003E23A1">
              <w:rPr>
                <w:sz w:val="20"/>
                <w:szCs w:val="20"/>
              </w:rPr>
              <w:t>щего за отчетным годом</w:t>
            </w:r>
          </w:p>
        </w:tc>
      </w:tr>
      <w:tr w:rsidR="009A6376" w:rsidRPr="00E3496A" w:rsidTr="00DD7E9C">
        <w:trPr>
          <w:trHeight w:val="1689"/>
        </w:trPr>
        <w:tc>
          <w:tcPr>
            <w:tcW w:w="47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376" w:rsidRPr="00D70A0C" w:rsidRDefault="009A6376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376" w:rsidRDefault="009A6376" w:rsidP="009A6376">
            <w:pPr>
              <w:pStyle w:val="formattext"/>
              <w:spacing w:before="0" w:beforeAutospacing="0" w:after="0" w:afterAutospacing="0" w:line="216" w:lineRule="auto"/>
              <w:ind w:left="-5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376" w:rsidRPr="001242F3" w:rsidRDefault="009A6376" w:rsidP="00FB225D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376" w:rsidRPr="001242F3" w:rsidRDefault="009A6376" w:rsidP="00FB225D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376" w:rsidRPr="00F41D87" w:rsidRDefault="009A6376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376" w:rsidRPr="000850FC" w:rsidRDefault="009A6376" w:rsidP="009A6376">
            <w:pPr>
              <w:pStyle w:val="formattext"/>
              <w:spacing w:before="0" w:beforeAutospacing="0" w:after="0" w:afterAutospacing="0" w:line="216" w:lineRule="auto"/>
              <w:ind w:left="-83" w:right="-154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376" w:rsidRPr="000850FC" w:rsidRDefault="009A6376" w:rsidP="009A6376">
            <w:pPr>
              <w:pStyle w:val="formattext"/>
              <w:tabs>
                <w:tab w:val="left" w:pos="1268"/>
              </w:tabs>
              <w:spacing w:line="216" w:lineRule="auto"/>
              <w:ind w:left="-149" w:right="-149" w:firstLine="141"/>
              <w:jc w:val="center"/>
              <w:textAlignment w:val="baseline"/>
              <w:rPr>
                <w:sz w:val="20"/>
                <w:szCs w:val="20"/>
              </w:rPr>
            </w:pPr>
            <w:r w:rsidRPr="000850FC">
              <w:rPr>
                <w:sz w:val="20"/>
                <w:szCs w:val="20"/>
              </w:rPr>
              <w:t>Общее число общеобразов</w:t>
            </w:r>
            <w:r w:rsidRPr="000850FC">
              <w:rPr>
                <w:sz w:val="20"/>
                <w:szCs w:val="20"/>
              </w:rPr>
              <w:t>а</w:t>
            </w:r>
            <w:r w:rsidRPr="000850FC">
              <w:rPr>
                <w:sz w:val="20"/>
                <w:szCs w:val="20"/>
              </w:rPr>
              <w:t>тельных орган</w:t>
            </w:r>
            <w:r w:rsidRPr="000850FC">
              <w:rPr>
                <w:sz w:val="20"/>
                <w:szCs w:val="20"/>
              </w:rPr>
              <w:t>и</w:t>
            </w:r>
            <w:r w:rsidRPr="000850FC">
              <w:rPr>
                <w:sz w:val="20"/>
                <w:szCs w:val="20"/>
              </w:rPr>
              <w:t>заций, требу</w:t>
            </w:r>
            <w:r w:rsidRPr="000850FC">
              <w:rPr>
                <w:sz w:val="20"/>
                <w:szCs w:val="20"/>
              </w:rPr>
              <w:t>ю</w:t>
            </w:r>
            <w:r w:rsidRPr="000850FC">
              <w:rPr>
                <w:sz w:val="20"/>
                <w:szCs w:val="20"/>
              </w:rPr>
              <w:t>щих оснащения учебным, техн</w:t>
            </w:r>
            <w:r w:rsidRPr="000850FC">
              <w:rPr>
                <w:sz w:val="20"/>
                <w:szCs w:val="20"/>
              </w:rPr>
              <w:t>о</w:t>
            </w:r>
            <w:r w:rsidRPr="000850FC">
              <w:rPr>
                <w:sz w:val="20"/>
                <w:szCs w:val="20"/>
              </w:rPr>
              <w:t>логическим об</w:t>
            </w:r>
            <w:r w:rsidRPr="000850FC">
              <w:rPr>
                <w:sz w:val="20"/>
                <w:szCs w:val="20"/>
              </w:rPr>
              <w:t>о</w:t>
            </w:r>
            <w:r w:rsidRPr="000850FC">
              <w:rPr>
                <w:sz w:val="20"/>
                <w:szCs w:val="20"/>
              </w:rPr>
              <w:t>рудованием и мебелью от о</w:t>
            </w:r>
            <w:r w:rsidRPr="000850FC">
              <w:rPr>
                <w:sz w:val="20"/>
                <w:szCs w:val="20"/>
              </w:rPr>
              <w:t>б</w:t>
            </w:r>
            <w:r w:rsidRPr="000850FC">
              <w:rPr>
                <w:sz w:val="20"/>
                <w:szCs w:val="20"/>
              </w:rPr>
              <w:t>щего количества общеобразов</w:t>
            </w:r>
            <w:r w:rsidRPr="000850FC">
              <w:rPr>
                <w:sz w:val="20"/>
                <w:szCs w:val="20"/>
              </w:rPr>
              <w:t>а</w:t>
            </w:r>
            <w:r w:rsidRPr="000850FC">
              <w:rPr>
                <w:sz w:val="20"/>
                <w:szCs w:val="20"/>
              </w:rPr>
              <w:t>тельных орган</w:t>
            </w:r>
            <w:r w:rsidRPr="000850FC">
              <w:rPr>
                <w:sz w:val="20"/>
                <w:szCs w:val="20"/>
              </w:rPr>
              <w:t>и</w:t>
            </w:r>
            <w:r w:rsidRPr="000850FC">
              <w:rPr>
                <w:sz w:val="20"/>
                <w:szCs w:val="20"/>
              </w:rPr>
              <w:t>заций  капитал</w:t>
            </w:r>
            <w:r w:rsidRPr="000850FC">
              <w:rPr>
                <w:sz w:val="20"/>
                <w:szCs w:val="20"/>
              </w:rPr>
              <w:t>ь</w:t>
            </w:r>
            <w:r w:rsidRPr="000850FC">
              <w:rPr>
                <w:sz w:val="20"/>
                <w:szCs w:val="20"/>
              </w:rPr>
              <w:t>но отремонтир</w:t>
            </w:r>
            <w:r w:rsidRPr="000850FC">
              <w:rPr>
                <w:sz w:val="20"/>
                <w:szCs w:val="20"/>
              </w:rPr>
              <w:t>о</w:t>
            </w:r>
            <w:r w:rsidRPr="000850FC">
              <w:rPr>
                <w:sz w:val="20"/>
                <w:szCs w:val="20"/>
              </w:rPr>
              <w:t>ванных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376" w:rsidRPr="00F41D87" w:rsidRDefault="009A6376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376" w:rsidRPr="00F41D87" w:rsidRDefault="009A6376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376" w:rsidRPr="00F41D87" w:rsidRDefault="009A6376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376" w:rsidRDefault="009A6376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376" w:rsidRPr="00F41D87" w:rsidRDefault="009A6376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</w:tr>
      <w:tr w:rsidR="00D70A0C" w:rsidRPr="00E3496A" w:rsidTr="00DD7E9C">
        <w:trPr>
          <w:trHeight w:val="352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A0C" w:rsidRPr="00D70A0C" w:rsidRDefault="00D70A0C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D70A0C">
              <w:rPr>
                <w:sz w:val="20"/>
                <w:szCs w:val="20"/>
              </w:rPr>
              <w:t>6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A0C" w:rsidRPr="00D70A0C" w:rsidRDefault="00D70A0C" w:rsidP="00FB225D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D70A0C">
              <w:rPr>
                <w:sz w:val="20"/>
                <w:szCs w:val="20"/>
              </w:rPr>
              <w:t>Доля обуч</w:t>
            </w:r>
            <w:r w:rsidRPr="00D70A0C">
              <w:rPr>
                <w:sz w:val="20"/>
                <w:szCs w:val="20"/>
              </w:rPr>
              <w:t>а</w:t>
            </w:r>
            <w:r w:rsidRPr="00D70A0C">
              <w:rPr>
                <w:sz w:val="20"/>
                <w:szCs w:val="20"/>
              </w:rPr>
              <w:t>ющихся на всех уровнях образования, попадающих под монит</w:t>
            </w:r>
            <w:r w:rsidRPr="00D70A0C">
              <w:rPr>
                <w:sz w:val="20"/>
                <w:szCs w:val="20"/>
              </w:rPr>
              <w:t>о</w:t>
            </w:r>
            <w:r w:rsidRPr="00D70A0C">
              <w:rPr>
                <w:sz w:val="20"/>
                <w:szCs w:val="20"/>
              </w:rPr>
              <w:t>ринг и оценку качества о</w:t>
            </w:r>
            <w:r w:rsidRPr="00D70A0C">
              <w:rPr>
                <w:sz w:val="20"/>
                <w:szCs w:val="20"/>
              </w:rPr>
              <w:t>б</w:t>
            </w:r>
            <w:r w:rsidRPr="00D70A0C">
              <w:rPr>
                <w:sz w:val="20"/>
                <w:szCs w:val="20"/>
              </w:rPr>
              <w:t>разования, от общего кол</w:t>
            </w:r>
            <w:r w:rsidRPr="00D70A0C">
              <w:rPr>
                <w:sz w:val="20"/>
                <w:szCs w:val="20"/>
              </w:rPr>
              <w:t>и</w:t>
            </w:r>
            <w:r w:rsidRPr="00D70A0C">
              <w:rPr>
                <w:sz w:val="20"/>
                <w:szCs w:val="20"/>
              </w:rPr>
              <w:t>чества об</w:t>
            </w:r>
            <w:r w:rsidRPr="00D70A0C">
              <w:rPr>
                <w:sz w:val="20"/>
                <w:szCs w:val="20"/>
              </w:rPr>
              <w:t>у</w:t>
            </w:r>
            <w:r w:rsidRPr="00D70A0C">
              <w:rPr>
                <w:sz w:val="20"/>
                <w:szCs w:val="20"/>
              </w:rPr>
              <w:t>чающихся на всех уровнях общего обр</w:t>
            </w:r>
            <w:r w:rsidRPr="00D70A0C">
              <w:rPr>
                <w:sz w:val="20"/>
                <w:szCs w:val="20"/>
              </w:rPr>
              <w:t>а</w:t>
            </w:r>
            <w:r w:rsidRPr="00D70A0C">
              <w:rPr>
                <w:sz w:val="20"/>
                <w:szCs w:val="20"/>
              </w:rPr>
              <w:t>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A0C" w:rsidRPr="00D70A0C" w:rsidRDefault="00D70A0C" w:rsidP="00FB225D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D70A0C">
              <w:rPr>
                <w:sz w:val="20"/>
                <w:szCs w:val="20"/>
              </w:rPr>
              <w:t>Пр</w:t>
            </w:r>
            <w:r w:rsidRPr="00D70A0C">
              <w:rPr>
                <w:sz w:val="20"/>
                <w:szCs w:val="20"/>
              </w:rPr>
              <w:t>о</w:t>
            </w:r>
            <w:r w:rsidRPr="00D70A0C">
              <w:rPr>
                <w:sz w:val="20"/>
                <w:szCs w:val="20"/>
              </w:rPr>
              <w:t>цент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A0C" w:rsidRPr="00D70A0C" w:rsidRDefault="00D70A0C" w:rsidP="00B34F21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D70A0C">
              <w:rPr>
                <w:sz w:val="20"/>
                <w:szCs w:val="20"/>
              </w:rPr>
              <w:t>Прогре</w:t>
            </w:r>
            <w:r w:rsidRPr="00D70A0C">
              <w:rPr>
                <w:sz w:val="20"/>
                <w:szCs w:val="20"/>
              </w:rPr>
              <w:t>с</w:t>
            </w:r>
            <w:r w:rsidRPr="00D70A0C">
              <w:rPr>
                <w:sz w:val="20"/>
                <w:szCs w:val="20"/>
              </w:rPr>
              <w:t>сирующий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A0C" w:rsidRPr="00D70A0C" w:rsidRDefault="00D70A0C" w:rsidP="00FB225D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D70A0C">
              <w:rPr>
                <w:sz w:val="20"/>
                <w:szCs w:val="20"/>
              </w:rPr>
              <w:t>Ежего</w:t>
            </w:r>
            <w:r w:rsidRPr="00D70A0C">
              <w:rPr>
                <w:sz w:val="20"/>
                <w:szCs w:val="20"/>
              </w:rPr>
              <w:t>д</w:t>
            </w:r>
            <w:r w:rsidRPr="00D70A0C">
              <w:rPr>
                <w:sz w:val="20"/>
                <w:szCs w:val="20"/>
              </w:rPr>
              <w:t>но, в срок до 15-го февраля года, следу</w:t>
            </w:r>
            <w:r w:rsidRPr="00D70A0C">
              <w:rPr>
                <w:sz w:val="20"/>
                <w:szCs w:val="20"/>
              </w:rPr>
              <w:t>ю</w:t>
            </w:r>
            <w:r w:rsidRPr="00D70A0C">
              <w:rPr>
                <w:sz w:val="20"/>
                <w:szCs w:val="20"/>
              </w:rPr>
              <w:t xml:space="preserve">щего за </w:t>
            </w:r>
            <w:proofErr w:type="gramStart"/>
            <w:r w:rsidRPr="00D70A0C">
              <w:rPr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A0C" w:rsidRPr="00D70A0C" w:rsidRDefault="00D70A0C" w:rsidP="00FB225D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A0C" w:rsidRPr="00D70A0C" w:rsidRDefault="00D70A0C" w:rsidP="00FB225D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A0C" w:rsidRPr="00D70A0C" w:rsidRDefault="00D70A0C" w:rsidP="00FB225D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A0C" w:rsidRPr="00D70A0C" w:rsidRDefault="00D70A0C" w:rsidP="00FB225D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A0C" w:rsidRPr="00D70A0C" w:rsidRDefault="00D70A0C" w:rsidP="00FB225D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13745F">
              <w:rPr>
                <w:sz w:val="20"/>
                <w:szCs w:val="20"/>
              </w:rPr>
              <w:t>Управл</w:t>
            </w:r>
            <w:r w:rsidRPr="0013745F">
              <w:rPr>
                <w:sz w:val="20"/>
                <w:szCs w:val="20"/>
              </w:rPr>
              <w:t>е</w:t>
            </w:r>
            <w:r w:rsidRPr="0013745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е </w:t>
            </w:r>
            <w:r w:rsidRPr="0013745F">
              <w:rPr>
                <w:sz w:val="20"/>
                <w:szCs w:val="20"/>
              </w:rPr>
              <w:t>обр</w:t>
            </w:r>
            <w:r w:rsidRPr="0013745F">
              <w:rPr>
                <w:sz w:val="20"/>
                <w:szCs w:val="20"/>
              </w:rPr>
              <w:t>а</w:t>
            </w:r>
            <w:r w:rsidRPr="0013745F">
              <w:rPr>
                <w:sz w:val="20"/>
                <w:szCs w:val="20"/>
              </w:rPr>
              <w:t>зования админ</w:t>
            </w:r>
            <w:r w:rsidRPr="0013745F">
              <w:rPr>
                <w:sz w:val="20"/>
                <w:szCs w:val="20"/>
              </w:rPr>
              <w:t>и</w:t>
            </w:r>
            <w:r w:rsidRPr="0013745F">
              <w:rPr>
                <w:sz w:val="20"/>
                <w:szCs w:val="20"/>
              </w:rPr>
              <w:t xml:space="preserve">страции </w:t>
            </w:r>
            <w:r w:rsidR="008C7C20">
              <w:rPr>
                <w:sz w:val="20"/>
                <w:szCs w:val="20"/>
              </w:rPr>
              <w:t>Яковле</w:t>
            </w:r>
            <w:r w:rsidR="008C7C20">
              <w:rPr>
                <w:sz w:val="20"/>
                <w:szCs w:val="20"/>
              </w:rPr>
              <w:t>в</w:t>
            </w:r>
            <w:r w:rsidR="008C7C20">
              <w:rPr>
                <w:sz w:val="20"/>
                <w:szCs w:val="20"/>
              </w:rPr>
              <w:t>ского м</w:t>
            </w:r>
            <w:r w:rsidR="008C7C20">
              <w:rPr>
                <w:sz w:val="20"/>
                <w:szCs w:val="20"/>
              </w:rPr>
              <w:t>у</w:t>
            </w:r>
            <w:r w:rsidR="008C7C20">
              <w:rPr>
                <w:sz w:val="20"/>
                <w:szCs w:val="20"/>
              </w:rPr>
              <w:t>ниципал</w:t>
            </w:r>
            <w:r w:rsidR="008C7C20">
              <w:rPr>
                <w:sz w:val="20"/>
                <w:szCs w:val="20"/>
              </w:rPr>
              <w:t>ь</w:t>
            </w:r>
            <w:r w:rsidR="008C7C20">
              <w:rPr>
                <w:sz w:val="20"/>
                <w:szCs w:val="20"/>
              </w:rPr>
              <w:t>ного</w:t>
            </w:r>
            <w:r w:rsidRPr="0013745F">
              <w:rPr>
                <w:sz w:val="20"/>
                <w:szCs w:val="20"/>
              </w:rPr>
              <w:t xml:space="preserve"> окр</w:t>
            </w:r>
            <w:r w:rsidRPr="0013745F">
              <w:rPr>
                <w:sz w:val="20"/>
                <w:szCs w:val="20"/>
              </w:rPr>
              <w:t>у</w:t>
            </w:r>
            <w:r w:rsidRPr="0013745F">
              <w:rPr>
                <w:sz w:val="20"/>
                <w:szCs w:val="20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A0C" w:rsidRPr="00D70A0C" w:rsidRDefault="00D70A0C" w:rsidP="00FB225D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0A0C" w:rsidRPr="00D70A0C" w:rsidRDefault="00D70A0C" w:rsidP="00FB225D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D70A0C">
              <w:rPr>
                <w:sz w:val="20"/>
                <w:szCs w:val="20"/>
              </w:rPr>
              <w:t>В срок до 15-го февраля года, следу</w:t>
            </w:r>
            <w:r w:rsidRPr="00D70A0C">
              <w:rPr>
                <w:sz w:val="20"/>
                <w:szCs w:val="20"/>
              </w:rPr>
              <w:t>ю</w:t>
            </w:r>
            <w:r w:rsidRPr="00D70A0C">
              <w:rPr>
                <w:sz w:val="20"/>
                <w:szCs w:val="20"/>
              </w:rPr>
              <w:t>щего за отчетным годом</w:t>
            </w:r>
          </w:p>
        </w:tc>
      </w:tr>
      <w:tr w:rsidR="00FB225D" w:rsidRPr="00E3496A" w:rsidTr="00DD7E9C">
        <w:trPr>
          <w:trHeight w:val="1875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225D" w:rsidRPr="00D70A0C" w:rsidRDefault="00FB225D" w:rsidP="00D70A0C">
            <w:pPr>
              <w:pStyle w:val="formattext"/>
              <w:spacing w:before="0" w:beforeAutospacing="0" w:after="0" w:afterAutospacing="0" w:line="216" w:lineRule="auto"/>
              <w:ind w:left="-149" w:right="-98"/>
              <w:jc w:val="center"/>
              <w:textAlignment w:val="baseline"/>
              <w:rPr>
                <w:sz w:val="20"/>
                <w:szCs w:val="20"/>
              </w:rPr>
            </w:pPr>
            <w:r w:rsidRPr="00D70A0C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225D" w:rsidRPr="00D70A0C" w:rsidRDefault="00FB225D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D70A0C">
              <w:rPr>
                <w:sz w:val="20"/>
                <w:szCs w:val="20"/>
              </w:rPr>
              <w:t>Доля детей в возрасте от 5 до 18 лет, охваченных дополнител</w:t>
            </w:r>
            <w:r w:rsidRPr="00D70A0C">
              <w:rPr>
                <w:sz w:val="20"/>
                <w:szCs w:val="20"/>
              </w:rPr>
              <w:t>ь</w:t>
            </w:r>
            <w:r w:rsidRPr="00D70A0C">
              <w:rPr>
                <w:sz w:val="20"/>
                <w:szCs w:val="20"/>
              </w:rPr>
              <w:t>ным образ</w:t>
            </w:r>
            <w:r w:rsidRPr="00D70A0C">
              <w:rPr>
                <w:sz w:val="20"/>
                <w:szCs w:val="20"/>
              </w:rPr>
              <w:t>о</w:t>
            </w:r>
            <w:r w:rsidRPr="00D70A0C">
              <w:rPr>
                <w:sz w:val="20"/>
                <w:szCs w:val="20"/>
              </w:rPr>
              <w:t>ванием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225D" w:rsidRPr="00D70A0C" w:rsidRDefault="00FB225D" w:rsidP="00D70A0C">
            <w:pPr>
              <w:pStyle w:val="formattext"/>
              <w:spacing w:before="0" w:beforeAutospacing="0" w:after="0" w:afterAutospacing="0" w:line="216" w:lineRule="auto"/>
              <w:ind w:left="-149" w:right="-149" w:firstLine="142"/>
              <w:jc w:val="center"/>
              <w:textAlignment w:val="baseline"/>
              <w:rPr>
                <w:sz w:val="20"/>
                <w:szCs w:val="20"/>
              </w:rPr>
            </w:pPr>
            <w:r w:rsidRPr="00D70A0C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225D" w:rsidRPr="00D70A0C" w:rsidRDefault="00FB225D" w:rsidP="00D70A0C">
            <w:pPr>
              <w:pStyle w:val="formattext"/>
              <w:tabs>
                <w:tab w:val="left" w:pos="843"/>
              </w:tabs>
              <w:spacing w:before="0" w:beforeAutospacing="0" w:after="0" w:afterAutospacing="0" w:line="216" w:lineRule="auto"/>
              <w:ind w:left="-149" w:right="-149" w:firstLine="128"/>
              <w:jc w:val="center"/>
              <w:textAlignment w:val="baseline"/>
              <w:rPr>
                <w:sz w:val="20"/>
                <w:szCs w:val="20"/>
              </w:rPr>
            </w:pPr>
            <w:r w:rsidRPr="00D70A0C">
              <w:rPr>
                <w:sz w:val="20"/>
                <w:szCs w:val="20"/>
              </w:rPr>
              <w:t>Прогре</w:t>
            </w:r>
            <w:r w:rsidRPr="00D70A0C">
              <w:rPr>
                <w:sz w:val="20"/>
                <w:szCs w:val="20"/>
              </w:rPr>
              <w:t>с</w:t>
            </w:r>
            <w:r w:rsidRPr="00D70A0C">
              <w:rPr>
                <w:sz w:val="20"/>
                <w:szCs w:val="20"/>
              </w:rPr>
              <w:t>сирующий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225D" w:rsidRPr="00D70A0C" w:rsidRDefault="00FB225D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D70A0C">
              <w:rPr>
                <w:sz w:val="20"/>
                <w:szCs w:val="20"/>
              </w:rPr>
              <w:t>Ежего</w:t>
            </w:r>
            <w:r w:rsidRPr="00D70A0C">
              <w:rPr>
                <w:sz w:val="20"/>
                <w:szCs w:val="20"/>
              </w:rPr>
              <w:t>д</w:t>
            </w:r>
            <w:r w:rsidRPr="00D70A0C">
              <w:rPr>
                <w:sz w:val="20"/>
                <w:szCs w:val="20"/>
              </w:rPr>
              <w:t>но в срок до 15-го февраля года, следу</w:t>
            </w:r>
            <w:r w:rsidRPr="00D70A0C">
              <w:rPr>
                <w:sz w:val="20"/>
                <w:szCs w:val="20"/>
              </w:rPr>
              <w:t>ю</w:t>
            </w:r>
            <w:r w:rsidRPr="00D70A0C">
              <w:rPr>
                <w:sz w:val="20"/>
                <w:szCs w:val="20"/>
              </w:rPr>
              <w:t>щего за отчетным годом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225D" w:rsidRPr="000850FC" w:rsidRDefault="00FB225D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0850FC">
              <w:rPr>
                <w:sz w:val="20"/>
                <w:szCs w:val="20"/>
              </w:rPr>
              <w:t>D</w:t>
            </w:r>
            <w:proofErr w:type="gramStart"/>
            <w:r w:rsidRPr="000850FC">
              <w:rPr>
                <w:sz w:val="20"/>
                <w:szCs w:val="20"/>
              </w:rPr>
              <w:t xml:space="preserve"> = К</w:t>
            </w:r>
            <w:proofErr w:type="gramEnd"/>
            <w:r w:rsidRPr="000850FC">
              <w:rPr>
                <w:sz w:val="20"/>
                <w:szCs w:val="20"/>
              </w:rPr>
              <w:t xml:space="preserve"> / КО x 100%, где:</w:t>
            </w:r>
          </w:p>
          <w:p w:rsidR="00FB225D" w:rsidRPr="000850FC" w:rsidRDefault="00FB225D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0850FC">
              <w:rPr>
                <w:sz w:val="20"/>
                <w:szCs w:val="20"/>
              </w:rPr>
              <w:t xml:space="preserve">D - доля </w:t>
            </w:r>
            <w:proofErr w:type="gramStart"/>
            <w:r w:rsidRPr="000850FC">
              <w:rPr>
                <w:sz w:val="20"/>
                <w:szCs w:val="20"/>
              </w:rPr>
              <w:t>обучающихся</w:t>
            </w:r>
            <w:proofErr w:type="gramEnd"/>
            <w:r w:rsidRPr="000850FC">
              <w:rPr>
                <w:sz w:val="20"/>
                <w:szCs w:val="20"/>
              </w:rPr>
              <w:t>, занимающихся по допо</w:t>
            </w:r>
            <w:r w:rsidRPr="000850FC">
              <w:rPr>
                <w:sz w:val="20"/>
                <w:szCs w:val="20"/>
              </w:rPr>
              <w:t>л</w:t>
            </w:r>
            <w:r w:rsidRPr="000850FC">
              <w:rPr>
                <w:sz w:val="20"/>
                <w:szCs w:val="20"/>
              </w:rPr>
              <w:t>нительным общеразвив</w:t>
            </w:r>
            <w:r w:rsidRPr="000850FC">
              <w:rPr>
                <w:sz w:val="20"/>
                <w:szCs w:val="20"/>
              </w:rPr>
              <w:t>а</w:t>
            </w:r>
            <w:r w:rsidRPr="000850FC">
              <w:rPr>
                <w:sz w:val="20"/>
                <w:szCs w:val="20"/>
              </w:rPr>
              <w:t>ющим программам;</w:t>
            </w:r>
          </w:p>
          <w:p w:rsidR="00FB225D" w:rsidRPr="000850FC" w:rsidRDefault="00FB225D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0850FC">
              <w:rPr>
                <w:sz w:val="20"/>
                <w:szCs w:val="20"/>
              </w:rPr>
              <w:t>К - количество детей, з</w:t>
            </w:r>
            <w:r w:rsidRPr="000850FC">
              <w:rPr>
                <w:sz w:val="20"/>
                <w:szCs w:val="20"/>
              </w:rPr>
              <w:t>а</w:t>
            </w:r>
            <w:r w:rsidRPr="000850FC">
              <w:rPr>
                <w:sz w:val="20"/>
                <w:szCs w:val="20"/>
              </w:rPr>
              <w:t>нимающихся по дополн</w:t>
            </w:r>
            <w:r w:rsidRPr="000850FC">
              <w:rPr>
                <w:sz w:val="20"/>
                <w:szCs w:val="20"/>
              </w:rPr>
              <w:t>и</w:t>
            </w:r>
            <w:r w:rsidRPr="000850FC">
              <w:rPr>
                <w:sz w:val="20"/>
                <w:szCs w:val="20"/>
              </w:rPr>
              <w:t>тельным общеразвива</w:t>
            </w:r>
            <w:r w:rsidRPr="000850FC">
              <w:rPr>
                <w:sz w:val="20"/>
                <w:szCs w:val="20"/>
              </w:rPr>
              <w:t>ю</w:t>
            </w:r>
            <w:r w:rsidRPr="000850FC">
              <w:rPr>
                <w:sz w:val="20"/>
                <w:szCs w:val="20"/>
              </w:rPr>
              <w:t>щим программам всех направленностей;</w:t>
            </w:r>
            <w:proofErr w:type="gramEnd"/>
          </w:p>
          <w:p w:rsidR="00FB225D" w:rsidRPr="000850FC" w:rsidRDefault="00FB225D" w:rsidP="00D70A0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0850FC">
              <w:rPr>
                <w:sz w:val="20"/>
                <w:szCs w:val="20"/>
              </w:rPr>
              <w:t>Ко</w:t>
            </w:r>
            <w:proofErr w:type="gramEnd"/>
            <w:r w:rsidRPr="000850FC">
              <w:rPr>
                <w:sz w:val="20"/>
                <w:szCs w:val="20"/>
              </w:rPr>
              <w:t xml:space="preserve"> - количество общей численности детей, зан</w:t>
            </w:r>
            <w:r w:rsidRPr="000850FC">
              <w:rPr>
                <w:sz w:val="20"/>
                <w:szCs w:val="20"/>
              </w:rPr>
              <w:t>и</w:t>
            </w:r>
            <w:r w:rsidRPr="000850FC">
              <w:rPr>
                <w:sz w:val="20"/>
                <w:szCs w:val="20"/>
              </w:rPr>
              <w:t>мающихся по дополн</w:t>
            </w:r>
            <w:r w:rsidRPr="000850FC">
              <w:rPr>
                <w:sz w:val="20"/>
                <w:szCs w:val="20"/>
              </w:rPr>
              <w:t>и</w:t>
            </w:r>
            <w:r w:rsidRPr="000850FC">
              <w:rPr>
                <w:sz w:val="20"/>
                <w:szCs w:val="20"/>
              </w:rPr>
              <w:t>тельным общеобразов</w:t>
            </w:r>
            <w:r w:rsidRPr="000850FC">
              <w:rPr>
                <w:sz w:val="20"/>
                <w:szCs w:val="20"/>
              </w:rPr>
              <w:t>а</w:t>
            </w:r>
            <w:r w:rsidRPr="000850FC">
              <w:rPr>
                <w:sz w:val="20"/>
                <w:szCs w:val="20"/>
              </w:rPr>
              <w:t>тельным программам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225D" w:rsidRPr="00D70A0C" w:rsidRDefault="00FB225D" w:rsidP="00FB225D">
            <w:pPr>
              <w:pStyle w:val="formattext"/>
              <w:spacing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70A0C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о</w:t>
            </w:r>
            <w:r w:rsidRPr="00D70A0C">
              <w:rPr>
                <w:sz w:val="20"/>
                <w:szCs w:val="20"/>
              </w:rPr>
              <w:t xml:space="preserve"> детей, занима</w:t>
            </w:r>
            <w:r w:rsidRPr="00D70A0C">
              <w:rPr>
                <w:sz w:val="20"/>
                <w:szCs w:val="20"/>
              </w:rPr>
              <w:t>ю</w:t>
            </w:r>
            <w:r w:rsidRPr="00D70A0C">
              <w:rPr>
                <w:sz w:val="20"/>
                <w:szCs w:val="20"/>
              </w:rPr>
              <w:t>щихся по допо</w:t>
            </w:r>
            <w:r w:rsidRPr="00D70A0C">
              <w:rPr>
                <w:sz w:val="20"/>
                <w:szCs w:val="20"/>
              </w:rPr>
              <w:t>л</w:t>
            </w:r>
            <w:r w:rsidRPr="00D70A0C">
              <w:rPr>
                <w:sz w:val="20"/>
                <w:szCs w:val="20"/>
              </w:rPr>
              <w:t>нительным общ</w:t>
            </w:r>
            <w:r w:rsidRPr="00D70A0C">
              <w:rPr>
                <w:sz w:val="20"/>
                <w:szCs w:val="20"/>
              </w:rPr>
              <w:t>е</w:t>
            </w:r>
            <w:r w:rsidRPr="00D70A0C">
              <w:rPr>
                <w:sz w:val="20"/>
                <w:szCs w:val="20"/>
              </w:rPr>
              <w:t>развивающим программам всех направленностей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225D" w:rsidRPr="00D70A0C" w:rsidRDefault="00FB225D" w:rsidP="00D70A0C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D70A0C">
              <w:rPr>
                <w:sz w:val="20"/>
                <w:szCs w:val="20"/>
              </w:rPr>
              <w:t>АИС «Нав</w:t>
            </w:r>
            <w:r w:rsidRPr="00D70A0C">
              <w:rPr>
                <w:sz w:val="20"/>
                <w:szCs w:val="20"/>
              </w:rPr>
              <w:t>и</w:t>
            </w:r>
            <w:r w:rsidRPr="00D70A0C">
              <w:rPr>
                <w:sz w:val="20"/>
                <w:szCs w:val="20"/>
              </w:rPr>
              <w:t>гатор»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225D" w:rsidRPr="00D70A0C" w:rsidRDefault="00FB225D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225D" w:rsidRPr="00D70A0C" w:rsidRDefault="00FB225D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D70A0C">
              <w:rPr>
                <w:sz w:val="20"/>
                <w:szCs w:val="20"/>
              </w:rPr>
              <w:t>Управл</w:t>
            </w:r>
            <w:r w:rsidRPr="00D70A0C">
              <w:rPr>
                <w:sz w:val="20"/>
                <w:szCs w:val="20"/>
              </w:rPr>
              <w:t>е</w:t>
            </w:r>
            <w:r w:rsidRPr="00D70A0C">
              <w:rPr>
                <w:sz w:val="20"/>
                <w:szCs w:val="20"/>
              </w:rPr>
              <w:t>ние обр</w:t>
            </w:r>
            <w:r w:rsidRPr="00D70A0C">
              <w:rPr>
                <w:sz w:val="20"/>
                <w:szCs w:val="20"/>
              </w:rPr>
              <w:t>а</w:t>
            </w:r>
            <w:r w:rsidRPr="00D70A0C">
              <w:rPr>
                <w:sz w:val="20"/>
                <w:szCs w:val="20"/>
              </w:rPr>
              <w:t>зования админ</w:t>
            </w:r>
            <w:r w:rsidRPr="00D70A0C">
              <w:rPr>
                <w:sz w:val="20"/>
                <w:szCs w:val="20"/>
              </w:rPr>
              <w:t>и</w:t>
            </w:r>
            <w:r w:rsidRPr="00D70A0C">
              <w:rPr>
                <w:sz w:val="20"/>
                <w:szCs w:val="20"/>
              </w:rPr>
              <w:t xml:space="preserve">страции </w:t>
            </w:r>
            <w:proofErr w:type="spellStart"/>
            <w:r w:rsidRPr="00D70A0C">
              <w:rPr>
                <w:sz w:val="20"/>
                <w:szCs w:val="20"/>
              </w:rPr>
              <w:t>Губки</w:t>
            </w:r>
            <w:r w:rsidRPr="00D70A0C">
              <w:rPr>
                <w:sz w:val="20"/>
                <w:szCs w:val="20"/>
              </w:rPr>
              <w:t>н</w:t>
            </w:r>
            <w:r w:rsidRPr="00D70A0C">
              <w:rPr>
                <w:sz w:val="20"/>
                <w:szCs w:val="20"/>
              </w:rPr>
              <w:t>ского</w:t>
            </w:r>
            <w:proofErr w:type="spellEnd"/>
            <w:r w:rsidRPr="00D70A0C">
              <w:rPr>
                <w:sz w:val="20"/>
                <w:szCs w:val="20"/>
              </w:rPr>
              <w:t xml:space="preserve"> г</w:t>
            </w:r>
            <w:r w:rsidRPr="00D70A0C">
              <w:rPr>
                <w:sz w:val="20"/>
                <w:szCs w:val="20"/>
              </w:rPr>
              <w:t>о</w:t>
            </w:r>
            <w:r w:rsidRPr="00D70A0C">
              <w:rPr>
                <w:sz w:val="20"/>
                <w:szCs w:val="20"/>
              </w:rPr>
              <w:t>родского округа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225D" w:rsidRPr="00D70A0C" w:rsidRDefault="00FB225D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225D" w:rsidRPr="00D70A0C" w:rsidRDefault="00FB225D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D70A0C">
              <w:rPr>
                <w:sz w:val="20"/>
                <w:szCs w:val="20"/>
              </w:rPr>
              <w:t>В срок до 15-го февраля года, следу</w:t>
            </w:r>
            <w:r w:rsidRPr="00D70A0C">
              <w:rPr>
                <w:sz w:val="20"/>
                <w:szCs w:val="20"/>
              </w:rPr>
              <w:t>ю</w:t>
            </w:r>
            <w:r w:rsidRPr="00D70A0C">
              <w:rPr>
                <w:sz w:val="20"/>
                <w:szCs w:val="20"/>
              </w:rPr>
              <w:t>щего за отчетным годом</w:t>
            </w:r>
          </w:p>
        </w:tc>
      </w:tr>
      <w:tr w:rsidR="00FB225D" w:rsidRPr="00E3496A" w:rsidTr="00DD7E9C">
        <w:trPr>
          <w:trHeight w:val="1499"/>
        </w:trPr>
        <w:tc>
          <w:tcPr>
            <w:tcW w:w="4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225D" w:rsidRPr="00D70A0C" w:rsidRDefault="00FB225D" w:rsidP="00D70A0C">
            <w:pPr>
              <w:pStyle w:val="formattext"/>
              <w:spacing w:before="0" w:beforeAutospacing="0" w:after="0" w:afterAutospacing="0" w:line="216" w:lineRule="auto"/>
              <w:ind w:left="-149" w:right="-9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225D" w:rsidRPr="00D70A0C" w:rsidRDefault="00FB225D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225D" w:rsidRPr="00D70A0C" w:rsidRDefault="00FB225D" w:rsidP="00D70A0C">
            <w:pPr>
              <w:pStyle w:val="formattext"/>
              <w:spacing w:before="0" w:beforeAutospacing="0" w:after="0" w:afterAutospacing="0" w:line="216" w:lineRule="auto"/>
              <w:ind w:left="-149" w:right="-149" w:firstLine="142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225D" w:rsidRPr="00D70A0C" w:rsidRDefault="00FB225D" w:rsidP="00D70A0C">
            <w:pPr>
              <w:pStyle w:val="formattext"/>
              <w:tabs>
                <w:tab w:val="left" w:pos="843"/>
              </w:tabs>
              <w:spacing w:before="0" w:beforeAutospacing="0" w:after="0" w:afterAutospacing="0" w:line="216" w:lineRule="auto"/>
              <w:ind w:left="-149" w:right="-149" w:firstLine="12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225D" w:rsidRPr="00D70A0C" w:rsidRDefault="00FB225D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225D" w:rsidRPr="000850FC" w:rsidRDefault="00FB225D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225D" w:rsidRDefault="00FB225D" w:rsidP="00FB225D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r w:rsidRPr="00D70A0C">
              <w:rPr>
                <w:sz w:val="20"/>
                <w:szCs w:val="20"/>
              </w:rPr>
              <w:t xml:space="preserve"> числе</w:t>
            </w:r>
            <w:r w:rsidRPr="00D70A0C">
              <w:rPr>
                <w:sz w:val="20"/>
                <w:szCs w:val="20"/>
              </w:rPr>
              <w:t>н</w:t>
            </w:r>
            <w:r w:rsidRPr="00D70A0C">
              <w:rPr>
                <w:sz w:val="20"/>
                <w:szCs w:val="20"/>
              </w:rPr>
              <w:t>ност</w:t>
            </w:r>
            <w:r>
              <w:rPr>
                <w:sz w:val="20"/>
                <w:szCs w:val="20"/>
              </w:rPr>
              <w:t>ь</w:t>
            </w:r>
            <w:r w:rsidRPr="00D70A0C">
              <w:rPr>
                <w:sz w:val="20"/>
                <w:szCs w:val="20"/>
              </w:rPr>
              <w:t xml:space="preserve"> детей, занимающихся по дополнительным общеобразов</w:t>
            </w:r>
            <w:r w:rsidRPr="00D70A0C">
              <w:rPr>
                <w:sz w:val="20"/>
                <w:szCs w:val="20"/>
              </w:rPr>
              <w:t>а</w:t>
            </w:r>
            <w:r w:rsidRPr="00D70A0C">
              <w:rPr>
                <w:sz w:val="20"/>
                <w:szCs w:val="20"/>
              </w:rPr>
              <w:t>тельным пр</w:t>
            </w:r>
            <w:r w:rsidRPr="00D70A0C">
              <w:rPr>
                <w:sz w:val="20"/>
                <w:szCs w:val="20"/>
              </w:rPr>
              <w:t>о</w:t>
            </w:r>
            <w:r w:rsidRPr="00D70A0C">
              <w:rPr>
                <w:sz w:val="20"/>
                <w:szCs w:val="20"/>
              </w:rPr>
              <w:t>граммам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225D" w:rsidRPr="00D70A0C" w:rsidRDefault="00FB225D" w:rsidP="00D70A0C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225D" w:rsidRPr="00D70A0C" w:rsidRDefault="00FB225D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225D" w:rsidRPr="00D70A0C" w:rsidRDefault="00FB225D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225D" w:rsidRPr="00D70A0C" w:rsidRDefault="00FB225D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225D" w:rsidRPr="00D70A0C" w:rsidRDefault="00FB225D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B34F21" w:rsidRPr="00E3496A" w:rsidTr="00DD7E9C">
        <w:trPr>
          <w:trHeight w:val="1020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F21" w:rsidRPr="00D70A0C" w:rsidRDefault="00B34F21" w:rsidP="00D70A0C">
            <w:pPr>
              <w:pStyle w:val="formattext"/>
              <w:spacing w:before="0" w:beforeAutospacing="0" w:after="0" w:afterAutospacing="0" w:line="216" w:lineRule="auto"/>
              <w:ind w:left="-149" w:right="-98"/>
              <w:jc w:val="center"/>
              <w:textAlignment w:val="baseline"/>
              <w:rPr>
                <w:sz w:val="20"/>
                <w:szCs w:val="20"/>
              </w:rPr>
            </w:pPr>
            <w:bookmarkStart w:id="1" w:name="_GoBack"/>
            <w:bookmarkEnd w:id="1"/>
            <w:r>
              <w:rPr>
                <w:sz w:val="20"/>
                <w:szCs w:val="20"/>
              </w:rPr>
              <w:t>10.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F21" w:rsidRPr="00D70A0C" w:rsidRDefault="00B34F21" w:rsidP="00B34F21">
            <w:pPr>
              <w:pStyle w:val="formattext"/>
              <w:spacing w:before="0" w:beforeAutospacing="0" w:after="0" w:afterAutospacing="0" w:line="216" w:lineRule="auto"/>
              <w:ind w:left="-59" w:right="-7"/>
              <w:jc w:val="center"/>
              <w:textAlignment w:val="baseline"/>
              <w:rPr>
                <w:sz w:val="20"/>
                <w:szCs w:val="20"/>
              </w:rPr>
            </w:pPr>
            <w:r w:rsidRPr="00EA2BD6">
              <w:rPr>
                <w:sz w:val="18"/>
                <w:szCs w:val="18"/>
              </w:rPr>
              <w:t>Доля детей, включенных в систему выявле</w:t>
            </w:r>
            <w:r w:rsidRPr="00EA2BD6">
              <w:rPr>
                <w:sz w:val="18"/>
                <w:szCs w:val="18"/>
              </w:rPr>
              <w:softHyphen/>
              <w:t>ния, развития одаренных детей, от об</w:t>
            </w:r>
            <w:r w:rsidRPr="00EA2BD6">
              <w:rPr>
                <w:sz w:val="18"/>
                <w:szCs w:val="18"/>
              </w:rPr>
              <w:softHyphen/>
              <w:t xml:space="preserve">щей </w:t>
            </w:r>
            <w:proofErr w:type="gramStart"/>
            <w:r w:rsidRPr="00EA2BD6">
              <w:rPr>
                <w:sz w:val="18"/>
                <w:szCs w:val="18"/>
              </w:rPr>
              <w:t>численности</w:t>
            </w:r>
            <w:proofErr w:type="gramEnd"/>
            <w:r w:rsidRPr="00EA2BD6">
              <w:rPr>
                <w:sz w:val="18"/>
                <w:szCs w:val="18"/>
              </w:rPr>
              <w:t xml:space="preserve"> обучаю</w:t>
            </w:r>
            <w:r w:rsidRPr="00EA2BD6">
              <w:rPr>
                <w:sz w:val="18"/>
                <w:szCs w:val="18"/>
              </w:rPr>
              <w:softHyphen/>
              <w:t>щихся в общеобразов</w:t>
            </w:r>
            <w:r w:rsidRPr="00EA2BD6">
              <w:rPr>
                <w:sz w:val="18"/>
                <w:szCs w:val="18"/>
              </w:rPr>
              <w:t>а</w:t>
            </w:r>
            <w:r w:rsidRPr="00EA2BD6">
              <w:rPr>
                <w:sz w:val="18"/>
                <w:szCs w:val="18"/>
              </w:rPr>
              <w:t>тельных орг</w:t>
            </w:r>
            <w:r w:rsidRPr="00EA2BD6">
              <w:rPr>
                <w:sz w:val="18"/>
                <w:szCs w:val="18"/>
              </w:rPr>
              <w:t>а</w:t>
            </w:r>
            <w:r w:rsidRPr="00EA2BD6">
              <w:rPr>
                <w:sz w:val="18"/>
                <w:szCs w:val="18"/>
              </w:rPr>
              <w:t>низа</w:t>
            </w:r>
            <w:r w:rsidRPr="00EA2BD6">
              <w:rPr>
                <w:sz w:val="18"/>
                <w:szCs w:val="18"/>
              </w:rPr>
              <w:softHyphen/>
              <w:t>циях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F21" w:rsidRPr="00D70A0C" w:rsidRDefault="00B34F21" w:rsidP="00D70A0C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F21" w:rsidRPr="00D70A0C" w:rsidRDefault="00B34F21" w:rsidP="00FB225D">
            <w:pPr>
              <w:pStyle w:val="formattext"/>
              <w:tabs>
                <w:tab w:val="left" w:pos="843"/>
              </w:tabs>
              <w:spacing w:before="0" w:beforeAutospacing="0" w:after="0" w:afterAutospacing="0" w:line="216" w:lineRule="auto"/>
              <w:ind w:left="-149" w:right="-149" w:firstLine="128"/>
              <w:jc w:val="center"/>
              <w:textAlignment w:val="baseline"/>
              <w:rPr>
                <w:sz w:val="20"/>
                <w:szCs w:val="20"/>
              </w:rPr>
            </w:pPr>
            <w:r w:rsidRPr="00D70A0C">
              <w:rPr>
                <w:sz w:val="20"/>
                <w:szCs w:val="20"/>
              </w:rPr>
              <w:t>Прогре</w:t>
            </w:r>
            <w:r w:rsidRPr="00D70A0C">
              <w:rPr>
                <w:sz w:val="20"/>
                <w:szCs w:val="20"/>
              </w:rPr>
              <w:t>с</w:t>
            </w:r>
            <w:r w:rsidRPr="00D70A0C">
              <w:rPr>
                <w:sz w:val="20"/>
                <w:szCs w:val="20"/>
              </w:rPr>
              <w:t>сирующий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F21" w:rsidRPr="00D70A0C" w:rsidRDefault="00B34F21" w:rsidP="00CD69C0">
            <w:pPr>
              <w:pStyle w:val="formattext"/>
              <w:spacing w:before="0" w:beforeAutospacing="0" w:after="0" w:afterAutospacing="0" w:line="216" w:lineRule="auto"/>
              <w:ind w:left="-7" w:right="-8"/>
              <w:jc w:val="center"/>
              <w:textAlignment w:val="baseline"/>
              <w:rPr>
                <w:sz w:val="20"/>
                <w:szCs w:val="20"/>
              </w:rPr>
            </w:pPr>
            <w:r w:rsidRPr="00D70A0C">
              <w:rPr>
                <w:sz w:val="20"/>
                <w:szCs w:val="20"/>
              </w:rPr>
              <w:t>Ежегодно в срок до 15-го февраля года, следу</w:t>
            </w:r>
            <w:r w:rsidRPr="00D70A0C">
              <w:rPr>
                <w:sz w:val="20"/>
                <w:szCs w:val="20"/>
              </w:rPr>
              <w:t>ю</w:t>
            </w:r>
            <w:r w:rsidRPr="00D70A0C">
              <w:rPr>
                <w:sz w:val="20"/>
                <w:szCs w:val="20"/>
              </w:rPr>
              <w:t>щего за отчетным годом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F21" w:rsidRPr="000850FC" w:rsidRDefault="00B34F21" w:rsidP="00CD69C0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0850FC">
              <w:rPr>
                <w:sz w:val="20"/>
                <w:szCs w:val="20"/>
              </w:rPr>
              <w:t>У = Ч / О x 100%, где:</w:t>
            </w:r>
          </w:p>
          <w:p w:rsidR="00B34F21" w:rsidRPr="000850FC" w:rsidRDefault="00B34F21" w:rsidP="00B34F21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0850FC">
              <w:rPr>
                <w:sz w:val="20"/>
                <w:szCs w:val="20"/>
              </w:rPr>
              <w:t>У – доля детей, включе</w:t>
            </w:r>
            <w:r w:rsidRPr="000850FC">
              <w:rPr>
                <w:sz w:val="20"/>
                <w:szCs w:val="20"/>
              </w:rPr>
              <w:t>н</w:t>
            </w:r>
            <w:r w:rsidRPr="000850FC">
              <w:rPr>
                <w:sz w:val="20"/>
                <w:szCs w:val="20"/>
              </w:rPr>
              <w:t>ных в систему выявления, развития одаренных детей;</w:t>
            </w:r>
          </w:p>
          <w:p w:rsidR="00B34F21" w:rsidRPr="000850FC" w:rsidRDefault="00B34F21" w:rsidP="00CD69C0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0850FC">
              <w:rPr>
                <w:sz w:val="20"/>
                <w:szCs w:val="20"/>
              </w:rPr>
              <w:t>Ч – количество детей, включенных в систему в</w:t>
            </w:r>
            <w:r w:rsidRPr="000850FC">
              <w:rPr>
                <w:sz w:val="20"/>
                <w:szCs w:val="20"/>
              </w:rPr>
              <w:t>ы</w:t>
            </w:r>
            <w:r w:rsidRPr="000850FC">
              <w:rPr>
                <w:sz w:val="20"/>
                <w:szCs w:val="20"/>
              </w:rPr>
              <w:t>явления и развития одаре</w:t>
            </w:r>
            <w:r w:rsidRPr="000850FC">
              <w:rPr>
                <w:sz w:val="20"/>
                <w:szCs w:val="20"/>
              </w:rPr>
              <w:t>н</w:t>
            </w:r>
            <w:r w:rsidRPr="000850FC">
              <w:rPr>
                <w:sz w:val="20"/>
                <w:szCs w:val="20"/>
              </w:rPr>
              <w:t>ных детей;</w:t>
            </w:r>
          </w:p>
          <w:p w:rsidR="00B34F21" w:rsidRPr="000850FC" w:rsidRDefault="00B34F21" w:rsidP="00B34F21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0850FC">
              <w:rPr>
                <w:sz w:val="20"/>
                <w:szCs w:val="20"/>
              </w:rPr>
              <w:t>О – общая  численность обучающихся в общеобр</w:t>
            </w:r>
            <w:r w:rsidRPr="000850FC">
              <w:rPr>
                <w:sz w:val="20"/>
                <w:szCs w:val="20"/>
              </w:rPr>
              <w:t>а</w:t>
            </w:r>
            <w:r w:rsidRPr="000850FC">
              <w:rPr>
                <w:sz w:val="20"/>
                <w:szCs w:val="20"/>
              </w:rPr>
              <w:t>зовательных организациях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F21" w:rsidRPr="00D70A0C" w:rsidRDefault="00B34F21" w:rsidP="00D70A0C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34F21">
              <w:rPr>
                <w:sz w:val="20"/>
                <w:szCs w:val="20"/>
              </w:rPr>
              <w:t>оличество детей, включе</w:t>
            </w:r>
            <w:r w:rsidRPr="00B34F21">
              <w:rPr>
                <w:sz w:val="20"/>
                <w:szCs w:val="20"/>
              </w:rPr>
              <w:t>н</w:t>
            </w:r>
            <w:r w:rsidRPr="00B34F21">
              <w:rPr>
                <w:sz w:val="20"/>
                <w:szCs w:val="20"/>
              </w:rPr>
              <w:t>ных в систему выявления и развития одаре</w:t>
            </w:r>
            <w:r w:rsidRPr="00B34F21">
              <w:rPr>
                <w:sz w:val="20"/>
                <w:szCs w:val="20"/>
              </w:rPr>
              <w:t>н</w:t>
            </w:r>
            <w:r w:rsidRPr="00B34F21">
              <w:rPr>
                <w:sz w:val="20"/>
                <w:szCs w:val="20"/>
              </w:rPr>
              <w:t>ных детей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F21" w:rsidRPr="00D70A0C" w:rsidRDefault="00B34F21" w:rsidP="00D70A0C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D70A0C">
              <w:rPr>
                <w:sz w:val="20"/>
                <w:szCs w:val="20"/>
              </w:rPr>
              <w:t>Ведомстве</w:t>
            </w:r>
            <w:r w:rsidRPr="00D70A0C">
              <w:rPr>
                <w:sz w:val="20"/>
                <w:szCs w:val="20"/>
              </w:rPr>
              <w:t>н</w:t>
            </w:r>
            <w:r w:rsidRPr="00D70A0C">
              <w:rPr>
                <w:sz w:val="20"/>
                <w:szCs w:val="20"/>
              </w:rPr>
              <w:t>ный монит</w:t>
            </w:r>
            <w:r w:rsidRPr="00D70A0C">
              <w:rPr>
                <w:sz w:val="20"/>
                <w:szCs w:val="20"/>
              </w:rPr>
              <w:t>о</w:t>
            </w:r>
            <w:r w:rsidRPr="00D70A0C">
              <w:rPr>
                <w:sz w:val="20"/>
                <w:szCs w:val="20"/>
              </w:rPr>
              <w:t>ринг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F21" w:rsidRPr="00D70A0C" w:rsidRDefault="00B34F21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F21" w:rsidRPr="00D70A0C" w:rsidRDefault="00B34F21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D70A0C">
              <w:rPr>
                <w:sz w:val="20"/>
                <w:szCs w:val="20"/>
              </w:rPr>
              <w:t>Управл</w:t>
            </w:r>
            <w:r w:rsidRPr="00D70A0C">
              <w:rPr>
                <w:sz w:val="20"/>
                <w:szCs w:val="20"/>
              </w:rPr>
              <w:t>е</w:t>
            </w:r>
            <w:r w:rsidRPr="00D70A0C">
              <w:rPr>
                <w:sz w:val="20"/>
                <w:szCs w:val="20"/>
              </w:rPr>
              <w:t>ние обр</w:t>
            </w:r>
            <w:r w:rsidRPr="00D70A0C">
              <w:rPr>
                <w:sz w:val="20"/>
                <w:szCs w:val="20"/>
              </w:rPr>
              <w:t>а</w:t>
            </w:r>
            <w:r w:rsidRPr="00D70A0C">
              <w:rPr>
                <w:sz w:val="20"/>
                <w:szCs w:val="20"/>
              </w:rPr>
              <w:t>зования админ</w:t>
            </w:r>
            <w:r w:rsidRPr="00D70A0C">
              <w:rPr>
                <w:sz w:val="20"/>
                <w:szCs w:val="20"/>
              </w:rPr>
              <w:t>и</w:t>
            </w:r>
            <w:r w:rsidRPr="00D70A0C">
              <w:rPr>
                <w:sz w:val="20"/>
                <w:szCs w:val="20"/>
              </w:rPr>
              <w:t xml:space="preserve">страции </w:t>
            </w:r>
            <w:proofErr w:type="spellStart"/>
            <w:r w:rsidR="008C7C20">
              <w:rPr>
                <w:sz w:val="20"/>
                <w:szCs w:val="20"/>
              </w:rPr>
              <w:t>Яковле</w:t>
            </w:r>
            <w:r w:rsidR="008C7C20">
              <w:rPr>
                <w:sz w:val="20"/>
                <w:szCs w:val="20"/>
              </w:rPr>
              <w:t>в</w:t>
            </w:r>
            <w:r w:rsidR="008C7C20">
              <w:rPr>
                <w:sz w:val="20"/>
                <w:szCs w:val="20"/>
              </w:rPr>
              <w:t>скогом</w:t>
            </w:r>
            <w:r w:rsidR="008C7C20">
              <w:rPr>
                <w:sz w:val="20"/>
                <w:szCs w:val="20"/>
              </w:rPr>
              <w:t>у</w:t>
            </w:r>
            <w:r w:rsidR="008C7C20">
              <w:rPr>
                <w:sz w:val="20"/>
                <w:szCs w:val="20"/>
              </w:rPr>
              <w:t>ниципал</w:t>
            </w:r>
            <w:r w:rsidR="008C7C20">
              <w:rPr>
                <w:sz w:val="20"/>
                <w:szCs w:val="20"/>
              </w:rPr>
              <w:t>ь</w:t>
            </w:r>
            <w:r w:rsidR="008C7C20">
              <w:rPr>
                <w:sz w:val="20"/>
                <w:szCs w:val="20"/>
              </w:rPr>
              <w:t>ного</w:t>
            </w:r>
            <w:r w:rsidRPr="00D70A0C">
              <w:rPr>
                <w:sz w:val="20"/>
                <w:szCs w:val="20"/>
              </w:rPr>
              <w:t>округа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F21" w:rsidRPr="00D70A0C" w:rsidRDefault="00B34F21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F21" w:rsidRPr="00FB225D" w:rsidRDefault="00B34F21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FB225D">
              <w:rPr>
                <w:sz w:val="20"/>
                <w:szCs w:val="20"/>
              </w:rPr>
              <w:t>В срок до 15-го февраля года, следу</w:t>
            </w:r>
            <w:r w:rsidRPr="00FB225D">
              <w:rPr>
                <w:sz w:val="20"/>
                <w:szCs w:val="20"/>
              </w:rPr>
              <w:t>ю</w:t>
            </w:r>
            <w:r w:rsidRPr="00FB225D">
              <w:rPr>
                <w:sz w:val="20"/>
                <w:szCs w:val="20"/>
              </w:rPr>
              <w:t>щего за отчетным годом</w:t>
            </w:r>
          </w:p>
        </w:tc>
      </w:tr>
      <w:tr w:rsidR="00B34F21" w:rsidRPr="00E3496A" w:rsidTr="00DD7E9C">
        <w:trPr>
          <w:trHeight w:val="1090"/>
        </w:trPr>
        <w:tc>
          <w:tcPr>
            <w:tcW w:w="4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F21" w:rsidRDefault="00B34F21" w:rsidP="00D70A0C">
            <w:pPr>
              <w:pStyle w:val="formattext"/>
              <w:spacing w:before="0" w:beforeAutospacing="0" w:after="0" w:afterAutospacing="0" w:line="216" w:lineRule="auto"/>
              <w:ind w:left="-149" w:right="-9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F21" w:rsidRPr="00EA2BD6" w:rsidRDefault="00B34F21" w:rsidP="00B34F21">
            <w:pPr>
              <w:pStyle w:val="formattext"/>
              <w:spacing w:before="0" w:beforeAutospacing="0" w:after="0" w:afterAutospacing="0" w:line="216" w:lineRule="auto"/>
              <w:ind w:left="-59" w:right="-7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F21" w:rsidRDefault="00B34F21" w:rsidP="00D70A0C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F21" w:rsidRPr="00D70A0C" w:rsidRDefault="00B34F21" w:rsidP="00FB225D">
            <w:pPr>
              <w:pStyle w:val="formattext"/>
              <w:tabs>
                <w:tab w:val="left" w:pos="843"/>
              </w:tabs>
              <w:spacing w:before="0" w:beforeAutospacing="0" w:after="0" w:afterAutospacing="0" w:line="216" w:lineRule="auto"/>
              <w:ind w:left="-149" w:right="-149" w:firstLine="12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F21" w:rsidRPr="00D70A0C" w:rsidRDefault="00B34F21" w:rsidP="00CD69C0">
            <w:pPr>
              <w:pStyle w:val="formattext"/>
              <w:spacing w:before="0" w:beforeAutospacing="0" w:after="0" w:afterAutospacing="0" w:line="216" w:lineRule="auto"/>
              <w:ind w:left="-7" w:right="-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F21" w:rsidRPr="00F41D87" w:rsidRDefault="00B34F21" w:rsidP="00CD69C0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F21" w:rsidRPr="00D70A0C" w:rsidRDefault="00B34F21" w:rsidP="00D70A0C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r w:rsidRPr="00B34F21">
              <w:rPr>
                <w:sz w:val="20"/>
                <w:szCs w:val="20"/>
              </w:rPr>
              <w:t>бщая  числе</w:t>
            </w:r>
            <w:r w:rsidRPr="00B34F21">
              <w:rPr>
                <w:sz w:val="20"/>
                <w:szCs w:val="20"/>
              </w:rPr>
              <w:t>н</w:t>
            </w:r>
            <w:r w:rsidRPr="00B34F21">
              <w:rPr>
                <w:sz w:val="20"/>
                <w:szCs w:val="20"/>
              </w:rPr>
              <w:t>ность обуча</w:t>
            </w:r>
            <w:r w:rsidRPr="00B34F21">
              <w:rPr>
                <w:sz w:val="20"/>
                <w:szCs w:val="20"/>
              </w:rPr>
              <w:t>ю</w:t>
            </w:r>
            <w:r w:rsidRPr="00B34F21">
              <w:rPr>
                <w:sz w:val="20"/>
                <w:szCs w:val="20"/>
              </w:rPr>
              <w:t>щихся в общео</w:t>
            </w:r>
            <w:r w:rsidRPr="00B34F21">
              <w:rPr>
                <w:sz w:val="20"/>
                <w:szCs w:val="20"/>
              </w:rPr>
              <w:t>б</w:t>
            </w:r>
            <w:r w:rsidRPr="00B34F21">
              <w:rPr>
                <w:sz w:val="20"/>
                <w:szCs w:val="20"/>
              </w:rPr>
              <w:t>разовательных организациях</w:t>
            </w:r>
            <w:proofErr w:type="gramEnd"/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F21" w:rsidRPr="00D70A0C" w:rsidRDefault="00B34F21" w:rsidP="00D70A0C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F21" w:rsidRPr="00D70A0C" w:rsidRDefault="00B34F21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F21" w:rsidRPr="00D70A0C" w:rsidRDefault="00B34F21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F21" w:rsidRPr="00D70A0C" w:rsidRDefault="00B34F21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4F21" w:rsidRPr="00FB225D" w:rsidRDefault="00B34F21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FB225D" w:rsidRPr="00E3496A" w:rsidTr="00DD7E9C">
        <w:trPr>
          <w:trHeight w:val="1560"/>
        </w:trPr>
        <w:tc>
          <w:tcPr>
            <w:tcW w:w="4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225D" w:rsidRPr="00F41D87" w:rsidRDefault="00FB225D" w:rsidP="00FB225D">
            <w:pPr>
              <w:pStyle w:val="formattext"/>
              <w:spacing w:before="0" w:beforeAutospacing="0" w:after="0" w:afterAutospacing="0" w:line="216" w:lineRule="auto"/>
              <w:ind w:right="-98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0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225D" w:rsidRDefault="00FB225D" w:rsidP="00FB225D">
            <w:pPr>
              <w:pStyle w:val="formattext"/>
              <w:spacing w:before="0" w:beforeAutospacing="0" w:after="0" w:afterAutospacing="0" w:line="216" w:lineRule="auto"/>
              <w:ind w:right="-98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225D" w:rsidRPr="00FB225D" w:rsidRDefault="00FB225D" w:rsidP="00FB225D">
            <w:pPr>
              <w:pStyle w:val="formattext"/>
              <w:spacing w:before="0" w:beforeAutospacing="0" w:after="0" w:afterAutospacing="0" w:line="216" w:lineRule="auto"/>
              <w:ind w:left="-149" w:right="-9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225D" w:rsidRPr="00FB225D" w:rsidRDefault="00FB225D" w:rsidP="00FB225D">
            <w:pPr>
              <w:pStyle w:val="formattext"/>
              <w:tabs>
                <w:tab w:val="left" w:pos="843"/>
              </w:tabs>
              <w:spacing w:before="0" w:beforeAutospacing="0" w:after="0" w:afterAutospacing="0" w:line="216" w:lineRule="auto"/>
              <w:ind w:left="-149" w:right="-98" w:firstLine="12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225D" w:rsidRPr="00FB225D" w:rsidRDefault="00FB225D" w:rsidP="00FB225D">
            <w:pPr>
              <w:pStyle w:val="formattext"/>
              <w:spacing w:before="0" w:beforeAutospacing="0" w:after="0" w:afterAutospacing="0" w:line="216" w:lineRule="auto"/>
              <w:ind w:right="-9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225D" w:rsidRPr="00F41D87" w:rsidRDefault="00FB225D" w:rsidP="00FB225D">
            <w:pPr>
              <w:pStyle w:val="formattext"/>
              <w:spacing w:before="0" w:beforeAutospacing="0" w:after="0" w:afterAutospacing="0" w:line="216" w:lineRule="auto"/>
              <w:ind w:right="-98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225D" w:rsidRDefault="00FB225D" w:rsidP="00FB225D">
            <w:pPr>
              <w:pStyle w:val="formattext"/>
              <w:spacing w:line="216" w:lineRule="auto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 w:rsidRPr="00FB225D">
              <w:rPr>
                <w:sz w:val="20"/>
                <w:szCs w:val="20"/>
              </w:rPr>
              <w:t>Общая  чи</w:t>
            </w:r>
            <w:r w:rsidRPr="00FB225D">
              <w:rPr>
                <w:sz w:val="20"/>
                <w:szCs w:val="20"/>
              </w:rPr>
              <w:t>с</w:t>
            </w:r>
            <w:r w:rsidRPr="00FB225D">
              <w:rPr>
                <w:sz w:val="20"/>
                <w:szCs w:val="20"/>
              </w:rPr>
              <w:t>ленность д</w:t>
            </w:r>
            <w:r w:rsidRPr="00FB225D">
              <w:rPr>
                <w:sz w:val="20"/>
                <w:szCs w:val="20"/>
              </w:rPr>
              <w:t>е</w:t>
            </w:r>
            <w:r w:rsidRPr="00FB225D">
              <w:rPr>
                <w:sz w:val="20"/>
                <w:szCs w:val="20"/>
              </w:rPr>
              <w:t>тей, охваче</w:t>
            </w:r>
            <w:r w:rsidRPr="00FB225D">
              <w:rPr>
                <w:sz w:val="20"/>
                <w:szCs w:val="20"/>
              </w:rPr>
              <w:t>н</w:t>
            </w:r>
            <w:r w:rsidRPr="00FB225D">
              <w:rPr>
                <w:sz w:val="20"/>
                <w:szCs w:val="20"/>
              </w:rPr>
              <w:t>ных дополн</w:t>
            </w:r>
            <w:r w:rsidRPr="00FB225D">
              <w:rPr>
                <w:sz w:val="20"/>
                <w:szCs w:val="20"/>
              </w:rPr>
              <w:t>и</w:t>
            </w:r>
            <w:r w:rsidRPr="00FB225D">
              <w:rPr>
                <w:sz w:val="20"/>
                <w:szCs w:val="20"/>
              </w:rPr>
              <w:t>тельным обр</w:t>
            </w:r>
            <w:r w:rsidRPr="00FB225D">
              <w:rPr>
                <w:sz w:val="20"/>
                <w:szCs w:val="20"/>
              </w:rPr>
              <w:t>а</w:t>
            </w:r>
            <w:r w:rsidRPr="00FB225D">
              <w:rPr>
                <w:sz w:val="20"/>
                <w:szCs w:val="20"/>
              </w:rPr>
              <w:t>зованием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225D" w:rsidRPr="00F41D87" w:rsidRDefault="00FB225D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225D" w:rsidRPr="00E3496A" w:rsidRDefault="00FB225D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225D" w:rsidRPr="00F41D87" w:rsidRDefault="00FB225D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225D" w:rsidRPr="00E3496A" w:rsidRDefault="00FB225D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225D" w:rsidRPr="00F41D87" w:rsidRDefault="00FB225D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</w:tr>
      <w:tr w:rsidR="00CD69C0" w:rsidRPr="00E3496A" w:rsidTr="00DD7E9C">
        <w:trPr>
          <w:trHeight w:val="1351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C0" w:rsidRPr="00CD69C0" w:rsidRDefault="00CD69C0" w:rsidP="00FB225D">
            <w:pPr>
              <w:pStyle w:val="formattext"/>
              <w:tabs>
                <w:tab w:val="left" w:pos="277"/>
              </w:tabs>
              <w:spacing w:before="0" w:beforeAutospacing="0" w:after="0" w:afterAutospacing="0" w:line="216" w:lineRule="auto"/>
              <w:ind w:right="-98"/>
              <w:jc w:val="center"/>
              <w:textAlignment w:val="baseline"/>
              <w:rPr>
                <w:sz w:val="20"/>
                <w:szCs w:val="20"/>
              </w:rPr>
            </w:pPr>
            <w:r w:rsidRPr="00CD69C0">
              <w:rPr>
                <w:sz w:val="20"/>
                <w:szCs w:val="20"/>
              </w:rPr>
              <w:t>12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C0" w:rsidRPr="00CD69C0" w:rsidRDefault="00CD69C0" w:rsidP="00CD69C0">
            <w:pPr>
              <w:pStyle w:val="formattext"/>
              <w:spacing w:before="0" w:beforeAutospacing="0" w:after="0" w:afterAutospacing="0" w:line="216" w:lineRule="auto"/>
              <w:ind w:right="-7"/>
              <w:jc w:val="center"/>
              <w:textAlignment w:val="baseline"/>
              <w:rPr>
                <w:sz w:val="20"/>
                <w:szCs w:val="20"/>
              </w:rPr>
            </w:pPr>
            <w:r w:rsidRPr="00CD69C0">
              <w:rPr>
                <w:sz w:val="20"/>
                <w:szCs w:val="20"/>
              </w:rPr>
              <w:t>Доля детей, охваченных организова</w:t>
            </w:r>
            <w:r w:rsidRPr="00CD69C0">
              <w:rPr>
                <w:sz w:val="20"/>
                <w:szCs w:val="20"/>
              </w:rPr>
              <w:t>н</w:t>
            </w:r>
            <w:r w:rsidRPr="00CD69C0">
              <w:rPr>
                <w:sz w:val="20"/>
                <w:szCs w:val="20"/>
              </w:rPr>
              <w:t>ным отдыхом и оздоровл</w:t>
            </w:r>
            <w:r w:rsidRPr="00CD69C0">
              <w:rPr>
                <w:sz w:val="20"/>
                <w:szCs w:val="20"/>
              </w:rPr>
              <w:t>е</w:t>
            </w:r>
            <w:r w:rsidRPr="00CD69C0">
              <w:rPr>
                <w:sz w:val="20"/>
                <w:szCs w:val="20"/>
              </w:rPr>
              <w:t>нием, в о</w:t>
            </w:r>
            <w:r w:rsidRPr="00CD69C0">
              <w:rPr>
                <w:sz w:val="20"/>
                <w:szCs w:val="20"/>
              </w:rPr>
              <w:t>б</w:t>
            </w:r>
            <w:r w:rsidRPr="00CD69C0">
              <w:rPr>
                <w:sz w:val="20"/>
                <w:szCs w:val="20"/>
              </w:rPr>
              <w:t>щем колич</w:t>
            </w:r>
            <w:r w:rsidRPr="00CD69C0">
              <w:rPr>
                <w:sz w:val="20"/>
                <w:szCs w:val="20"/>
              </w:rPr>
              <w:t>е</w:t>
            </w:r>
            <w:r w:rsidRPr="00CD69C0">
              <w:rPr>
                <w:sz w:val="20"/>
                <w:szCs w:val="20"/>
              </w:rPr>
              <w:lastRenderedPageBreak/>
              <w:t>стве детей, обучающихся в общеобр</w:t>
            </w:r>
            <w:r w:rsidRPr="00CD69C0">
              <w:rPr>
                <w:sz w:val="20"/>
                <w:szCs w:val="20"/>
              </w:rPr>
              <w:t>а</w:t>
            </w:r>
            <w:r w:rsidRPr="00CD69C0">
              <w:rPr>
                <w:sz w:val="20"/>
                <w:szCs w:val="20"/>
              </w:rPr>
              <w:t>зовательных организациях, в возрасте до 18 лет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C0" w:rsidRPr="00CD69C0" w:rsidRDefault="00CD69C0" w:rsidP="00FB225D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CD69C0">
              <w:rPr>
                <w:sz w:val="20"/>
                <w:szCs w:val="20"/>
              </w:rPr>
              <w:lastRenderedPageBreak/>
              <w:t>Пр</w:t>
            </w:r>
            <w:r w:rsidRPr="00CD69C0">
              <w:rPr>
                <w:sz w:val="20"/>
                <w:szCs w:val="20"/>
              </w:rPr>
              <w:t>о</w:t>
            </w:r>
            <w:r w:rsidRPr="00CD69C0">
              <w:rPr>
                <w:sz w:val="20"/>
                <w:szCs w:val="20"/>
              </w:rPr>
              <w:t>цент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C0" w:rsidRPr="00CD69C0" w:rsidRDefault="00CD69C0" w:rsidP="00B34F21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CD69C0">
              <w:rPr>
                <w:sz w:val="20"/>
                <w:szCs w:val="20"/>
              </w:rPr>
              <w:t>Прогре</w:t>
            </w:r>
            <w:r w:rsidRPr="00CD69C0">
              <w:rPr>
                <w:sz w:val="20"/>
                <w:szCs w:val="20"/>
              </w:rPr>
              <w:t>с</w:t>
            </w:r>
            <w:r w:rsidRPr="00CD69C0">
              <w:rPr>
                <w:sz w:val="20"/>
                <w:szCs w:val="20"/>
              </w:rPr>
              <w:t>сирующий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C0" w:rsidRPr="00CD69C0" w:rsidRDefault="00CD69C0" w:rsidP="00CD69C0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CD69C0">
              <w:rPr>
                <w:sz w:val="20"/>
                <w:szCs w:val="20"/>
              </w:rPr>
              <w:t>Ежегодно</w:t>
            </w:r>
          </w:p>
          <w:p w:rsidR="00CD69C0" w:rsidRPr="00CD69C0" w:rsidRDefault="00CD69C0" w:rsidP="00CD69C0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CD69C0">
              <w:rPr>
                <w:sz w:val="20"/>
                <w:szCs w:val="20"/>
              </w:rPr>
              <w:t>в срок до 15-го февраля года, след</w:t>
            </w:r>
            <w:r w:rsidRPr="00CD69C0">
              <w:rPr>
                <w:sz w:val="20"/>
                <w:szCs w:val="20"/>
              </w:rPr>
              <w:t>у</w:t>
            </w:r>
            <w:r w:rsidRPr="00CD69C0">
              <w:rPr>
                <w:sz w:val="20"/>
                <w:szCs w:val="20"/>
              </w:rPr>
              <w:t>ющего за отчетным годом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C0" w:rsidRPr="00CD69C0" w:rsidRDefault="00CD69C0" w:rsidP="00CD69C0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CD69C0">
              <w:rPr>
                <w:sz w:val="20"/>
                <w:szCs w:val="20"/>
              </w:rPr>
              <w:t>N = (А / В) x 100%, где:</w:t>
            </w:r>
          </w:p>
          <w:p w:rsidR="00CD69C0" w:rsidRPr="00CD69C0" w:rsidRDefault="00CD69C0" w:rsidP="00CD69C0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CD69C0">
              <w:rPr>
                <w:sz w:val="20"/>
                <w:szCs w:val="20"/>
              </w:rPr>
              <w:t>N - доля детей, охваченных организованным отдыхом и оздоровлением;</w:t>
            </w:r>
          </w:p>
          <w:p w:rsidR="00CD69C0" w:rsidRPr="00CD69C0" w:rsidRDefault="00CD69C0" w:rsidP="00CD69C0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CD69C0">
              <w:rPr>
                <w:sz w:val="20"/>
                <w:szCs w:val="20"/>
              </w:rPr>
              <w:t>A - количество детей, охваче</w:t>
            </w:r>
            <w:r w:rsidRPr="00CD69C0">
              <w:rPr>
                <w:sz w:val="20"/>
                <w:szCs w:val="20"/>
              </w:rPr>
              <w:t>н</w:t>
            </w:r>
            <w:r w:rsidRPr="00CD69C0">
              <w:rPr>
                <w:sz w:val="20"/>
                <w:szCs w:val="20"/>
              </w:rPr>
              <w:t>ных организованным отдыхом и оздоровлением;</w:t>
            </w:r>
          </w:p>
          <w:p w:rsidR="00CD69C0" w:rsidRPr="00CD69C0" w:rsidRDefault="00CD69C0" w:rsidP="00CD69C0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CD69C0">
              <w:rPr>
                <w:sz w:val="20"/>
                <w:szCs w:val="20"/>
              </w:rPr>
              <w:lastRenderedPageBreak/>
              <w:t>B - общее количество детей, обучающихся в общеобразов</w:t>
            </w:r>
            <w:r w:rsidRPr="00CD69C0">
              <w:rPr>
                <w:sz w:val="20"/>
                <w:szCs w:val="20"/>
              </w:rPr>
              <w:t>а</w:t>
            </w:r>
            <w:r w:rsidRPr="00CD69C0">
              <w:rPr>
                <w:sz w:val="20"/>
                <w:szCs w:val="20"/>
              </w:rPr>
              <w:t>тельных организациях, в во</w:t>
            </w:r>
            <w:r w:rsidRPr="00CD69C0">
              <w:rPr>
                <w:sz w:val="20"/>
                <w:szCs w:val="20"/>
              </w:rPr>
              <w:t>з</w:t>
            </w:r>
            <w:r w:rsidRPr="00CD69C0">
              <w:rPr>
                <w:sz w:val="20"/>
                <w:szCs w:val="20"/>
              </w:rPr>
              <w:t>расте до 18 лет.</w:t>
            </w:r>
          </w:p>
          <w:p w:rsidR="00CD69C0" w:rsidRPr="00CD69C0" w:rsidRDefault="00CD69C0" w:rsidP="00CD69C0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CD69C0">
              <w:rPr>
                <w:sz w:val="20"/>
                <w:szCs w:val="20"/>
              </w:rPr>
              <w:t>Данные управления образов</w:t>
            </w:r>
            <w:r w:rsidRPr="00CD69C0">
              <w:rPr>
                <w:sz w:val="20"/>
                <w:szCs w:val="20"/>
              </w:rPr>
              <w:t>а</w:t>
            </w:r>
            <w:r w:rsidRPr="00CD69C0">
              <w:rPr>
                <w:sz w:val="20"/>
                <w:szCs w:val="20"/>
              </w:rPr>
              <w:t xml:space="preserve">ния администрации </w:t>
            </w:r>
            <w:r w:rsidR="008C7C20">
              <w:rPr>
                <w:sz w:val="20"/>
                <w:szCs w:val="20"/>
              </w:rPr>
              <w:t>Яковле</w:t>
            </w:r>
            <w:r w:rsidR="008C7C20">
              <w:rPr>
                <w:sz w:val="20"/>
                <w:szCs w:val="20"/>
              </w:rPr>
              <w:t>в</w:t>
            </w:r>
            <w:r w:rsidR="008C7C20">
              <w:rPr>
                <w:sz w:val="20"/>
                <w:szCs w:val="20"/>
              </w:rPr>
              <w:t>скогомуниципального</w:t>
            </w:r>
            <w:r w:rsidRPr="00CD69C0">
              <w:rPr>
                <w:sz w:val="20"/>
                <w:szCs w:val="20"/>
              </w:rPr>
              <w:t>округа, управления социальной защ</w:t>
            </w:r>
            <w:r w:rsidRPr="00CD69C0">
              <w:rPr>
                <w:sz w:val="20"/>
                <w:szCs w:val="20"/>
              </w:rPr>
              <w:t>и</w:t>
            </w:r>
            <w:r w:rsidRPr="00CD69C0">
              <w:rPr>
                <w:sz w:val="20"/>
                <w:szCs w:val="20"/>
              </w:rPr>
              <w:t xml:space="preserve">ты администрации </w:t>
            </w:r>
            <w:r w:rsidR="008C7C20">
              <w:rPr>
                <w:sz w:val="20"/>
                <w:szCs w:val="20"/>
              </w:rPr>
              <w:t>Яковле</w:t>
            </w:r>
            <w:r w:rsidR="008C7C20">
              <w:rPr>
                <w:sz w:val="20"/>
                <w:szCs w:val="20"/>
              </w:rPr>
              <w:t>в</w:t>
            </w:r>
            <w:r w:rsidR="008C7C20">
              <w:rPr>
                <w:sz w:val="20"/>
                <w:szCs w:val="20"/>
              </w:rPr>
              <w:t>скогомуниципального</w:t>
            </w:r>
            <w:r w:rsidRPr="00CD69C0">
              <w:rPr>
                <w:sz w:val="20"/>
                <w:szCs w:val="20"/>
              </w:rPr>
              <w:t>округа, министерства здравоохранения Белгородской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C0" w:rsidRPr="00CD69C0" w:rsidRDefault="00CD69C0" w:rsidP="00CD69C0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CD69C0">
              <w:rPr>
                <w:sz w:val="20"/>
                <w:szCs w:val="20"/>
              </w:rPr>
              <w:lastRenderedPageBreak/>
              <w:t>Количество детей, охв</w:t>
            </w:r>
            <w:r w:rsidRPr="00CD69C0">
              <w:rPr>
                <w:sz w:val="20"/>
                <w:szCs w:val="20"/>
              </w:rPr>
              <w:t>а</w:t>
            </w:r>
            <w:r w:rsidRPr="00CD69C0">
              <w:rPr>
                <w:sz w:val="20"/>
                <w:szCs w:val="20"/>
              </w:rPr>
              <w:t>ченных орг</w:t>
            </w:r>
            <w:r w:rsidRPr="00CD69C0">
              <w:rPr>
                <w:sz w:val="20"/>
                <w:szCs w:val="20"/>
              </w:rPr>
              <w:t>а</w:t>
            </w:r>
            <w:r w:rsidRPr="00CD69C0">
              <w:rPr>
                <w:sz w:val="20"/>
                <w:szCs w:val="20"/>
              </w:rPr>
              <w:t>низованным отдыхом и оздоровлен</w:t>
            </w:r>
            <w:r w:rsidRPr="00CD69C0">
              <w:rPr>
                <w:sz w:val="20"/>
                <w:szCs w:val="20"/>
              </w:rPr>
              <w:t>и</w:t>
            </w:r>
            <w:r w:rsidRPr="00CD69C0">
              <w:rPr>
                <w:sz w:val="20"/>
                <w:szCs w:val="20"/>
              </w:rPr>
              <w:t>ем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C0" w:rsidRPr="00CD69C0" w:rsidRDefault="00CD69C0" w:rsidP="00FB225D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CD69C0">
              <w:rPr>
                <w:sz w:val="20"/>
                <w:szCs w:val="20"/>
              </w:rPr>
              <w:t>Ведо</w:t>
            </w:r>
            <w:r w:rsidRPr="00CD69C0">
              <w:rPr>
                <w:sz w:val="20"/>
                <w:szCs w:val="20"/>
              </w:rPr>
              <w:t>м</w:t>
            </w:r>
            <w:r w:rsidRPr="00CD69C0">
              <w:rPr>
                <w:sz w:val="20"/>
                <w:szCs w:val="20"/>
              </w:rPr>
              <w:t>ственный монит</w:t>
            </w:r>
            <w:r w:rsidRPr="00CD69C0">
              <w:rPr>
                <w:sz w:val="20"/>
                <w:szCs w:val="20"/>
              </w:rPr>
              <w:t>о</w:t>
            </w:r>
            <w:r w:rsidRPr="00CD69C0">
              <w:rPr>
                <w:sz w:val="20"/>
                <w:szCs w:val="20"/>
              </w:rPr>
              <w:t>ринг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C0" w:rsidRPr="00CD69C0" w:rsidRDefault="00CD69C0" w:rsidP="00FB225D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C0" w:rsidRPr="00B34F21" w:rsidRDefault="00CD69C0" w:rsidP="00FB225D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B34F21">
              <w:rPr>
                <w:sz w:val="20"/>
                <w:szCs w:val="20"/>
              </w:rPr>
              <w:t>Управл</w:t>
            </w:r>
            <w:r w:rsidRPr="00B34F21">
              <w:rPr>
                <w:sz w:val="20"/>
                <w:szCs w:val="20"/>
              </w:rPr>
              <w:t>е</w:t>
            </w:r>
            <w:r w:rsidRPr="00B34F21">
              <w:rPr>
                <w:sz w:val="20"/>
                <w:szCs w:val="20"/>
              </w:rPr>
              <w:t>ние обр</w:t>
            </w:r>
            <w:r w:rsidRPr="00B34F21">
              <w:rPr>
                <w:sz w:val="20"/>
                <w:szCs w:val="20"/>
              </w:rPr>
              <w:t>а</w:t>
            </w:r>
            <w:r w:rsidRPr="00B34F21">
              <w:rPr>
                <w:sz w:val="20"/>
                <w:szCs w:val="20"/>
              </w:rPr>
              <w:t>зования админ</w:t>
            </w:r>
            <w:r w:rsidRPr="00B34F21">
              <w:rPr>
                <w:sz w:val="20"/>
                <w:szCs w:val="20"/>
              </w:rPr>
              <w:t>и</w:t>
            </w:r>
            <w:r w:rsidRPr="00B34F21">
              <w:rPr>
                <w:sz w:val="20"/>
                <w:szCs w:val="20"/>
              </w:rPr>
              <w:t xml:space="preserve">страции </w:t>
            </w:r>
            <w:proofErr w:type="spellStart"/>
            <w:r w:rsidR="008C7C20">
              <w:rPr>
                <w:sz w:val="20"/>
                <w:szCs w:val="20"/>
              </w:rPr>
              <w:t>Яковле</w:t>
            </w:r>
            <w:r w:rsidR="008C7C20">
              <w:rPr>
                <w:sz w:val="20"/>
                <w:szCs w:val="20"/>
              </w:rPr>
              <w:t>в</w:t>
            </w:r>
            <w:r w:rsidR="008C7C20">
              <w:rPr>
                <w:sz w:val="20"/>
                <w:szCs w:val="20"/>
              </w:rPr>
              <w:t>скогом</w:t>
            </w:r>
            <w:r w:rsidR="008C7C20">
              <w:rPr>
                <w:sz w:val="20"/>
                <w:szCs w:val="20"/>
              </w:rPr>
              <w:t>у</w:t>
            </w:r>
            <w:r w:rsidR="008C7C20">
              <w:rPr>
                <w:sz w:val="20"/>
                <w:szCs w:val="20"/>
              </w:rPr>
              <w:lastRenderedPageBreak/>
              <w:t>ниципал</w:t>
            </w:r>
            <w:r w:rsidR="008C7C20">
              <w:rPr>
                <w:sz w:val="20"/>
                <w:szCs w:val="20"/>
              </w:rPr>
              <w:t>ь</w:t>
            </w:r>
            <w:r w:rsidR="008C7C20">
              <w:rPr>
                <w:sz w:val="20"/>
                <w:szCs w:val="20"/>
              </w:rPr>
              <w:t>ного</w:t>
            </w:r>
            <w:r w:rsidRPr="00B34F21">
              <w:rPr>
                <w:sz w:val="20"/>
                <w:szCs w:val="20"/>
              </w:rPr>
              <w:t>округа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C0" w:rsidRPr="00CD69C0" w:rsidRDefault="00CD69C0" w:rsidP="00FB225D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C0" w:rsidRPr="00CD69C0" w:rsidRDefault="00CD69C0" w:rsidP="00FB225D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CD69C0">
              <w:rPr>
                <w:sz w:val="20"/>
                <w:szCs w:val="20"/>
              </w:rPr>
              <w:t>В срок до 15-го февраля года, следу</w:t>
            </w:r>
            <w:r w:rsidRPr="00CD69C0">
              <w:rPr>
                <w:sz w:val="20"/>
                <w:szCs w:val="20"/>
              </w:rPr>
              <w:t>ю</w:t>
            </w:r>
            <w:r w:rsidRPr="00CD69C0">
              <w:rPr>
                <w:sz w:val="20"/>
                <w:szCs w:val="20"/>
              </w:rPr>
              <w:t xml:space="preserve">щего за отчетным </w:t>
            </w:r>
            <w:r w:rsidRPr="00CD69C0">
              <w:rPr>
                <w:sz w:val="20"/>
                <w:szCs w:val="20"/>
              </w:rPr>
              <w:lastRenderedPageBreak/>
              <w:t>годом</w:t>
            </w:r>
          </w:p>
        </w:tc>
      </w:tr>
      <w:tr w:rsidR="00CD69C0" w:rsidRPr="00E3496A" w:rsidTr="00DD7E9C">
        <w:trPr>
          <w:trHeight w:val="2311"/>
        </w:trPr>
        <w:tc>
          <w:tcPr>
            <w:tcW w:w="4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C0" w:rsidRDefault="00CD69C0" w:rsidP="00FB225D">
            <w:pPr>
              <w:pStyle w:val="formattext"/>
              <w:tabs>
                <w:tab w:val="left" w:pos="277"/>
              </w:tabs>
              <w:spacing w:before="0" w:beforeAutospacing="0" w:after="0" w:afterAutospacing="0" w:line="216" w:lineRule="auto"/>
              <w:ind w:right="-98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0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C0" w:rsidRPr="00F41D87" w:rsidRDefault="00CD69C0" w:rsidP="00CD69C0">
            <w:pPr>
              <w:pStyle w:val="formattext"/>
              <w:spacing w:before="0" w:beforeAutospacing="0" w:after="0" w:afterAutospacing="0" w:line="216" w:lineRule="auto"/>
              <w:ind w:right="-149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C0" w:rsidRPr="00F41D87" w:rsidRDefault="00CD69C0" w:rsidP="00FB225D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C0" w:rsidRPr="00F41D87" w:rsidRDefault="00CD69C0" w:rsidP="00B34F21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C0" w:rsidRPr="00F41D87" w:rsidRDefault="00CD69C0" w:rsidP="00FB225D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C0" w:rsidRPr="00F41D87" w:rsidRDefault="00CD69C0" w:rsidP="00FB225D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C0" w:rsidRPr="00CD69C0" w:rsidRDefault="00CD69C0" w:rsidP="00CD69C0">
            <w:pPr>
              <w:pStyle w:val="formattext"/>
              <w:spacing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CD69C0">
              <w:rPr>
                <w:sz w:val="20"/>
                <w:szCs w:val="20"/>
              </w:rPr>
              <w:t xml:space="preserve"> Общее кол</w:t>
            </w:r>
            <w:r w:rsidRPr="00CD69C0">
              <w:rPr>
                <w:sz w:val="20"/>
                <w:szCs w:val="20"/>
              </w:rPr>
              <w:t>и</w:t>
            </w:r>
            <w:r w:rsidRPr="00CD69C0">
              <w:rPr>
                <w:sz w:val="20"/>
                <w:szCs w:val="20"/>
              </w:rPr>
              <w:t>чество детей, обучающихся в общеобраз</w:t>
            </w:r>
            <w:r w:rsidRPr="00CD69C0">
              <w:rPr>
                <w:sz w:val="20"/>
                <w:szCs w:val="20"/>
              </w:rPr>
              <w:t>о</w:t>
            </w:r>
            <w:r w:rsidRPr="00CD69C0">
              <w:rPr>
                <w:sz w:val="20"/>
                <w:szCs w:val="20"/>
              </w:rPr>
              <w:t>вательных организациях, в возрасте до 18 лет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C0" w:rsidRPr="00F41D87" w:rsidRDefault="00CD69C0" w:rsidP="00FB225D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C0" w:rsidRPr="00E3496A" w:rsidRDefault="00CD69C0" w:rsidP="00FB225D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C0" w:rsidRPr="00B34F21" w:rsidRDefault="00CD69C0" w:rsidP="00FB225D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C0" w:rsidRPr="00E3496A" w:rsidRDefault="00CD69C0" w:rsidP="00FB225D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C0" w:rsidRPr="00F41D87" w:rsidRDefault="00CD69C0" w:rsidP="00FB225D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</w:tr>
      <w:tr w:rsidR="000850FC" w:rsidRPr="00E3496A" w:rsidTr="00DD7E9C">
        <w:trPr>
          <w:trHeight w:val="1808"/>
        </w:trPr>
        <w:tc>
          <w:tcPr>
            <w:tcW w:w="4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50FC" w:rsidRPr="00CD69C0" w:rsidRDefault="000850FC" w:rsidP="00CD69C0">
            <w:pPr>
              <w:pStyle w:val="formattext"/>
              <w:spacing w:before="0" w:beforeAutospacing="0" w:after="0" w:afterAutospacing="0" w:line="216" w:lineRule="auto"/>
              <w:ind w:right="-9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850FC" w:rsidRPr="00CD69C0" w:rsidRDefault="000850FC" w:rsidP="00CD69C0">
            <w:pPr>
              <w:tabs>
                <w:tab w:val="left" w:pos="1204"/>
              </w:tabs>
              <w:spacing w:after="0" w:line="228" w:lineRule="auto"/>
              <w:ind w:left="-59" w:right="-149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50FC" w:rsidRPr="00CD69C0" w:rsidRDefault="000850FC" w:rsidP="000850FC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50FC" w:rsidRPr="00CD69C0" w:rsidRDefault="000850FC" w:rsidP="00B34F21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50FC" w:rsidRPr="00CD69C0" w:rsidRDefault="000850FC" w:rsidP="00CD69C0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50FC" w:rsidRPr="0050613B" w:rsidRDefault="000850FC" w:rsidP="000850FC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50FC" w:rsidRDefault="000850FC" w:rsidP="000850FC">
            <w:pPr>
              <w:pStyle w:val="formattext"/>
              <w:spacing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D69C0">
              <w:rPr>
                <w:sz w:val="20"/>
                <w:szCs w:val="20"/>
              </w:rPr>
              <w:t>бщее колич</w:t>
            </w:r>
            <w:r w:rsidRPr="00CD69C0">
              <w:rPr>
                <w:sz w:val="20"/>
                <w:szCs w:val="20"/>
              </w:rPr>
              <w:t>е</w:t>
            </w:r>
            <w:r w:rsidRPr="00CD69C0">
              <w:rPr>
                <w:sz w:val="20"/>
                <w:szCs w:val="20"/>
              </w:rPr>
              <w:t xml:space="preserve">ство </w:t>
            </w:r>
            <w:r>
              <w:rPr>
                <w:sz w:val="20"/>
                <w:szCs w:val="20"/>
              </w:rPr>
              <w:t>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пальных служ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щих и обслуж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вающего перс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нала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50FC" w:rsidRPr="00CD69C0" w:rsidRDefault="000850FC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50FC" w:rsidRPr="00E3496A" w:rsidRDefault="000850FC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50FC" w:rsidRPr="00B34F21" w:rsidRDefault="000850FC" w:rsidP="00B34F21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50FC" w:rsidRPr="00E3496A" w:rsidRDefault="000850FC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50FC" w:rsidRPr="00CD69C0" w:rsidRDefault="000850FC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CD69C0" w:rsidRPr="00E3496A" w:rsidTr="00DD7E9C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C0" w:rsidRPr="00CD69C0" w:rsidRDefault="00CD69C0" w:rsidP="00CD69C0">
            <w:pPr>
              <w:pStyle w:val="formattext"/>
              <w:spacing w:before="0" w:beforeAutospacing="0" w:after="0" w:afterAutospacing="0" w:line="216" w:lineRule="auto"/>
              <w:ind w:right="-98"/>
              <w:jc w:val="center"/>
              <w:textAlignment w:val="baseline"/>
              <w:rPr>
                <w:sz w:val="20"/>
                <w:szCs w:val="20"/>
              </w:rPr>
            </w:pPr>
            <w:r w:rsidRPr="00CD69C0">
              <w:rPr>
                <w:sz w:val="20"/>
                <w:szCs w:val="20"/>
              </w:rPr>
              <w:t>14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C0" w:rsidRPr="00CD69C0" w:rsidRDefault="00CD69C0" w:rsidP="00CD69C0">
            <w:pPr>
              <w:tabs>
                <w:tab w:val="left" w:pos="1204"/>
              </w:tabs>
              <w:spacing w:after="0" w:line="228" w:lineRule="auto"/>
              <w:ind w:left="-59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D69C0">
              <w:rPr>
                <w:rFonts w:ascii="Times New Roman" w:hAnsi="Times New Roman"/>
                <w:sz w:val="20"/>
                <w:szCs w:val="20"/>
              </w:rPr>
              <w:t>Подготовка и реализация мероприятий</w:t>
            </w:r>
          </w:p>
          <w:p w:rsidR="00CD69C0" w:rsidRPr="00CD69C0" w:rsidRDefault="00CD69C0" w:rsidP="00CD69C0">
            <w:pPr>
              <w:tabs>
                <w:tab w:val="left" w:pos="1204"/>
              </w:tabs>
              <w:spacing w:after="0" w:line="228" w:lineRule="auto"/>
              <w:ind w:left="-59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C0" w:rsidRPr="00B34F21" w:rsidRDefault="00CD69C0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</w:rPr>
            </w:pPr>
            <w:r w:rsidRPr="00B34F21">
              <w:rPr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C0" w:rsidRPr="00B34F21" w:rsidRDefault="00CD69C0" w:rsidP="00B34F21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B34F21">
              <w:rPr>
                <w:sz w:val="20"/>
                <w:szCs w:val="20"/>
              </w:rPr>
              <w:t>Прогре</w:t>
            </w:r>
            <w:r w:rsidRPr="00B34F21">
              <w:rPr>
                <w:sz w:val="20"/>
                <w:szCs w:val="20"/>
              </w:rPr>
              <w:t>с</w:t>
            </w:r>
            <w:r w:rsidRPr="00B34F21">
              <w:rPr>
                <w:sz w:val="20"/>
                <w:szCs w:val="20"/>
              </w:rPr>
              <w:t>сирующий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C0" w:rsidRPr="00CD69C0" w:rsidRDefault="00CD69C0" w:rsidP="00CD69C0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CD69C0">
              <w:rPr>
                <w:sz w:val="20"/>
                <w:szCs w:val="20"/>
              </w:rPr>
              <w:t>Ежегодно</w:t>
            </w:r>
          </w:p>
          <w:p w:rsidR="00CD69C0" w:rsidRPr="00F41D87" w:rsidRDefault="00CD69C0" w:rsidP="00CD69C0">
            <w:pPr>
              <w:pStyle w:val="formattext"/>
              <w:spacing w:before="0" w:beforeAutospacing="0" w:after="0" w:afterAutospacing="0" w:line="216" w:lineRule="auto"/>
              <w:ind w:left="-149" w:right="-149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 w:rsidRPr="00CD69C0">
              <w:rPr>
                <w:sz w:val="20"/>
                <w:szCs w:val="20"/>
              </w:rPr>
              <w:t>в срок до 15-го февраля года, след</w:t>
            </w:r>
            <w:r w:rsidRPr="00CD69C0">
              <w:rPr>
                <w:sz w:val="20"/>
                <w:szCs w:val="20"/>
              </w:rPr>
              <w:t>у</w:t>
            </w:r>
            <w:r w:rsidRPr="00CD69C0">
              <w:rPr>
                <w:sz w:val="20"/>
                <w:szCs w:val="20"/>
              </w:rPr>
              <w:t>ющего за отчетным годом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C0" w:rsidRPr="00E3496A" w:rsidRDefault="00CD69C0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C0" w:rsidRPr="00E3496A" w:rsidRDefault="00CD69C0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C0" w:rsidRPr="00F41D87" w:rsidRDefault="00CD69C0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 w:rsidRPr="00CD69C0">
              <w:rPr>
                <w:sz w:val="20"/>
                <w:szCs w:val="20"/>
              </w:rPr>
              <w:t>Ведо</w:t>
            </w:r>
            <w:r w:rsidRPr="00CD69C0">
              <w:rPr>
                <w:sz w:val="20"/>
                <w:szCs w:val="20"/>
              </w:rPr>
              <w:t>м</w:t>
            </w:r>
            <w:r w:rsidRPr="00CD69C0">
              <w:rPr>
                <w:sz w:val="20"/>
                <w:szCs w:val="20"/>
              </w:rPr>
              <w:t>ственный монит</w:t>
            </w:r>
            <w:r w:rsidRPr="00CD69C0">
              <w:rPr>
                <w:sz w:val="20"/>
                <w:szCs w:val="20"/>
              </w:rPr>
              <w:t>о</w:t>
            </w:r>
            <w:r w:rsidRPr="00CD69C0">
              <w:rPr>
                <w:sz w:val="20"/>
                <w:szCs w:val="20"/>
              </w:rPr>
              <w:t>ринг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C0" w:rsidRPr="00E3496A" w:rsidRDefault="00CD69C0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C0" w:rsidRPr="00F41D87" w:rsidRDefault="000850FC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 w:rsidRPr="00CD69C0">
              <w:rPr>
                <w:sz w:val="20"/>
                <w:szCs w:val="20"/>
              </w:rPr>
              <w:t>общее к</w:t>
            </w:r>
            <w:r w:rsidRPr="00CD69C0">
              <w:rPr>
                <w:sz w:val="20"/>
                <w:szCs w:val="20"/>
              </w:rPr>
              <w:t>о</w:t>
            </w:r>
            <w:r w:rsidRPr="00CD69C0">
              <w:rPr>
                <w:sz w:val="20"/>
                <w:szCs w:val="20"/>
              </w:rPr>
              <w:t xml:space="preserve">личество </w:t>
            </w:r>
            <w:r>
              <w:rPr>
                <w:sz w:val="20"/>
                <w:szCs w:val="20"/>
              </w:rPr>
              <w:t>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пальных служащих и обсл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живающ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го перс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C0" w:rsidRPr="00E3496A" w:rsidRDefault="00CD69C0" w:rsidP="00F41D87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C0" w:rsidRPr="00F41D87" w:rsidRDefault="00CD69C0" w:rsidP="00F41D87">
            <w:pPr>
              <w:pStyle w:val="formattext"/>
              <w:spacing w:before="0" w:beforeAutospacing="0" w:after="0" w:afterAutospacing="0" w:line="216" w:lineRule="auto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 w:rsidRPr="00CD69C0">
              <w:rPr>
                <w:sz w:val="20"/>
                <w:szCs w:val="20"/>
              </w:rPr>
              <w:t>В срок до 15-го февраля года, следу</w:t>
            </w:r>
            <w:r w:rsidRPr="00CD69C0">
              <w:rPr>
                <w:sz w:val="20"/>
                <w:szCs w:val="20"/>
              </w:rPr>
              <w:t>ю</w:t>
            </w:r>
            <w:r w:rsidRPr="00CD69C0">
              <w:rPr>
                <w:sz w:val="20"/>
                <w:szCs w:val="20"/>
              </w:rPr>
              <w:t>щего за отчетным годом</w:t>
            </w:r>
          </w:p>
        </w:tc>
      </w:tr>
      <w:tr w:rsidR="00077EE1" w:rsidRPr="00E3496A" w:rsidTr="00DD7E9C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612" w:type="dxa"/>
          <w:wAfter w:w="348" w:type="dxa"/>
        </w:trPr>
        <w:tc>
          <w:tcPr>
            <w:tcW w:w="4654" w:type="dxa"/>
            <w:gridSpan w:val="5"/>
          </w:tcPr>
          <w:p w:rsidR="00077EE1" w:rsidRPr="00E3496A" w:rsidRDefault="00077EE1" w:rsidP="00077EE1">
            <w:pPr>
              <w:spacing w:after="24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gridSpan w:val="3"/>
          </w:tcPr>
          <w:p w:rsidR="00077EE1" w:rsidRPr="00E3496A" w:rsidRDefault="00077EE1" w:rsidP="00077EE1">
            <w:pPr>
              <w:spacing w:after="24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gridSpan w:val="5"/>
          </w:tcPr>
          <w:p w:rsidR="000850FC" w:rsidRDefault="000850FC" w:rsidP="00077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77EE1" w:rsidRPr="00E3496A" w:rsidRDefault="00077EE1" w:rsidP="00077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077EE1" w:rsidRDefault="00077EE1" w:rsidP="00077EE1">
      <w:pPr>
        <w:shd w:val="clear" w:color="auto" w:fill="FFFFFF"/>
        <w:spacing w:after="240" w:line="240" w:lineRule="auto"/>
        <w:ind w:left="720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324C7" w:rsidRPr="00284DA7" w:rsidRDefault="005324C7" w:rsidP="000850FC">
      <w:pPr>
        <w:pStyle w:val="4"/>
        <w:shd w:val="clear" w:color="auto" w:fill="FFFFFF"/>
        <w:spacing w:before="0" w:after="24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sectPr w:rsidR="005324C7" w:rsidRPr="00284DA7" w:rsidSect="007107FD">
      <w:footerReference w:type="first" r:id="rId28"/>
      <w:pgSz w:w="16838" w:h="11906" w:orient="landscape"/>
      <w:pgMar w:top="993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E4A" w:rsidRDefault="007E7E4A" w:rsidP="00313D71">
      <w:pPr>
        <w:spacing w:after="0" w:line="240" w:lineRule="auto"/>
      </w:pPr>
      <w:r>
        <w:separator/>
      </w:r>
    </w:p>
  </w:endnote>
  <w:endnote w:type="continuationSeparator" w:id="0">
    <w:p w:rsidR="007E7E4A" w:rsidRDefault="007E7E4A" w:rsidP="0031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53" w:rsidRPr="0069582F" w:rsidRDefault="00877B53" w:rsidP="00157E31">
    <w:pPr>
      <w:pStyle w:val="af"/>
      <w:jc w:val="right"/>
      <w:rPr>
        <w:rFonts w:ascii="Times New Roman" w:hAnsi="Times New Roman"/>
      </w:rPr>
    </w:pPr>
    <w:r w:rsidRPr="0069582F">
      <w:rPr>
        <w:rFonts w:ascii="Times New Roman" w:hAnsi="Times New Roman"/>
      </w:rPr>
      <w:fldChar w:fldCharType="begin"/>
    </w:r>
    <w:r w:rsidRPr="0069582F">
      <w:rPr>
        <w:rFonts w:ascii="Times New Roman" w:hAnsi="Times New Roman"/>
      </w:rPr>
      <w:instrText>PAGE   \* MERGEFORMAT</w:instrText>
    </w:r>
    <w:r w:rsidRPr="0069582F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8</w:t>
    </w:r>
    <w:r w:rsidRPr="0069582F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E4A" w:rsidRDefault="007E7E4A" w:rsidP="00313D71">
      <w:pPr>
        <w:spacing w:after="0" w:line="240" w:lineRule="auto"/>
      </w:pPr>
      <w:r>
        <w:separator/>
      </w:r>
    </w:p>
  </w:footnote>
  <w:footnote w:type="continuationSeparator" w:id="0">
    <w:p w:rsidR="007E7E4A" w:rsidRDefault="007E7E4A" w:rsidP="00313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08713"/>
      <w:docPartObj>
        <w:docPartGallery w:val="Page Numbers (Top of Page)"/>
        <w:docPartUnique/>
      </w:docPartObj>
    </w:sdtPr>
    <w:sdtContent>
      <w:p w:rsidR="00877B53" w:rsidRDefault="00877B53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4975"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  <w:p w:rsidR="00877B53" w:rsidRDefault="00877B5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DEF"/>
    <w:multiLevelType w:val="hybridMultilevel"/>
    <w:tmpl w:val="22B2740C"/>
    <w:lvl w:ilvl="0" w:tplc="777E97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B76A0"/>
    <w:multiLevelType w:val="hybridMultilevel"/>
    <w:tmpl w:val="2012B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43095"/>
    <w:multiLevelType w:val="hybridMultilevel"/>
    <w:tmpl w:val="02F24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4208E"/>
    <w:multiLevelType w:val="hybridMultilevel"/>
    <w:tmpl w:val="91D05B6E"/>
    <w:lvl w:ilvl="0" w:tplc="906C02D8">
      <w:start w:val="1"/>
      <w:numFmt w:val="decimal"/>
      <w:suff w:val="space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6A60D63"/>
    <w:multiLevelType w:val="multilevel"/>
    <w:tmpl w:val="53B6B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D627E21"/>
    <w:multiLevelType w:val="multilevel"/>
    <w:tmpl w:val="1A2448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1E2D4A54"/>
    <w:multiLevelType w:val="hybridMultilevel"/>
    <w:tmpl w:val="4E4069DE"/>
    <w:lvl w:ilvl="0" w:tplc="D51E85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C67994"/>
    <w:multiLevelType w:val="hybridMultilevel"/>
    <w:tmpl w:val="B88A06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D49E4"/>
    <w:multiLevelType w:val="hybridMultilevel"/>
    <w:tmpl w:val="FCBA3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222BA"/>
    <w:multiLevelType w:val="multilevel"/>
    <w:tmpl w:val="1F3475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3FF72982"/>
    <w:multiLevelType w:val="hybridMultilevel"/>
    <w:tmpl w:val="EB12D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D18AE"/>
    <w:multiLevelType w:val="hybridMultilevel"/>
    <w:tmpl w:val="50785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D1CEE"/>
    <w:multiLevelType w:val="hybridMultilevel"/>
    <w:tmpl w:val="A1801F84"/>
    <w:lvl w:ilvl="0" w:tplc="25709D6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4F00753B"/>
    <w:multiLevelType w:val="hybridMultilevel"/>
    <w:tmpl w:val="D6423F3E"/>
    <w:lvl w:ilvl="0" w:tplc="B622A8EC">
      <w:start w:val="4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588105F5"/>
    <w:multiLevelType w:val="hybridMultilevel"/>
    <w:tmpl w:val="E688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7C4952"/>
    <w:multiLevelType w:val="multilevel"/>
    <w:tmpl w:val="4CBAD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728127F"/>
    <w:multiLevelType w:val="hybridMultilevel"/>
    <w:tmpl w:val="29EA7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781756"/>
    <w:multiLevelType w:val="hybridMultilevel"/>
    <w:tmpl w:val="FCBA3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5"/>
  </w:num>
  <w:num w:numId="5">
    <w:abstractNumId w:val="15"/>
  </w:num>
  <w:num w:numId="6">
    <w:abstractNumId w:val="2"/>
  </w:num>
  <w:num w:numId="7">
    <w:abstractNumId w:val="16"/>
  </w:num>
  <w:num w:numId="8">
    <w:abstractNumId w:val="11"/>
  </w:num>
  <w:num w:numId="9">
    <w:abstractNumId w:val="12"/>
  </w:num>
  <w:num w:numId="10">
    <w:abstractNumId w:val="14"/>
  </w:num>
  <w:num w:numId="11">
    <w:abstractNumId w:val="0"/>
  </w:num>
  <w:num w:numId="12">
    <w:abstractNumId w:val="13"/>
  </w:num>
  <w:num w:numId="13">
    <w:abstractNumId w:val="3"/>
  </w:num>
  <w:num w:numId="14">
    <w:abstractNumId w:val="17"/>
  </w:num>
  <w:num w:numId="15">
    <w:abstractNumId w:val="8"/>
  </w:num>
  <w:num w:numId="16">
    <w:abstractNumId w:val="10"/>
  </w:num>
  <w:num w:numId="17">
    <w:abstractNumId w:val="1"/>
  </w:num>
  <w:num w:numId="1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232"/>
    <w:rsid w:val="00002EF8"/>
    <w:rsid w:val="000033A0"/>
    <w:rsid w:val="00007097"/>
    <w:rsid w:val="0000710B"/>
    <w:rsid w:val="000103DD"/>
    <w:rsid w:val="0001173F"/>
    <w:rsid w:val="000133FB"/>
    <w:rsid w:val="00013E53"/>
    <w:rsid w:val="00015CCB"/>
    <w:rsid w:val="00017559"/>
    <w:rsid w:val="0002104B"/>
    <w:rsid w:val="00024A0A"/>
    <w:rsid w:val="000269F3"/>
    <w:rsid w:val="00026D6E"/>
    <w:rsid w:val="000304DF"/>
    <w:rsid w:val="00031499"/>
    <w:rsid w:val="00031A21"/>
    <w:rsid w:val="00032D0D"/>
    <w:rsid w:val="000360C4"/>
    <w:rsid w:val="000365E0"/>
    <w:rsid w:val="00044208"/>
    <w:rsid w:val="00044720"/>
    <w:rsid w:val="0005291A"/>
    <w:rsid w:val="00055BA2"/>
    <w:rsid w:val="00056E67"/>
    <w:rsid w:val="00060B45"/>
    <w:rsid w:val="000623B7"/>
    <w:rsid w:val="000766D8"/>
    <w:rsid w:val="000778CD"/>
    <w:rsid w:val="00077D30"/>
    <w:rsid w:val="00077EE1"/>
    <w:rsid w:val="000850FC"/>
    <w:rsid w:val="00094011"/>
    <w:rsid w:val="00095E46"/>
    <w:rsid w:val="000A5A00"/>
    <w:rsid w:val="000B260E"/>
    <w:rsid w:val="000B46BC"/>
    <w:rsid w:val="000B4871"/>
    <w:rsid w:val="000B76BA"/>
    <w:rsid w:val="000C0931"/>
    <w:rsid w:val="000C231A"/>
    <w:rsid w:val="000C3344"/>
    <w:rsid w:val="000D0048"/>
    <w:rsid w:val="000D0C84"/>
    <w:rsid w:val="000D3223"/>
    <w:rsid w:val="000D5A08"/>
    <w:rsid w:val="000E2F6F"/>
    <w:rsid w:val="000E4A52"/>
    <w:rsid w:val="000E4CBA"/>
    <w:rsid w:val="000E7A63"/>
    <w:rsid w:val="000F5331"/>
    <w:rsid w:val="00100B6F"/>
    <w:rsid w:val="001054F1"/>
    <w:rsid w:val="00107DD5"/>
    <w:rsid w:val="00113697"/>
    <w:rsid w:val="001146C7"/>
    <w:rsid w:val="001242F3"/>
    <w:rsid w:val="00131A06"/>
    <w:rsid w:val="00133675"/>
    <w:rsid w:val="001336AA"/>
    <w:rsid w:val="00134975"/>
    <w:rsid w:val="0013745F"/>
    <w:rsid w:val="00140127"/>
    <w:rsid w:val="0014383F"/>
    <w:rsid w:val="00143894"/>
    <w:rsid w:val="001448BF"/>
    <w:rsid w:val="00152971"/>
    <w:rsid w:val="00153BC6"/>
    <w:rsid w:val="00155FDC"/>
    <w:rsid w:val="00157E31"/>
    <w:rsid w:val="00161BD5"/>
    <w:rsid w:val="00167D02"/>
    <w:rsid w:val="00170A30"/>
    <w:rsid w:val="001745D2"/>
    <w:rsid w:val="001825B8"/>
    <w:rsid w:val="001852E1"/>
    <w:rsid w:val="00194DAA"/>
    <w:rsid w:val="001967C9"/>
    <w:rsid w:val="001A0643"/>
    <w:rsid w:val="001A395D"/>
    <w:rsid w:val="001A5AAF"/>
    <w:rsid w:val="001A5EF5"/>
    <w:rsid w:val="001B066B"/>
    <w:rsid w:val="001B40C7"/>
    <w:rsid w:val="001B7838"/>
    <w:rsid w:val="001C1109"/>
    <w:rsid w:val="001D421D"/>
    <w:rsid w:val="001D4C68"/>
    <w:rsid w:val="001D5E69"/>
    <w:rsid w:val="001E0152"/>
    <w:rsid w:val="001E462E"/>
    <w:rsid w:val="001E5C9F"/>
    <w:rsid w:val="001E7F4A"/>
    <w:rsid w:val="001F7FC3"/>
    <w:rsid w:val="00200127"/>
    <w:rsid w:val="00201D1C"/>
    <w:rsid w:val="00214525"/>
    <w:rsid w:val="00216AC1"/>
    <w:rsid w:val="0022183F"/>
    <w:rsid w:val="002225A6"/>
    <w:rsid w:val="002227A7"/>
    <w:rsid w:val="00223A66"/>
    <w:rsid w:val="0023371C"/>
    <w:rsid w:val="00235BD8"/>
    <w:rsid w:val="002447B3"/>
    <w:rsid w:val="00244AF9"/>
    <w:rsid w:val="00244B14"/>
    <w:rsid w:val="00251B2F"/>
    <w:rsid w:val="0025426A"/>
    <w:rsid w:val="0027151E"/>
    <w:rsid w:val="0028099B"/>
    <w:rsid w:val="00280A99"/>
    <w:rsid w:val="00281D82"/>
    <w:rsid w:val="00284DA7"/>
    <w:rsid w:val="00286A54"/>
    <w:rsid w:val="00287A21"/>
    <w:rsid w:val="0029525B"/>
    <w:rsid w:val="00295675"/>
    <w:rsid w:val="00296137"/>
    <w:rsid w:val="00297569"/>
    <w:rsid w:val="002A1DD8"/>
    <w:rsid w:val="002A75C3"/>
    <w:rsid w:val="002B3269"/>
    <w:rsid w:val="002B6E0A"/>
    <w:rsid w:val="002C144A"/>
    <w:rsid w:val="002C2672"/>
    <w:rsid w:val="002C59BB"/>
    <w:rsid w:val="002D3CAB"/>
    <w:rsid w:val="002D49B5"/>
    <w:rsid w:val="002D6453"/>
    <w:rsid w:val="002E1223"/>
    <w:rsid w:val="002E27F7"/>
    <w:rsid w:val="002E5EF3"/>
    <w:rsid w:val="002E6B8F"/>
    <w:rsid w:val="002E784E"/>
    <w:rsid w:val="002F37AE"/>
    <w:rsid w:val="003011B7"/>
    <w:rsid w:val="00306A1E"/>
    <w:rsid w:val="00306C6E"/>
    <w:rsid w:val="00313BD3"/>
    <w:rsid w:val="00313D71"/>
    <w:rsid w:val="00316878"/>
    <w:rsid w:val="00316B7F"/>
    <w:rsid w:val="00320531"/>
    <w:rsid w:val="00321110"/>
    <w:rsid w:val="00321809"/>
    <w:rsid w:val="0032205E"/>
    <w:rsid w:val="003222A5"/>
    <w:rsid w:val="00324DF1"/>
    <w:rsid w:val="00331DCC"/>
    <w:rsid w:val="0033319A"/>
    <w:rsid w:val="00334248"/>
    <w:rsid w:val="00334B84"/>
    <w:rsid w:val="00340A5E"/>
    <w:rsid w:val="00340C2C"/>
    <w:rsid w:val="003458DB"/>
    <w:rsid w:val="003469C6"/>
    <w:rsid w:val="00347B7E"/>
    <w:rsid w:val="00355BA6"/>
    <w:rsid w:val="003611F7"/>
    <w:rsid w:val="0036205B"/>
    <w:rsid w:val="00362357"/>
    <w:rsid w:val="00364CAD"/>
    <w:rsid w:val="00365036"/>
    <w:rsid w:val="00370A9A"/>
    <w:rsid w:val="0037485F"/>
    <w:rsid w:val="00383208"/>
    <w:rsid w:val="00383F72"/>
    <w:rsid w:val="0038483F"/>
    <w:rsid w:val="003861D5"/>
    <w:rsid w:val="003912F0"/>
    <w:rsid w:val="00391CCB"/>
    <w:rsid w:val="003934DA"/>
    <w:rsid w:val="00395954"/>
    <w:rsid w:val="00396727"/>
    <w:rsid w:val="00396C77"/>
    <w:rsid w:val="003A0752"/>
    <w:rsid w:val="003A1394"/>
    <w:rsid w:val="003A64BB"/>
    <w:rsid w:val="003B29F5"/>
    <w:rsid w:val="003B2ED5"/>
    <w:rsid w:val="003B329A"/>
    <w:rsid w:val="003B4587"/>
    <w:rsid w:val="003B51E7"/>
    <w:rsid w:val="003B573F"/>
    <w:rsid w:val="003B63F0"/>
    <w:rsid w:val="003B6D35"/>
    <w:rsid w:val="003C265C"/>
    <w:rsid w:val="003C73B0"/>
    <w:rsid w:val="003C7E6B"/>
    <w:rsid w:val="003D1CE4"/>
    <w:rsid w:val="003D453A"/>
    <w:rsid w:val="003E23A1"/>
    <w:rsid w:val="003E39F3"/>
    <w:rsid w:val="003E60A3"/>
    <w:rsid w:val="003F0402"/>
    <w:rsid w:val="003F0E41"/>
    <w:rsid w:val="003F2F6B"/>
    <w:rsid w:val="003F34CF"/>
    <w:rsid w:val="003F77D5"/>
    <w:rsid w:val="003F7B34"/>
    <w:rsid w:val="0040473E"/>
    <w:rsid w:val="00404C9F"/>
    <w:rsid w:val="004071B6"/>
    <w:rsid w:val="00407842"/>
    <w:rsid w:val="004127DA"/>
    <w:rsid w:val="004150BE"/>
    <w:rsid w:val="00420027"/>
    <w:rsid w:val="00432300"/>
    <w:rsid w:val="004328D2"/>
    <w:rsid w:val="0043395E"/>
    <w:rsid w:val="00434D76"/>
    <w:rsid w:val="00437370"/>
    <w:rsid w:val="00440A71"/>
    <w:rsid w:val="004457AB"/>
    <w:rsid w:val="00455E66"/>
    <w:rsid w:val="00456238"/>
    <w:rsid w:val="00462AAD"/>
    <w:rsid w:val="00463726"/>
    <w:rsid w:val="0046713B"/>
    <w:rsid w:val="00467B0B"/>
    <w:rsid w:val="00472E8B"/>
    <w:rsid w:val="00473195"/>
    <w:rsid w:val="00476D75"/>
    <w:rsid w:val="00480AD4"/>
    <w:rsid w:val="00483E0F"/>
    <w:rsid w:val="00483E73"/>
    <w:rsid w:val="004845C0"/>
    <w:rsid w:val="004867EA"/>
    <w:rsid w:val="004879FD"/>
    <w:rsid w:val="00491591"/>
    <w:rsid w:val="0049425B"/>
    <w:rsid w:val="00495D8E"/>
    <w:rsid w:val="004A2D4D"/>
    <w:rsid w:val="004A53DD"/>
    <w:rsid w:val="004A5453"/>
    <w:rsid w:val="004A6D0A"/>
    <w:rsid w:val="004B11D3"/>
    <w:rsid w:val="004B2C82"/>
    <w:rsid w:val="004B5C34"/>
    <w:rsid w:val="004B5E3F"/>
    <w:rsid w:val="004B6759"/>
    <w:rsid w:val="004B741A"/>
    <w:rsid w:val="004C002F"/>
    <w:rsid w:val="004C53ED"/>
    <w:rsid w:val="004D087A"/>
    <w:rsid w:val="004E08E5"/>
    <w:rsid w:val="004E1C15"/>
    <w:rsid w:val="004E6C61"/>
    <w:rsid w:val="004E7459"/>
    <w:rsid w:val="004E7959"/>
    <w:rsid w:val="004F7610"/>
    <w:rsid w:val="00505359"/>
    <w:rsid w:val="00505A1A"/>
    <w:rsid w:val="0050613B"/>
    <w:rsid w:val="00513135"/>
    <w:rsid w:val="0051416A"/>
    <w:rsid w:val="0053220C"/>
    <w:rsid w:val="005324C7"/>
    <w:rsid w:val="005403DE"/>
    <w:rsid w:val="00546717"/>
    <w:rsid w:val="00546A62"/>
    <w:rsid w:val="005539C0"/>
    <w:rsid w:val="00554FD9"/>
    <w:rsid w:val="0055704B"/>
    <w:rsid w:val="005573F3"/>
    <w:rsid w:val="00563DC9"/>
    <w:rsid w:val="00564ED0"/>
    <w:rsid w:val="00566926"/>
    <w:rsid w:val="0057509A"/>
    <w:rsid w:val="005751AE"/>
    <w:rsid w:val="00577CBF"/>
    <w:rsid w:val="00580609"/>
    <w:rsid w:val="00584F4B"/>
    <w:rsid w:val="00590A9B"/>
    <w:rsid w:val="005952ED"/>
    <w:rsid w:val="005A0BFE"/>
    <w:rsid w:val="005A15D1"/>
    <w:rsid w:val="005A1770"/>
    <w:rsid w:val="005A35F6"/>
    <w:rsid w:val="005A3808"/>
    <w:rsid w:val="005B0A88"/>
    <w:rsid w:val="005B1060"/>
    <w:rsid w:val="005B1723"/>
    <w:rsid w:val="005C105B"/>
    <w:rsid w:val="005C1797"/>
    <w:rsid w:val="005C23BA"/>
    <w:rsid w:val="005C38D3"/>
    <w:rsid w:val="005C5E6A"/>
    <w:rsid w:val="005C6DDD"/>
    <w:rsid w:val="005D1955"/>
    <w:rsid w:val="005D23A9"/>
    <w:rsid w:val="005D523D"/>
    <w:rsid w:val="005E14FF"/>
    <w:rsid w:val="005E6134"/>
    <w:rsid w:val="005F6C25"/>
    <w:rsid w:val="006011AE"/>
    <w:rsid w:val="00611221"/>
    <w:rsid w:val="0061348A"/>
    <w:rsid w:val="0061506E"/>
    <w:rsid w:val="00617DAC"/>
    <w:rsid w:val="00617DCE"/>
    <w:rsid w:val="00621208"/>
    <w:rsid w:val="0062178F"/>
    <w:rsid w:val="00622551"/>
    <w:rsid w:val="00622663"/>
    <w:rsid w:val="00624AE1"/>
    <w:rsid w:val="00624EBE"/>
    <w:rsid w:val="00624EFC"/>
    <w:rsid w:val="00625207"/>
    <w:rsid w:val="00631237"/>
    <w:rsid w:val="00631C8C"/>
    <w:rsid w:val="00631EC5"/>
    <w:rsid w:val="00632725"/>
    <w:rsid w:val="006342F2"/>
    <w:rsid w:val="00635177"/>
    <w:rsid w:val="00640013"/>
    <w:rsid w:val="00650ECB"/>
    <w:rsid w:val="00652F33"/>
    <w:rsid w:val="0066142E"/>
    <w:rsid w:val="006621DD"/>
    <w:rsid w:val="00667C80"/>
    <w:rsid w:val="00675BC1"/>
    <w:rsid w:val="00676E09"/>
    <w:rsid w:val="006818F7"/>
    <w:rsid w:val="00681F8C"/>
    <w:rsid w:val="006941D1"/>
    <w:rsid w:val="00694CDF"/>
    <w:rsid w:val="006A0365"/>
    <w:rsid w:val="006A529D"/>
    <w:rsid w:val="006B2DE5"/>
    <w:rsid w:val="006B392F"/>
    <w:rsid w:val="006B42B3"/>
    <w:rsid w:val="006B68E8"/>
    <w:rsid w:val="006C7FA5"/>
    <w:rsid w:val="006D18D2"/>
    <w:rsid w:val="006D302D"/>
    <w:rsid w:val="006D36F9"/>
    <w:rsid w:val="006D5209"/>
    <w:rsid w:val="006D5B44"/>
    <w:rsid w:val="006D603C"/>
    <w:rsid w:val="006E4EDB"/>
    <w:rsid w:val="006E5262"/>
    <w:rsid w:val="006E6610"/>
    <w:rsid w:val="006F2FF4"/>
    <w:rsid w:val="006F4DCB"/>
    <w:rsid w:val="00704BB3"/>
    <w:rsid w:val="00704F53"/>
    <w:rsid w:val="0070604F"/>
    <w:rsid w:val="007107FD"/>
    <w:rsid w:val="00716B17"/>
    <w:rsid w:val="007177C1"/>
    <w:rsid w:val="00725B64"/>
    <w:rsid w:val="00726EF8"/>
    <w:rsid w:val="00727DB1"/>
    <w:rsid w:val="00732747"/>
    <w:rsid w:val="007365D6"/>
    <w:rsid w:val="00742440"/>
    <w:rsid w:val="007443A2"/>
    <w:rsid w:val="0075097B"/>
    <w:rsid w:val="00750D2D"/>
    <w:rsid w:val="0075224D"/>
    <w:rsid w:val="007528AA"/>
    <w:rsid w:val="00754276"/>
    <w:rsid w:val="007600A3"/>
    <w:rsid w:val="00762FD3"/>
    <w:rsid w:val="0076623B"/>
    <w:rsid w:val="00766BCE"/>
    <w:rsid w:val="007705AF"/>
    <w:rsid w:val="00770CF5"/>
    <w:rsid w:val="00771E2F"/>
    <w:rsid w:val="007767D6"/>
    <w:rsid w:val="00776F07"/>
    <w:rsid w:val="007772EF"/>
    <w:rsid w:val="00780E79"/>
    <w:rsid w:val="00781E37"/>
    <w:rsid w:val="0078214E"/>
    <w:rsid w:val="007841B8"/>
    <w:rsid w:val="00790F99"/>
    <w:rsid w:val="007910C4"/>
    <w:rsid w:val="00791661"/>
    <w:rsid w:val="007919CE"/>
    <w:rsid w:val="00791E9D"/>
    <w:rsid w:val="007A0887"/>
    <w:rsid w:val="007B1DCE"/>
    <w:rsid w:val="007B7C0D"/>
    <w:rsid w:val="007C51ED"/>
    <w:rsid w:val="007C5EC0"/>
    <w:rsid w:val="007C61EF"/>
    <w:rsid w:val="007E0D28"/>
    <w:rsid w:val="007E7E4A"/>
    <w:rsid w:val="007F5FCD"/>
    <w:rsid w:val="007F646E"/>
    <w:rsid w:val="00801921"/>
    <w:rsid w:val="0080453F"/>
    <w:rsid w:val="008072AE"/>
    <w:rsid w:val="00811559"/>
    <w:rsid w:val="00815C40"/>
    <w:rsid w:val="008167DD"/>
    <w:rsid w:val="008222BA"/>
    <w:rsid w:val="00824E14"/>
    <w:rsid w:val="008330DB"/>
    <w:rsid w:val="00833A3D"/>
    <w:rsid w:val="008356AE"/>
    <w:rsid w:val="00835A73"/>
    <w:rsid w:val="008373CF"/>
    <w:rsid w:val="00842A7B"/>
    <w:rsid w:val="008449C6"/>
    <w:rsid w:val="008508FB"/>
    <w:rsid w:val="008524BD"/>
    <w:rsid w:val="008603EE"/>
    <w:rsid w:val="0086128E"/>
    <w:rsid w:val="00862684"/>
    <w:rsid w:val="00866150"/>
    <w:rsid w:val="00873005"/>
    <w:rsid w:val="0087669F"/>
    <w:rsid w:val="008767EB"/>
    <w:rsid w:val="00876898"/>
    <w:rsid w:val="00877B53"/>
    <w:rsid w:val="00883F8F"/>
    <w:rsid w:val="00884001"/>
    <w:rsid w:val="008A6C20"/>
    <w:rsid w:val="008C52A1"/>
    <w:rsid w:val="008C6002"/>
    <w:rsid w:val="008C7C20"/>
    <w:rsid w:val="008D02DD"/>
    <w:rsid w:val="008D2BB1"/>
    <w:rsid w:val="008D5CDE"/>
    <w:rsid w:val="008D6812"/>
    <w:rsid w:val="008E6495"/>
    <w:rsid w:val="008F26C7"/>
    <w:rsid w:val="008F30DC"/>
    <w:rsid w:val="008F3394"/>
    <w:rsid w:val="008F5027"/>
    <w:rsid w:val="008F7D32"/>
    <w:rsid w:val="0090545E"/>
    <w:rsid w:val="00910AA7"/>
    <w:rsid w:val="00917267"/>
    <w:rsid w:val="00925000"/>
    <w:rsid w:val="00927B4E"/>
    <w:rsid w:val="009312A5"/>
    <w:rsid w:val="009323AA"/>
    <w:rsid w:val="00941F93"/>
    <w:rsid w:val="00944F90"/>
    <w:rsid w:val="00951DBC"/>
    <w:rsid w:val="00960716"/>
    <w:rsid w:val="00962E63"/>
    <w:rsid w:val="009661E7"/>
    <w:rsid w:val="00967F93"/>
    <w:rsid w:val="0097182F"/>
    <w:rsid w:val="0097624A"/>
    <w:rsid w:val="0098386D"/>
    <w:rsid w:val="00985EAC"/>
    <w:rsid w:val="00986E95"/>
    <w:rsid w:val="009A21C6"/>
    <w:rsid w:val="009A21DF"/>
    <w:rsid w:val="009A2B22"/>
    <w:rsid w:val="009A6376"/>
    <w:rsid w:val="009A77F4"/>
    <w:rsid w:val="009B1D1E"/>
    <w:rsid w:val="009B28D7"/>
    <w:rsid w:val="009B40E8"/>
    <w:rsid w:val="009B45DF"/>
    <w:rsid w:val="009C4E4C"/>
    <w:rsid w:val="009C5183"/>
    <w:rsid w:val="009D2159"/>
    <w:rsid w:val="009D33F7"/>
    <w:rsid w:val="009D709E"/>
    <w:rsid w:val="009E29A7"/>
    <w:rsid w:val="009E3041"/>
    <w:rsid w:val="009E78A3"/>
    <w:rsid w:val="009F182A"/>
    <w:rsid w:val="009F317C"/>
    <w:rsid w:val="00A06FC6"/>
    <w:rsid w:val="00A0771F"/>
    <w:rsid w:val="00A07B67"/>
    <w:rsid w:val="00A112FD"/>
    <w:rsid w:val="00A1525E"/>
    <w:rsid w:val="00A154F7"/>
    <w:rsid w:val="00A1556C"/>
    <w:rsid w:val="00A17D0A"/>
    <w:rsid w:val="00A2401B"/>
    <w:rsid w:val="00A26A62"/>
    <w:rsid w:val="00A270FD"/>
    <w:rsid w:val="00A32902"/>
    <w:rsid w:val="00A35440"/>
    <w:rsid w:val="00A368F0"/>
    <w:rsid w:val="00A41952"/>
    <w:rsid w:val="00A449CD"/>
    <w:rsid w:val="00A464CF"/>
    <w:rsid w:val="00A46C8F"/>
    <w:rsid w:val="00A55FC1"/>
    <w:rsid w:val="00A57711"/>
    <w:rsid w:val="00A57968"/>
    <w:rsid w:val="00A62673"/>
    <w:rsid w:val="00A62C85"/>
    <w:rsid w:val="00A63D61"/>
    <w:rsid w:val="00A671A4"/>
    <w:rsid w:val="00A72989"/>
    <w:rsid w:val="00A743D0"/>
    <w:rsid w:val="00A74FE9"/>
    <w:rsid w:val="00A81FF8"/>
    <w:rsid w:val="00A84DA5"/>
    <w:rsid w:val="00AA010C"/>
    <w:rsid w:val="00AA362E"/>
    <w:rsid w:val="00AA5341"/>
    <w:rsid w:val="00AB7154"/>
    <w:rsid w:val="00AB725E"/>
    <w:rsid w:val="00AC6468"/>
    <w:rsid w:val="00AC7DF3"/>
    <w:rsid w:val="00AD007F"/>
    <w:rsid w:val="00AD508E"/>
    <w:rsid w:val="00AE0524"/>
    <w:rsid w:val="00AE161C"/>
    <w:rsid w:val="00AE733D"/>
    <w:rsid w:val="00AF053B"/>
    <w:rsid w:val="00AF34BC"/>
    <w:rsid w:val="00B0428B"/>
    <w:rsid w:val="00B05BDB"/>
    <w:rsid w:val="00B07E92"/>
    <w:rsid w:val="00B145E8"/>
    <w:rsid w:val="00B16092"/>
    <w:rsid w:val="00B177FC"/>
    <w:rsid w:val="00B26C89"/>
    <w:rsid w:val="00B32C84"/>
    <w:rsid w:val="00B34F21"/>
    <w:rsid w:val="00B35ECA"/>
    <w:rsid w:val="00B4358E"/>
    <w:rsid w:val="00B506E8"/>
    <w:rsid w:val="00B544A9"/>
    <w:rsid w:val="00B56F79"/>
    <w:rsid w:val="00B60C7D"/>
    <w:rsid w:val="00B61183"/>
    <w:rsid w:val="00B63762"/>
    <w:rsid w:val="00B644D7"/>
    <w:rsid w:val="00B65219"/>
    <w:rsid w:val="00B66889"/>
    <w:rsid w:val="00B67B5C"/>
    <w:rsid w:val="00B67C73"/>
    <w:rsid w:val="00B67FA0"/>
    <w:rsid w:val="00B7001D"/>
    <w:rsid w:val="00B70FC2"/>
    <w:rsid w:val="00B775E4"/>
    <w:rsid w:val="00B77D0C"/>
    <w:rsid w:val="00B82E40"/>
    <w:rsid w:val="00B873DA"/>
    <w:rsid w:val="00B87567"/>
    <w:rsid w:val="00B93FC7"/>
    <w:rsid w:val="00B94D6A"/>
    <w:rsid w:val="00BA01C5"/>
    <w:rsid w:val="00BA1627"/>
    <w:rsid w:val="00BA1F79"/>
    <w:rsid w:val="00BB06BE"/>
    <w:rsid w:val="00BB1095"/>
    <w:rsid w:val="00BB380D"/>
    <w:rsid w:val="00BB5DD4"/>
    <w:rsid w:val="00BB5F06"/>
    <w:rsid w:val="00BB64D7"/>
    <w:rsid w:val="00BB7DAC"/>
    <w:rsid w:val="00BC192A"/>
    <w:rsid w:val="00BC206C"/>
    <w:rsid w:val="00BC3DC0"/>
    <w:rsid w:val="00BC3EAF"/>
    <w:rsid w:val="00BC70E3"/>
    <w:rsid w:val="00BC78BD"/>
    <w:rsid w:val="00BC7908"/>
    <w:rsid w:val="00BD5177"/>
    <w:rsid w:val="00BD639C"/>
    <w:rsid w:val="00BD7DA9"/>
    <w:rsid w:val="00BE2B6C"/>
    <w:rsid w:val="00BE40CC"/>
    <w:rsid w:val="00BE5602"/>
    <w:rsid w:val="00BF1D3B"/>
    <w:rsid w:val="00C00F89"/>
    <w:rsid w:val="00C01C85"/>
    <w:rsid w:val="00C02268"/>
    <w:rsid w:val="00C03C94"/>
    <w:rsid w:val="00C05A84"/>
    <w:rsid w:val="00C05B26"/>
    <w:rsid w:val="00C11A74"/>
    <w:rsid w:val="00C124EF"/>
    <w:rsid w:val="00C179C8"/>
    <w:rsid w:val="00C23423"/>
    <w:rsid w:val="00C2474B"/>
    <w:rsid w:val="00C271D9"/>
    <w:rsid w:val="00C42F3C"/>
    <w:rsid w:val="00C434BA"/>
    <w:rsid w:val="00C43CCC"/>
    <w:rsid w:val="00C456CE"/>
    <w:rsid w:val="00C5478B"/>
    <w:rsid w:val="00C612B6"/>
    <w:rsid w:val="00C641EC"/>
    <w:rsid w:val="00C66279"/>
    <w:rsid w:val="00C664E9"/>
    <w:rsid w:val="00C66805"/>
    <w:rsid w:val="00C67675"/>
    <w:rsid w:val="00C74342"/>
    <w:rsid w:val="00C83260"/>
    <w:rsid w:val="00C8464D"/>
    <w:rsid w:val="00C85CA5"/>
    <w:rsid w:val="00C864BE"/>
    <w:rsid w:val="00C8660C"/>
    <w:rsid w:val="00C87363"/>
    <w:rsid w:val="00C92FB9"/>
    <w:rsid w:val="00C94E1A"/>
    <w:rsid w:val="00CB162F"/>
    <w:rsid w:val="00CB548A"/>
    <w:rsid w:val="00CC09C5"/>
    <w:rsid w:val="00CC201D"/>
    <w:rsid w:val="00CC63C5"/>
    <w:rsid w:val="00CC766C"/>
    <w:rsid w:val="00CC7B5C"/>
    <w:rsid w:val="00CD2A6D"/>
    <w:rsid w:val="00CD69C0"/>
    <w:rsid w:val="00CD6F64"/>
    <w:rsid w:val="00CE0C02"/>
    <w:rsid w:val="00CE20B1"/>
    <w:rsid w:val="00CE2F6B"/>
    <w:rsid w:val="00CE6815"/>
    <w:rsid w:val="00CF152E"/>
    <w:rsid w:val="00CF28DB"/>
    <w:rsid w:val="00CF3236"/>
    <w:rsid w:val="00CF3759"/>
    <w:rsid w:val="00CF409F"/>
    <w:rsid w:val="00CF4B2E"/>
    <w:rsid w:val="00CF7CE6"/>
    <w:rsid w:val="00D0425E"/>
    <w:rsid w:val="00D151ED"/>
    <w:rsid w:val="00D17D4F"/>
    <w:rsid w:val="00D250C7"/>
    <w:rsid w:val="00D35AF4"/>
    <w:rsid w:val="00D37535"/>
    <w:rsid w:val="00D40AE1"/>
    <w:rsid w:val="00D41232"/>
    <w:rsid w:val="00D41375"/>
    <w:rsid w:val="00D41921"/>
    <w:rsid w:val="00D41D3B"/>
    <w:rsid w:val="00D43E25"/>
    <w:rsid w:val="00D471DC"/>
    <w:rsid w:val="00D47945"/>
    <w:rsid w:val="00D53147"/>
    <w:rsid w:val="00D54165"/>
    <w:rsid w:val="00D54C92"/>
    <w:rsid w:val="00D55C60"/>
    <w:rsid w:val="00D658CF"/>
    <w:rsid w:val="00D70A0C"/>
    <w:rsid w:val="00D7239C"/>
    <w:rsid w:val="00D72A96"/>
    <w:rsid w:val="00D811AF"/>
    <w:rsid w:val="00D83876"/>
    <w:rsid w:val="00D863E5"/>
    <w:rsid w:val="00D86FE4"/>
    <w:rsid w:val="00D9111E"/>
    <w:rsid w:val="00D932C9"/>
    <w:rsid w:val="00D94BE5"/>
    <w:rsid w:val="00D94CF5"/>
    <w:rsid w:val="00D95C79"/>
    <w:rsid w:val="00DA36F0"/>
    <w:rsid w:val="00DA6041"/>
    <w:rsid w:val="00DB131B"/>
    <w:rsid w:val="00DC1889"/>
    <w:rsid w:val="00DC307A"/>
    <w:rsid w:val="00DC77EA"/>
    <w:rsid w:val="00DD2176"/>
    <w:rsid w:val="00DD2666"/>
    <w:rsid w:val="00DD311C"/>
    <w:rsid w:val="00DD3D45"/>
    <w:rsid w:val="00DD7E9C"/>
    <w:rsid w:val="00DE37C3"/>
    <w:rsid w:val="00DF5DE3"/>
    <w:rsid w:val="00E1019A"/>
    <w:rsid w:val="00E10A3C"/>
    <w:rsid w:val="00E10EB9"/>
    <w:rsid w:val="00E1179F"/>
    <w:rsid w:val="00E12122"/>
    <w:rsid w:val="00E13E6A"/>
    <w:rsid w:val="00E154B3"/>
    <w:rsid w:val="00E16186"/>
    <w:rsid w:val="00E22290"/>
    <w:rsid w:val="00E333F3"/>
    <w:rsid w:val="00E342C1"/>
    <w:rsid w:val="00E3496A"/>
    <w:rsid w:val="00E361EE"/>
    <w:rsid w:val="00E37AFD"/>
    <w:rsid w:val="00E4181D"/>
    <w:rsid w:val="00E45A52"/>
    <w:rsid w:val="00E554BC"/>
    <w:rsid w:val="00E56735"/>
    <w:rsid w:val="00E656D4"/>
    <w:rsid w:val="00E67A6B"/>
    <w:rsid w:val="00E70E01"/>
    <w:rsid w:val="00E72615"/>
    <w:rsid w:val="00E76C0F"/>
    <w:rsid w:val="00E77957"/>
    <w:rsid w:val="00E8207D"/>
    <w:rsid w:val="00E87BEA"/>
    <w:rsid w:val="00EA167F"/>
    <w:rsid w:val="00EA2BD6"/>
    <w:rsid w:val="00EA2D18"/>
    <w:rsid w:val="00EA6C07"/>
    <w:rsid w:val="00EB25C6"/>
    <w:rsid w:val="00EC18A1"/>
    <w:rsid w:val="00EC1C83"/>
    <w:rsid w:val="00EC2C8B"/>
    <w:rsid w:val="00EC7B52"/>
    <w:rsid w:val="00ED1173"/>
    <w:rsid w:val="00ED2F64"/>
    <w:rsid w:val="00ED3489"/>
    <w:rsid w:val="00EE0C4C"/>
    <w:rsid w:val="00EE1A18"/>
    <w:rsid w:val="00EF251C"/>
    <w:rsid w:val="00EF33ED"/>
    <w:rsid w:val="00EF59DB"/>
    <w:rsid w:val="00EF7B35"/>
    <w:rsid w:val="00F00A9B"/>
    <w:rsid w:val="00F00C46"/>
    <w:rsid w:val="00F01427"/>
    <w:rsid w:val="00F040C2"/>
    <w:rsid w:val="00F12060"/>
    <w:rsid w:val="00F16586"/>
    <w:rsid w:val="00F21DEE"/>
    <w:rsid w:val="00F24071"/>
    <w:rsid w:val="00F27A46"/>
    <w:rsid w:val="00F31544"/>
    <w:rsid w:val="00F31F31"/>
    <w:rsid w:val="00F325FB"/>
    <w:rsid w:val="00F3574E"/>
    <w:rsid w:val="00F35D8B"/>
    <w:rsid w:val="00F37E28"/>
    <w:rsid w:val="00F41742"/>
    <w:rsid w:val="00F41D87"/>
    <w:rsid w:val="00F53888"/>
    <w:rsid w:val="00F561D5"/>
    <w:rsid w:val="00F61D73"/>
    <w:rsid w:val="00F6437C"/>
    <w:rsid w:val="00F72B61"/>
    <w:rsid w:val="00F734AD"/>
    <w:rsid w:val="00F736CF"/>
    <w:rsid w:val="00F768C0"/>
    <w:rsid w:val="00F76B0F"/>
    <w:rsid w:val="00F81FAC"/>
    <w:rsid w:val="00F84DAE"/>
    <w:rsid w:val="00F93AB0"/>
    <w:rsid w:val="00F9431A"/>
    <w:rsid w:val="00F96EAA"/>
    <w:rsid w:val="00FA0351"/>
    <w:rsid w:val="00FA1BEA"/>
    <w:rsid w:val="00FA21F1"/>
    <w:rsid w:val="00FA29D7"/>
    <w:rsid w:val="00FA3788"/>
    <w:rsid w:val="00FB225D"/>
    <w:rsid w:val="00FB3896"/>
    <w:rsid w:val="00FB6077"/>
    <w:rsid w:val="00FB6D5D"/>
    <w:rsid w:val="00FC2BFB"/>
    <w:rsid w:val="00FC4855"/>
    <w:rsid w:val="00FC4FB2"/>
    <w:rsid w:val="00FC50B8"/>
    <w:rsid w:val="00FC633E"/>
    <w:rsid w:val="00FD51BB"/>
    <w:rsid w:val="00FD76EF"/>
    <w:rsid w:val="00FE3D21"/>
    <w:rsid w:val="00FE4C27"/>
    <w:rsid w:val="00FE613B"/>
    <w:rsid w:val="00FE7FE0"/>
    <w:rsid w:val="00FF5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D17D4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324C7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/>
      <w:b/>
      <w:sz w:val="32"/>
      <w:szCs w:val="20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5324C7"/>
    <w:pPr>
      <w:keepNext/>
      <w:keepLines/>
      <w:widowControl w:val="0"/>
      <w:spacing w:before="360" w:line="240" w:lineRule="auto"/>
      <w:outlineLvl w:val="1"/>
    </w:pPr>
    <w:rPr>
      <w:rFonts w:ascii="Arial" w:eastAsia="Times New Roman" w:hAnsi="Arial"/>
      <w:sz w:val="34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5324C7"/>
    <w:pPr>
      <w:keepNext/>
      <w:keepLines/>
      <w:widowControl w:val="0"/>
      <w:spacing w:before="320" w:line="240" w:lineRule="auto"/>
      <w:outlineLvl w:val="2"/>
    </w:pPr>
    <w:rPr>
      <w:rFonts w:ascii="Arial" w:eastAsia="Times New Roman" w:hAnsi="Arial"/>
      <w:sz w:val="30"/>
      <w:szCs w:val="30"/>
      <w:lang w:eastAsia="zh-CN"/>
    </w:rPr>
  </w:style>
  <w:style w:type="paragraph" w:styleId="4">
    <w:name w:val="heading 4"/>
    <w:basedOn w:val="a"/>
    <w:next w:val="a"/>
    <w:link w:val="40"/>
    <w:uiPriority w:val="9"/>
    <w:qFormat/>
    <w:rsid w:val="005324C7"/>
    <w:pPr>
      <w:keepNext/>
      <w:keepLines/>
      <w:widowControl w:val="0"/>
      <w:spacing w:before="320" w:line="240" w:lineRule="auto"/>
      <w:outlineLvl w:val="3"/>
    </w:pPr>
    <w:rPr>
      <w:rFonts w:ascii="Arial" w:eastAsia="Times New Roman" w:hAnsi="Arial"/>
      <w:b/>
      <w:bCs/>
      <w:sz w:val="26"/>
      <w:szCs w:val="26"/>
      <w:lang w:eastAsia="zh-CN"/>
    </w:rPr>
  </w:style>
  <w:style w:type="paragraph" w:styleId="5">
    <w:name w:val="heading 5"/>
    <w:basedOn w:val="a"/>
    <w:next w:val="a"/>
    <w:link w:val="50"/>
    <w:uiPriority w:val="99"/>
    <w:qFormat/>
    <w:rsid w:val="005324C7"/>
    <w:pPr>
      <w:keepNext/>
      <w:keepLines/>
      <w:widowControl w:val="0"/>
      <w:spacing w:before="320" w:line="240" w:lineRule="auto"/>
      <w:outlineLvl w:val="4"/>
    </w:pPr>
    <w:rPr>
      <w:rFonts w:ascii="Arial" w:eastAsia="Times New Roman" w:hAnsi="Arial"/>
      <w:b/>
      <w:bCs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9"/>
    <w:qFormat/>
    <w:rsid w:val="005324C7"/>
    <w:pPr>
      <w:keepNext/>
      <w:keepLines/>
      <w:widowControl w:val="0"/>
      <w:spacing w:before="320" w:line="240" w:lineRule="auto"/>
      <w:outlineLvl w:val="5"/>
    </w:pPr>
    <w:rPr>
      <w:rFonts w:ascii="Arial" w:eastAsia="Times New Roman" w:hAnsi="Arial"/>
      <w:b/>
      <w:bCs/>
      <w:lang w:eastAsia="zh-CN"/>
    </w:rPr>
  </w:style>
  <w:style w:type="paragraph" w:styleId="7">
    <w:name w:val="heading 7"/>
    <w:basedOn w:val="a"/>
    <w:next w:val="a"/>
    <w:link w:val="70"/>
    <w:uiPriority w:val="99"/>
    <w:qFormat/>
    <w:rsid w:val="005324C7"/>
    <w:pPr>
      <w:keepNext/>
      <w:keepLines/>
      <w:widowControl w:val="0"/>
      <w:spacing w:before="320" w:line="240" w:lineRule="auto"/>
      <w:outlineLvl w:val="6"/>
    </w:pPr>
    <w:rPr>
      <w:rFonts w:ascii="Arial" w:eastAsia="Times New Roman" w:hAnsi="Arial"/>
      <w:b/>
      <w:bCs/>
      <w:i/>
      <w:iCs/>
      <w:lang w:eastAsia="zh-CN"/>
    </w:rPr>
  </w:style>
  <w:style w:type="paragraph" w:styleId="8">
    <w:name w:val="heading 8"/>
    <w:basedOn w:val="a"/>
    <w:next w:val="a"/>
    <w:link w:val="80"/>
    <w:uiPriority w:val="99"/>
    <w:qFormat/>
    <w:rsid w:val="005324C7"/>
    <w:pPr>
      <w:keepNext/>
      <w:keepLines/>
      <w:widowControl w:val="0"/>
      <w:spacing w:before="320" w:line="240" w:lineRule="auto"/>
      <w:outlineLvl w:val="7"/>
    </w:pPr>
    <w:rPr>
      <w:rFonts w:ascii="Arial" w:eastAsia="Times New Roman" w:hAnsi="Arial"/>
      <w:i/>
      <w:iCs/>
      <w:lang w:eastAsia="zh-CN"/>
    </w:rPr>
  </w:style>
  <w:style w:type="paragraph" w:styleId="9">
    <w:name w:val="heading 9"/>
    <w:basedOn w:val="a"/>
    <w:next w:val="a"/>
    <w:link w:val="90"/>
    <w:uiPriority w:val="99"/>
    <w:qFormat/>
    <w:rsid w:val="005324C7"/>
    <w:pPr>
      <w:keepNext/>
      <w:keepLines/>
      <w:widowControl w:val="0"/>
      <w:spacing w:before="320" w:line="240" w:lineRule="auto"/>
      <w:outlineLvl w:val="8"/>
    </w:pPr>
    <w:rPr>
      <w:rFonts w:ascii="Arial" w:eastAsia="Times New Roman" w:hAnsi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E2B6C"/>
    <w:pPr>
      <w:ind w:left="720"/>
      <w:contextualSpacing/>
    </w:pPr>
  </w:style>
  <w:style w:type="paragraph" w:customStyle="1" w:styleId="headertext">
    <w:name w:val="headertext"/>
    <w:basedOn w:val="a"/>
    <w:rsid w:val="00A27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27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270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rsid w:val="005324C7"/>
    <w:pPr>
      <w:widowControl w:val="0"/>
      <w:ind w:firstLine="720"/>
    </w:pPr>
    <w:rPr>
      <w:rFonts w:ascii="Arial" w:eastAsia="Times New Roman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324C7"/>
    <w:rPr>
      <w:rFonts w:ascii="Arial" w:eastAsia="Times New Roman" w:hAnsi="Arial" w:cs="Times New Roman"/>
      <w:sz w:val="22"/>
      <w:szCs w:val="22"/>
      <w:lang w:eastAsia="ru-RU" w:bidi="ar-SA"/>
    </w:rPr>
  </w:style>
  <w:style w:type="character" w:customStyle="1" w:styleId="10">
    <w:name w:val="Заголовок 1 Знак"/>
    <w:basedOn w:val="a0"/>
    <w:link w:val="1"/>
    <w:uiPriority w:val="99"/>
    <w:rsid w:val="005324C7"/>
    <w:rPr>
      <w:rFonts w:ascii="Cambria" w:eastAsia="Times New Roman" w:hAnsi="Cambria" w:cs="Times New Roman"/>
      <w:b/>
      <w:sz w:val="32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5324C7"/>
    <w:rPr>
      <w:rFonts w:ascii="Arial" w:eastAsia="Times New Roman" w:hAnsi="Arial" w:cs="Times New Roman"/>
      <w:sz w:val="3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5324C7"/>
    <w:rPr>
      <w:rFonts w:ascii="Arial" w:eastAsia="Times New Roman" w:hAnsi="Arial" w:cs="Times New Roman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5324C7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9"/>
    <w:rsid w:val="005324C7"/>
    <w:rPr>
      <w:rFonts w:ascii="Arial" w:eastAsia="Times New Roman" w:hAnsi="Arial" w:cs="Times New Roman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9"/>
    <w:rsid w:val="005324C7"/>
    <w:rPr>
      <w:rFonts w:ascii="Arial" w:eastAsia="Times New Roman" w:hAnsi="Arial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9"/>
    <w:rsid w:val="005324C7"/>
    <w:rPr>
      <w:rFonts w:ascii="Arial" w:eastAsia="Times New Roman" w:hAnsi="Arial" w:cs="Times New Roman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9"/>
    <w:rsid w:val="005324C7"/>
    <w:rPr>
      <w:rFonts w:ascii="Arial" w:eastAsia="Times New Roman" w:hAnsi="Arial" w:cs="Times New Roman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9"/>
    <w:rsid w:val="005324C7"/>
    <w:rPr>
      <w:rFonts w:ascii="Arial" w:eastAsia="Times New Roman" w:hAnsi="Arial" w:cs="Times New Roman"/>
      <w:i/>
      <w:iCs/>
      <w:sz w:val="21"/>
      <w:szCs w:val="21"/>
      <w:lang w:eastAsia="zh-CN"/>
    </w:rPr>
  </w:style>
  <w:style w:type="character" w:customStyle="1" w:styleId="Heading1Char">
    <w:name w:val="Heading 1 Char"/>
    <w:basedOn w:val="a0"/>
    <w:uiPriority w:val="99"/>
    <w:locked/>
    <w:rsid w:val="005324C7"/>
    <w:rPr>
      <w:rFonts w:ascii="Arial" w:hAnsi="Arial" w:cs="Times New Roman"/>
      <w:sz w:val="40"/>
    </w:rPr>
  </w:style>
  <w:style w:type="paragraph" w:styleId="a6">
    <w:name w:val="No Spacing"/>
    <w:uiPriority w:val="99"/>
    <w:qFormat/>
    <w:rsid w:val="005324C7"/>
    <w:rPr>
      <w:rFonts w:ascii="Times New Roman" w:eastAsia="Times New Roman" w:hAnsi="Times New Roman"/>
      <w:lang w:eastAsia="zh-CN"/>
    </w:rPr>
  </w:style>
  <w:style w:type="paragraph" w:styleId="a7">
    <w:name w:val="Title"/>
    <w:basedOn w:val="a"/>
    <w:next w:val="a"/>
    <w:link w:val="a8"/>
    <w:uiPriority w:val="99"/>
    <w:qFormat/>
    <w:rsid w:val="005324C7"/>
    <w:pPr>
      <w:widowControl w:val="0"/>
      <w:spacing w:before="300" w:line="240" w:lineRule="auto"/>
      <w:contextualSpacing/>
    </w:pPr>
    <w:rPr>
      <w:rFonts w:ascii="Times New Roman" w:eastAsia="Times New Roman" w:hAnsi="Times New Roman"/>
      <w:sz w:val="48"/>
      <w:szCs w:val="48"/>
      <w:lang w:eastAsia="zh-CN"/>
    </w:rPr>
  </w:style>
  <w:style w:type="character" w:customStyle="1" w:styleId="a8">
    <w:name w:val="Название Знак"/>
    <w:basedOn w:val="a0"/>
    <w:link w:val="a7"/>
    <w:uiPriority w:val="99"/>
    <w:rsid w:val="005324C7"/>
    <w:rPr>
      <w:rFonts w:ascii="Times New Roman" w:eastAsia="Times New Roman" w:hAnsi="Times New Roman" w:cs="Times New Roman"/>
      <w:sz w:val="48"/>
      <w:szCs w:val="48"/>
      <w:lang w:eastAsia="zh-CN"/>
    </w:rPr>
  </w:style>
  <w:style w:type="paragraph" w:styleId="a9">
    <w:name w:val="Subtitle"/>
    <w:basedOn w:val="a"/>
    <w:next w:val="a"/>
    <w:link w:val="aa"/>
    <w:uiPriority w:val="99"/>
    <w:qFormat/>
    <w:rsid w:val="005324C7"/>
    <w:pPr>
      <w:widowControl w:val="0"/>
      <w:spacing w:before="20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a">
    <w:name w:val="Подзаголовок Знак"/>
    <w:basedOn w:val="a0"/>
    <w:link w:val="a9"/>
    <w:uiPriority w:val="99"/>
    <w:rsid w:val="005324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1">
    <w:name w:val="Quote"/>
    <w:basedOn w:val="a"/>
    <w:next w:val="a"/>
    <w:link w:val="22"/>
    <w:uiPriority w:val="99"/>
    <w:qFormat/>
    <w:rsid w:val="005324C7"/>
    <w:pPr>
      <w:widowControl w:val="0"/>
      <w:spacing w:after="0" w:line="240" w:lineRule="auto"/>
      <w:ind w:left="720" w:right="720"/>
    </w:pPr>
    <w:rPr>
      <w:rFonts w:ascii="Times New Roman" w:eastAsia="Times New Roman" w:hAnsi="Times New Roman"/>
      <w:i/>
      <w:sz w:val="20"/>
      <w:szCs w:val="20"/>
      <w:lang w:eastAsia="zh-CN"/>
    </w:rPr>
  </w:style>
  <w:style w:type="character" w:customStyle="1" w:styleId="22">
    <w:name w:val="Цитата 2 Знак"/>
    <w:basedOn w:val="a0"/>
    <w:link w:val="21"/>
    <w:uiPriority w:val="99"/>
    <w:rsid w:val="005324C7"/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paragraph" w:styleId="ab">
    <w:name w:val="Intense Quote"/>
    <w:basedOn w:val="a"/>
    <w:next w:val="a"/>
    <w:link w:val="ac"/>
    <w:uiPriority w:val="99"/>
    <w:qFormat/>
    <w:rsid w:val="005324C7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/>
      <w:i/>
      <w:sz w:val="20"/>
      <w:szCs w:val="20"/>
      <w:lang w:eastAsia="zh-CN"/>
    </w:rPr>
  </w:style>
  <w:style w:type="character" w:customStyle="1" w:styleId="ac">
    <w:name w:val="Выделенная цитата Знак"/>
    <w:basedOn w:val="a0"/>
    <w:link w:val="ab"/>
    <w:uiPriority w:val="99"/>
    <w:rsid w:val="005324C7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zh-CN"/>
    </w:rPr>
  </w:style>
  <w:style w:type="paragraph" w:styleId="ad">
    <w:name w:val="header"/>
    <w:basedOn w:val="a"/>
    <w:link w:val="ae"/>
    <w:uiPriority w:val="99"/>
    <w:rsid w:val="005324C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5324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basedOn w:val="a0"/>
    <w:uiPriority w:val="99"/>
    <w:locked/>
    <w:rsid w:val="005324C7"/>
    <w:rPr>
      <w:rFonts w:cs="Times New Roman"/>
    </w:rPr>
  </w:style>
  <w:style w:type="paragraph" w:styleId="af">
    <w:name w:val="footer"/>
    <w:basedOn w:val="a"/>
    <w:link w:val="af0"/>
    <w:uiPriority w:val="99"/>
    <w:rsid w:val="005324C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af0">
    <w:name w:val="Нижний колонтитул Знак"/>
    <w:basedOn w:val="a0"/>
    <w:link w:val="af"/>
    <w:uiPriority w:val="99"/>
    <w:rsid w:val="005324C7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erChar">
    <w:name w:val="Footer Char"/>
    <w:basedOn w:val="a0"/>
    <w:uiPriority w:val="99"/>
    <w:locked/>
    <w:rsid w:val="005324C7"/>
    <w:rPr>
      <w:rFonts w:cs="Times New Roman"/>
    </w:rPr>
  </w:style>
  <w:style w:type="paragraph" w:styleId="af1">
    <w:name w:val="caption"/>
    <w:basedOn w:val="a"/>
    <w:next w:val="a"/>
    <w:uiPriority w:val="99"/>
    <w:qFormat/>
    <w:rsid w:val="005324C7"/>
    <w:pPr>
      <w:widowControl w:val="0"/>
      <w:spacing w:after="0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character" w:customStyle="1" w:styleId="FooterChar1">
    <w:name w:val="Footer Char1"/>
    <w:uiPriority w:val="99"/>
    <w:locked/>
    <w:rsid w:val="005324C7"/>
  </w:style>
  <w:style w:type="table" w:customStyle="1" w:styleId="TableGridLight">
    <w:name w:val="Table Grid Light"/>
    <w:uiPriority w:val="99"/>
    <w:rsid w:val="005324C7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5324C7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5324C7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5324C7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5324C7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5324C7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5324C7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5324C7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5324C7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5324C7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5324C7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5324C7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5324C7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5324C7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5324C7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5324C7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5324C7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5324C7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basedOn w:val="a0"/>
    <w:uiPriority w:val="99"/>
    <w:rsid w:val="005324C7"/>
    <w:rPr>
      <w:rFonts w:cs="Times New Roman"/>
      <w:color w:val="0000FF"/>
      <w:u w:val="single"/>
    </w:rPr>
  </w:style>
  <w:style w:type="paragraph" w:styleId="af3">
    <w:name w:val="footnote text"/>
    <w:basedOn w:val="a"/>
    <w:link w:val="af4"/>
    <w:uiPriority w:val="99"/>
    <w:rsid w:val="005324C7"/>
    <w:pPr>
      <w:widowControl w:val="0"/>
      <w:spacing w:after="40" w:line="240" w:lineRule="auto"/>
    </w:pPr>
    <w:rPr>
      <w:rFonts w:ascii="Times New Roman" w:eastAsia="Times New Roman" w:hAnsi="Times New Roman"/>
      <w:sz w:val="18"/>
      <w:szCs w:val="20"/>
      <w:lang w:eastAsia="zh-CN"/>
    </w:rPr>
  </w:style>
  <w:style w:type="character" w:customStyle="1" w:styleId="af4">
    <w:name w:val="Текст сноски Знак"/>
    <w:basedOn w:val="a0"/>
    <w:link w:val="af3"/>
    <w:uiPriority w:val="99"/>
    <w:rsid w:val="005324C7"/>
    <w:rPr>
      <w:rFonts w:ascii="Times New Roman" w:eastAsia="Times New Roman" w:hAnsi="Times New Roman" w:cs="Times New Roman"/>
      <w:sz w:val="18"/>
      <w:szCs w:val="20"/>
      <w:lang w:eastAsia="zh-CN"/>
    </w:rPr>
  </w:style>
  <w:style w:type="character" w:styleId="af5">
    <w:name w:val="footnote reference"/>
    <w:basedOn w:val="a0"/>
    <w:uiPriority w:val="99"/>
    <w:rsid w:val="005324C7"/>
    <w:rPr>
      <w:rFonts w:cs="Times New Roman"/>
      <w:vertAlign w:val="superscript"/>
    </w:rPr>
  </w:style>
  <w:style w:type="paragraph" w:styleId="af6">
    <w:name w:val="endnote text"/>
    <w:basedOn w:val="a"/>
    <w:link w:val="af7"/>
    <w:uiPriority w:val="99"/>
    <w:semiHidden/>
    <w:rsid w:val="005324C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324C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8">
    <w:name w:val="endnote reference"/>
    <w:basedOn w:val="a0"/>
    <w:uiPriority w:val="99"/>
    <w:semiHidden/>
    <w:rsid w:val="005324C7"/>
    <w:rPr>
      <w:rFonts w:cs="Times New Roman"/>
      <w:vertAlign w:val="superscript"/>
    </w:rPr>
  </w:style>
  <w:style w:type="paragraph" w:styleId="12">
    <w:name w:val="toc 1"/>
    <w:basedOn w:val="a"/>
    <w:next w:val="a"/>
    <w:uiPriority w:val="99"/>
    <w:rsid w:val="005324C7"/>
    <w:pPr>
      <w:widowControl w:val="0"/>
      <w:spacing w:after="57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3">
    <w:name w:val="toc 2"/>
    <w:basedOn w:val="a"/>
    <w:next w:val="a"/>
    <w:uiPriority w:val="99"/>
    <w:rsid w:val="005324C7"/>
    <w:pPr>
      <w:widowControl w:val="0"/>
      <w:spacing w:after="57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2">
    <w:name w:val="toc 3"/>
    <w:basedOn w:val="a"/>
    <w:next w:val="a"/>
    <w:uiPriority w:val="99"/>
    <w:rsid w:val="005324C7"/>
    <w:pPr>
      <w:widowControl w:val="0"/>
      <w:spacing w:after="57" w:line="240" w:lineRule="auto"/>
      <w:ind w:left="567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2">
    <w:name w:val="toc 4"/>
    <w:basedOn w:val="a"/>
    <w:next w:val="a"/>
    <w:uiPriority w:val="99"/>
    <w:rsid w:val="005324C7"/>
    <w:pPr>
      <w:widowControl w:val="0"/>
      <w:spacing w:after="57" w:line="240" w:lineRule="auto"/>
      <w:ind w:left="85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2">
    <w:name w:val="toc 5"/>
    <w:basedOn w:val="a"/>
    <w:next w:val="a"/>
    <w:uiPriority w:val="99"/>
    <w:rsid w:val="005324C7"/>
    <w:pPr>
      <w:widowControl w:val="0"/>
      <w:spacing w:after="57" w:line="240" w:lineRule="auto"/>
      <w:ind w:left="1134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1">
    <w:name w:val="toc 6"/>
    <w:basedOn w:val="a"/>
    <w:next w:val="a"/>
    <w:uiPriority w:val="99"/>
    <w:rsid w:val="005324C7"/>
    <w:pPr>
      <w:widowControl w:val="0"/>
      <w:spacing w:after="57" w:line="240" w:lineRule="auto"/>
      <w:ind w:left="1417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1">
    <w:name w:val="toc 7"/>
    <w:basedOn w:val="a"/>
    <w:next w:val="a"/>
    <w:uiPriority w:val="99"/>
    <w:rsid w:val="005324C7"/>
    <w:pPr>
      <w:widowControl w:val="0"/>
      <w:spacing w:after="57" w:line="240" w:lineRule="auto"/>
      <w:ind w:left="1701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1">
    <w:name w:val="toc 8"/>
    <w:basedOn w:val="a"/>
    <w:next w:val="a"/>
    <w:uiPriority w:val="99"/>
    <w:rsid w:val="005324C7"/>
    <w:pPr>
      <w:widowControl w:val="0"/>
      <w:spacing w:after="57" w:line="240" w:lineRule="auto"/>
      <w:ind w:left="1984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1">
    <w:name w:val="toc 9"/>
    <w:basedOn w:val="a"/>
    <w:next w:val="a"/>
    <w:uiPriority w:val="99"/>
    <w:rsid w:val="005324C7"/>
    <w:pPr>
      <w:widowControl w:val="0"/>
      <w:spacing w:after="57" w:line="240" w:lineRule="auto"/>
      <w:ind w:left="2268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9">
    <w:name w:val="TOC Heading"/>
    <w:basedOn w:val="1"/>
    <w:uiPriority w:val="99"/>
    <w:qFormat/>
    <w:rsid w:val="005324C7"/>
    <w:pPr>
      <w:keepNext w:val="0"/>
      <w:widowControl/>
      <w:spacing w:before="0" w:after="0"/>
      <w:outlineLvl w:val="9"/>
    </w:pPr>
    <w:rPr>
      <w:rFonts w:ascii="Times New Roman" w:hAnsi="Times New Roman"/>
      <w:b w:val="0"/>
      <w:sz w:val="20"/>
    </w:rPr>
  </w:style>
  <w:style w:type="paragraph" w:styleId="afa">
    <w:name w:val="table of figures"/>
    <w:basedOn w:val="a"/>
    <w:next w:val="a"/>
    <w:uiPriority w:val="99"/>
    <w:rsid w:val="005324C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5324C7"/>
    <w:pPr>
      <w:widowControl w:val="0"/>
    </w:pPr>
    <w:rPr>
      <w:rFonts w:ascii="Arial" w:eastAsia="Times New Roman" w:hAnsi="Arial"/>
      <w:sz w:val="22"/>
      <w:szCs w:val="22"/>
    </w:rPr>
  </w:style>
  <w:style w:type="character" w:styleId="afb">
    <w:name w:val="page number"/>
    <w:basedOn w:val="a0"/>
    <w:uiPriority w:val="99"/>
    <w:rsid w:val="005324C7"/>
    <w:rPr>
      <w:rFonts w:cs="Times New Roman"/>
    </w:rPr>
  </w:style>
  <w:style w:type="paragraph" w:styleId="afc">
    <w:name w:val="Balloon Text"/>
    <w:basedOn w:val="a"/>
    <w:link w:val="afd"/>
    <w:uiPriority w:val="99"/>
    <w:rsid w:val="005324C7"/>
    <w:pPr>
      <w:widowControl w:val="0"/>
      <w:spacing w:after="0" w:line="240" w:lineRule="auto"/>
    </w:pPr>
    <w:rPr>
      <w:rFonts w:ascii="Tahoma" w:eastAsia="Times New Roman" w:hAnsi="Tahoma"/>
      <w:sz w:val="16"/>
      <w:szCs w:val="20"/>
      <w:lang w:eastAsia="zh-CN"/>
    </w:rPr>
  </w:style>
  <w:style w:type="character" w:customStyle="1" w:styleId="afd">
    <w:name w:val="Текст выноски Знак"/>
    <w:basedOn w:val="a0"/>
    <w:link w:val="afc"/>
    <w:uiPriority w:val="99"/>
    <w:rsid w:val="005324C7"/>
    <w:rPr>
      <w:rFonts w:ascii="Tahoma" w:eastAsia="Times New Roman" w:hAnsi="Tahoma" w:cs="Times New Roman"/>
      <w:sz w:val="16"/>
      <w:szCs w:val="20"/>
      <w:lang w:eastAsia="zh-CN"/>
    </w:rPr>
  </w:style>
  <w:style w:type="character" w:customStyle="1" w:styleId="BalloonTextChar">
    <w:name w:val="Balloon Text Char"/>
    <w:basedOn w:val="a0"/>
    <w:uiPriority w:val="99"/>
    <w:semiHidden/>
    <w:locked/>
    <w:rsid w:val="005324C7"/>
    <w:rPr>
      <w:rFonts w:cs="Times New Roman"/>
      <w:sz w:val="2"/>
    </w:rPr>
  </w:style>
  <w:style w:type="paragraph" w:customStyle="1" w:styleId="afe">
    <w:name w:val="Стиль"/>
    <w:uiPriority w:val="99"/>
    <w:rsid w:val="005324C7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5324C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5324C7"/>
    <w:pPr>
      <w:widowControl w:val="0"/>
      <w:ind w:right="19772" w:firstLine="720"/>
    </w:pPr>
    <w:rPr>
      <w:rFonts w:ascii="Arial" w:eastAsia="Times New Roman" w:hAnsi="Arial" w:cs="Arial"/>
      <w:sz w:val="16"/>
      <w:szCs w:val="16"/>
    </w:rPr>
  </w:style>
  <w:style w:type="table" w:customStyle="1" w:styleId="13">
    <w:name w:val="Сетка таблицы1"/>
    <w:uiPriority w:val="39"/>
    <w:rsid w:val="005324C7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Document Map"/>
    <w:basedOn w:val="a"/>
    <w:link w:val="aff0"/>
    <w:uiPriority w:val="99"/>
    <w:rsid w:val="005324C7"/>
    <w:pPr>
      <w:shd w:val="clear" w:color="auto" w:fill="000080"/>
    </w:pPr>
    <w:rPr>
      <w:rFonts w:ascii="Tahoma" w:eastAsia="Times New Roman" w:hAnsi="Tahoma"/>
      <w:sz w:val="20"/>
      <w:szCs w:val="20"/>
    </w:rPr>
  </w:style>
  <w:style w:type="character" w:customStyle="1" w:styleId="aff0">
    <w:name w:val="Схема документа Знак"/>
    <w:basedOn w:val="a0"/>
    <w:link w:val="aff"/>
    <w:uiPriority w:val="99"/>
    <w:rsid w:val="005324C7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DocumentMapChar">
    <w:name w:val="Document Map Char"/>
    <w:basedOn w:val="a0"/>
    <w:uiPriority w:val="99"/>
    <w:semiHidden/>
    <w:locked/>
    <w:rsid w:val="005324C7"/>
    <w:rPr>
      <w:rFonts w:cs="Times New Roman"/>
      <w:sz w:val="2"/>
    </w:rPr>
  </w:style>
  <w:style w:type="paragraph" w:customStyle="1" w:styleId="Default">
    <w:name w:val="Default"/>
    <w:uiPriority w:val="99"/>
    <w:rsid w:val="005324C7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5324C7"/>
  </w:style>
  <w:style w:type="paragraph" w:customStyle="1" w:styleId="14">
    <w:name w:val="Абзац списка1"/>
    <w:basedOn w:val="a"/>
    <w:uiPriority w:val="99"/>
    <w:rsid w:val="005324C7"/>
    <w:pPr>
      <w:ind w:left="720"/>
      <w:contextualSpacing/>
    </w:pPr>
    <w:rPr>
      <w:rFonts w:eastAsia="Times New Roman"/>
      <w:lang w:eastAsia="ru-RU"/>
    </w:rPr>
  </w:style>
  <w:style w:type="paragraph" w:styleId="aff1">
    <w:name w:val="Normal (Web)"/>
    <w:basedOn w:val="a"/>
    <w:uiPriority w:val="99"/>
    <w:rsid w:val="005324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2">
    <w:name w:val="Strong"/>
    <w:basedOn w:val="a0"/>
    <w:uiPriority w:val="99"/>
    <w:qFormat/>
    <w:rsid w:val="005324C7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5324C7"/>
    <w:rPr>
      <w:rFonts w:cs="Times New Roman"/>
    </w:rPr>
  </w:style>
  <w:style w:type="paragraph" w:customStyle="1" w:styleId="ConsPlusTitle">
    <w:name w:val="ConsPlusTitle"/>
    <w:rsid w:val="005324C7"/>
    <w:pPr>
      <w:widowControl w:val="0"/>
    </w:pPr>
    <w:rPr>
      <w:rFonts w:eastAsia="Times New Roman" w:cs="Calibri"/>
      <w:b/>
      <w:sz w:val="22"/>
    </w:rPr>
  </w:style>
  <w:style w:type="table" w:customStyle="1" w:styleId="24">
    <w:name w:val="Сетка таблицы2"/>
    <w:uiPriority w:val="99"/>
    <w:rsid w:val="005324C7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3">
    <w:name w:val="annotation reference"/>
    <w:basedOn w:val="a0"/>
    <w:uiPriority w:val="99"/>
    <w:rsid w:val="005324C7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5324C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0"/>
    <w:link w:val="aff4"/>
    <w:uiPriority w:val="99"/>
    <w:rsid w:val="005324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a0"/>
    <w:uiPriority w:val="99"/>
    <w:semiHidden/>
    <w:locked/>
    <w:rsid w:val="005324C7"/>
    <w:rPr>
      <w:rFonts w:cs="Times New Roman"/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5324C7"/>
    <w:rPr>
      <w:b/>
      <w:lang w:eastAsia="zh-CN"/>
    </w:rPr>
  </w:style>
  <w:style w:type="character" w:customStyle="1" w:styleId="aff7">
    <w:name w:val="Тема примечания Знак"/>
    <w:basedOn w:val="aff5"/>
    <w:link w:val="aff6"/>
    <w:uiPriority w:val="99"/>
    <w:rsid w:val="005324C7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CommentSubjectChar">
    <w:name w:val="Comment Subject Char"/>
    <w:basedOn w:val="aff5"/>
    <w:uiPriority w:val="99"/>
    <w:semiHidden/>
    <w:locked/>
    <w:rsid w:val="005324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5324C7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5324C7"/>
    <w:rPr>
      <w:rFonts w:ascii="Times New Roman" w:hAnsi="Times New Roman"/>
      <w:sz w:val="22"/>
    </w:rPr>
  </w:style>
  <w:style w:type="paragraph" w:styleId="25">
    <w:name w:val="Body Text 2"/>
    <w:basedOn w:val="a"/>
    <w:link w:val="26"/>
    <w:uiPriority w:val="99"/>
    <w:rsid w:val="005324C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5324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Char">
    <w:name w:val="Body Text 2 Char"/>
    <w:basedOn w:val="a0"/>
    <w:uiPriority w:val="99"/>
    <w:semiHidden/>
    <w:locked/>
    <w:rsid w:val="005324C7"/>
    <w:rPr>
      <w:rFonts w:cs="Times New Roman"/>
      <w:sz w:val="20"/>
      <w:szCs w:val="20"/>
    </w:rPr>
  </w:style>
  <w:style w:type="character" w:customStyle="1" w:styleId="ConsPlusCell0">
    <w:name w:val="ConsPlusCell Знак"/>
    <w:link w:val="ConsPlusCell"/>
    <w:uiPriority w:val="99"/>
    <w:locked/>
    <w:rsid w:val="005324C7"/>
    <w:rPr>
      <w:rFonts w:ascii="Arial" w:eastAsia="Times New Roman" w:hAnsi="Arial" w:cs="Times New Roman"/>
      <w:sz w:val="22"/>
      <w:szCs w:val="22"/>
      <w:lang w:eastAsia="ru-RU" w:bidi="ar-SA"/>
    </w:rPr>
  </w:style>
  <w:style w:type="paragraph" w:styleId="aff8">
    <w:name w:val="Body Text"/>
    <w:basedOn w:val="a"/>
    <w:link w:val="aff9"/>
    <w:uiPriority w:val="1"/>
    <w:unhideWhenUsed/>
    <w:qFormat/>
    <w:rsid w:val="005324C7"/>
    <w:pPr>
      <w:widowControl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9">
    <w:name w:val="Основной текст Знак"/>
    <w:basedOn w:val="a0"/>
    <w:link w:val="aff8"/>
    <w:uiPriority w:val="99"/>
    <w:semiHidden/>
    <w:rsid w:val="005324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5324C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324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5324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5">
    <w:name w:val="Нет списка1"/>
    <w:next w:val="a2"/>
    <w:uiPriority w:val="99"/>
    <w:semiHidden/>
    <w:unhideWhenUsed/>
    <w:rsid w:val="005324C7"/>
  </w:style>
  <w:style w:type="paragraph" w:customStyle="1" w:styleId="ConsPlusTitlePage">
    <w:name w:val="ConsPlusTitlePage"/>
    <w:rsid w:val="005324C7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character" w:styleId="affa">
    <w:name w:val="FollowedHyperlink"/>
    <w:basedOn w:val="a0"/>
    <w:uiPriority w:val="99"/>
    <w:semiHidden/>
    <w:unhideWhenUsed/>
    <w:rsid w:val="00C42F3C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7C51E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b">
    <w:name w:val="Нормальный (таблица)"/>
    <w:basedOn w:val="a"/>
    <w:next w:val="a"/>
    <w:uiPriority w:val="99"/>
    <w:rsid w:val="00FB38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c">
    <w:name w:val="Гипертекстовая ссылка"/>
    <w:basedOn w:val="a0"/>
    <w:uiPriority w:val="99"/>
    <w:rsid w:val="00FB3896"/>
    <w:rPr>
      <w:rFonts w:cs="Times New Roman"/>
      <w:b w:val="0"/>
      <w:color w:val="106BBE"/>
    </w:rPr>
  </w:style>
  <w:style w:type="paragraph" w:customStyle="1" w:styleId="affd">
    <w:name w:val="Прижатый влево"/>
    <w:basedOn w:val="a"/>
    <w:next w:val="a"/>
    <w:uiPriority w:val="99"/>
    <w:rsid w:val="00C01C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1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18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3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7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0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2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55125" TargetMode="External"/><Relationship Id="rId18" Type="http://schemas.openxmlformats.org/officeDocument/2006/relationships/hyperlink" Target="https://docs.cntd.ru/document/9055125" TargetMode="External"/><Relationship Id="rId26" Type="http://schemas.openxmlformats.org/officeDocument/2006/relationships/hyperlink" Target="https://docs.cntd.ru/document/90551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5512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55125" TargetMode="External"/><Relationship Id="rId17" Type="http://schemas.openxmlformats.org/officeDocument/2006/relationships/hyperlink" Target="https://docs.cntd.ru/document/9055125" TargetMode="External"/><Relationship Id="rId25" Type="http://schemas.openxmlformats.org/officeDocument/2006/relationships/hyperlink" Target="https://docs.cntd.ru/document/90551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55125" TargetMode="External"/><Relationship Id="rId20" Type="http://schemas.openxmlformats.org/officeDocument/2006/relationships/hyperlink" Target="https://docs.cntd.ru/document/905512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55125" TargetMode="External"/><Relationship Id="rId24" Type="http://schemas.openxmlformats.org/officeDocument/2006/relationships/hyperlink" Target="https://docs.cntd.ru/document/905512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055125" TargetMode="External"/><Relationship Id="rId23" Type="http://schemas.openxmlformats.org/officeDocument/2006/relationships/hyperlink" Target="https://docs.cntd.ru/document/9055125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docs.cntd.ru/document/9055125" TargetMode="External"/><Relationship Id="rId19" Type="http://schemas.openxmlformats.org/officeDocument/2006/relationships/hyperlink" Target="https://docs.cntd.ru/document/9055125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docs.cntd.ru/document/9055125" TargetMode="External"/><Relationship Id="rId22" Type="http://schemas.openxmlformats.org/officeDocument/2006/relationships/hyperlink" Target="https://docs.cntd.ru/document/9055125" TargetMode="External"/><Relationship Id="rId27" Type="http://schemas.openxmlformats.org/officeDocument/2006/relationships/hyperlink" Target="https://docs.cntd.ru/document/60822719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92859-38A4-4B16-BCEA-24012D2A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8441</TotalTime>
  <Pages>72</Pages>
  <Words>25613</Words>
  <Characters>146000</Characters>
  <Application>Microsoft Office Word</Application>
  <DocSecurity>0</DocSecurity>
  <Lines>1216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171271</CharactersWithSpaces>
  <SharedDoc>false</SharedDoc>
  <HLinks>
    <vt:vector size="156" baseType="variant">
      <vt:variant>
        <vt:i4>7077995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https://login.consultant.ru/link/?req=doc&amp;base=LAW&amp;n=482062</vt:lpwstr>
      </vt:variant>
      <vt:variant>
        <vt:lpwstr/>
      </vt:variant>
      <vt:variant>
        <vt:i4>7077995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https://login.consultant.ru/link/?req=doc&amp;base=LAW&amp;n=482062</vt:lpwstr>
      </vt:variant>
      <vt:variant>
        <vt:lpwstr/>
      </vt:variant>
      <vt:variant>
        <vt:i4>7077995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https://login.consultant.ru/link/?req=doc&amp;base=LAW&amp;n=482062</vt:lpwstr>
      </vt:variant>
      <vt:variant>
        <vt:lpwstr/>
      </vt:variant>
      <vt:variant>
        <vt:i4>7077995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https://login.consultant.ru/link/?req=doc&amp;base=LAW&amp;n=482062</vt:lpwstr>
      </vt:variant>
      <vt:variant>
        <vt:lpwstr/>
      </vt:variant>
      <vt:variant>
        <vt:i4>7077995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https://login.consultant.ru/link/?req=doc&amp;base=LAW&amp;n=482062</vt:lpwstr>
      </vt:variant>
      <vt:variant>
        <vt:lpwstr/>
      </vt:variant>
      <vt:variant>
        <vt:i4>7077995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https://login.consultant.ru/link/?req=doc&amp;base=LAW&amp;n=482062</vt:lpwstr>
      </vt:variant>
      <vt:variant>
        <vt:lpwstr/>
      </vt:variant>
      <vt:variant>
        <vt:i4>7077995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https://login.consultant.ru/link/?req=doc&amp;base=LAW&amp;n=482062</vt:lpwstr>
      </vt:variant>
      <vt:variant>
        <vt:lpwstr/>
      </vt:variant>
      <vt:variant>
        <vt:i4>3801190</vt:i4>
      </vt:variant>
      <vt:variant>
        <vt:i4>54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589842</vt:i4>
      </vt:variant>
      <vt:variant>
        <vt:i4>51</vt:i4>
      </vt:variant>
      <vt:variant>
        <vt:i4>0</vt:i4>
      </vt:variant>
      <vt:variant>
        <vt:i4>5</vt:i4>
      </vt:variant>
      <vt:variant>
        <vt:lpwstr>https://docs.cntd.ru/document/608227199</vt:lpwstr>
      </vt:variant>
      <vt:variant>
        <vt:lpwstr>64U0IK</vt:lpwstr>
      </vt:variant>
      <vt:variant>
        <vt:i4>589842</vt:i4>
      </vt:variant>
      <vt:variant>
        <vt:i4>48</vt:i4>
      </vt:variant>
      <vt:variant>
        <vt:i4>0</vt:i4>
      </vt:variant>
      <vt:variant>
        <vt:i4>5</vt:i4>
      </vt:variant>
      <vt:variant>
        <vt:lpwstr>https://docs.cntd.ru/document/608227199</vt:lpwstr>
      </vt:variant>
      <vt:variant>
        <vt:lpwstr>64U0IK</vt:lpwstr>
      </vt:variant>
      <vt:variant>
        <vt:i4>5242895</vt:i4>
      </vt:variant>
      <vt:variant>
        <vt:i4>45</vt:i4>
      </vt:variant>
      <vt:variant>
        <vt:i4>0</vt:i4>
      </vt:variant>
      <vt:variant>
        <vt:i4>5</vt:i4>
      </vt:variant>
      <vt:variant>
        <vt:lpwstr>https://docs.cntd.ru/document/902389617</vt:lpwstr>
      </vt:variant>
      <vt:variant>
        <vt:lpwstr>8OK0LN</vt:lpwstr>
      </vt:variant>
      <vt:variant>
        <vt:i4>3801190</vt:i4>
      </vt:variant>
      <vt:variant>
        <vt:i4>42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36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33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30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27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24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21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983131</vt:i4>
      </vt:variant>
      <vt:variant>
        <vt:i4>18</vt:i4>
      </vt:variant>
      <vt:variant>
        <vt:i4>0</vt:i4>
      </vt:variant>
      <vt:variant>
        <vt:i4>5</vt:i4>
      </vt:variant>
      <vt:variant>
        <vt:lpwstr>https://docs.cntd.ru/document/564201170</vt:lpwstr>
      </vt:variant>
      <vt:variant>
        <vt:lpwstr>7D20K3</vt:lpwstr>
      </vt:variant>
      <vt:variant>
        <vt:i4>3801190</vt:i4>
      </vt:variant>
      <vt:variant>
        <vt:i4>15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12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393310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https://docs.cntd.ru/document/902389617</vt:lpwstr>
      </vt:variant>
      <vt:variant>
        <vt:lpwstr>7D20K3</vt:lpwstr>
      </vt:variant>
      <vt:variant>
        <vt:i4>3801190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Microsoft</cp:lastModifiedBy>
  <cp:revision>102</cp:revision>
  <cp:lastPrinted>2025-01-15T14:56:00Z</cp:lastPrinted>
  <dcterms:created xsi:type="dcterms:W3CDTF">2024-10-31T15:03:00Z</dcterms:created>
  <dcterms:modified xsi:type="dcterms:W3CDTF">2025-01-16T06:07:00Z</dcterms:modified>
</cp:coreProperties>
</file>