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39E" w14:textId="77777777" w:rsidR="00C11C6A" w:rsidRDefault="003351D9">
      <w:pPr>
        <w:pStyle w:val="ConsPlusNormal"/>
        <w:jc w:val="center"/>
      </w:pPr>
      <w:r>
        <w:t>Образец заявления</w:t>
      </w:r>
    </w:p>
    <w:p w14:paraId="5B16865E" w14:textId="77777777" w:rsidR="00C11C6A" w:rsidRDefault="003351D9">
      <w:pPr>
        <w:pStyle w:val="ConsPlusNormal"/>
        <w:jc w:val="center"/>
      </w:pPr>
      <w:r>
        <w:t>о предоставлении государственной услуги</w:t>
      </w:r>
    </w:p>
    <w:p w14:paraId="0A2DB96A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53CD0007" w14:textId="77777777" w:rsidR="001C1416" w:rsidRDefault="001C1416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</w:rPr>
      </w:pPr>
      <w:r>
        <w:rPr>
          <w:rFonts w:ascii="Tinos" w:eastAsia="Tinos" w:hAnsi="Tinos" w:cs="Tinos"/>
          <w:b/>
          <w:sz w:val="26"/>
        </w:rPr>
        <w:t xml:space="preserve">Руководителю управления имущественных </w:t>
      </w:r>
    </w:p>
    <w:p w14:paraId="7720A3C0" w14:textId="65BE6246" w:rsidR="00C11C6A" w:rsidRDefault="001C1416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</w:rPr>
        <w:t>и земельных отношений</w:t>
      </w:r>
    </w:p>
    <w:p w14:paraId="3A36FE74" w14:textId="77777777" w:rsidR="00C11C6A" w:rsidRDefault="003351D9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CC6BCC" w14:textId="6073EC72" w:rsidR="00C11C6A" w:rsidRDefault="001C1416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Мороз Т.А.</w:t>
      </w:r>
    </w:p>
    <w:p w14:paraId="3F507223" w14:textId="77777777"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377A77" w14:textId="77777777"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61E13A" w14:textId="77777777"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14:paraId="110A382D" w14:textId="77777777"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аренду без проведения торгов</w:t>
      </w:r>
    </w:p>
    <w:p w14:paraId="5019E279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0C122AC8" w14:textId="77777777"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consultantplus://offline/ref=2A3BC9A734439090536D954AB64A6BA5D8A2C371C2D2D49116CFB545806CBD3DC4D6FAD1BAn6C7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39.6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7" w:tooltip="consultantplus://offline/ref=2A3BC9A734439090536D8B47A02631A8DEA8947FC6D8DCC14890EE18D765B76An8C3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 земельные  участки  предоставляются  в  аренду без проведения торгов» ходатайство о предоставлении в аренду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14:paraId="2FFFE092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(полное наименование, ОГРН, ИНН, юридический адрес заявителя)</w:t>
      </w:r>
    </w:p>
    <w:p w14:paraId="0657176F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562AC15C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земельного участка, предполагаемого для оформления в аренду без проведения торгов; местоположение,   площадь,  кадастровый  номер  (при наличии), форма собственности)</w:t>
      </w:r>
    </w:p>
    <w:p w14:paraId="4148BD90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для целей размещения (реализации)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1E9D20AB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 социально-культурного или коммунально-бытового назначения, для строительства которого необходим земельный участок, или наименование инвестиционного проекта, для реализации которого необходим земельный участок).</w:t>
      </w:r>
    </w:p>
    <w:p w14:paraId="0CFB146B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174B0D9D" w14:textId="77777777"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к реализации инвестиционный проект предусматривает</w:t>
      </w:r>
    </w:p>
    <w:p w14:paraId="3555F11D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14:paraId="3D0FBE67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(параметры проекта: объем инвестиций, количество создаваемых в результате реализации проекта рабочих мест; сумма дополнительных ежегодных поступлений от налогов в консолидированный бюджет Белгородской области)</w:t>
      </w:r>
    </w:p>
    <w:p w14:paraId="2008393B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76884EAB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663EE5D6" w14:textId="77777777"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_____ л. согласно описи документов.</w:t>
      </w:r>
    </w:p>
    <w:p w14:paraId="16043C5B" w14:textId="77777777"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8C1AF8" w14:textId="77777777"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F36082" w14:textId="77777777"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CA087B" w14:textId="77777777"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B44BCD" w14:textId="77777777"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CCA759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____________________  ___________________________</w:t>
      </w:r>
    </w:p>
    <w:p w14:paraId="193D0429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(должность представителя                                 (личная подпись)                                (Ф.И.О.)</w:t>
      </w:r>
    </w:p>
    <w:p w14:paraId="54D55210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заявителя)                                                                                                                       М.П.</w:t>
      </w:r>
    </w:p>
    <w:p w14:paraId="16BA205C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7D781627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02F6C0DF" w14:textId="77777777"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14:paraId="4F51D14D" w14:textId="77777777"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14:paraId="10D749D9" w14:textId="77777777" w:rsidR="00C11C6A" w:rsidRDefault="00C11C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11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3B7F" w14:textId="77777777" w:rsidR="00484A05" w:rsidRDefault="00484A05">
      <w:pPr>
        <w:spacing w:after="0" w:line="240" w:lineRule="auto"/>
      </w:pPr>
      <w:r>
        <w:separator/>
      </w:r>
    </w:p>
  </w:endnote>
  <w:endnote w:type="continuationSeparator" w:id="0">
    <w:p w14:paraId="6779AE88" w14:textId="77777777" w:rsidR="00484A05" w:rsidRDefault="004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9197" w14:textId="77777777" w:rsidR="00484A05" w:rsidRDefault="00484A05">
      <w:pPr>
        <w:spacing w:after="0" w:line="240" w:lineRule="auto"/>
      </w:pPr>
      <w:r>
        <w:separator/>
      </w:r>
    </w:p>
  </w:footnote>
  <w:footnote w:type="continuationSeparator" w:id="0">
    <w:p w14:paraId="5B10504D" w14:textId="77777777" w:rsidR="00484A05" w:rsidRDefault="0048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6A"/>
    <w:rsid w:val="001C1416"/>
    <w:rsid w:val="003351D9"/>
    <w:rsid w:val="00484A05"/>
    <w:rsid w:val="00C11C6A"/>
    <w:rsid w:val="00D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B29"/>
  <w15:docId w15:val="{BD1D3F91-6F0C-4556-A88E-9CC96A3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BC9A734439090536D8B47A02631A8DEA8947FC6D8DCC14890EE18D765B76An8C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C9A734439090536D954AB64A6BA5D8A2C371C2D2D49116CFB545806CBD3DC4D6FAD1BAn6C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User</cp:lastModifiedBy>
  <cp:revision>5</cp:revision>
  <dcterms:created xsi:type="dcterms:W3CDTF">2020-06-03T14:39:00Z</dcterms:created>
  <dcterms:modified xsi:type="dcterms:W3CDTF">2022-12-06T05:12:00Z</dcterms:modified>
</cp:coreProperties>
</file>