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2BF3" w14:textId="7FC4F481" w:rsidR="00383A4F" w:rsidRDefault="00383A4F" w:rsidP="00383A4F">
      <w:pPr>
        <w:jc w:val="center"/>
      </w:pPr>
      <w:r w:rsidRPr="00383A4F">
        <w:rPr>
          <w:rFonts w:ascii="Times New Roman" w:hAnsi="Times New Roman" w:cs="Times New Roman"/>
          <w:b/>
          <w:bCs/>
          <w:sz w:val="28"/>
          <w:szCs w:val="28"/>
        </w:rPr>
        <w:t>Что делать если такси…?</w:t>
      </w:r>
    </w:p>
    <w:p w14:paraId="0708E060" w14:textId="77777777" w:rsid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Все мы сталкивались с разными проблемами при использовании услуг такси. Но что делать и какие мы имеем права, если это произошло не по нашей вине? Рассмотрим несколько ситуаций. </w:t>
      </w:r>
    </w:p>
    <w:p w14:paraId="2E8435BD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Например, что делать если мы опоздали на важную встречу или на авиарейс из-за вовремя не приехавшего такси?!</w:t>
      </w:r>
      <w:r w:rsidRPr="00383A4F">
        <w:rPr>
          <w:rFonts w:ascii="Times New Roman" w:hAnsi="Times New Roman" w:cs="Times New Roman"/>
          <w:sz w:val="28"/>
          <w:szCs w:val="28"/>
        </w:rPr>
        <w:t xml:space="preserve"> Для решения данной проблемы необходимо обратится к перевозчику с письменной претензией, к которой вы можете выдвинуть следующие требования: </w:t>
      </w:r>
    </w:p>
    <w:p w14:paraId="3CE58EB7" w14:textId="4B60D4D3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- требование о выплате штрафа в размере двадцати процентов платы, установленной за пользование соответствующим транспортным средством, если иное не установлено договором фрахтования (это требование можно выдвинуть при непредставлении автомобиля) (п. 2 ст. 34 ФЗ от 08.11.2007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3A4F">
        <w:rPr>
          <w:rFonts w:ascii="Times New Roman" w:hAnsi="Times New Roman" w:cs="Times New Roman"/>
          <w:sz w:val="28"/>
          <w:szCs w:val="28"/>
        </w:rPr>
        <w:t xml:space="preserve">№ 259-ФЗ «Устав автомобильного транспорта и городского наземного электрического транспорта» (далее Закон № 259); </w:t>
      </w:r>
    </w:p>
    <w:p w14:paraId="2C17AB28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- неустойку за нарушение срока оказания услуг в размере трех процентов за каждый час (если срок установлен в часах), но не более чем общая цена заказа (п. 5 ст. 28 ФЗ от 07.02.1992 г. № 2300- 1 «О Защите прав потребителей» от (далее Закон № 2300-1); </w:t>
      </w:r>
    </w:p>
    <w:p w14:paraId="67C1213C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- возмещение убытков (например, стоимость авиаперелета) (ст. 13 Закона № 2300-1); - компенсацию морального вреда (ст. 15 Закона № 2300-1, ст. 151 ГК РФ). </w:t>
      </w:r>
    </w:p>
    <w:p w14:paraId="0FC601C7" w14:textId="7D4DF7B3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>Претензия подается по месту нахождения перевозчика, также к претензии необходимо будет приложить документы подтверждающие убытки (например, балеты на авиарейс)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4883D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5FCDED" w14:textId="77777777" w:rsid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 </w:t>
      </w:r>
      <w:r w:rsidRPr="00383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 если вы забыли свои личные вещи в такси?!</w:t>
      </w:r>
      <w:r w:rsidRPr="00383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36A3C" w14:textId="77777777" w:rsid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>Необходимо как можно скорее сообщить об этом оператору либо водителю, т.к. вещи,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4F">
        <w:rPr>
          <w:rFonts w:ascii="Times New Roman" w:hAnsi="Times New Roman" w:cs="Times New Roman"/>
          <w:sz w:val="28"/>
          <w:szCs w:val="28"/>
        </w:rPr>
        <w:t xml:space="preserve">забытые в транспортных средствах или на объектах транспортной инфраструктуры, подлежат возврату их владельцам в порядке, установленном правилами перевозок пассажиров. И в дальнейшем принять все необходимые меры для возврата своих вещей. </w:t>
      </w:r>
    </w:p>
    <w:p w14:paraId="2DD07F41" w14:textId="77777777" w:rsid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 если вы везете с собой собаку либо другое домашнее животное?!</w:t>
      </w:r>
      <w:r w:rsidRPr="00383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DD64F" w14:textId="77777777" w:rsid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Могут ли вам отказать в проезде?! Отказать в проезде не имеют права, т.к. в соответствии с п. 114 «Правил перевозок пассажиров и багажа автомобильным транспортом и городским наземным электрическим транспортом» допускается провоз в легковых такси собак в намордниках при наличии поводков и подстилок, мелких животных и птиц в клетках с глухим </w:t>
      </w:r>
      <w:r w:rsidRPr="00383A4F">
        <w:rPr>
          <w:rFonts w:ascii="Times New Roman" w:hAnsi="Times New Roman" w:cs="Times New Roman"/>
          <w:sz w:val="28"/>
          <w:szCs w:val="28"/>
        </w:rPr>
        <w:lastRenderedPageBreak/>
        <w:t xml:space="preserve">дном (корзинах, коробах, контейнерах и др.), если это не мешает водителю управлять легковым такси и пользоваться зеркалами заднего вида. </w:t>
      </w:r>
    </w:p>
    <w:p w14:paraId="1E1403FB" w14:textId="77777777" w:rsid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 если вас не устроило качество оказанной услуги?!</w:t>
      </w:r>
      <w:r w:rsidRPr="00383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77423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В соответствии со статьей 29 закона № 2300-1 мы по своему выбору вправе потребовать: </w:t>
      </w:r>
    </w:p>
    <w:p w14:paraId="58670133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- Устранения недостатков услуги в процессе поездки; </w:t>
      </w:r>
    </w:p>
    <w:p w14:paraId="30EFFA82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- Уменьшения цены услуги после обнаружения в ней недостатков или прибытия в пункт назначения; </w:t>
      </w:r>
    </w:p>
    <w:p w14:paraId="5F612BBF" w14:textId="1B8B498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 xml:space="preserve">- Возмещения расходов, понесенных в процессе перевозки, по устранению недостатков услуги своими силами или третьими лицами. </w:t>
      </w:r>
    </w:p>
    <w:p w14:paraId="499090D1" w14:textId="77777777" w:rsidR="00383A4F" w:rsidRDefault="00383A4F" w:rsidP="0038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4F2C8C" w14:textId="77777777" w:rsid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делать, если вам причинен вред здоровью в случае аварии?!</w:t>
      </w:r>
      <w:r w:rsidRPr="00383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74B71" w14:textId="4A10746C" w:rsidR="00B14E79" w:rsidRPr="00383A4F" w:rsidRDefault="00383A4F" w:rsidP="00383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4F">
        <w:rPr>
          <w:rFonts w:ascii="Times New Roman" w:hAnsi="Times New Roman" w:cs="Times New Roman"/>
          <w:sz w:val="28"/>
          <w:szCs w:val="28"/>
        </w:rPr>
        <w:t>Согласно ст. 14 Закона № 2300-1 вред, причиненный жизни, здоровью или имуществу потребителя вследствие недостатков услуги подлежит возмещению в полном объеме. Важно!!! В данном случае необходимо установить виновника аварии, если виновником аварии является водитель такси, то требования о возмещении вреда здоровью мы можем предъявить исполнителю услуг, если авария произошла по вине другого лица либо по независящим от водителя обстоятельствам, то требования о возмещении вреда здоровью мы предъявляем непосредственно виновнику дорожно-транспортного происшествия.</w:t>
      </w:r>
    </w:p>
    <w:sectPr w:rsidR="00B14E79" w:rsidRPr="0038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0D"/>
    <w:rsid w:val="00052D0D"/>
    <w:rsid w:val="000724FE"/>
    <w:rsid w:val="000E485B"/>
    <w:rsid w:val="00383A4F"/>
    <w:rsid w:val="008124F0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CE01"/>
  <w15:chartTrackingRefBased/>
  <w15:docId w15:val="{65983287-BB08-490C-858A-BCA1423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2023-02-02T05:28:00Z</dcterms:created>
  <dcterms:modified xsi:type="dcterms:W3CDTF">2023-02-02T05:28:00Z</dcterms:modified>
</cp:coreProperties>
</file>