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935"/>
        <w:jc w:val="center"/>
        <w:spacing w:after="0" w:line="24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Информация о выявлении продукции</w:t>
      </w:r>
      <w:r>
        <w:rPr>
          <w:b/>
          <w:color w:val="auto"/>
          <w:sz w:val="28"/>
          <w:szCs w:val="28"/>
        </w:rPr>
        <w:t xml:space="preserve"> с нарушениями установленных требований</w:t>
      </w:r>
      <w:r/>
    </w:p>
    <w:p>
      <w:pPr>
        <w:ind w:firstLine="935"/>
        <w:jc w:val="both"/>
        <w:spacing w:after="0" w:line="24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/>
    </w:p>
    <w:p>
      <w:pPr>
        <w:ind w:firstLine="935"/>
        <w:jc w:val="both"/>
        <w:spacing w:after="0" w:line="240" w:lineRule="auto"/>
        <w:rPr>
          <w:sz w:val="28"/>
        </w:rPr>
      </w:pPr>
      <w:r>
        <w:rPr>
          <w:sz w:val="28"/>
        </w:rPr>
      </w:r>
      <w:r/>
    </w:p>
    <w:p>
      <w:pPr>
        <w:ind w:left="19" w:right="9" w:firstLine="700"/>
        <w:jc w:val="both"/>
        <w:spacing w:after="0" w:line="251" w:lineRule="auto"/>
      </w:pPr>
      <w:r>
        <w:rPr>
          <w:sz w:val="28"/>
        </w:rPr>
        <w:t xml:space="preserve">По информации </w:t>
      </w:r>
      <w:r>
        <w:rPr>
          <w:sz w:val="28"/>
        </w:rPr>
        <w:t xml:space="preserve">Управления Федеральной службы по надзору в сфере защиты прав потребителей и благополучия человека по Белгородской области (далее – Управление) информирует о выявлении в обороте фальсифицированной молочной продукции ООО «Курскмаслопром» (юридический адрес: Республика Ингушетия, г. Магас, ул. Назарбаева, зд. 2, оф. 2). </w:t>
      </w:r>
      <w:r/>
    </w:p>
    <w:p>
      <w:pPr>
        <w:ind w:left="19" w:right="9" w:firstLine="700"/>
        <w:jc w:val="both"/>
        <w:spacing w:after="0" w:line="251" w:lineRule="auto"/>
      </w:pPr>
      <w:r>
        <w:rPr>
          <w:sz w:val="28"/>
        </w:rPr>
        <w:t xml:space="preserve">Так, согласно маркировке на упаковках, сливочное масло производства ООО «Курскмаслопром», произведено по адресам в Республике Ингушетия:</w:t>
      </w:r>
      <w:r/>
    </w:p>
    <w:p>
      <w:pPr>
        <w:ind w:left="19" w:right="9" w:firstLine="700"/>
        <w:jc w:val="both"/>
        <w:spacing w:after="0" w:line="251" w:lineRule="auto"/>
      </w:pPr>
      <w:r>
        <w:rPr>
          <w:sz w:val="28"/>
        </w:rPr>
        <w:t xml:space="preserve"> - Назарановский район, с.п. Экажево, ул. Марзаганова, 1; </w:t>
      </w:r>
      <w:r/>
    </w:p>
    <w:p>
      <w:pPr>
        <w:ind w:left="19" w:right="9" w:firstLine="700"/>
        <w:jc w:val="both"/>
        <w:spacing w:after="0" w:line="251" w:lineRule="auto"/>
      </w:pPr>
      <w:r>
        <w:rPr>
          <w:sz w:val="28"/>
        </w:rPr>
        <w:t xml:space="preserve">- Джейрахский район, с.п. Джейрах, ул. Борова, 16 а; </w:t>
      </w:r>
      <w:r/>
    </w:p>
    <w:p>
      <w:pPr>
        <w:ind w:left="19" w:right="9" w:firstLine="700"/>
        <w:jc w:val="both"/>
        <w:spacing w:after="0" w:line="251" w:lineRule="auto"/>
      </w:pPr>
      <w:r>
        <w:rPr>
          <w:sz w:val="28"/>
        </w:rPr>
        <w:t xml:space="preserve">- г. Магас, ул. 65 лет Победы, зд. 1 А.</w:t>
      </w:r>
      <w:r/>
      <w:r>
        <w:rPr>
          <w:sz w:val="28"/>
        </w:rPr>
      </w:r>
      <w:r/>
      <w:r/>
    </w:p>
    <w:p>
      <w:pPr>
        <w:ind w:left="19" w:right="9" w:firstLine="700"/>
        <w:jc w:val="both"/>
        <w:spacing w:after="0" w:line="251" w:lineRule="auto"/>
      </w:pPr>
      <w:r>
        <w:rPr>
          <w:sz w:val="28"/>
        </w:rPr>
        <w:t xml:space="preserve">Нахождение в обороте такой продукции создает риски причинения вреда здоровью граждан.</w:t>
      </w:r>
      <w:r/>
    </w:p>
    <w:p>
      <w:pPr>
        <w:ind w:left="0" w:right="1" w:firstLine="422"/>
        <w:jc w:val="both"/>
        <w:spacing w:after="387" w:line="246" w:lineRule="auto"/>
        <w:rPr>
          <w:sz w:val="28"/>
        </w:rPr>
      </w:pPr>
      <w:r>
        <w:rPr>
          <w:sz w:val="28"/>
        </w:rPr>
        <w:t xml:space="preserve">При выявлении данной п</w:t>
      </w:r>
      <w:r>
        <w:rPr>
          <w:sz w:val="28"/>
        </w:rPr>
        <w:t xml:space="preserve">родукции в розничных предприятиях просим незамедлительно проинформировать территориальный отдел Управления Роспотребнадзора по Белгородской области в Яковлевском районе по электронной почте: yakovlevo@31.rospotrebnadzor.ru или по телефону 8(47244) 5-48-16.</w:t>
      </w:r>
      <w:r/>
    </w:p>
    <w:p>
      <w:pPr>
        <w:ind w:right="190" w:firstLine="698"/>
        <w:jc w:val="both"/>
        <w:spacing w:after="10" w:line="233" w:lineRule="auto"/>
        <w:tabs>
          <w:tab w:val="left" w:pos="9024" w:leader="none"/>
        </w:tabs>
      </w:pPr>
      <w:r/>
      <w:bookmarkStart w:id="0" w:name="_GoBack"/>
      <w:r/>
      <w:bookmarkEnd w:id="0"/>
      <w:r/>
      <w:r/>
    </w:p>
    <w:p>
      <w:pPr>
        <w:ind w:right="190" w:firstLine="698"/>
        <w:jc w:val="both"/>
        <w:spacing w:after="10" w:line="233" w:lineRule="auto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99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rPr>
      <w:rFonts w:eastAsia="Times New Roman"/>
      <w:color w:val="000000"/>
      <w:sz w:val="22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13</cp:revision>
  <dcterms:created xsi:type="dcterms:W3CDTF">2022-05-11T12:32:00Z</dcterms:created>
  <dcterms:modified xsi:type="dcterms:W3CDTF">2025-04-22T08:39:04Z</dcterms:modified>
</cp:coreProperties>
</file>