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9F65C" w14:textId="77777777" w:rsidR="005132FB" w:rsidRDefault="005132FB" w:rsidP="005132FB">
      <w:pPr>
        <w:pStyle w:val="Default"/>
      </w:pPr>
    </w:p>
    <w:p w14:paraId="457CE11E" w14:textId="77777777" w:rsidR="005132FB" w:rsidRPr="00D23E57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E57">
        <w:rPr>
          <w:rFonts w:ascii="Times New Roman" w:hAnsi="Times New Roman" w:cs="Times New Roman"/>
          <w:b/>
          <w:sz w:val="32"/>
          <w:szCs w:val="32"/>
        </w:rPr>
        <w:t xml:space="preserve">КОНТРОЛЬНО - СЧЕТНАЯ КОМИССИЯ </w:t>
      </w:r>
      <w:r w:rsidRPr="00D23E57">
        <w:rPr>
          <w:rFonts w:ascii="Times New Roman" w:hAnsi="Times New Roman" w:cs="Times New Roman"/>
          <w:b/>
          <w:sz w:val="32"/>
          <w:szCs w:val="32"/>
        </w:rPr>
        <w:br/>
        <w:t>ЯКОВЛЕВСКОГО ГОРОДСКОГО ОКРУГА</w:t>
      </w:r>
    </w:p>
    <w:p w14:paraId="62D5107E" w14:textId="77777777" w:rsidR="005132FB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E68E63" w14:textId="5DDA7F66" w:rsidR="005132FB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564D2A" w14:textId="77777777" w:rsidR="00354EA5" w:rsidRDefault="00354EA5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F132ED" w14:textId="77777777" w:rsidR="005132FB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89983E" w14:textId="0A14DE2E" w:rsidR="00CE3BA2" w:rsidRDefault="005132FB" w:rsidP="00E228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СТАНДАРТ </w:t>
      </w:r>
      <w:r w:rsidR="00BC2F18">
        <w:rPr>
          <w:rFonts w:ascii="Times New Roman" w:hAnsi="Times New Roman" w:cs="Times New Roman"/>
          <w:b/>
          <w:sz w:val="32"/>
          <w:szCs w:val="32"/>
        </w:rPr>
        <w:t xml:space="preserve">ВНЕШНЕГО МУНИЦИПАЛЬНОГО </w:t>
      </w:r>
      <w:r w:rsidR="00CE3BA2">
        <w:rPr>
          <w:rFonts w:ascii="Times New Roman" w:hAnsi="Times New Roman" w:cs="Times New Roman"/>
          <w:b/>
          <w:sz w:val="32"/>
          <w:szCs w:val="32"/>
        </w:rPr>
        <w:t>ФИНАНСОВОГО КОНТРОЛЯ</w:t>
      </w:r>
      <w:r w:rsidR="00E228C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A2F352D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17AC87" w14:textId="77777777" w:rsidR="00EB4F37" w:rsidRDefault="00EB4F37" w:rsidP="00513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42A530" w14:textId="77777777" w:rsidR="00D7745D" w:rsidRDefault="00D7745D" w:rsidP="00D7745D">
      <w:pPr>
        <w:pStyle w:val="Default"/>
      </w:pPr>
    </w:p>
    <w:p w14:paraId="12C7FCBB" w14:textId="557DEF8E" w:rsidR="00D7745D" w:rsidRPr="00BC2F18" w:rsidRDefault="00EB4F37" w:rsidP="00E228C5">
      <w:pPr>
        <w:pStyle w:val="Default"/>
        <w:jc w:val="center"/>
        <w:rPr>
          <w:b/>
          <w:sz w:val="32"/>
          <w:szCs w:val="32"/>
        </w:rPr>
      </w:pPr>
      <w:r w:rsidRPr="00BC2F18">
        <w:rPr>
          <w:sz w:val="32"/>
          <w:szCs w:val="32"/>
        </w:rPr>
        <w:t>С</w:t>
      </w:r>
      <w:r w:rsidR="00CE3BA2" w:rsidRPr="00BC2F18">
        <w:rPr>
          <w:sz w:val="32"/>
          <w:szCs w:val="32"/>
        </w:rPr>
        <w:t xml:space="preserve">ФК </w:t>
      </w:r>
      <w:r w:rsidRPr="00BC2F18">
        <w:rPr>
          <w:sz w:val="32"/>
          <w:szCs w:val="32"/>
        </w:rPr>
        <w:t xml:space="preserve">КСО </w:t>
      </w:r>
      <w:r w:rsidR="00354EA5">
        <w:rPr>
          <w:sz w:val="32"/>
          <w:szCs w:val="32"/>
        </w:rPr>
        <w:t>1</w:t>
      </w:r>
      <w:r w:rsidR="00CE3BA2" w:rsidRPr="00BC2F18">
        <w:rPr>
          <w:sz w:val="32"/>
          <w:szCs w:val="32"/>
        </w:rPr>
        <w:t>.</w:t>
      </w:r>
      <w:r w:rsidR="0084580F">
        <w:rPr>
          <w:sz w:val="32"/>
          <w:szCs w:val="32"/>
        </w:rPr>
        <w:t>2</w:t>
      </w:r>
      <w:r w:rsidRPr="00BC2F18">
        <w:rPr>
          <w:b/>
          <w:sz w:val="32"/>
          <w:szCs w:val="32"/>
        </w:rPr>
        <w:t xml:space="preserve"> </w:t>
      </w:r>
      <w:r w:rsidR="00D7745D" w:rsidRPr="00BC2F18">
        <w:rPr>
          <w:b/>
          <w:sz w:val="32"/>
          <w:szCs w:val="32"/>
        </w:rPr>
        <w:t>«</w:t>
      </w:r>
      <w:r w:rsidR="00354EA5">
        <w:rPr>
          <w:b/>
          <w:sz w:val="32"/>
          <w:szCs w:val="32"/>
        </w:rPr>
        <w:t>ПРОВЕДЕНИ</w:t>
      </w:r>
      <w:r w:rsidR="0084580F">
        <w:rPr>
          <w:b/>
          <w:sz w:val="32"/>
          <w:szCs w:val="32"/>
        </w:rPr>
        <w:t>Е</w:t>
      </w:r>
      <w:r w:rsidR="00354EA5">
        <w:rPr>
          <w:b/>
          <w:sz w:val="32"/>
          <w:szCs w:val="32"/>
        </w:rPr>
        <w:t xml:space="preserve"> </w:t>
      </w:r>
      <w:r w:rsidR="0084580F">
        <w:rPr>
          <w:b/>
          <w:sz w:val="32"/>
          <w:szCs w:val="32"/>
        </w:rPr>
        <w:t>ЭКСПЕРТНО-АНАЛИТИЧЕСКОГО</w:t>
      </w:r>
      <w:r w:rsidR="00354EA5">
        <w:rPr>
          <w:b/>
          <w:sz w:val="32"/>
          <w:szCs w:val="32"/>
        </w:rPr>
        <w:t xml:space="preserve"> МЕРОПРИЯТИЯ</w:t>
      </w:r>
      <w:r w:rsidR="00D7745D" w:rsidRPr="00BC2F18">
        <w:rPr>
          <w:b/>
          <w:sz w:val="32"/>
          <w:szCs w:val="32"/>
        </w:rPr>
        <w:t>»</w:t>
      </w:r>
    </w:p>
    <w:p w14:paraId="1D3740B1" w14:textId="77777777" w:rsidR="005132FB" w:rsidRPr="00EB4F37" w:rsidRDefault="005132FB" w:rsidP="00D7745D">
      <w:pPr>
        <w:pStyle w:val="Default"/>
        <w:jc w:val="center"/>
        <w:rPr>
          <w:b/>
          <w:sz w:val="28"/>
          <w:szCs w:val="28"/>
        </w:rPr>
      </w:pPr>
    </w:p>
    <w:p w14:paraId="6BB986F6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7B8234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3EE206" w14:textId="63DB0751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B49E11" w14:textId="77777777" w:rsidR="00354EA5" w:rsidRDefault="00354EA5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71F7EA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40AFE3" w14:textId="77777777" w:rsidR="005132FB" w:rsidRDefault="005132FB" w:rsidP="005132FB">
      <w:pPr>
        <w:pStyle w:val="Default"/>
      </w:pPr>
    </w:p>
    <w:p w14:paraId="66A8762C" w14:textId="77777777" w:rsidR="005132FB" w:rsidRPr="00252A3A" w:rsidRDefault="00D23E57" w:rsidP="005132FB">
      <w:pPr>
        <w:pStyle w:val="Default"/>
        <w:jc w:val="center"/>
        <w:rPr>
          <w:bCs/>
          <w:sz w:val="28"/>
          <w:szCs w:val="28"/>
        </w:rPr>
      </w:pPr>
      <w:r w:rsidRPr="00252A3A">
        <w:rPr>
          <w:bCs/>
          <w:sz w:val="28"/>
          <w:szCs w:val="28"/>
        </w:rPr>
        <w:t>Утвержде</w:t>
      </w:r>
      <w:r w:rsidR="005132FB" w:rsidRPr="00252A3A">
        <w:rPr>
          <w:bCs/>
          <w:sz w:val="28"/>
          <w:szCs w:val="28"/>
        </w:rPr>
        <w:t>н распоряжением председателя</w:t>
      </w:r>
    </w:p>
    <w:p w14:paraId="67CA6699" w14:textId="77777777" w:rsidR="005132FB" w:rsidRPr="00252A3A" w:rsidRDefault="005132FB" w:rsidP="005132FB">
      <w:pPr>
        <w:pStyle w:val="Default"/>
        <w:jc w:val="center"/>
        <w:rPr>
          <w:bCs/>
          <w:sz w:val="28"/>
          <w:szCs w:val="28"/>
        </w:rPr>
      </w:pPr>
      <w:proofErr w:type="spellStart"/>
      <w:r w:rsidRPr="00252A3A">
        <w:rPr>
          <w:bCs/>
          <w:sz w:val="28"/>
          <w:szCs w:val="28"/>
        </w:rPr>
        <w:t>Контрольно</w:t>
      </w:r>
      <w:proofErr w:type="spellEnd"/>
      <w:r w:rsidR="00D23E57" w:rsidRPr="00252A3A">
        <w:rPr>
          <w:bCs/>
          <w:sz w:val="28"/>
          <w:szCs w:val="28"/>
        </w:rPr>
        <w:t xml:space="preserve"> </w:t>
      </w:r>
      <w:r w:rsidRPr="00252A3A">
        <w:rPr>
          <w:bCs/>
          <w:sz w:val="28"/>
          <w:szCs w:val="28"/>
        </w:rPr>
        <w:t>-</w:t>
      </w:r>
      <w:r w:rsidR="00D23E57" w:rsidRPr="00252A3A">
        <w:rPr>
          <w:bCs/>
          <w:sz w:val="28"/>
          <w:szCs w:val="28"/>
        </w:rPr>
        <w:t xml:space="preserve"> </w:t>
      </w:r>
      <w:r w:rsidRPr="00252A3A">
        <w:rPr>
          <w:bCs/>
          <w:sz w:val="28"/>
          <w:szCs w:val="28"/>
        </w:rPr>
        <w:t>счетной комиссии</w:t>
      </w:r>
    </w:p>
    <w:p w14:paraId="5ACEFC02" w14:textId="77777777" w:rsidR="005132FB" w:rsidRPr="00252A3A" w:rsidRDefault="005132FB" w:rsidP="005132FB">
      <w:pPr>
        <w:pStyle w:val="Default"/>
        <w:jc w:val="center"/>
        <w:rPr>
          <w:bCs/>
          <w:sz w:val="28"/>
          <w:szCs w:val="28"/>
        </w:rPr>
      </w:pPr>
      <w:r w:rsidRPr="00252A3A">
        <w:rPr>
          <w:bCs/>
          <w:sz w:val="28"/>
          <w:szCs w:val="28"/>
        </w:rPr>
        <w:t>Яковлевского городского округа</w:t>
      </w:r>
    </w:p>
    <w:p w14:paraId="51A6BF4D" w14:textId="749F8A08" w:rsidR="005132FB" w:rsidRPr="00252A3A" w:rsidRDefault="00252A3A" w:rsidP="005132FB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D7745D" w:rsidRPr="00252A3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28</w:t>
      </w:r>
      <w:r w:rsidR="00E228C5" w:rsidRPr="00252A3A">
        <w:rPr>
          <w:bCs/>
          <w:sz w:val="28"/>
          <w:szCs w:val="28"/>
        </w:rPr>
        <w:t xml:space="preserve"> </w:t>
      </w:r>
      <w:r w:rsidRPr="00252A3A">
        <w:rPr>
          <w:bCs/>
          <w:sz w:val="28"/>
          <w:szCs w:val="28"/>
        </w:rPr>
        <w:t>декабря</w:t>
      </w:r>
      <w:r w:rsidR="00E228C5" w:rsidRPr="00252A3A">
        <w:rPr>
          <w:bCs/>
          <w:sz w:val="28"/>
          <w:szCs w:val="28"/>
        </w:rPr>
        <w:t xml:space="preserve"> 2020</w:t>
      </w:r>
      <w:r w:rsidR="005132FB" w:rsidRPr="00252A3A">
        <w:rPr>
          <w:bCs/>
          <w:sz w:val="28"/>
          <w:szCs w:val="28"/>
        </w:rPr>
        <w:t xml:space="preserve"> года №</w:t>
      </w:r>
      <w:r w:rsidR="00E228C5" w:rsidRPr="00252A3A">
        <w:rPr>
          <w:bCs/>
          <w:sz w:val="28"/>
          <w:szCs w:val="28"/>
        </w:rPr>
        <w:t xml:space="preserve"> </w:t>
      </w:r>
      <w:r w:rsidRPr="00252A3A">
        <w:rPr>
          <w:bCs/>
          <w:sz w:val="28"/>
          <w:szCs w:val="28"/>
        </w:rPr>
        <w:t>1</w:t>
      </w:r>
      <w:r w:rsidR="0084580F">
        <w:rPr>
          <w:bCs/>
          <w:sz w:val="28"/>
          <w:szCs w:val="28"/>
        </w:rPr>
        <w:t>5</w:t>
      </w:r>
      <w:r w:rsidR="00E228C5" w:rsidRPr="00252A3A">
        <w:rPr>
          <w:bCs/>
          <w:sz w:val="28"/>
          <w:szCs w:val="28"/>
        </w:rPr>
        <w:t xml:space="preserve">  </w:t>
      </w:r>
      <w:r w:rsidR="00D7745D" w:rsidRPr="00252A3A">
        <w:rPr>
          <w:bCs/>
          <w:sz w:val="28"/>
          <w:szCs w:val="28"/>
        </w:rPr>
        <w:t xml:space="preserve"> </w:t>
      </w:r>
    </w:p>
    <w:p w14:paraId="0505E05E" w14:textId="77777777" w:rsidR="005132FB" w:rsidRDefault="005132FB">
      <w:pPr>
        <w:pStyle w:val="Default"/>
        <w:rPr>
          <w:sz w:val="28"/>
          <w:szCs w:val="28"/>
        </w:rPr>
      </w:pPr>
    </w:p>
    <w:p w14:paraId="4D7D1F22" w14:textId="77777777" w:rsidR="005132FB" w:rsidRDefault="005132FB">
      <w:pPr>
        <w:pStyle w:val="Default"/>
        <w:rPr>
          <w:sz w:val="28"/>
          <w:szCs w:val="28"/>
        </w:rPr>
      </w:pPr>
    </w:p>
    <w:p w14:paraId="234CE2AA" w14:textId="77777777" w:rsidR="005132FB" w:rsidRDefault="005132FB">
      <w:pPr>
        <w:pStyle w:val="Default"/>
        <w:rPr>
          <w:sz w:val="28"/>
          <w:szCs w:val="28"/>
        </w:rPr>
      </w:pPr>
    </w:p>
    <w:p w14:paraId="57A0673A" w14:textId="77777777" w:rsidR="005132FB" w:rsidRDefault="005132FB">
      <w:pPr>
        <w:pStyle w:val="Default"/>
        <w:rPr>
          <w:sz w:val="28"/>
          <w:szCs w:val="28"/>
        </w:rPr>
      </w:pPr>
    </w:p>
    <w:p w14:paraId="3FA5033F" w14:textId="77777777" w:rsidR="005132FB" w:rsidRDefault="005132FB">
      <w:pPr>
        <w:pStyle w:val="Default"/>
        <w:rPr>
          <w:sz w:val="28"/>
          <w:szCs w:val="28"/>
        </w:rPr>
      </w:pPr>
    </w:p>
    <w:p w14:paraId="387A664C" w14:textId="2DFE5A42" w:rsidR="005132FB" w:rsidRDefault="005132FB">
      <w:pPr>
        <w:pStyle w:val="Default"/>
        <w:rPr>
          <w:sz w:val="28"/>
          <w:szCs w:val="28"/>
        </w:rPr>
      </w:pPr>
    </w:p>
    <w:p w14:paraId="11D9736A" w14:textId="1FB74C0B" w:rsidR="004E2992" w:rsidRDefault="004E2992">
      <w:pPr>
        <w:pStyle w:val="Default"/>
        <w:rPr>
          <w:sz w:val="28"/>
          <w:szCs w:val="28"/>
        </w:rPr>
      </w:pPr>
    </w:p>
    <w:p w14:paraId="55ECF34D" w14:textId="7E3EA3E1" w:rsidR="00354EA5" w:rsidRDefault="00354EA5">
      <w:pPr>
        <w:pStyle w:val="Default"/>
        <w:rPr>
          <w:sz w:val="28"/>
          <w:szCs w:val="28"/>
        </w:rPr>
      </w:pPr>
    </w:p>
    <w:p w14:paraId="4421DB3C" w14:textId="61E4673C" w:rsidR="00354EA5" w:rsidRDefault="00354EA5">
      <w:pPr>
        <w:pStyle w:val="Default"/>
        <w:rPr>
          <w:sz w:val="28"/>
          <w:szCs w:val="28"/>
        </w:rPr>
      </w:pPr>
    </w:p>
    <w:p w14:paraId="12594BDB" w14:textId="06BFC8FC" w:rsidR="00354EA5" w:rsidRDefault="00354EA5">
      <w:pPr>
        <w:pStyle w:val="Default"/>
        <w:rPr>
          <w:sz w:val="28"/>
          <w:szCs w:val="28"/>
        </w:rPr>
      </w:pPr>
    </w:p>
    <w:p w14:paraId="4AB3465A" w14:textId="77777777" w:rsidR="005132FB" w:rsidRDefault="005132FB">
      <w:pPr>
        <w:pStyle w:val="Default"/>
        <w:rPr>
          <w:sz w:val="28"/>
          <w:szCs w:val="28"/>
        </w:rPr>
      </w:pPr>
    </w:p>
    <w:p w14:paraId="5A9ED53E" w14:textId="77777777" w:rsidR="005132FB" w:rsidRDefault="005132FB">
      <w:pPr>
        <w:pStyle w:val="Default"/>
        <w:rPr>
          <w:sz w:val="28"/>
          <w:szCs w:val="28"/>
        </w:rPr>
      </w:pPr>
    </w:p>
    <w:p w14:paraId="40D0A8E2" w14:textId="77777777" w:rsidR="00252A3A" w:rsidRDefault="005132FB" w:rsidP="00E228C5">
      <w:pPr>
        <w:pStyle w:val="Default"/>
        <w:jc w:val="center"/>
        <w:rPr>
          <w:b/>
          <w:sz w:val="28"/>
          <w:szCs w:val="28"/>
        </w:rPr>
      </w:pPr>
      <w:r w:rsidRPr="005132FB">
        <w:rPr>
          <w:b/>
          <w:sz w:val="28"/>
          <w:szCs w:val="28"/>
        </w:rPr>
        <w:t>Строитель</w:t>
      </w:r>
      <w:r w:rsidR="00E228C5">
        <w:rPr>
          <w:b/>
          <w:sz w:val="28"/>
          <w:szCs w:val="28"/>
        </w:rPr>
        <w:t xml:space="preserve"> </w:t>
      </w:r>
    </w:p>
    <w:p w14:paraId="12233F10" w14:textId="03CB5E6B" w:rsidR="00121A6F" w:rsidRPr="005132FB" w:rsidRDefault="00404A63" w:rsidP="00F425B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5132FB" w:rsidRPr="005132FB">
        <w:rPr>
          <w:b/>
          <w:sz w:val="28"/>
          <w:szCs w:val="28"/>
        </w:rPr>
        <w:t xml:space="preserve"> год</w:t>
      </w:r>
    </w:p>
    <w:p w14:paraId="6D36F77E" w14:textId="77777777" w:rsidR="005132FB" w:rsidRPr="00E5666E" w:rsidRDefault="005132FB" w:rsidP="005132FB">
      <w:pPr>
        <w:pStyle w:val="Default"/>
        <w:jc w:val="center"/>
        <w:rPr>
          <w:b/>
          <w:bCs/>
        </w:rPr>
      </w:pPr>
      <w:r w:rsidRPr="00E5666E">
        <w:rPr>
          <w:b/>
          <w:bCs/>
        </w:rPr>
        <w:lastRenderedPageBreak/>
        <w:t>Содержание</w:t>
      </w:r>
    </w:p>
    <w:p w14:paraId="70C17CD4" w14:textId="77777777" w:rsidR="00D7745D" w:rsidRPr="00E5666E" w:rsidRDefault="00D7745D" w:rsidP="005132FB">
      <w:pPr>
        <w:pStyle w:val="Default"/>
        <w:jc w:val="center"/>
        <w:rPr>
          <w:b/>
          <w:bCs/>
        </w:rPr>
      </w:pPr>
    </w:p>
    <w:p w14:paraId="49DECC1F" w14:textId="77777777" w:rsidR="00D7745D" w:rsidRPr="00E5666E" w:rsidRDefault="00D7745D" w:rsidP="005132FB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2773"/>
      </w:tblGrid>
      <w:tr w:rsidR="00D7745D" w:rsidRPr="00E5666E" w14:paraId="58FDD788" w14:textId="77777777" w:rsidTr="00FB28FD">
        <w:trPr>
          <w:trHeight w:val="117"/>
        </w:trPr>
        <w:tc>
          <w:tcPr>
            <w:tcW w:w="6237" w:type="dxa"/>
          </w:tcPr>
          <w:p w14:paraId="0349ABE4" w14:textId="77777777" w:rsidR="00D7745D" w:rsidRPr="00E5666E" w:rsidRDefault="00D7745D" w:rsidP="00D7745D">
            <w:pPr>
              <w:pStyle w:val="Default"/>
            </w:pPr>
            <w:r w:rsidRPr="00E5666E">
              <w:t xml:space="preserve">1. Общие положения                                   </w:t>
            </w:r>
          </w:p>
        </w:tc>
        <w:tc>
          <w:tcPr>
            <w:tcW w:w="2773" w:type="dxa"/>
          </w:tcPr>
          <w:p w14:paraId="3C53E926" w14:textId="5348B777" w:rsidR="00D7745D" w:rsidRPr="00E5666E" w:rsidRDefault="00042150" w:rsidP="00EE0A82">
            <w:pPr>
              <w:pStyle w:val="Default"/>
              <w:jc w:val="right"/>
            </w:pPr>
            <w:r w:rsidRPr="00E5666E">
              <w:t>3</w:t>
            </w:r>
          </w:p>
          <w:p w14:paraId="7A242DCC" w14:textId="77777777" w:rsidR="00D7745D" w:rsidRPr="00E5666E" w:rsidRDefault="00D7745D" w:rsidP="00EE0A82">
            <w:pPr>
              <w:pStyle w:val="Default"/>
              <w:jc w:val="right"/>
            </w:pPr>
          </w:p>
        </w:tc>
      </w:tr>
      <w:tr w:rsidR="00D7745D" w:rsidRPr="00E5666E" w14:paraId="56C96622" w14:textId="77777777" w:rsidTr="00FB28FD">
        <w:trPr>
          <w:trHeight w:val="192"/>
        </w:trPr>
        <w:tc>
          <w:tcPr>
            <w:tcW w:w="6237" w:type="dxa"/>
          </w:tcPr>
          <w:p w14:paraId="40C3962B" w14:textId="77777777" w:rsidR="00BC2F18" w:rsidRDefault="00D7745D" w:rsidP="00EB4F37">
            <w:pPr>
              <w:pStyle w:val="Default"/>
            </w:pPr>
            <w:r w:rsidRPr="00E5666E">
              <w:t xml:space="preserve">2. </w:t>
            </w:r>
            <w:r w:rsidR="0084580F">
              <w:t>Общая характеристика экспертно-аналитического мероприятия</w:t>
            </w:r>
          </w:p>
          <w:p w14:paraId="1D424FF4" w14:textId="03DFEE3F" w:rsidR="0096234B" w:rsidRPr="00E5666E" w:rsidRDefault="0096234B" w:rsidP="00EB4F37">
            <w:pPr>
              <w:pStyle w:val="Default"/>
            </w:pPr>
          </w:p>
        </w:tc>
        <w:tc>
          <w:tcPr>
            <w:tcW w:w="2773" w:type="dxa"/>
          </w:tcPr>
          <w:p w14:paraId="6C945838" w14:textId="23C04F1F" w:rsidR="00042150" w:rsidRPr="00E5666E" w:rsidRDefault="0084580F" w:rsidP="00EE0A82">
            <w:pPr>
              <w:pStyle w:val="Default"/>
              <w:jc w:val="right"/>
            </w:pPr>
            <w:r>
              <w:t>4</w:t>
            </w:r>
            <w:r w:rsidR="00EB4F37" w:rsidRPr="00E5666E">
              <w:t xml:space="preserve">                           </w:t>
            </w:r>
          </w:p>
          <w:p w14:paraId="30BCD1CD" w14:textId="708A400F" w:rsidR="00042150" w:rsidRPr="00E5666E" w:rsidRDefault="00042150" w:rsidP="00EE0A82">
            <w:pPr>
              <w:pStyle w:val="Default"/>
              <w:jc w:val="right"/>
            </w:pPr>
          </w:p>
        </w:tc>
      </w:tr>
      <w:tr w:rsidR="00D7745D" w:rsidRPr="00E5666E" w14:paraId="018DC182" w14:textId="77777777" w:rsidTr="00FB28FD">
        <w:trPr>
          <w:trHeight w:val="192"/>
        </w:trPr>
        <w:tc>
          <w:tcPr>
            <w:tcW w:w="6237" w:type="dxa"/>
          </w:tcPr>
          <w:p w14:paraId="046E7B80" w14:textId="73EA23EF" w:rsidR="00D7745D" w:rsidRPr="00E5666E" w:rsidRDefault="00BC2F18" w:rsidP="00D7745D">
            <w:pPr>
              <w:pStyle w:val="Default"/>
            </w:pPr>
            <w:r w:rsidRPr="00E5666E">
              <w:t xml:space="preserve">3. </w:t>
            </w:r>
            <w:r w:rsidR="0084580F">
              <w:t>Организация экспертно-аналитического мероприятия</w:t>
            </w:r>
          </w:p>
          <w:p w14:paraId="040D9DBA" w14:textId="77777777" w:rsidR="00BC2F18" w:rsidRPr="00E5666E" w:rsidRDefault="00BC2F18" w:rsidP="00D7745D">
            <w:pPr>
              <w:pStyle w:val="Default"/>
            </w:pPr>
          </w:p>
          <w:p w14:paraId="71A2282D" w14:textId="6B3F2DA6" w:rsidR="00BC2F18" w:rsidRPr="00E5666E" w:rsidRDefault="00BC2F18" w:rsidP="00D7745D">
            <w:pPr>
              <w:pStyle w:val="Default"/>
            </w:pPr>
            <w:r w:rsidRPr="00E5666E">
              <w:t xml:space="preserve">4. </w:t>
            </w:r>
            <w:r w:rsidR="0084580F">
              <w:t>Подгот</w:t>
            </w:r>
            <w:r w:rsidR="00514148">
              <w:t>овительный этап</w:t>
            </w:r>
            <w:r w:rsidR="0084580F">
              <w:t xml:space="preserve"> экспертно-аналитического мероприятия</w:t>
            </w:r>
          </w:p>
          <w:p w14:paraId="2807D936" w14:textId="77777777" w:rsidR="00A36795" w:rsidRPr="00E5666E" w:rsidRDefault="00A36795" w:rsidP="00D7745D">
            <w:pPr>
              <w:pStyle w:val="Default"/>
            </w:pPr>
          </w:p>
          <w:p w14:paraId="3EFB1205" w14:textId="6D679D9E" w:rsidR="00A36795" w:rsidRDefault="00A36795" w:rsidP="00D7745D">
            <w:pPr>
              <w:pStyle w:val="Default"/>
            </w:pPr>
            <w:r w:rsidRPr="00E5666E">
              <w:t xml:space="preserve">5. </w:t>
            </w:r>
            <w:r w:rsidR="000F7150">
              <w:t>Основной этап</w:t>
            </w:r>
            <w:r w:rsidR="001E37C3">
              <w:t xml:space="preserve"> экспертно-аналитического мероприятия</w:t>
            </w:r>
          </w:p>
          <w:p w14:paraId="435EC214" w14:textId="206AE474" w:rsidR="006718F9" w:rsidRDefault="006718F9" w:rsidP="00D7745D">
            <w:pPr>
              <w:pStyle w:val="Default"/>
            </w:pPr>
          </w:p>
          <w:p w14:paraId="7B8AB13B" w14:textId="50F5188E" w:rsidR="00B34E5C" w:rsidRDefault="007C188E" w:rsidP="00B34E5C">
            <w:pPr>
              <w:pStyle w:val="Default"/>
            </w:pPr>
            <w:r>
              <w:t xml:space="preserve">6. </w:t>
            </w:r>
            <w:r w:rsidR="00B34E5C" w:rsidRPr="00B34E5C">
              <w:t>Заключительный этап экспертно-аналитического мероприятия</w:t>
            </w:r>
          </w:p>
          <w:p w14:paraId="65BBDBE5" w14:textId="72EFD800" w:rsidR="00EE0A82" w:rsidRDefault="00EE0A82" w:rsidP="00B34E5C">
            <w:pPr>
              <w:pStyle w:val="Default"/>
            </w:pPr>
          </w:p>
          <w:p w14:paraId="19364E80" w14:textId="4AF75148" w:rsidR="00EE0A82" w:rsidRDefault="00EE0A82" w:rsidP="00EE0A82">
            <w:pPr>
              <w:pStyle w:val="Default"/>
            </w:pPr>
            <w:r>
              <w:t xml:space="preserve">Приложение 1. Программа проведения </w:t>
            </w:r>
          </w:p>
          <w:p w14:paraId="1A14F833" w14:textId="77777777" w:rsidR="00EE0A82" w:rsidRDefault="00EE0A82" w:rsidP="00EE0A82">
            <w:pPr>
              <w:pStyle w:val="Default"/>
            </w:pPr>
            <w:r>
              <w:t xml:space="preserve">экспертно-аналитического мероприятия   </w:t>
            </w:r>
          </w:p>
          <w:p w14:paraId="0E0D313B" w14:textId="77777777" w:rsidR="00EE0A82" w:rsidRDefault="00EE0A82" w:rsidP="00EE0A82">
            <w:pPr>
              <w:pStyle w:val="Default"/>
            </w:pPr>
          </w:p>
          <w:p w14:paraId="7496C1F4" w14:textId="0CF60A08" w:rsidR="00EE0A82" w:rsidRDefault="00EE0A82" w:rsidP="00EE0A82">
            <w:pPr>
              <w:pStyle w:val="Default"/>
            </w:pPr>
            <w:r>
              <w:t xml:space="preserve">Приложение 2. Форма рабочего плана                                                                              </w:t>
            </w:r>
          </w:p>
          <w:p w14:paraId="2F8C34A8" w14:textId="77777777" w:rsidR="00EE0A82" w:rsidRDefault="00EE0A82" w:rsidP="00EE0A82">
            <w:pPr>
              <w:pStyle w:val="Default"/>
            </w:pPr>
          </w:p>
          <w:p w14:paraId="38157ECF" w14:textId="55EB8456" w:rsidR="00EE0A82" w:rsidRDefault="00EE0A82" w:rsidP="00EE0A82">
            <w:pPr>
              <w:pStyle w:val="Default"/>
            </w:pPr>
            <w:r>
              <w:t xml:space="preserve">Приложение 3. Форма уведомления о проведении </w:t>
            </w:r>
          </w:p>
          <w:p w14:paraId="1470EB15" w14:textId="77777777" w:rsidR="00EE0A82" w:rsidRDefault="00EE0A82" w:rsidP="00EE0A82">
            <w:pPr>
              <w:pStyle w:val="Default"/>
            </w:pPr>
            <w:r>
              <w:t>экспертно-аналитического мероприятия</w:t>
            </w:r>
          </w:p>
          <w:p w14:paraId="763E62D8" w14:textId="7A0106DB" w:rsidR="00EE0A82" w:rsidRDefault="00EE0A82" w:rsidP="00EE0A82">
            <w:pPr>
              <w:pStyle w:val="Default"/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                                </w:t>
            </w:r>
          </w:p>
          <w:p w14:paraId="5A041B39" w14:textId="7A28A426" w:rsidR="00EE0A82" w:rsidRDefault="00EE0A82" w:rsidP="00EE0A82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4220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220">
              <w:rPr>
                <w:rFonts w:ascii="Times New Roman" w:hAnsi="Times New Roman" w:cs="Times New Roman"/>
                <w:iCs/>
                <w:sz w:val="24"/>
                <w:szCs w:val="24"/>
              </w:rPr>
              <w:t>Форма акта по фактам создания препятствий должностным лицам Контрольно-счетной комиссии при проведении экспертно-аналитического мероприяти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</w:p>
          <w:p w14:paraId="3C1B2687" w14:textId="77777777" w:rsidR="00EE0A82" w:rsidRDefault="00EE0A82" w:rsidP="00EE0A82">
            <w:pPr>
              <w:pStyle w:val="Default"/>
              <w:contextualSpacing/>
              <w:jc w:val="both"/>
            </w:pPr>
            <w:r>
              <w:t>Приложение 5.</w:t>
            </w:r>
            <w:r w:rsidRPr="00AE3320">
              <w:rPr>
                <w:b/>
                <w:bCs/>
              </w:rPr>
              <w:t xml:space="preserve"> </w:t>
            </w:r>
            <w:r w:rsidRPr="00AE3320">
              <w:t>Форма представления по фактам создания препятствий должностным лицам Контрольно-счетной комиссии</w:t>
            </w:r>
            <w:r>
              <w:t xml:space="preserve"> </w:t>
            </w:r>
            <w:r w:rsidRPr="00AE3320">
              <w:t>в проведении экспертно-аналитического мероприятия</w:t>
            </w:r>
            <w:r>
              <w:t xml:space="preserve">    </w:t>
            </w:r>
          </w:p>
          <w:p w14:paraId="18D7C191" w14:textId="77777777" w:rsidR="00EE0A82" w:rsidRDefault="00EE0A82" w:rsidP="00EE0A82">
            <w:pPr>
              <w:pStyle w:val="Default"/>
              <w:contextualSpacing/>
              <w:jc w:val="both"/>
            </w:pPr>
          </w:p>
          <w:p w14:paraId="042E34EB" w14:textId="28299712" w:rsidR="00EE0A82" w:rsidRPr="00EE0A82" w:rsidRDefault="00EE0A82" w:rsidP="00EE0A82">
            <w:pPr>
              <w:pStyle w:val="Default"/>
              <w:contextualSpacing/>
              <w:jc w:val="both"/>
            </w:pPr>
            <w:r>
              <w:t>Приложение 6.</w:t>
            </w:r>
            <w:r w:rsidRPr="00FC621B">
              <w:rPr>
                <w:b/>
                <w:bCs/>
              </w:rPr>
              <w:t xml:space="preserve"> </w:t>
            </w:r>
            <w:r w:rsidRPr="00FC621B">
              <w:t>Форма аналитической справки</w:t>
            </w:r>
            <w:r>
              <w:t xml:space="preserve">   </w:t>
            </w:r>
          </w:p>
          <w:p w14:paraId="657D2A5E" w14:textId="77777777" w:rsidR="00EE0A82" w:rsidRDefault="00EE0A82" w:rsidP="00EE0A82">
            <w:pPr>
              <w:pStyle w:val="1"/>
              <w:ind w:right="-284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6A1F434A" w14:textId="0DCF4266" w:rsidR="00EE0A82" w:rsidRDefault="00EE0A82" w:rsidP="00EE0A82">
            <w:pPr>
              <w:pStyle w:val="1"/>
              <w:ind w:right="-284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FC621B">
              <w:rPr>
                <w:b w:val="0"/>
                <w:bCs w:val="0"/>
                <w:sz w:val="24"/>
                <w:szCs w:val="24"/>
              </w:rPr>
              <w:t>Приложение 7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FC621B">
              <w:rPr>
                <w:b w:val="0"/>
                <w:bCs w:val="0"/>
                <w:sz w:val="24"/>
                <w:szCs w:val="24"/>
              </w:rPr>
              <w:t xml:space="preserve"> Форма заключения по результатам анализа (обследования), проведенного в ходе экспертно-аналитического мероприятия</w:t>
            </w: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  <w:p w14:paraId="41A1BB5E" w14:textId="77777777" w:rsidR="00EE0A82" w:rsidRDefault="00EE0A82" w:rsidP="00EE0A82">
            <w:pPr>
              <w:pStyle w:val="Default"/>
              <w:contextualSpacing/>
            </w:pPr>
          </w:p>
          <w:p w14:paraId="59B12D35" w14:textId="77777777" w:rsidR="00EE0A82" w:rsidRDefault="00EE0A82" w:rsidP="00EE0A82">
            <w:pPr>
              <w:pStyle w:val="Default"/>
              <w:contextualSpacing/>
            </w:pPr>
            <w:r w:rsidRPr="00EE0A82">
              <w:t>Приложение 8</w:t>
            </w:r>
            <w:r>
              <w:t>.</w:t>
            </w:r>
            <w:r w:rsidRPr="00EE0A82">
              <w:t xml:space="preserve"> Форма отчета (заключения) о результатах экспертно-аналитического мероприятия </w:t>
            </w:r>
          </w:p>
          <w:p w14:paraId="58BE943B" w14:textId="77777777" w:rsidR="00EE0A82" w:rsidRDefault="00EE0A82" w:rsidP="00EE0A82">
            <w:pPr>
              <w:pStyle w:val="Default"/>
              <w:contextualSpacing/>
            </w:pPr>
          </w:p>
          <w:p w14:paraId="28E103BC" w14:textId="5B59047C" w:rsidR="00EE0A82" w:rsidRDefault="00EE0A82" w:rsidP="00EE0A82">
            <w:pPr>
              <w:pStyle w:val="Default"/>
            </w:pPr>
            <w:r>
              <w:t xml:space="preserve">Приложение 9. </w:t>
            </w:r>
            <w:r w:rsidRPr="00040051">
              <w:t>Форма информационного письма</w:t>
            </w:r>
          </w:p>
          <w:p w14:paraId="0D4C976D" w14:textId="7D203C84" w:rsidR="007C188E" w:rsidRPr="00EE0A82" w:rsidRDefault="00EE0A82" w:rsidP="00EE0A82">
            <w:pPr>
              <w:pStyle w:val="Default"/>
              <w:contextualSpacing/>
            </w:pPr>
            <w:r w:rsidRPr="00EE0A82">
              <w:t xml:space="preserve">                                                                                                           </w:t>
            </w:r>
          </w:p>
        </w:tc>
        <w:tc>
          <w:tcPr>
            <w:tcW w:w="2773" w:type="dxa"/>
          </w:tcPr>
          <w:p w14:paraId="771E60DE" w14:textId="1D721FD0" w:rsidR="006718F9" w:rsidRPr="00E5666E" w:rsidRDefault="00DD6087" w:rsidP="00EE0A82">
            <w:pPr>
              <w:pStyle w:val="Default"/>
              <w:jc w:val="right"/>
            </w:pPr>
            <w:r>
              <w:t>5</w:t>
            </w:r>
            <w:r w:rsidR="003B1C09">
              <w:t>-</w:t>
            </w:r>
            <w:r>
              <w:t>6</w:t>
            </w:r>
          </w:p>
          <w:p w14:paraId="4E59F408" w14:textId="15B24691" w:rsidR="004212D8" w:rsidRDefault="004212D8" w:rsidP="00EE0A82">
            <w:pPr>
              <w:pStyle w:val="Default"/>
              <w:jc w:val="right"/>
            </w:pPr>
          </w:p>
          <w:p w14:paraId="0CD4DCB0" w14:textId="77777777" w:rsidR="00356CD9" w:rsidRDefault="00356CD9" w:rsidP="00EE0A82">
            <w:pPr>
              <w:pStyle w:val="Default"/>
              <w:jc w:val="right"/>
            </w:pPr>
          </w:p>
          <w:p w14:paraId="1C8F45A9" w14:textId="4725B2DE" w:rsidR="008F5A88" w:rsidRDefault="00DD6087" w:rsidP="00FB28FD">
            <w:pPr>
              <w:pStyle w:val="Default"/>
              <w:jc w:val="right"/>
            </w:pPr>
            <w:r>
              <w:t>6</w:t>
            </w:r>
            <w:r w:rsidR="005F5DA8">
              <w:t>-</w:t>
            </w:r>
            <w:r>
              <w:t>8</w:t>
            </w:r>
            <w:r w:rsidR="00EB4F37" w:rsidRPr="00E5666E">
              <w:t xml:space="preserve">              </w:t>
            </w:r>
          </w:p>
          <w:p w14:paraId="610833EA" w14:textId="77777777" w:rsidR="008F5A88" w:rsidRDefault="008F5A88" w:rsidP="00356CD9">
            <w:pPr>
              <w:pStyle w:val="Default"/>
            </w:pPr>
          </w:p>
          <w:p w14:paraId="30E1E021" w14:textId="1BD4A0B3" w:rsidR="00042150" w:rsidRDefault="008F5A88" w:rsidP="00EE0A82">
            <w:pPr>
              <w:pStyle w:val="Default"/>
              <w:jc w:val="right"/>
            </w:pPr>
            <w:r>
              <w:t xml:space="preserve">                               </w:t>
            </w:r>
            <w:r w:rsidR="000F7150">
              <w:t>9</w:t>
            </w:r>
            <w:r>
              <w:t>-</w:t>
            </w:r>
            <w:r w:rsidR="000F7150">
              <w:t>11</w:t>
            </w:r>
          </w:p>
          <w:p w14:paraId="75E03166" w14:textId="77777777" w:rsidR="007C188E" w:rsidRPr="00E5666E" w:rsidRDefault="007C188E" w:rsidP="00EE0A82">
            <w:pPr>
              <w:pStyle w:val="Default"/>
              <w:jc w:val="right"/>
            </w:pPr>
          </w:p>
          <w:p w14:paraId="0983887F" w14:textId="2A946747" w:rsidR="00042150" w:rsidRPr="00E5666E" w:rsidRDefault="00B34E5C" w:rsidP="00EE0A82">
            <w:pPr>
              <w:pStyle w:val="Default"/>
              <w:jc w:val="right"/>
            </w:pPr>
            <w:r>
              <w:t xml:space="preserve">                                 11-14</w:t>
            </w:r>
          </w:p>
          <w:p w14:paraId="64307E38" w14:textId="77777777" w:rsidR="00EE0A82" w:rsidRDefault="00EE0A82" w:rsidP="00EE0A82">
            <w:pPr>
              <w:pStyle w:val="Default"/>
              <w:jc w:val="right"/>
            </w:pPr>
          </w:p>
          <w:p w14:paraId="1374211A" w14:textId="77777777" w:rsidR="00EE0A82" w:rsidRDefault="00EE0A82" w:rsidP="00EE0A82">
            <w:pPr>
              <w:pStyle w:val="Default"/>
              <w:jc w:val="right"/>
            </w:pPr>
          </w:p>
          <w:p w14:paraId="0843F10E" w14:textId="77777777" w:rsidR="00EE0A82" w:rsidRDefault="00EE0A82" w:rsidP="00EE0A82">
            <w:pPr>
              <w:pStyle w:val="Default"/>
              <w:jc w:val="right"/>
            </w:pPr>
          </w:p>
          <w:p w14:paraId="4236B611" w14:textId="6926958B" w:rsidR="00EE0A82" w:rsidRDefault="00EE0A82" w:rsidP="00EE0A82">
            <w:pPr>
              <w:pStyle w:val="Default"/>
              <w:jc w:val="right"/>
            </w:pPr>
            <w:r>
              <w:t>15</w:t>
            </w:r>
          </w:p>
          <w:p w14:paraId="3A59FBB0" w14:textId="77777777" w:rsidR="00EE0A82" w:rsidRDefault="00EE0A82" w:rsidP="00EE0A82">
            <w:pPr>
              <w:pStyle w:val="Default"/>
            </w:pPr>
          </w:p>
          <w:p w14:paraId="19D986F7" w14:textId="491B60B6" w:rsidR="00EE0A82" w:rsidRDefault="00EE0A82" w:rsidP="00EE0A82">
            <w:pPr>
              <w:pStyle w:val="Default"/>
              <w:jc w:val="right"/>
            </w:pPr>
            <w:r>
              <w:t>16</w:t>
            </w:r>
          </w:p>
          <w:p w14:paraId="02F7255D" w14:textId="77777777" w:rsidR="00EE0A82" w:rsidRDefault="00EE0A82" w:rsidP="00EE0A82">
            <w:pPr>
              <w:pStyle w:val="Default"/>
            </w:pPr>
          </w:p>
          <w:p w14:paraId="4F4189C5" w14:textId="77777777" w:rsidR="00EE0A82" w:rsidRDefault="00EE0A82" w:rsidP="00EE0A82">
            <w:pPr>
              <w:pStyle w:val="Default"/>
            </w:pPr>
          </w:p>
          <w:p w14:paraId="41AE14A3" w14:textId="5E612126" w:rsidR="00EE0A82" w:rsidRDefault="00EE0A82" w:rsidP="00EE0A82">
            <w:pPr>
              <w:pStyle w:val="Default"/>
              <w:jc w:val="right"/>
            </w:pPr>
            <w:r>
              <w:t>17-18</w:t>
            </w:r>
          </w:p>
          <w:p w14:paraId="3D2855C5" w14:textId="77777777" w:rsidR="00EE0A82" w:rsidRDefault="00EE0A82" w:rsidP="00EE0A82">
            <w:pPr>
              <w:pStyle w:val="Default"/>
              <w:jc w:val="right"/>
              <w:rPr>
                <w:iCs/>
              </w:rPr>
            </w:pPr>
          </w:p>
          <w:p w14:paraId="7A236628" w14:textId="77777777" w:rsidR="00EE0A82" w:rsidRDefault="00EE0A82" w:rsidP="00EE0A82">
            <w:pPr>
              <w:pStyle w:val="Default"/>
              <w:jc w:val="right"/>
              <w:rPr>
                <w:iCs/>
              </w:rPr>
            </w:pPr>
          </w:p>
          <w:p w14:paraId="0B9BFC3F" w14:textId="77777777" w:rsidR="00EE0A82" w:rsidRDefault="00EE0A82" w:rsidP="00FB28FD">
            <w:pPr>
              <w:pStyle w:val="Default"/>
              <w:rPr>
                <w:iCs/>
              </w:rPr>
            </w:pPr>
          </w:p>
          <w:p w14:paraId="35DFC2D0" w14:textId="77777777" w:rsidR="00EE0A82" w:rsidRDefault="00EE0A82" w:rsidP="00EE0A82">
            <w:pPr>
              <w:pStyle w:val="Default"/>
              <w:jc w:val="right"/>
            </w:pPr>
            <w:r>
              <w:rPr>
                <w:iCs/>
              </w:rPr>
              <w:t>19-20</w:t>
            </w:r>
            <w:r w:rsidR="00EB4F37" w:rsidRPr="00E5666E">
              <w:t xml:space="preserve"> </w:t>
            </w:r>
          </w:p>
          <w:p w14:paraId="3E12377D" w14:textId="77777777" w:rsidR="00EE0A82" w:rsidRDefault="00EE0A82" w:rsidP="00EE0A82">
            <w:pPr>
              <w:pStyle w:val="Default"/>
              <w:jc w:val="right"/>
            </w:pPr>
          </w:p>
          <w:p w14:paraId="5E2B3232" w14:textId="77777777" w:rsidR="00EE0A82" w:rsidRDefault="00EE0A82" w:rsidP="00EE0A82">
            <w:pPr>
              <w:pStyle w:val="Default"/>
              <w:jc w:val="right"/>
            </w:pPr>
          </w:p>
          <w:p w14:paraId="1AA55766" w14:textId="77777777" w:rsidR="00EE0A82" w:rsidRDefault="00EE0A82" w:rsidP="00EE0A82">
            <w:pPr>
              <w:pStyle w:val="Default"/>
              <w:jc w:val="right"/>
            </w:pPr>
          </w:p>
          <w:p w14:paraId="277B1BF0" w14:textId="77777777" w:rsidR="00EE0A82" w:rsidRDefault="00EE0A82" w:rsidP="00EE0A82">
            <w:pPr>
              <w:pStyle w:val="Default"/>
              <w:jc w:val="right"/>
            </w:pPr>
            <w:r>
              <w:t>21-22</w:t>
            </w:r>
          </w:p>
          <w:p w14:paraId="3F64A0E0" w14:textId="77777777" w:rsidR="00EE0A82" w:rsidRDefault="00EE0A82" w:rsidP="00EE0A82">
            <w:pPr>
              <w:pStyle w:val="Default"/>
              <w:jc w:val="right"/>
            </w:pPr>
          </w:p>
          <w:p w14:paraId="36809628" w14:textId="77777777" w:rsidR="00EE0A82" w:rsidRDefault="00EE0A82" w:rsidP="00EE0A82">
            <w:pPr>
              <w:pStyle w:val="Default"/>
            </w:pPr>
          </w:p>
          <w:p w14:paraId="50F2C51E" w14:textId="77777777" w:rsidR="00FB28FD" w:rsidRDefault="00FB28FD" w:rsidP="000A7DE4">
            <w:pPr>
              <w:pStyle w:val="Default"/>
            </w:pPr>
          </w:p>
          <w:p w14:paraId="188FE089" w14:textId="0C4BBF33" w:rsidR="00EE0A82" w:rsidRDefault="00EE0A82" w:rsidP="00EE0A82">
            <w:pPr>
              <w:pStyle w:val="Default"/>
              <w:jc w:val="right"/>
            </w:pPr>
            <w:r>
              <w:t>23</w:t>
            </w:r>
            <w:r w:rsidR="00EB4F37" w:rsidRPr="00E5666E">
              <w:t xml:space="preserve"> </w:t>
            </w:r>
          </w:p>
          <w:p w14:paraId="059AE491" w14:textId="77777777" w:rsidR="00EE0A82" w:rsidRDefault="00EE0A82" w:rsidP="00EE0A82">
            <w:pPr>
              <w:pStyle w:val="Default"/>
              <w:jc w:val="right"/>
            </w:pPr>
          </w:p>
          <w:p w14:paraId="6D8C5E59" w14:textId="77777777" w:rsidR="00EE0A82" w:rsidRDefault="00EE0A82" w:rsidP="00EE0A82">
            <w:pPr>
              <w:pStyle w:val="Default"/>
              <w:jc w:val="right"/>
            </w:pPr>
          </w:p>
          <w:p w14:paraId="6748FB8E" w14:textId="77777777" w:rsidR="00EE0A82" w:rsidRDefault="00EE0A82" w:rsidP="00EE0A82">
            <w:pPr>
              <w:pStyle w:val="Default"/>
              <w:jc w:val="right"/>
            </w:pPr>
            <w:r>
              <w:t>24</w:t>
            </w:r>
          </w:p>
          <w:p w14:paraId="46613322" w14:textId="77777777" w:rsidR="00EE0A82" w:rsidRDefault="00EE0A82" w:rsidP="00EE0A82">
            <w:pPr>
              <w:pStyle w:val="Default"/>
              <w:jc w:val="right"/>
            </w:pPr>
          </w:p>
          <w:p w14:paraId="29EDBBF6" w14:textId="77777777" w:rsidR="00EE0A82" w:rsidRDefault="00EE0A82" w:rsidP="00EE0A82">
            <w:pPr>
              <w:pStyle w:val="Default"/>
              <w:jc w:val="right"/>
            </w:pPr>
          </w:p>
          <w:p w14:paraId="0CEE2E54" w14:textId="77777777" w:rsidR="00EE0A82" w:rsidRDefault="00EE0A82" w:rsidP="00EE0A82">
            <w:pPr>
              <w:pStyle w:val="Default"/>
              <w:jc w:val="right"/>
            </w:pPr>
            <w:r>
              <w:t>25-26</w:t>
            </w:r>
          </w:p>
          <w:p w14:paraId="07F97061" w14:textId="77777777" w:rsidR="00EE0A82" w:rsidRDefault="00EE0A82" w:rsidP="00EE0A82">
            <w:pPr>
              <w:pStyle w:val="Default"/>
              <w:jc w:val="right"/>
            </w:pPr>
          </w:p>
          <w:p w14:paraId="77EFDC10" w14:textId="77777777" w:rsidR="00EE0A82" w:rsidRDefault="00EE0A82" w:rsidP="00EE0A82">
            <w:pPr>
              <w:pStyle w:val="Default"/>
              <w:jc w:val="right"/>
            </w:pPr>
          </w:p>
          <w:p w14:paraId="6BF3C307" w14:textId="31EA2A83" w:rsidR="00D7745D" w:rsidRPr="00E5666E" w:rsidRDefault="00FB28FD" w:rsidP="00EE0A82">
            <w:pPr>
              <w:pStyle w:val="Default"/>
              <w:jc w:val="right"/>
            </w:pPr>
            <w:r>
              <w:t>27-</w:t>
            </w:r>
            <w:r w:rsidR="00EE0A82">
              <w:t>28</w:t>
            </w:r>
            <w:r w:rsidR="00EB4F37" w:rsidRPr="00E5666E">
              <w:t xml:space="preserve">                       </w:t>
            </w:r>
          </w:p>
        </w:tc>
      </w:tr>
    </w:tbl>
    <w:p w14:paraId="65C4EF54" w14:textId="77777777" w:rsidR="00EE0A82" w:rsidRDefault="00EE0A82" w:rsidP="00EE0A82">
      <w:pPr>
        <w:pStyle w:val="Default"/>
      </w:pPr>
      <w:r>
        <w:t xml:space="preserve"> </w:t>
      </w:r>
    </w:p>
    <w:p w14:paraId="09ECAB10" w14:textId="77777777" w:rsidR="003F4C65" w:rsidRDefault="003F4C65" w:rsidP="006718F9">
      <w:pPr>
        <w:pStyle w:val="Default"/>
      </w:pPr>
    </w:p>
    <w:p w14:paraId="44EB7C9E" w14:textId="06085EF6" w:rsidR="003F4C65" w:rsidRDefault="003F4C65" w:rsidP="006718F9">
      <w:pPr>
        <w:pStyle w:val="Default"/>
      </w:pPr>
    </w:p>
    <w:p w14:paraId="0A2FA550" w14:textId="77777777" w:rsidR="00FB28FD" w:rsidRDefault="00FB28FD" w:rsidP="006718F9">
      <w:pPr>
        <w:pStyle w:val="Default"/>
      </w:pPr>
    </w:p>
    <w:p w14:paraId="755B3F03" w14:textId="35EE86C4" w:rsidR="0096234B" w:rsidRPr="00E5666E" w:rsidRDefault="00F43BDE" w:rsidP="00EE0A82">
      <w:pPr>
        <w:pStyle w:val="Default"/>
        <w:contextualSpacing/>
        <w:jc w:val="both"/>
      </w:pPr>
      <w:bookmarkStart w:id="0" w:name="_Hlk62052515"/>
      <w:r>
        <w:rPr>
          <w:iCs/>
        </w:rPr>
        <w:t xml:space="preserve">                                         </w:t>
      </w:r>
      <w:bookmarkEnd w:id="0"/>
    </w:p>
    <w:p w14:paraId="2A40F11A" w14:textId="607770E2" w:rsidR="00756846" w:rsidRDefault="00756846" w:rsidP="00583641">
      <w:pPr>
        <w:pStyle w:val="Default"/>
        <w:numPr>
          <w:ilvl w:val="0"/>
          <w:numId w:val="6"/>
        </w:numPr>
        <w:jc w:val="center"/>
        <w:rPr>
          <w:b/>
        </w:rPr>
      </w:pPr>
      <w:r w:rsidRPr="00E5666E">
        <w:rPr>
          <w:b/>
        </w:rPr>
        <w:lastRenderedPageBreak/>
        <w:t>Общие положения</w:t>
      </w:r>
      <w:r w:rsidR="00C91F50">
        <w:rPr>
          <w:b/>
        </w:rPr>
        <w:t>.</w:t>
      </w:r>
    </w:p>
    <w:p w14:paraId="7CEE63CB" w14:textId="32CCCD5B" w:rsidR="00583641" w:rsidRDefault="00583641" w:rsidP="00583641">
      <w:pPr>
        <w:pStyle w:val="Default"/>
        <w:ind w:left="720"/>
        <w:rPr>
          <w:b/>
        </w:rPr>
      </w:pPr>
    </w:p>
    <w:p w14:paraId="47513547" w14:textId="48DD2003" w:rsidR="00001F7A" w:rsidRDefault="00001F7A" w:rsidP="00BB3A76">
      <w:pPr>
        <w:pStyle w:val="Default"/>
        <w:numPr>
          <w:ilvl w:val="1"/>
          <w:numId w:val="6"/>
        </w:numPr>
        <w:ind w:left="0" w:firstLine="709"/>
        <w:jc w:val="both"/>
      </w:pPr>
      <w:r>
        <w:t>Стандарт внешнего муниципального финансового контроля СФК</w:t>
      </w:r>
      <w:r w:rsidR="005E06CD">
        <w:t xml:space="preserve"> КСО 1.2</w:t>
      </w:r>
      <w:r>
        <w:t xml:space="preserve"> «Проведение экспертно-аналитического мероприятия» (далее – Стандарт) подготовлен в соответствии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5E06CD">
        <w:t>Яковлевского</w:t>
      </w:r>
      <w:r>
        <w:t xml:space="preserve"> городского округа, Положением о Контрольно-счетной палате </w:t>
      </w:r>
      <w:r w:rsidR="005E06CD">
        <w:t>Яковлевского</w:t>
      </w:r>
      <w:r>
        <w:t xml:space="preserve"> городского округа, </w:t>
      </w:r>
      <w:r w:rsidR="005E06CD">
        <w:t>утвержденного решением Совета депутатов Яковлевского городского округа от 19 ноября 2018 года № 2</w:t>
      </w:r>
      <w:r>
        <w:t>, Общими требованиями к стандартам внешнего государственного и муниципального контроля для проведения контрольных и экспертно</w:t>
      </w:r>
      <w:r w:rsidR="005E06CD">
        <w:t>-</w:t>
      </w:r>
      <w:r>
        <w:t>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 октября 2014 г. № 47К (993)).</w:t>
      </w:r>
    </w:p>
    <w:p w14:paraId="6621F59E" w14:textId="2A476B42" w:rsidR="00BB3A76" w:rsidRDefault="00BB3A76" w:rsidP="00BB3A76">
      <w:pPr>
        <w:pStyle w:val="Default"/>
        <w:ind w:firstLine="709"/>
        <w:jc w:val="both"/>
      </w:pPr>
      <w:r>
        <w:t xml:space="preserve">Стандарт разработан с учетом действующего стандарта Стандарт внешнего государственного аудита (контроля) СГА 102 «Общие правила проведения экспертно-аналитических мероприятий», </w:t>
      </w:r>
      <w:r w:rsidR="00211397">
        <w:t>утвержденного постановлением Коллегии Счетной палаты Российской Федерации от «20» октября 2017 г. № 12ПК</w:t>
      </w:r>
      <w:r>
        <w:t>.</w:t>
      </w:r>
    </w:p>
    <w:p w14:paraId="2331915D" w14:textId="26868AB0" w:rsidR="00BB3A76" w:rsidRDefault="00BB3A76" w:rsidP="009B086E">
      <w:pPr>
        <w:pStyle w:val="Default"/>
        <w:numPr>
          <w:ilvl w:val="1"/>
          <w:numId w:val="6"/>
        </w:numPr>
        <w:ind w:left="0" w:firstLine="709"/>
        <w:jc w:val="both"/>
      </w:pPr>
      <w:r>
        <w:t>Целью Стандарта является установление общих правил и процедур проведения Контрольно-счетной комиссии Яковлевского городского округа (далее – Контрольно-счетная комиссия) экспертно-аналитических мероприятий.</w:t>
      </w:r>
    </w:p>
    <w:p w14:paraId="2BA1A755" w14:textId="77777777" w:rsidR="009B086E" w:rsidRDefault="009B086E" w:rsidP="009B086E">
      <w:pPr>
        <w:pStyle w:val="Default"/>
        <w:ind w:left="709"/>
        <w:jc w:val="both"/>
      </w:pPr>
      <w:r>
        <w:t xml:space="preserve">1.3. Задачами Стандарта являются: </w:t>
      </w:r>
    </w:p>
    <w:p w14:paraId="38F70FED" w14:textId="77777777" w:rsidR="009B086E" w:rsidRDefault="009B086E" w:rsidP="009B086E">
      <w:pPr>
        <w:pStyle w:val="Default"/>
        <w:ind w:firstLine="709"/>
        <w:jc w:val="both"/>
      </w:pPr>
      <w:r>
        <w:t xml:space="preserve">определение содержания, принципов и процедур проведения экспертно-аналитического мероприятия; </w:t>
      </w:r>
    </w:p>
    <w:p w14:paraId="6DE287F4" w14:textId="0E28B3A8" w:rsidR="009B086E" w:rsidRDefault="009B086E" w:rsidP="009B086E">
      <w:pPr>
        <w:pStyle w:val="Default"/>
        <w:ind w:firstLine="709"/>
        <w:jc w:val="both"/>
      </w:pPr>
      <w:r>
        <w:t>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14:paraId="4A80F36C" w14:textId="499C048E" w:rsidR="00D66467" w:rsidRDefault="00D66467" w:rsidP="002D238C">
      <w:pPr>
        <w:pStyle w:val="Default"/>
        <w:numPr>
          <w:ilvl w:val="1"/>
          <w:numId w:val="10"/>
        </w:numPr>
        <w:ind w:left="0" w:firstLine="709"/>
        <w:jc w:val="both"/>
      </w:pPr>
      <w:r>
        <w:t>Положения Стандарта не распространяются на подготовку заключений Контрольно-счетной комиссии по проектам решений Совета депутатов Яковлевского  городского округа (далее – Совет депутатов) о бюджете Яковлевского городского округа, о внесении изменений в решение Совета депутатов о бюджете Яковлевского городского округа, об исполнении бюджета Яковлевского городского округа, по проектам муниципальных программ и проектам муниципальных правовых актов о внесении изменений в действующие муниципальные программы, осуществление которой регулируется соответствующими стандартами.</w:t>
      </w:r>
    </w:p>
    <w:p w14:paraId="1CEB7EB8" w14:textId="11690D86" w:rsidR="00000B58" w:rsidRDefault="002D238C" w:rsidP="00000B58">
      <w:pPr>
        <w:pStyle w:val="Default"/>
        <w:numPr>
          <w:ilvl w:val="1"/>
          <w:numId w:val="10"/>
        </w:numPr>
        <w:ind w:left="0" w:firstLine="709"/>
        <w:jc w:val="both"/>
      </w:pPr>
      <w:r>
        <w:t xml:space="preserve">Основные термины и понятия: </w:t>
      </w:r>
    </w:p>
    <w:p w14:paraId="0923A0CF" w14:textId="77777777" w:rsidR="00A923A4" w:rsidRDefault="002D238C" w:rsidP="00000B58">
      <w:pPr>
        <w:pStyle w:val="Default"/>
        <w:ind w:firstLine="709"/>
        <w:jc w:val="both"/>
      </w:pPr>
      <w:r>
        <w:t xml:space="preserve">мониторинг - наблюдение, оценка, анализ и прогноз состояния отдельных процессов; </w:t>
      </w:r>
    </w:p>
    <w:p w14:paraId="50FE3BB1" w14:textId="77777777" w:rsidR="00A923A4" w:rsidRDefault="002D238C" w:rsidP="00000B58">
      <w:pPr>
        <w:pStyle w:val="Default"/>
        <w:ind w:firstLine="709"/>
        <w:jc w:val="both"/>
      </w:pPr>
      <w:r>
        <w:t xml:space="preserve">экспертиза -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 </w:t>
      </w:r>
    </w:p>
    <w:p w14:paraId="398B24E8" w14:textId="77777777" w:rsidR="00A923A4" w:rsidRDefault="002D238C" w:rsidP="00000B58">
      <w:pPr>
        <w:pStyle w:val="Default"/>
        <w:ind w:firstLine="709"/>
        <w:jc w:val="both"/>
      </w:pPr>
      <w:r>
        <w:t xml:space="preserve">анализ - метод исследования (познания) явлений и процессов, в основе которого лежит изучение составных частей, элементов изучаемой системы, который применяется с целью выявления сущности, закономерностей, тенденций экономических и социальных процессов, хозяйственной деятельности и служит исходной отправной точкой прогнозирования, планирования, управления экономическими объектами и протекающими в них процессами; </w:t>
      </w:r>
    </w:p>
    <w:p w14:paraId="6C069E0F" w14:textId="2A13BAF7" w:rsidR="002D238C" w:rsidRDefault="002D238C" w:rsidP="00000B58">
      <w:pPr>
        <w:pStyle w:val="Default"/>
        <w:ind w:firstLine="709"/>
        <w:jc w:val="both"/>
      </w:pPr>
      <w:r>
        <w:t>отчет (заключение) о результатах экспертно-аналитического мероприятия - итоговый документ, оформляемый в целом по результатам экспертно</w:t>
      </w:r>
      <w:r w:rsidR="00A923A4">
        <w:t>-</w:t>
      </w:r>
      <w:r>
        <w:t>аналитического мероприятия, в котором отражается содержание проведенного исследования, оформленный по установленной форме.</w:t>
      </w:r>
    </w:p>
    <w:p w14:paraId="6ED38765" w14:textId="68DE1714" w:rsidR="00BB3A76" w:rsidRDefault="00BB3A76" w:rsidP="00BB3A76">
      <w:pPr>
        <w:pStyle w:val="Default"/>
        <w:jc w:val="both"/>
      </w:pPr>
    </w:p>
    <w:p w14:paraId="2B283681" w14:textId="77777777" w:rsidR="00211397" w:rsidRDefault="00211397" w:rsidP="00BB3A76">
      <w:pPr>
        <w:pStyle w:val="Default"/>
        <w:jc w:val="both"/>
      </w:pPr>
    </w:p>
    <w:p w14:paraId="6CDEEAD0" w14:textId="078DDB16" w:rsidR="00707E09" w:rsidRDefault="00707E09" w:rsidP="00707E09">
      <w:pPr>
        <w:pStyle w:val="Default"/>
        <w:numPr>
          <w:ilvl w:val="0"/>
          <w:numId w:val="10"/>
        </w:numPr>
        <w:jc w:val="center"/>
        <w:rPr>
          <w:b/>
          <w:bCs/>
        </w:rPr>
      </w:pPr>
      <w:r w:rsidRPr="00707E09">
        <w:rPr>
          <w:b/>
          <w:bCs/>
        </w:rPr>
        <w:lastRenderedPageBreak/>
        <w:t>Общая характеристика экспертно-аналитического мероприятия</w:t>
      </w:r>
    </w:p>
    <w:p w14:paraId="4537C503" w14:textId="681A8A0C" w:rsidR="00707E09" w:rsidRDefault="00707E09" w:rsidP="00707E09">
      <w:pPr>
        <w:pStyle w:val="Default"/>
        <w:jc w:val="center"/>
        <w:rPr>
          <w:b/>
          <w:bCs/>
        </w:rPr>
      </w:pPr>
    </w:p>
    <w:p w14:paraId="5D2ECAE5" w14:textId="0B53553A" w:rsidR="00707E09" w:rsidRDefault="00707E09" w:rsidP="00707E09">
      <w:pPr>
        <w:pStyle w:val="Default"/>
        <w:ind w:firstLine="709"/>
        <w:jc w:val="both"/>
      </w:pPr>
      <w:r>
        <w:t>2.1. Экспертно-аналитическое мероприятие представляет собой одну из организационных форм осуществления экспертно-аналитической деятельности Контрольно-счетной комиссии, посредством которой обеспечивается реализация задач, функций и полномочий Контрольно-счетной комиссии в сфере внешнего муниципального финансового контроля.</w:t>
      </w:r>
    </w:p>
    <w:p w14:paraId="79B505E4" w14:textId="77777777" w:rsidR="00607D66" w:rsidRDefault="00607D66" w:rsidP="00707E09">
      <w:pPr>
        <w:pStyle w:val="Default"/>
        <w:ind w:firstLine="709"/>
        <w:jc w:val="both"/>
      </w:pPr>
      <w:r>
        <w:t xml:space="preserve">2.2. Предметом экспертно-аналитического мероприятия являются: </w:t>
      </w:r>
    </w:p>
    <w:p w14:paraId="19A30753" w14:textId="77777777" w:rsidR="00607D66" w:rsidRDefault="00607D66" w:rsidP="00707E09">
      <w:pPr>
        <w:pStyle w:val="Default"/>
        <w:ind w:firstLine="709"/>
        <w:jc w:val="both"/>
      </w:pPr>
      <w:r>
        <w:t xml:space="preserve">организация бюджетного процесса в Яковлевском городском округе; </w:t>
      </w:r>
    </w:p>
    <w:p w14:paraId="694472E0" w14:textId="77777777" w:rsidR="00607D66" w:rsidRDefault="00607D66" w:rsidP="00707E09">
      <w:pPr>
        <w:pStyle w:val="Default"/>
        <w:ind w:firstLine="709"/>
        <w:jc w:val="both"/>
      </w:pPr>
      <w:r>
        <w:t xml:space="preserve">формирование и использование бюджетных средств и муниципального имущества; </w:t>
      </w:r>
    </w:p>
    <w:p w14:paraId="16F9428D" w14:textId="627A532C" w:rsidR="00607D66" w:rsidRDefault="00607D66" w:rsidP="00707E09">
      <w:pPr>
        <w:pStyle w:val="Default"/>
        <w:ind w:firstLine="709"/>
        <w:jc w:val="both"/>
      </w:pPr>
      <w:r>
        <w:t>деятельность органов местного самоуправления, муниципальных учреждений и</w:t>
      </w:r>
      <w:r w:rsidR="00220CB2">
        <w:t xml:space="preserve"> </w:t>
      </w:r>
      <w:r>
        <w:t>предприятий городского округа.</w:t>
      </w:r>
    </w:p>
    <w:p w14:paraId="09D59AC6" w14:textId="46A166BC" w:rsidR="00431B56" w:rsidRDefault="00431B56" w:rsidP="00707E09">
      <w:pPr>
        <w:pStyle w:val="Default"/>
        <w:ind w:firstLine="709"/>
        <w:jc w:val="both"/>
      </w:pPr>
      <w:r>
        <w:t>Предмет экспертно-аналитического мероприятия определяется на этапе формирования проекта плана работы Контрольно-счетной комиссии 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 Предмет экспертно-аналитического мероприятия в ходе его проведения изменению не подлежит.</w:t>
      </w:r>
    </w:p>
    <w:p w14:paraId="7DE5236F" w14:textId="77777777" w:rsidR="000B5297" w:rsidRDefault="00220CB2" w:rsidP="00707E09">
      <w:pPr>
        <w:pStyle w:val="Default"/>
        <w:ind w:firstLine="709"/>
        <w:jc w:val="both"/>
      </w:pPr>
      <w:r>
        <w:t xml:space="preserve">2.3. Объектами экспертно-аналитического мероприятия являются: </w:t>
      </w:r>
    </w:p>
    <w:p w14:paraId="0BCC8D17" w14:textId="77777777" w:rsidR="000B5297" w:rsidRDefault="00220CB2" w:rsidP="00707E09">
      <w:pPr>
        <w:pStyle w:val="Default"/>
        <w:ind w:firstLine="709"/>
        <w:jc w:val="both"/>
      </w:pPr>
      <w:r>
        <w:t xml:space="preserve">органы местного самоуправления </w:t>
      </w:r>
      <w:r w:rsidR="000B5297">
        <w:t>Яковлевского</w:t>
      </w:r>
      <w:r>
        <w:t xml:space="preserve"> городского округа; </w:t>
      </w:r>
    </w:p>
    <w:p w14:paraId="085C8719" w14:textId="77777777" w:rsidR="000B5297" w:rsidRDefault="00220CB2" w:rsidP="00707E09">
      <w:pPr>
        <w:pStyle w:val="Default"/>
        <w:ind w:firstLine="709"/>
        <w:jc w:val="both"/>
      </w:pPr>
      <w:r>
        <w:t xml:space="preserve">муниципальные учреждения и унитарные предприятия </w:t>
      </w:r>
      <w:r w:rsidR="000B5297">
        <w:t>Яковлевского</w:t>
      </w:r>
      <w:r>
        <w:t xml:space="preserve"> городского округа; </w:t>
      </w:r>
    </w:p>
    <w:p w14:paraId="575CDF33" w14:textId="20E2FC6D" w:rsidR="00220CB2" w:rsidRDefault="00220CB2" w:rsidP="00707E09">
      <w:pPr>
        <w:pStyle w:val="Default"/>
        <w:ind w:firstLine="709"/>
        <w:jc w:val="both"/>
      </w:pPr>
      <w:r>
        <w:t>иные организации, на которые в рамках предмета экспертно-аналитического мероприятия распространяются контрольные полномочия К</w:t>
      </w:r>
      <w:r w:rsidR="000B5297">
        <w:t>онтрольно-счетной комиссии</w:t>
      </w:r>
      <w:r>
        <w:t xml:space="preserve">, установленные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иными нормативными правовыми актами Российской Федерации и </w:t>
      </w:r>
      <w:r w:rsidR="000B5297">
        <w:t>Яковлевского</w:t>
      </w:r>
      <w:r>
        <w:t xml:space="preserve"> городского округа.</w:t>
      </w:r>
    </w:p>
    <w:p w14:paraId="3EF577A6" w14:textId="77777777" w:rsidR="004F3A88" w:rsidRDefault="004F3A88" w:rsidP="00707E09">
      <w:pPr>
        <w:pStyle w:val="Default"/>
        <w:ind w:firstLine="709"/>
        <w:jc w:val="both"/>
      </w:pPr>
      <w:r>
        <w:t xml:space="preserve">Экспертно-аналитическое мероприятие в отношении объекта экспертно-аналитического мероприятия может быть осуществлено как по месту нахождения объекта экспертно-аналитического мероприятия, так и путем направления запроса в объект экспертно-аналитического мероприятия. </w:t>
      </w:r>
    </w:p>
    <w:p w14:paraId="3EFAA422" w14:textId="12F0E7B3" w:rsidR="004F3A88" w:rsidRDefault="004F3A88" w:rsidP="00707E09">
      <w:pPr>
        <w:pStyle w:val="Default"/>
        <w:ind w:firstLine="709"/>
        <w:jc w:val="both"/>
      </w:pPr>
      <w:r>
        <w:t>К объектам экспертно-аналитического мероприятия не относятся органы и организации, которым в ходе экспертно-аналитического мероприятия направляются запросы в целях получения информации, необходимой для исследования, оценки, анализа и мониторинга в сфере деятельности объекта экспертно-аналитического мероприятия.</w:t>
      </w:r>
    </w:p>
    <w:p w14:paraId="1EAB71B5" w14:textId="3235F2E3" w:rsidR="00255415" w:rsidRDefault="00255415" w:rsidP="00255415">
      <w:pPr>
        <w:pStyle w:val="Default"/>
        <w:numPr>
          <w:ilvl w:val="1"/>
          <w:numId w:val="10"/>
        </w:numPr>
        <w:ind w:left="0" w:firstLine="709"/>
        <w:jc w:val="both"/>
      </w:pPr>
      <w:r>
        <w:t xml:space="preserve">Экспертно-аналитическое мероприятие должно быть: </w:t>
      </w:r>
    </w:p>
    <w:p w14:paraId="3CAFBC26" w14:textId="77777777" w:rsidR="00255415" w:rsidRDefault="00255415" w:rsidP="00255415">
      <w:pPr>
        <w:pStyle w:val="Default"/>
        <w:ind w:firstLine="709"/>
        <w:jc w:val="both"/>
      </w:pPr>
      <w:r>
        <w:t xml:space="preserve">объективным - 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 </w:t>
      </w:r>
    </w:p>
    <w:p w14:paraId="5698C5A7" w14:textId="77777777" w:rsidR="00255415" w:rsidRDefault="00255415" w:rsidP="00255415">
      <w:pPr>
        <w:pStyle w:val="Default"/>
        <w:ind w:firstLine="709"/>
        <w:jc w:val="both"/>
      </w:pPr>
      <w:r>
        <w:t xml:space="preserve"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 </w:t>
      </w:r>
    </w:p>
    <w:p w14:paraId="58332928" w14:textId="77777777" w:rsidR="00255415" w:rsidRDefault="00255415" w:rsidP="007B51A4">
      <w:pPr>
        <w:pStyle w:val="Default"/>
        <w:ind w:firstLine="709"/>
        <w:jc w:val="both"/>
      </w:pPr>
      <w:r>
        <w:t xml:space="preserve">результативным - организация мероприятия должна обеспечивать возможность подготовки выводов, предложений и рекомендаций по предмету мероприятия. </w:t>
      </w:r>
    </w:p>
    <w:p w14:paraId="05B513FB" w14:textId="48D6DEB7" w:rsidR="00211397" w:rsidRDefault="00255415" w:rsidP="00211397">
      <w:pPr>
        <w:pStyle w:val="Default"/>
        <w:ind w:firstLine="709"/>
        <w:jc w:val="both"/>
      </w:pPr>
      <w:r>
        <w:t xml:space="preserve">При проведении экспертно-аналитического мероприятия могут использоваться мониторинг, экспертиза, обследование, анализ </w:t>
      </w:r>
      <w:r w:rsidR="00D70CF8">
        <w:t>либо их сочетания в зависимости от предмета и целей экспертно-аналитического мероприятия.</w:t>
      </w:r>
    </w:p>
    <w:p w14:paraId="762AFD7A" w14:textId="6A4B19D8" w:rsidR="00211397" w:rsidRDefault="00211397" w:rsidP="00211397">
      <w:pPr>
        <w:pStyle w:val="Default"/>
        <w:ind w:firstLine="709"/>
        <w:jc w:val="both"/>
      </w:pPr>
    </w:p>
    <w:p w14:paraId="5E2B5C4B" w14:textId="40808782" w:rsidR="00211397" w:rsidRDefault="00211397" w:rsidP="00211397">
      <w:pPr>
        <w:pStyle w:val="Default"/>
        <w:ind w:firstLine="709"/>
        <w:jc w:val="both"/>
      </w:pPr>
    </w:p>
    <w:p w14:paraId="1DDB4D09" w14:textId="01271EB3" w:rsidR="00211397" w:rsidRDefault="00211397" w:rsidP="00211397">
      <w:pPr>
        <w:pStyle w:val="Default"/>
        <w:ind w:firstLine="709"/>
        <w:jc w:val="both"/>
      </w:pPr>
    </w:p>
    <w:p w14:paraId="54D176FE" w14:textId="77777777" w:rsidR="00211397" w:rsidRDefault="00211397" w:rsidP="00211397">
      <w:pPr>
        <w:pStyle w:val="Default"/>
        <w:ind w:firstLine="709"/>
        <w:jc w:val="both"/>
      </w:pPr>
    </w:p>
    <w:p w14:paraId="29AD83B6" w14:textId="3C8636F3" w:rsidR="007B51A4" w:rsidRDefault="007B51A4" w:rsidP="002D6FFF">
      <w:pPr>
        <w:pStyle w:val="Default"/>
        <w:numPr>
          <w:ilvl w:val="0"/>
          <w:numId w:val="10"/>
        </w:numPr>
        <w:jc w:val="center"/>
        <w:rPr>
          <w:b/>
          <w:bCs/>
        </w:rPr>
      </w:pPr>
      <w:r w:rsidRPr="007B51A4">
        <w:rPr>
          <w:b/>
          <w:bCs/>
        </w:rPr>
        <w:lastRenderedPageBreak/>
        <w:t>Организация экспертно-аналитического мероприятия</w:t>
      </w:r>
    </w:p>
    <w:p w14:paraId="3F3056FE" w14:textId="03F6D89B" w:rsidR="002D6FFF" w:rsidRDefault="002D6FFF" w:rsidP="002D6FFF">
      <w:pPr>
        <w:pStyle w:val="Default"/>
        <w:jc w:val="both"/>
        <w:rPr>
          <w:b/>
          <w:bCs/>
        </w:rPr>
      </w:pPr>
    </w:p>
    <w:p w14:paraId="7436B4F6" w14:textId="77777777" w:rsidR="002D6FFF" w:rsidRDefault="002D6FFF" w:rsidP="002D6FFF">
      <w:pPr>
        <w:pStyle w:val="Default"/>
        <w:ind w:firstLine="709"/>
        <w:jc w:val="both"/>
      </w:pPr>
      <w:r>
        <w:t xml:space="preserve">3.1. Экспертно-аналитическое мероприятие проводится на основании плана работы Контрольно-счетной комиссии на текущий год. </w:t>
      </w:r>
    </w:p>
    <w:p w14:paraId="2FE05AFF" w14:textId="736C8173" w:rsidR="002D6FFF" w:rsidRDefault="002D6FFF" w:rsidP="002D6FFF">
      <w:pPr>
        <w:pStyle w:val="Default"/>
        <w:ind w:firstLine="709"/>
        <w:jc w:val="both"/>
      </w:pPr>
      <w:r>
        <w:t>Датой начала проведения экспертно-аналитического мероприятия является дата, указанная в распоряжении председателя Контрольно-счетной комиссии о проведении экспертно-аналитического мероприятия, а датой окончания – дата утверждения отчета</w:t>
      </w:r>
      <w:r w:rsidR="000E4F57">
        <w:t xml:space="preserve"> </w:t>
      </w:r>
      <w:r>
        <w:t>(заключения) о результатах экспертно-аналитического мероприятия председателем Контрольно-счетной комиссии.</w:t>
      </w:r>
    </w:p>
    <w:p w14:paraId="1E98BFF6" w14:textId="7C473C81" w:rsidR="000E4F57" w:rsidRDefault="000E4F57" w:rsidP="002D6FFF">
      <w:pPr>
        <w:pStyle w:val="Default"/>
        <w:ind w:firstLine="709"/>
        <w:jc w:val="both"/>
      </w:pPr>
      <w:r>
        <w:t>3.2. Экспертно-аналитическое мероприятие проводится на основе информации и материалов, получаемых по запросам, и (или) при необходимости непосредственно по месту расположения объектов мероприятия в соответствии с программой проведения данного мероприятия.</w:t>
      </w:r>
    </w:p>
    <w:p w14:paraId="04FC4C96" w14:textId="77777777" w:rsidR="00F4700D" w:rsidRDefault="00F4700D" w:rsidP="006F0466">
      <w:pPr>
        <w:pStyle w:val="Default"/>
        <w:ind w:firstLine="709"/>
        <w:jc w:val="both"/>
      </w:pPr>
      <w:r>
        <w:t xml:space="preserve">3.3. Организация экспертно-аналитического мероприятия включает три этапа, каждый из которых характеризуется выполнением определенных задач: </w:t>
      </w:r>
    </w:p>
    <w:p w14:paraId="55E51DA2" w14:textId="77777777" w:rsidR="00691C65" w:rsidRDefault="00691C65" w:rsidP="006F0466">
      <w:pPr>
        <w:pStyle w:val="Default"/>
        <w:ind w:firstLine="709"/>
        <w:jc w:val="both"/>
      </w:pPr>
      <w:r>
        <w:t xml:space="preserve">подготовительный этап экспертно-аналитического мероприятия; </w:t>
      </w:r>
    </w:p>
    <w:p w14:paraId="37515EB6" w14:textId="77777777" w:rsidR="00691C65" w:rsidRDefault="00691C65" w:rsidP="006F0466">
      <w:pPr>
        <w:pStyle w:val="Default"/>
        <w:ind w:firstLine="709"/>
        <w:jc w:val="both"/>
      </w:pPr>
      <w:r>
        <w:t xml:space="preserve">основной этап экспертно-аналитического мероприятия; </w:t>
      </w:r>
    </w:p>
    <w:p w14:paraId="014EFB15" w14:textId="47AB4043" w:rsidR="00691C65" w:rsidRDefault="00691C65" w:rsidP="006F0466">
      <w:pPr>
        <w:pStyle w:val="Default"/>
        <w:ind w:firstLine="709"/>
        <w:jc w:val="both"/>
      </w:pPr>
      <w:r>
        <w:t>заключительный этап экспертно-аналитического мероприятия.</w:t>
      </w:r>
    </w:p>
    <w:p w14:paraId="3A01EBE0" w14:textId="02CED06F" w:rsidR="006F0466" w:rsidRDefault="006F0466" w:rsidP="006F0466">
      <w:pPr>
        <w:pStyle w:val="Default"/>
        <w:ind w:firstLine="709"/>
        <w:jc w:val="both"/>
      </w:pPr>
      <w:r>
        <w:t>3.4</w:t>
      </w:r>
      <w:r w:rsidR="00211397">
        <w:t>.</w:t>
      </w:r>
      <w:r>
        <w:t xml:space="preserve"> Подготовительный этап экспертно-аналитического мероприятия осуществляется в целях предварительного изучения предмета и объектов мероприятия, подготовки программы и рабочего плана его проведения (при необходимости).</w:t>
      </w:r>
    </w:p>
    <w:p w14:paraId="0BE3A6A9" w14:textId="7D2741C9" w:rsidR="006F0466" w:rsidRDefault="006F0466" w:rsidP="006F0466">
      <w:pPr>
        <w:pStyle w:val="Default"/>
        <w:ind w:firstLine="709"/>
        <w:jc w:val="both"/>
      </w:pPr>
      <w:r>
        <w:t xml:space="preserve">3.5. Основной этап экспертно-аналитического мероприятия заключается в непосредственном исследовании его предмета, по результатам которого оформляется </w:t>
      </w:r>
      <w:r w:rsidR="00CD5215">
        <w:t>аналитическая справка</w:t>
      </w:r>
      <w:r>
        <w:t xml:space="preserve">. </w:t>
      </w:r>
    </w:p>
    <w:p w14:paraId="4EF32640" w14:textId="6ACA2291" w:rsidR="006F0466" w:rsidRDefault="006F0466" w:rsidP="006F0466">
      <w:pPr>
        <w:pStyle w:val="Default"/>
        <w:ind w:firstLine="709"/>
        <w:jc w:val="both"/>
      </w:pPr>
      <w:r>
        <w:t xml:space="preserve">3.6. На заключительном этапе экспертно-аналитического мероприятия формируются выводы, подготавливаются предложения (рекомендации), оформляется и представляется на рассмотрение Совету депутатов Яковлевского городского округа отчет </w:t>
      </w:r>
      <w:r w:rsidR="00CD5215">
        <w:t xml:space="preserve">(заключение) </w:t>
      </w:r>
      <w:r>
        <w:t>о результатах экспертно-аналитического мероприятия.</w:t>
      </w:r>
    </w:p>
    <w:p w14:paraId="33B94EBF" w14:textId="350D512F" w:rsidR="00C369AE" w:rsidRDefault="00C369AE" w:rsidP="006F0466">
      <w:pPr>
        <w:pStyle w:val="Default"/>
        <w:ind w:firstLine="709"/>
        <w:jc w:val="both"/>
      </w:pPr>
      <w:r>
        <w:t>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от особенностей исследуемых актуальных проблем.</w:t>
      </w:r>
    </w:p>
    <w:p w14:paraId="4ED6B490" w14:textId="77777777" w:rsidR="00B519E1" w:rsidRDefault="00B519E1" w:rsidP="00B519E1">
      <w:pPr>
        <w:pStyle w:val="Default"/>
        <w:numPr>
          <w:ilvl w:val="1"/>
          <w:numId w:val="11"/>
        </w:numPr>
        <w:ind w:left="0" w:firstLine="709"/>
        <w:jc w:val="both"/>
      </w:pPr>
      <w:r>
        <w:t>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</w:t>
      </w:r>
    </w:p>
    <w:p w14:paraId="1DD9CEA2" w14:textId="74908863" w:rsidR="00B519E1" w:rsidRDefault="00B519E1" w:rsidP="00B519E1">
      <w:pPr>
        <w:pStyle w:val="Default"/>
        <w:numPr>
          <w:ilvl w:val="1"/>
          <w:numId w:val="11"/>
        </w:numPr>
        <w:ind w:left="0" w:firstLine="709"/>
        <w:jc w:val="both"/>
      </w:pPr>
      <w:r>
        <w:t xml:space="preserve">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</w:t>
      </w:r>
      <w:r w:rsidR="005C3EB1">
        <w:t>должностные лица</w:t>
      </w:r>
      <w:r>
        <w:t xml:space="preserve"> Контрольно-счетной комиссии, к участию в проведении экспертно-аналитического мероприятия могут привлекаться на договорной основе внешние эксперты. </w:t>
      </w:r>
    </w:p>
    <w:p w14:paraId="5AF051B0" w14:textId="652CE7A2" w:rsidR="00B519E1" w:rsidRDefault="00B519E1" w:rsidP="00B519E1">
      <w:pPr>
        <w:pStyle w:val="Default"/>
        <w:ind w:firstLine="709"/>
        <w:jc w:val="both"/>
      </w:pPr>
      <w:r>
        <w:t xml:space="preserve"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заданий, подготовки аналитических справок, экспертных заключений и оценок. </w:t>
      </w:r>
    </w:p>
    <w:p w14:paraId="0108E379" w14:textId="076CE85A" w:rsidR="003D22B2" w:rsidRDefault="003D22B2" w:rsidP="007B529E">
      <w:pPr>
        <w:pStyle w:val="Default"/>
        <w:numPr>
          <w:ilvl w:val="1"/>
          <w:numId w:val="11"/>
        </w:numPr>
        <w:ind w:left="0" w:firstLine="709"/>
        <w:jc w:val="both"/>
      </w:pPr>
      <w:r>
        <w:t xml:space="preserve">Непосредственное руководство проведением экспертно-аналитического мероприятия и координацию действий должностных лиц Контрольно-счетной комиссии (исполнителей) осуществляет председатель Контрольно-счетной комиссии. </w:t>
      </w:r>
    </w:p>
    <w:p w14:paraId="290E291A" w14:textId="3D1B7A75" w:rsidR="003D22B2" w:rsidRPr="003D22B2" w:rsidRDefault="003D22B2" w:rsidP="007B529E">
      <w:pPr>
        <w:pStyle w:val="Default"/>
        <w:ind w:firstLine="709"/>
        <w:jc w:val="both"/>
        <w:rPr>
          <w:b/>
          <w:bCs/>
        </w:rPr>
      </w:pPr>
      <w:r>
        <w:t xml:space="preserve">Численность должностных лиц Контрольно-счетной комиссии, участвующих в проведении экспертно-аналитического мероприятия, не должна быть менее двух человек. </w:t>
      </w:r>
    </w:p>
    <w:p w14:paraId="393640FA" w14:textId="2B748CA3" w:rsidR="00B51876" w:rsidRDefault="003D22B2" w:rsidP="007B529E">
      <w:pPr>
        <w:pStyle w:val="Default"/>
        <w:ind w:firstLine="709"/>
        <w:jc w:val="both"/>
      </w:pPr>
      <w:r>
        <w:lastRenderedPageBreak/>
        <w:t>В случае если мероприятие проводится одним сотрудником Контрольно-счетной комиссии, то им выполняются все действия</w:t>
      </w:r>
      <w:r w:rsidR="001A15E7">
        <w:t>, предусмотренные настоящим Стандартом</w:t>
      </w:r>
      <w:r>
        <w:t>.</w:t>
      </w:r>
    </w:p>
    <w:p w14:paraId="716C9D30" w14:textId="2F496A12" w:rsidR="006346A3" w:rsidRDefault="006346A3" w:rsidP="007B529E">
      <w:pPr>
        <w:pStyle w:val="Default"/>
        <w:numPr>
          <w:ilvl w:val="1"/>
          <w:numId w:val="11"/>
        </w:numPr>
        <w:ind w:left="0" w:firstLine="709"/>
        <w:jc w:val="both"/>
      </w:pPr>
      <w:r>
        <w:t>В экспертно-аналитическом мероприятии не имеют права принимать участие должностные лица К</w:t>
      </w:r>
      <w:r w:rsidR="00FD6607">
        <w:t>онтрольно-счетной комиссии</w:t>
      </w:r>
      <w:r>
        <w:t>, состоящие в родственной связи с руководством объектов экспертно-аналитического мероприятия (обязаны сообщить председателю К</w:t>
      </w:r>
      <w:r w:rsidR="00FD6607">
        <w:t>онтрольно-счетной комиссии</w:t>
      </w:r>
      <w:r>
        <w:t xml:space="preserve"> о наличии таких связей). Запрещается привлекать к участию в экспертно-аналитическом мероприятии должностных лиц К</w:t>
      </w:r>
      <w:r w:rsidR="00FD6607">
        <w:t>онтрольно-счетной комиссии</w:t>
      </w:r>
      <w:r>
        <w:t>, которые в исследуемом периоде были штатными сотрудниками одного из объектов экспертно-аналитического мероприятия.</w:t>
      </w:r>
    </w:p>
    <w:p w14:paraId="2E76F50E" w14:textId="393513AE" w:rsidR="00B519E1" w:rsidRDefault="00B519E1" w:rsidP="00B519E1">
      <w:pPr>
        <w:pStyle w:val="Default"/>
        <w:numPr>
          <w:ilvl w:val="1"/>
          <w:numId w:val="11"/>
        </w:numPr>
        <w:ind w:left="0" w:firstLine="709"/>
        <w:jc w:val="both"/>
      </w:pPr>
      <w:r>
        <w:t>Должностные лица Контрольно-счетной комиссии не вправе вмешиваться в оперативно-хозяйственную деятельность объектов экспертно-аналитического мероприятия, 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</w:t>
      </w:r>
    </w:p>
    <w:p w14:paraId="028CFEEF" w14:textId="77777777" w:rsidR="006E5E0C" w:rsidRDefault="006E5E0C" w:rsidP="006E5E0C">
      <w:pPr>
        <w:pStyle w:val="Default"/>
        <w:numPr>
          <w:ilvl w:val="1"/>
          <w:numId w:val="11"/>
        </w:numPr>
        <w:ind w:left="0" w:firstLine="709"/>
        <w:jc w:val="both"/>
      </w:pPr>
      <w:r>
        <w:t xml:space="preserve">В ходе проведения экспертно-аналитического мероприятия формируется рабочая документация в целях: </w:t>
      </w:r>
    </w:p>
    <w:p w14:paraId="49CBDAAC" w14:textId="77777777" w:rsidR="006E5E0C" w:rsidRDefault="006E5E0C" w:rsidP="006E5E0C">
      <w:pPr>
        <w:pStyle w:val="Default"/>
        <w:ind w:firstLine="709"/>
        <w:jc w:val="both"/>
      </w:pPr>
      <w:r>
        <w:t xml:space="preserve">изучения предмета экспертно-аналитического мероприятия; </w:t>
      </w:r>
    </w:p>
    <w:p w14:paraId="4B8E0410" w14:textId="77777777" w:rsidR="006E5E0C" w:rsidRDefault="006E5E0C" w:rsidP="006E5E0C">
      <w:pPr>
        <w:pStyle w:val="Default"/>
        <w:ind w:firstLine="709"/>
        <w:jc w:val="both"/>
      </w:pPr>
      <w:r>
        <w:t xml:space="preserve">подтверждения результатов экспертно-аналитического мероприятия, в том числе письменного оформления (документирования) доказательств; </w:t>
      </w:r>
    </w:p>
    <w:p w14:paraId="5D9DFB63" w14:textId="77777777" w:rsidR="006E5E0C" w:rsidRDefault="006E5E0C" w:rsidP="006E5E0C">
      <w:pPr>
        <w:pStyle w:val="Default"/>
        <w:ind w:firstLine="709"/>
        <w:jc w:val="both"/>
      </w:pPr>
      <w:r>
        <w:t xml:space="preserve">подтверждения примененных в ходе экспертно-аналитического мероприятия методов сбора и анализа фактических данных и информации; </w:t>
      </w:r>
    </w:p>
    <w:p w14:paraId="0838CE71" w14:textId="77777777" w:rsidR="006E5E0C" w:rsidRDefault="006E5E0C" w:rsidP="006E5E0C">
      <w:pPr>
        <w:pStyle w:val="Default"/>
        <w:ind w:firstLine="709"/>
        <w:jc w:val="both"/>
      </w:pPr>
      <w:r>
        <w:t xml:space="preserve">обеспечения качества и контроля качества экспертно-аналитического мероприятия; </w:t>
      </w:r>
    </w:p>
    <w:p w14:paraId="4440BEEC" w14:textId="0462E878" w:rsidR="006E5E0C" w:rsidRDefault="006E5E0C" w:rsidP="006E5E0C">
      <w:pPr>
        <w:pStyle w:val="Default"/>
        <w:ind w:firstLine="709"/>
        <w:jc w:val="both"/>
      </w:pPr>
      <w:r>
        <w:t>подтверждения выполнения должностными лицами Контрольно-счетной комиссии программы и рабочего плана проведения экспертно-аналитического мероприятия.</w:t>
      </w:r>
    </w:p>
    <w:p w14:paraId="77C8958D" w14:textId="1B8DE3D9" w:rsidR="00ED6DE8" w:rsidRDefault="00D42625" w:rsidP="00D42625">
      <w:pPr>
        <w:pStyle w:val="Default"/>
        <w:ind w:firstLine="709"/>
        <w:jc w:val="both"/>
      </w:pPr>
      <w:r>
        <w:t>К рабочей документации относятся документы (их копии) и иные материалы</w:t>
      </w:r>
      <w:r w:rsidR="00ED6DE8">
        <w:t xml:space="preserve">, получаемые от объектов экспертно-аналитического мероприятия, других государственных органов, организаций и учреждений, а также документы (справки, расчеты, аналитические записки и т.д.), подготовленные должностными лицами Контрольно-счетной комиссии самостоятельно на основе собранных фактических данных и информации. </w:t>
      </w:r>
    </w:p>
    <w:p w14:paraId="2D6ACC62" w14:textId="339653F5" w:rsidR="001F436E" w:rsidRDefault="001F436E" w:rsidP="00D42625">
      <w:pPr>
        <w:pStyle w:val="Default"/>
        <w:ind w:firstLine="709"/>
        <w:jc w:val="both"/>
      </w:pPr>
      <w:r>
        <w:t>В состав рабочей документации включаются документы и материалы, в том числе заключения и аналитические записки, послужившие основанием для формирования выводов, содержащихся в отчете о результатах экспертно-аналитического мероприятия.</w:t>
      </w:r>
    </w:p>
    <w:p w14:paraId="1FF50BA4" w14:textId="2690ED3B" w:rsidR="00ED6DE8" w:rsidRDefault="00ED6DE8" w:rsidP="00ED6DE8">
      <w:pPr>
        <w:pStyle w:val="Default"/>
        <w:ind w:firstLine="709"/>
        <w:jc w:val="both"/>
      </w:pPr>
      <w: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подготовки и проведения мероприятия.</w:t>
      </w:r>
    </w:p>
    <w:p w14:paraId="4652DD7C" w14:textId="77777777" w:rsidR="005F5DA8" w:rsidRDefault="005F5DA8" w:rsidP="00ED6DE8">
      <w:pPr>
        <w:pStyle w:val="Default"/>
        <w:ind w:firstLine="709"/>
        <w:jc w:val="both"/>
      </w:pPr>
    </w:p>
    <w:p w14:paraId="1C5F4D06" w14:textId="4651ACC4" w:rsidR="0010380B" w:rsidRDefault="0010380B" w:rsidP="007B529E">
      <w:pPr>
        <w:pStyle w:val="Default"/>
        <w:numPr>
          <w:ilvl w:val="0"/>
          <w:numId w:val="11"/>
        </w:numPr>
        <w:jc w:val="center"/>
        <w:rPr>
          <w:b/>
          <w:bCs/>
        </w:rPr>
      </w:pPr>
      <w:r w:rsidRPr="0010380B">
        <w:rPr>
          <w:b/>
          <w:bCs/>
        </w:rPr>
        <w:t>Подготов</w:t>
      </w:r>
      <w:r w:rsidR="0066730E">
        <w:rPr>
          <w:b/>
          <w:bCs/>
        </w:rPr>
        <w:t>ительный этап</w:t>
      </w:r>
      <w:r w:rsidRPr="0010380B">
        <w:rPr>
          <w:b/>
          <w:bCs/>
        </w:rPr>
        <w:t xml:space="preserve"> экспертно-аналитического мероприятия</w:t>
      </w:r>
    </w:p>
    <w:p w14:paraId="02FAC784" w14:textId="77777777" w:rsidR="00584A1C" w:rsidRDefault="00584A1C" w:rsidP="00584A1C">
      <w:pPr>
        <w:pStyle w:val="Default"/>
        <w:ind w:left="360"/>
        <w:rPr>
          <w:b/>
          <w:bCs/>
        </w:rPr>
      </w:pPr>
    </w:p>
    <w:p w14:paraId="3D3F98C0" w14:textId="77777777" w:rsidR="00584A1C" w:rsidRDefault="00584A1C" w:rsidP="00584A1C">
      <w:pPr>
        <w:pStyle w:val="Default"/>
        <w:ind w:firstLine="709"/>
        <w:jc w:val="both"/>
      </w:pPr>
      <w:r>
        <w:t xml:space="preserve">4.1. Подготовительный этап экспертно-аналитического мероприятия состоит: </w:t>
      </w:r>
    </w:p>
    <w:p w14:paraId="1B023683" w14:textId="77777777" w:rsidR="00584A1C" w:rsidRDefault="00584A1C" w:rsidP="00584A1C">
      <w:pPr>
        <w:pStyle w:val="Default"/>
        <w:ind w:firstLine="709"/>
        <w:jc w:val="both"/>
      </w:pPr>
      <w:r>
        <w:t xml:space="preserve">в предварительном изучении предмета и объектов экспертно-аналитического мероприятия (при необходимости определении, уточнении перечня объектов), </w:t>
      </w:r>
    </w:p>
    <w:p w14:paraId="721EB31C" w14:textId="52328835" w:rsidR="00584A1C" w:rsidRDefault="00584A1C" w:rsidP="00584A1C">
      <w:pPr>
        <w:pStyle w:val="Default"/>
        <w:ind w:firstLine="709"/>
        <w:jc w:val="both"/>
      </w:pPr>
      <w:r>
        <w:t>определении целей и вопросов экспертно-аналитического мероприятия, методов, применяемых для его проведения,</w:t>
      </w:r>
    </w:p>
    <w:p w14:paraId="7989F81F" w14:textId="2CC570FD" w:rsidR="00584A1C" w:rsidRDefault="00584A1C" w:rsidP="00584A1C">
      <w:pPr>
        <w:pStyle w:val="Default"/>
        <w:ind w:firstLine="709"/>
        <w:jc w:val="both"/>
      </w:pPr>
      <w:r>
        <w:t>разработк</w:t>
      </w:r>
      <w:r w:rsidR="007E4A5D">
        <w:t>и</w:t>
      </w:r>
      <w:r>
        <w:t xml:space="preserve"> и утверждени</w:t>
      </w:r>
      <w:r w:rsidR="007E4A5D">
        <w:t>и</w:t>
      </w:r>
      <w:r>
        <w:t xml:space="preserve"> программы проведения экспертно-аналитического мероприятия; </w:t>
      </w:r>
    </w:p>
    <w:p w14:paraId="67105B43" w14:textId="7B50AE53" w:rsidR="00584A1C" w:rsidRDefault="00584A1C" w:rsidP="00584A1C">
      <w:pPr>
        <w:pStyle w:val="Default"/>
        <w:ind w:firstLine="709"/>
        <w:jc w:val="both"/>
      </w:pPr>
      <w:r>
        <w:t>разработк</w:t>
      </w:r>
      <w:r w:rsidR="007E4A5D">
        <w:t>и</w:t>
      </w:r>
      <w:r>
        <w:t xml:space="preserve"> рабочего плана проведения экспертно-аналитического мероприятия.</w:t>
      </w:r>
    </w:p>
    <w:p w14:paraId="57847503" w14:textId="77777777" w:rsidR="00584A1C" w:rsidRDefault="00584A1C" w:rsidP="00584A1C">
      <w:pPr>
        <w:pStyle w:val="Default"/>
        <w:ind w:firstLine="709"/>
        <w:jc w:val="both"/>
      </w:pPr>
      <w:r>
        <w:t xml:space="preserve">Проведение подготовительного этапа экспертно-аналитического мероприятия направлено на снижение рисков проведения экспертно-аналитического мероприятия за счет: </w:t>
      </w:r>
    </w:p>
    <w:p w14:paraId="34ADF522" w14:textId="77777777" w:rsidR="00584A1C" w:rsidRDefault="00584A1C" w:rsidP="00584A1C">
      <w:pPr>
        <w:pStyle w:val="Default"/>
        <w:ind w:firstLine="709"/>
        <w:jc w:val="both"/>
      </w:pPr>
      <w:r>
        <w:t xml:space="preserve">сбора необходимых фактических данных и информации (материалов, документов) о предмете экспертно-аналитического мероприятия; </w:t>
      </w:r>
    </w:p>
    <w:p w14:paraId="2FEA3140" w14:textId="77777777" w:rsidR="00584A1C" w:rsidRDefault="00584A1C" w:rsidP="00584A1C">
      <w:pPr>
        <w:pStyle w:val="Default"/>
        <w:ind w:firstLine="709"/>
        <w:jc w:val="both"/>
      </w:pPr>
      <w:r>
        <w:lastRenderedPageBreak/>
        <w:t xml:space="preserve">определения способов получения фактических данных и информации для формирования доказательств; </w:t>
      </w:r>
    </w:p>
    <w:p w14:paraId="58EE6257" w14:textId="77777777" w:rsidR="00584A1C" w:rsidRDefault="00584A1C" w:rsidP="00584A1C">
      <w:pPr>
        <w:pStyle w:val="Default"/>
        <w:ind w:firstLine="709"/>
        <w:jc w:val="both"/>
      </w:pPr>
      <w:r>
        <w:t xml:space="preserve">определения релевантных методов анализа фактических данных и информации. </w:t>
      </w:r>
    </w:p>
    <w:p w14:paraId="4048A87F" w14:textId="6334171A" w:rsidR="00AA7E0B" w:rsidRDefault="00584A1C" w:rsidP="00584A1C">
      <w:pPr>
        <w:pStyle w:val="Default"/>
        <w:ind w:firstLine="709"/>
        <w:jc w:val="both"/>
        <w:rPr>
          <w:b/>
          <w:bCs/>
        </w:rPr>
      </w:pPr>
      <w:r>
        <w:t xml:space="preserve">Подготовительный этап экспертно-аналитического мероприятия начинается с даты, соответствующей дате начала проведения экспертно-аналитического мероприятия. </w:t>
      </w:r>
    </w:p>
    <w:p w14:paraId="008EB3BB" w14:textId="77777777" w:rsidR="00B55E1F" w:rsidRDefault="00B55E1F" w:rsidP="00AA7E0B">
      <w:pPr>
        <w:pStyle w:val="Default"/>
        <w:ind w:firstLine="709"/>
        <w:jc w:val="both"/>
      </w:pPr>
      <w:r>
        <w:t xml:space="preserve">4.2. 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 </w:t>
      </w:r>
    </w:p>
    <w:p w14:paraId="198CAA1C" w14:textId="1D013629" w:rsidR="00B55E1F" w:rsidRDefault="00B55E1F" w:rsidP="00AA7E0B">
      <w:pPr>
        <w:pStyle w:val="Default"/>
        <w:ind w:firstLine="709"/>
        <w:jc w:val="both"/>
      </w:pPr>
      <w:r>
        <w:t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Контрольно-счетной комиссии о предоставлении информации.</w:t>
      </w:r>
    </w:p>
    <w:p w14:paraId="6B5D6B10" w14:textId="77777777" w:rsidR="00A34ABB" w:rsidRDefault="00A34ABB" w:rsidP="00AA7E0B">
      <w:pPr>
        <w:pStyle w:val="Default"/>
        <w:ind w:firstLine="709"/>
        <w:jc w:val="both"/>
      </w:pPr>
      <w:r>
        <w:t xml:space="preserve">4.3. По результатам предварительного изучения предмета и объектов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 </w:t>
      </w:r>
    </w:p>
    <w:p w14:paraId="50894E90" w14:textId="2A054EED" w:rsidR="00A34ABB" w:rsidRDefault="00A34ABB" w:rsidP="00AA7E0B">
      <w:pPr>
        <w:pStyle w:val="Default"/>
        <w:ind w:firstLine="709"/>
        <w:jc w:val="both"/>
      </w:pPr>
      <w:r>
        <w:t xml:space="preserve"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 </w:t>
      </w:r>
    </w:p>
    <w:p w14:paraId="0C93EE91" w14:textId="77777777" w:rsidR="003B4443" w:rsidRDefault="003B4443" w:rsidP="00AA7E0B">
      <w:pPr>
        <w:pStyle w:val="Default"/>
        <w:ind w:firstLine="709"/>
        <w:jc w:val="both"/>
      </w:pPr>
      <w:r>
        <w:t xml:space="preserve">Цели экспертно-аналитического мероприятия должны формулироваться с учетом следующих требований: </w:t>
      </w:r>
    </w:p>
    <w:p w14:paraId="583F4664" w14:textId="16255D75" w:rsidR="003B4443" w:rsidRDefault="000A183A" w:rsidP="00AA7E0B">
      <w:pPr>
        <w:pStyle w:val="Default"/>
        <w:ind w:firstLine="709"/>
        <w:jc w:val="both"/>
      </w:pPr>
      <w:r>
        <w:t xml:space="preserve">- </w:t>
      </w:r>
      <w:r w:rsidR="003B4443">
        <w:t xml:space="preserve">понятность. Цели (их формулировки) ясны, не подвержены различным интерпретациям, содержат однозначно определяемые термины; </w:t>
      </w:r>
    </w:p>
    <w:p w14:paraId="3E51007C" w14:textId="50504770" w:rsidR="003B4443" w:rsidRDefault="000A183A" w:rsidP="00AA7E0B">
      <w:pPr>
        <w:pStyle w:val="Default"/>
        <w:ind w:firstLine="709"/>
        <w:jc w:val="both"/>
      </w:pPr>
      <w:r>
        <w:t xml:space="preserve">- </w:t>
      </w:r>
      <w:r w:rsidR="003B4443">
        <w:t xml:space="preserve">конкретность. Цели (их формулировки) позволяют получить однозначное представление об ожидаемых результатах, которые могут быть выражены количественно и (или) качественно; </w:t>
      </w:r>
    </w:p>
    <w:p w14:paraId="4F2224DF" w14:textId="289FD77E" w:rsidR="003B4443" w:rsidRDefault="000A183A" w:rsidP="00AA7E0B">
      <w:pPr>
        <w:pStyle w:val="Default"/>
        <w:ind w:firstLine="709"/>
        <w:jc w:val="both"/>
      </w:pPr>
      <w:r>
        <w:t xml:space="preserve">- </w:t>
      </w:r>
      <w:r w:rsidR="003B4443">
        <w:t xml:space="preserve">достижимость. Цели определяются с учетом ресурсных и иных ограничений, рисков, влияющих на возможность их достижения. </w:t>
      </w:r>
    </w:p>
    <w:p w14:paraId="0D004327" w14:textId="77777777" w:rsidR="003B4443" w:rsidRDefault="003B4443" w:rsidP="00AA7E0B">
      <w:pPr>
        <w:pStyle w:val="Default"/>
        <w:ind w:firstLine="709"/>
        <w:jc w:val="both"/>
      </w:pPr>
      <w:r>
        <w:t xml:space="preserve">Цели экспертно-аналитического мероприятия должны определяться таким образом, чтобы по его результатам можно было сделать соответствующие им выводы и сформулировать предложения (рекомендации). </w:t>
      </w:r>
    </w:p>
    <w:p w14:paraId="16C21383" w14:textId="77777777" w:rsidR="003B4443" w:rsidRDefault="003B4443" w:rsidP="00AA7E0B">
      <w:pPr>
        <w:pStyle w:val="Default"/>
        <w:ind w:firstLine="709"/>
        <w:jc w:val="both"/>
      </w:pPr>
      <w:r>
        <w:t xml:space="preserve">Состав целей экспертно-аналитического мероприятия определяется с учетом необходимости полного охвата предмета экспертно-аналитического мероприятия, а также целесообразности исследования аспектов предметной области, характеризующихся повышенным уровнем риска. </w:t>
      </w:r>
    </w:p>
    <w:p w14:paraId="28B1A075" w14:textId="5E1CED22" w:rsidR="003B4443" w:rsidRDefault="003B4443" w:rsidP="00AA7E0B">
      <w:pPr>
        <w:pStyle w:val="Default"/>
        <w:ind w:firstLine="709"/>
        <w:jc w:val="both"/>
      </w:pPr>
      <w:r>
        <w:t>Формулировка цели должна содержать глагол "оценить", "исследовать", "проанализировать" и может содержать часть исследуемого предмета ("оценить стратегическую результативность...", "проанализировать реализуемость...", "исследовать актуальность, целесообразность, устойчивость, качество, состоятельность..." и т.д.).</w:t>
      </w:r>
    </w:p>
    <w:p w14:paraId="5287849B" w14:textId="12C4A846" w:rsidR="00A34ABB" w:rsidRDefault="00A34ABB" w:rsidP="00AA7E0B">
      <w:pPr>
        <w:pStyle w:val="Default"/>
        <w:ind w:firstLine="709"/>
        <w:jc w:val="both"/>
      </w:pPr>
      <w: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14:paraId="0171AFC8" w14:textId="77777777" w:rsidR="0062383F" w:rsidRDefault="0062383F" w:rsidP="00AA7E0B">
      <w:pPr>
        <w:pStyle w:val="Default"/>
        <w:ind w:firstLine="709"/>
        <w:jc w:val="both"/>
      </w:pPr>
      <w:r>
        <w:t xml:space="preserve">Вопросы к каждой цели экспертно-аналитического мероприятия формулируются с учетом следующих требований: </w:t>
      </w:r>
    </w:p>
    <w:p w14:paraId="35F02B96" w14:textId="76E54D8A" w:rsidR="0062383F" w:rsidRDefault="000A183A" w:rsidP="00AA7E0B">
      <w:pPr>
        <w:pStyle w:val="Default"/>
        <w:ind w:firstLine="709"/>
        <w:jc w:val="both"/>
      </w:pPr>
      <w:r>
        <w:t xml:space="preserve">- </w:t>
      </w:r>
      <w:r w:rsidR="0062383F">
        <w:t xml:space="preserve">необходимость. Все вопросы направлены на достижение цели экспертно-аналитического мероприятия; </w:t>
      </w:r>
    </w:p>
    <w:p w14:paraId="742AD060" w14:textId="0A603EC6" w:rsidR="0062383F" w:rsidRDefault="000A183A" w:rsidP="00AA7E0B">
      <w:pPr>
        <w:pStyle w:val="Default"/>
        <w:ind w:firstLine="709"/>
        <w:jc w:val="both"/>
      </w:pPr>
      <w:r>
        <w:t xml:space="preserve">- </w:t>
      </w:r>
      <w:r w:rsidR="0062383F">
        <w:t xml:space="preserve">достаточность. Совокупность вопросов обеспечивает возможность получения полной и исчерпывающей информации для достижения конкретной цели экспертно-аналитического мероприятия; </w:t>
      </w:r>
    </w:p>
    <w:p w14:paraId="041BEC73" w14:textId="376D89EA" w:rsidR="0062383F" w:rsidRDefault="000A183A" w:rsidP="00AA7E0B">
      <w:pPr>
        <w:pStyle w:val="Default"/>
        <w:ind w:firstLine="709"/>
        <w:jc w:val="both"/>
      </w:pPr>
      <w:r>
        <w:t xml:space="preserve">- </w:t>
      </w:r>
      <w:proofErr w:type="spellStart"/>
      <w:r w:rsidR="0062383F">
        <w:t>взаимоисключаемость</w:t>
      </w:r>
      <w:proofErr w:type="spellEnd"/>
      <w:r w:rsidR="0062383F">
        <w:t xml:space="preserve">. Отсутствуют вопросы, содержание которых частично или полностью повторяется. </w:t>
      </w:r>
    </w:p>
    <w:p w14:paraId="1D783F20" w14:textId="2988E73E" w:rsidR="0062383F" w:rsidRDefault="0062383F" w:rsidP="00AA7E0B">
      <w:pPr>
        <w:pStyle w:val="Default"/>
        <w:ind w:firstLine="709"/>
        <w:jc w:val="both"/>
      </w:pPr>
      <w:r>
        <w:lastRenderedPageBreak/>
        <w:t>Формулировки и содержание вопросов должны выражать действия ("проанализировать...", "оценить...", "исследовать..." и т.д.), которые необходимо выполнить для достижения целей мероприятия.</w:t>
      </w:r>
    </w:p>
    <w:p w14:paraId="632EBAC2" w14:textId="12BF7EB1" w:rsidR="00A34ABB" w:rsidRDefault="00A34ABB" w:rsidP="007B529E">
      <w:pPr>
        <w:pStyle w:val="Default"/>
        <w:numPr>
          <w:ilvl w:val="1"/>
          <w:numId w:val="11"/>
        </w:numPr>
        <w:ind w:left="0" w:firstLine="709"/>
        <w:jc w:val="both"/>
      </w:pPr>
      <w:r>
        <w:t xml:space="preserve">По результатам предварительного изучения предмета и объектов экспертно-аналитического мероприятия разрабатывается программа проведения экспертно-аналитического мероприятия (приложение 1 к настоящему Стандарту), которая должна содержать следующие данные: </w:t>
      </w:r>
    </w:p>
    <w:p w14:paraId="0F7BE100" w14:textId="77777777" w:rsidR="00A34ABB" w:rsidRDefault="00A34ABB" w:rsidP="00A34ABB">
      <w:pPr>
        <w:pStyle w:val="Default"/>
        <w:ind w:firstLine="709"/>
        <w:jc w:val="both"/>
      </w:pPr>
      <w:r>
        <w:t xml:space="preserve">основание для проведения мероприятия (пункт плана работы Контрольно-счетной комиссии); </w:t>
      </w:r>
    </w:p>
    <w:p w14:paraId="4D0DD13C" w14:textId="77777777" w:rsidR="00A34ABB" w:rsidRDefault="00A34ABB" w:rsidP="00A34ABB">
      <w:pPr>
        <w:pStyle w:val="Default"/>
        <w:ind w:firstLine="709"/>
        <w:jc w:val="both"/>
      </w:pPr>
      <w:r>
        <w:t xml:space="preserve">предмет мероприятия; </w:t>
      </w:r>
    </w:p>
    <w:p w14:paraId="3D5A9178" w14:textId="77777777" w:rsidR="00670D48" w:rsidRDefault="00A34ABB" w:rsidP="00A34ABB">
      <w:pPr>
        <w:pStyle w:val="Default"/>
        <w:ind w:firstLine="709"/>
        <w:jc w:val="both"/>
      </w:pPr>
      <w:r>
        <w:t xml:space="preserve">объект(ы) мероприятия; </w:t>
      </w:r>
    </w:p>
    <w:p w14:paraId="3F09A5AA" w14:textId="77777777" w:rsidR="00670D48" w:rsidRDefault="00A34ABB" w:rsidP="00A34ABB">
      <w:pPr>
        <w:pStyle w:val="Default"/>
        <w:ind w:firstLine="709"/>
        <w:jc w:val="both"/>
      </w:pPr>
      <w:r>
        <w:t xml:space="preserve">цель (цели) и вопросы мероприятия; </w:t>
      </w:r>
    </w:p>
    <w:p w14:paraId="5EBD2AA9" w14:textId="77777777" w:rsidR="00670D48" w:rsidRDefault="00A34ABB" w:rsidP="00A34ABB">
      <w:pPr>
        <w:pStyle w:val="Default"/>
        <w:ind w:firstLine="709"/>
        <w:jc w:val="both"/>
      </w:pPr>
      <w:r>
        <w:t xml:space="preserve">исследуемый период; </w:t>
      </w:r>
    </w:p>
    <w:p w14:paraId="05A845C3" w14:textId="77777777" w:rsidR="00670D48" w:rsidRDefault="00A34ABB" w:rsidP="00A34ABB">
      <w:pPr>
        <w:pStyle w:val="Default"/>
        <w:ind w:firstLine="709"/>
        <w:jc w:val="both"/>
      </w:pPr>
      <w:r>
        <w:t xml:space="preserve">сроки проведения мероприятия; </w:t>
      </w:r>
    </w:p>
    <w:p w14:paraId="10FB04C9" w14:textId="77777777" w:rsidR="00670D48" w:rsidRDefault="00A34ABB" w:rsidP="00A34ABB">
      <w:pPr>
        <w:pStyle w:val="Default"/>
        <w:ind w:firstLine="709"/>
        <w:jc w:val="both"/>
      </w:pPr>
      <w:r>
        <w:t xml:space="preserve">состав ответственных исполнителей мероприятия; </w:t>
      </w:r>
    </w:p>
    <w:p w14:paraId="405D4378" w14:textId="39E18A04" w:rsidR="00670D48" w:rsidRDefault="00A34ABB" w:rsidP="00A34ABB">
      <w:pPr>
        <w:pStyle w:val="Default"/>
        <w:ind w:firstLine="709"/>
        <w:jc w:val="both"/>
      </w:pPr>
      <w:r>
        <w:t>срок представления отчета (заключения) о результатах экспертно</w:t>
      </w:r>
      <w:r w:rsidR="00670D48">
        <w:t>-</w:t>
      </w:r>
      <w:r>
        <w:t xml:space="preserve">аналитического мероприятия. </w:t>
      </w:r>
    </w:p>
    <w:p w14:paraId="61BF81A5" w14:textId="1A93058E" w:rsidR="00A34ABB" w:rsidRDefault="00A34ABB" w:rsidP="00A34ABB">
      <w:pPr>
        <w:pStyle w:val="Default"/>
        <w:ind w:firstLine="709"/>
        <w:jc w:val="both"/>
      </w:pPr>
      <w:r>
        <w:t>Программа проведения экспертно-аналитического мероприятия утверждается председателем К</w:t>
      </w:r>
      <w:r w:rsidR="00670D48">
        <w:t>онтрольно-счетной комиссии</w:t>
      </w:r>
      <w:r>
        <w:t>.</w:t>
      </w:r>
    </w:p>
    <w:p w14:paraId="1548E4A4" w14:textId="7175216E" w:rsidR="00AB52B1" w:rsidRDefault="00AB52B1" w:rsidP="007B529E">
      <w:pPr>
        <w:pStyle w:val="Default"/>
        <w:numPr>
          <w:ilvl w:val="1"/>
          <w:numId w:val="11"/>
        </w:numPr>
        <w:ind w:left="0" w:firstLine="709"/>
        <w:jc w:val="both"/>
      </w:pPr>
      <w:r>
        <w:t>В процессе проведения экспертно-аналитического мероприятия в программу могут быть внесены изменения, утверждаемые в соответствии с порядком, которым данная программа утверждалась.</w:t>
      </w:r>
    </w:p>
    <w:p w14:paraId="3D43E63F" w14:textId="77777777" w:rsidR="00F36963" w:rsidRDefault="009258D3" w:rsidP="007B529E">
      <w:pPr>
        <w:pStyle w:val="Default"/>
        <w:numPr>
          <w:ilvl w:val="1"/>
          <w:numId w:val="11"/>
        </w:numPr>
        <w:ind w:left="0" w:firstLine="709"/>
        <w:jc w:val="both"/>
      </w:pPr>
      <w:r>
        <w:t xml:space="preserve">При наличии необходимости, после утверждения программы проведения экспертно-аналитического мероприятия, может быть подготовлен рабочий план (приложение 2 к настоящему Стандарту) проведения экспертно-аналитического мероприятия. </w:t>
      </w:r>
    </w:p>
    <w:p w14:paraId="152DFDE2" w14:textId="40D16CB3" w:rsidR="009258D3" w:rsidRPr="009258D3" w:rsidRDefault="009258D3" w:rsidP="00F36963">
      <w:pPr>
        <w:pStyle w:val="Default"/>
        <w:ind w:firstLine="709"/>
        <w:jc w:val="both"/>
      </w:pPr>
      <w:r>
        <w:t>Рабочий план проведения экспертно-аналитического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</w:p>
    <w:p w14:paraId="7D14A033" w14:textId="3C59DF09" w:rsidR="001B23FC" w:rsidRDefault="001B23FC" w:rsidP="007B529E">
      <w:pPr>
        <w:pStyle w:val="Default"/>
        <w:numPr>
          <w:ilvl w:val="1"/>
          <w:numId w:val="11"/>
        </w:numPr>
        <w:ind w:left="0" w:firstLine="709"/>
        <w:jc w:val="both"/>
      </w:pPr>
      <w:r>
        <w:t>В случае проведения экспертно-аналитического мероприятия, предусматривающего выезд (выход) на места расположения объектов мероприятия</w:t>
      </w:r>
      <w:r w:rsidR="003F3AD2">
        <w:t>,</w:t>
      </w:r>
      <w:r>
        <w:t xml:space="preserve"> руководителям объектов мероприятия направляются соответствующие уведомления (приложение 3 к настоящему Стандарту) о проведении экспертно-аналитического мероприятия на данных объектах. </w:t>
      </w:r>
    </w:p>
    <w:p w14:paraId="372B3891" w14:textId="77777777" w:rsidR="001B23FC" w:rsidRDefault="001B23FC" w:rsidP="008D0C80">
      <w:pPr>
        <w:pStyle w:val="Default"/>
        <w:ind w:firstLine="709"/>
        <w:jc w:val="both"/>
      </w:pPr>
      <w:r>
        <w:t xml:space="preserve">В уведомлении указываются наименование мероприятия, основание для его проведения, сроки проведения мероприятия на объекте, исполнитель мероприятия (состав группы) и предлагается создать необходимые условия для проведения экспертно-аналитического мероприятия. </w:t>
      </w:r>
    </w:p>
    <w:p w14:paraId="2838C0DF" w14:textId="77777777" w:rsidR="00ED19B2" w:rsidRDefault="001B23FC" w:rsidP="008D0C80">
      <w:pPr>
        <w:pStyle w:val="Default"/>
        <w:ind w:firstLine="709"/>
        <w:jc w:val="both"/>
      </w:pPr>
      <w:r>
        <w:t xml:space="preserve">К уведомлению могут прилагаться: </w:t>
      </w:r>
    </w:p>
    <w:p w14:paraId="0F525FB0" w14:textId="77777777" w:rsidR="00ED19B2" w:rsidRDefault="001B23FC" w:rsidP="008D0C80">
      <w:pPr>
        <w:pStyle w:val="Default"/>
        <w:ind w:firstLine="709"/>
        <w:jc w:val="both"/>
      </w:pPr>
      <w:r>
        <w:t xml:space="preserve">копия утвержденной программы проведения экспертно-аналитического мероприятия (или выписка из программы); </w:t>
      </w:r>
    </w:p>
    <w:p w14:paraId="7D383A74" w14:textId="77777777" w:rsidR="00ED19B2" w:rsidRDefault="001B23FC" w:rsidP="008D0C80">
      <w:pPr>
        <w:pStyle w:val="Default"/>
        <w:ind w:firstLine="709"/>
        <w:jc w:val="both"/>
      </w:pPr>
      <w:r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14:paraId="10DDEEC6" w14:textId="77777777" w:rsidR="00ED19B2" w:rsidRDefault="001B23FC" w:rsidP="008D0C80">
      <w:pPr>
        <w:pStyle w:val="Default"/>
        <w:ind w:firstLine="709"/>
        <w:jc w:val="both"/>
      </w:pPr>
      <w:r>
        <w:t xml:space="preserve">перечень вопросов, на которые должны ответить должностные лица объекта мероприятия до начала проведения мероприятия на данном объекте; </w:t>
      </w:r>
    </w:p>
    <w:p w14:paraId="38F2F0E9" w14:textId="595A6C09" w:rsidR="00377554" w:rsidRDefault="001B23FC" w:rsidP="000A183A">
      <w:pPr>
        <w:pStyle w:val="Default"/>
        <w:ind w:firstLine="709"/>
        <w:jc w:val="both"/>
      </w:pPr>
      <w:r>
        <w:t>специально разработанные для данного мероприятия формы, необходимые для систематизации представляемой информации.</w:t>
      </w:r>
    </w:p>
    <w:p w14:paraId="7CEF8C7A" w14:textId="0CED2427" w:rsidR="000A183A" w:rsidRDefault="000A183A" w:rsidP="000A183A">
      <w:pPr>
        <w:pStyle w:val="Default"/>
        <w:ind w:firstLine="709"/>
        <w:jc w:val="both"/>
      </w:pPr>
    </w:p>
    <w:p w14:paraId="00909B27" w14:textId="469CD65F" w:rsidR="000A183A" w:rsidRDefault="000A183A" w:rsidP="000A183A">
      <w:pPr>
        <w:pStyle w:val="Default"/>
        <w:ind w:firstLine="709"/>
        <w:jc w:val="both"/>
      </w:pPr>
    </w:p>
    <w:p w14:paraId="09D8E4FD" w14:textId="60D5811F" w:rsidR="000A183A" w:rsidRDefault="000A183A" w:rsidP="000A183A">
      <w:pPr>
        <w:pStyle w:val="Default"/>
        <w:ind w:firstLine="709"/>
        <w:jc w:val="both"/>
      </w:pPr>
    </w:p>
    <w:p w14:paraId="79C7597A" w14:textId="77777777" w:rsidR="000A183A" w:rsidRDefault="000A183A" w:rsidP="000A183A">
      <w:pPr>
        <w:pStyle w:val="Default"/>
        <w:ind w:firstLine="709"/>
        <w:jc w:val="both"/>
      </w:pPr>
    </w:p>
    <w:p w14:paraId="310E07DB" w14:textId="02A25CCF" w:rsidR="00377554" w:rsidRDefault="00377554" w:rsidP="00377554">
      <w:pPr>
        <w:pStyle w:val="Default"/>
        <w:numPr>
          <w:ilvl w:val="0"/>
          <w:numId w:val="11"/>
        </w:numPr>
        <w:jc w:val="center"/>
        <w:rPr>
          <w:b/>
          <w:bCs/>
        </w:rPr>
      </w:pPr>
      <w:r w:rsidRPr="00377554">
        <w:rPr>
          <w:b/>
          <w:bCs/>
        </w:rPr>
        <w:lastRenderedPageBreak/>
        <w:t>Основной этап экспертно-аналитического мероприятия</w:t>
      </w:r>
    </w:p>
    <w:p w14:paraId="1DB9F96C" w14:textId="77777777" w:rsidR="00377554" w:rsidRPr="00377554" w:rsidRDefault="00377554" w:rsidP="00377554">
      <w:pPr>
        <w:pStyle w:val="Default"/>
        <w:ind w:left="360"/>
        <w:rPr>
          <w:b/>
          <w:bCs/>
        </w:rPr>
      </w:pPr>
    </w:p>
    <w:p w14:paraId="33C53320" w14:textId="0756A6A3" w:rsidR="00377554" w:rsidRDefault="00377554" w:rsidP="008D0C80">
      <w:pPr>
        <w:pStyle w:val="Default"/>
        <w:ind w:firstLine="709"/>
        <w:jc w:val="both"/>
      </w:pPr>
      <w:r>
        <w:t>5.1. Основной этап экспертно-аналитического мероприятия заключается в сборе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его проведения. Результатом проведения данного этапа являются оформление заключения по результатам анализа или обследования и рабочая документация.</w:t>
      </w:r>
    </w:p>
    <w:p w14:paraId="22436EB1" w14:textId="301A88C2" w:rsidR="003720B2" w:rsidRDefault="003720B2" w:rsidP="008D0C80">
      <w:pPr>
        <w:pStyle w:val="Default"/>
        <w:ind w:firstLine="709"/>
        <w:jc w:val="both"/>
      </w:pPr>
      <w:r>
        <w:t>5.2. Сбор фактических данных и информации осуществляется, как правило, посредством направления запросов Контрольно-счетной комиссии о предоставлении информации в объекты экспертно-аналитического мероприятия, а также в иные органы и организации.</w:t>
      </w:r>
    </w:p>
    <w:p w14:paraId="04FD51D9" w14:textId="4A293E07" w:rsidR="00835417" w:rsidRDefault="00835417" w:rsidP="008D0C80">
      <w:pPr>
        <w:pStyle w:val="Default"/>
        <w:ind w:firstLine="709"/>
        <w:jc w:val="both"/>
      </w:pPr>
      <w:r>
        <w:t>В случае если предусмотрен выход (выезд) на объекты экспертно-аналитического мероприятия, получение фактических данных и информации осуществляется непосредственно по месту расположения объектов экспертно-аналитического мероприятия.</w:t>
      </w:r>
    </w:p>
    <w:p w14:paraId="5D8F586B" w14:textId="77777777" w:rsidR="00BE4A8D" w:rsidRDefault="00BE4A8D" w:rsidP="008D0C80">
      <w:pPr>
        <w:pStyle w:val="Default"/>
        <w:ind w:firstLine="709"/>
        <w:jc w:val="both"/>
      </w:pPr>
      <w:r>
        <w:t xml:space="preserve">5.2.1. Сбор фактических данных и информации осуществляется в объеме, достаточном для формирования доказательств, формулирования выводов об объективном состоянии дел в исследуемой сфере и подготовки предложений (рекомендаций) по результатам проведения экспертно-аналитического мероприятия. </w:t>
      </w:r>
    </w:p>
    <w:p w14:paraId="2B3D632B" w14:textId="0967F646" w:rsidR="00BE4A8D" w:rsidRDefault="00BE4A8D" w:rsidP="008D0C80">
      <w:pPr>
        <w:pStyle w:val="Default"/>
        <w:ind w:firstLine="709"/>
        <w:jc w:val="both"/>
      </w:pPr>
      <w:r>
        <w:t>Объем необходимых работ (процедур) по сбору и анализу фактических данных и информации для формирования доказательств должен быть соизмерим и оправдан их значимостью для подготовки и обоснования результатов и выводов по итогам проведения экспертно-аналитического мероприятия.</w:t>
      </w:r>
    </w:p>
    <w:p w14:paraId="6CC30EFC" w14:textId="77777777" w:rsidR="004F3161" w:rsidRDefault="004F3161" w:rsidP="008D0C80">
      <w:pPr>
        <w:pStyle w:val="Default"/>
        <w:ind w:firstLine="709"/>
        <w:jc w:val="both"/>
      </w:pPr>
      <w:r>
        <w:t xml:space="preserve">5.2.2. Получение доказательств. </w:t>
      </w:r>
    </w:p>
    <w:p w14:paraId="745FA229" w14:textId="1222C419" w:rsidR="004F3161" w:rsidRDefault="004F3161" w:rsidP="008D0C80">
      <w:pPr>
        <w:pStyle w:val="Default"/>
        <w:ind w:firstLine="709"/>
        <w:jc w:val="both"/>
      </w:pPr>
      <w:r>
        <w:t>5.2.2.1. Доказательства представляют собой фактические данные и информацию, а также результаты их анализа, которые подтверждают результаты и выводы и обосновывают предложения (рекомендации), сформулированные по итогам экспертно-аналитического мероприятия.</w:t>
      </w:r>
    </w:p>
    <w:p w14:paraId="1C72E05D" w14:textId="77777777" w:rsidR="004F3161" w:rsidRDefault="004F3161" w:rsidP="008D0C80">
      <w:pPr>
        <w:pStyle w:val="Default"/>
        <w:ind w:firstLine="709"/>
        <w:jc w:val="both"/>
      </w:pPr>
      <w:r>
        <w:t xml:space="preserve">5.2.2.2. Процесс получения доказательств включает следующие этапы: </w:t>
      </w:r>
    </w:p>
    <w:p w14:paraId="2D59F515" w14:textId="77777777" w:rsidR="004F3161" w:rsidRDefault="004F3161" w:rsidP="008D0C80">
      <w:pPr>
        <w:pStyle w:val="Default"/>
        <w:ind w:firstLine="709"/>
        <w:jc w:val="both"/>
      </w:pPr>
      <w:r>
        <w:t xml:space="preserve">сбор фактических данных и информации в соответствии с программой проведения экспертно-аналитического мероприятия, определение их полноты, уместности и надежности; </w:t>
      </w:r>
    </w:p>
    <w:p w14:paraId="2CF149D7" w14:textId="77777777" w:rsidR="004F3161" w:rsidRDefault="004F3161" w:rsidP="008D0C80">
      <w:pPr>
        <w:pStyle w:val="Default"/>
        <w:ind w:firstLine="709"/>
        <w:jc w:val="both"/>
      </w:pPr>
      <w:r>
        <w:t xml:space="preserve">анализ собранных фактических данных и информации с точки зрения формирования достаточных и надлежащих доказательств в соответствии с целями экспертно-аналитического мероприятия; </w:t>
      </w:r>
    </w:p>
    <w:p w14:paraId="5AC9B1F2" w14:textId="472FC3EA" w:rsidR="004F3161" w:rsidRDefault="004F3161" w:rsidP="008D0C80">
      <w:pPr>
        <w:pStyle w:val="Default"/>
        <w:ind w:firstLine="709"/>
        <w:jc w:val="both"/>
      </w:pPr>
      <w:r>
        <w:t>проведение дополнительного сбора фактических данных и информации в случае их недостаточности для формирования обоснованных выводов в соответствии с целями экспертно-аналитического мероприятия.</w:t>
      </w:r>
    </w:p>
    <w:p w14:paraId="7C3C1A5B" w14:textId="77777777" w:rsidR="00B26DAD" w:rsidRDefault="00B26DAD" w:rsidP="008D0C80">
      <w:pPr>
        <w:pStyle w:val="Default"/>
        <w:ind w:firstLine="709"/>
        <w:jc w:val="both"/>
      </w:pPr>
      <w:r>
        <w:t xml:space="preserve">5.2.2.3. Для достижения целей, подтверждения результатов и выводов и обоснования предложений (рекомендаций) по итогам экспертно-аналитического мероприятия формируются достаточные и надлежащие доказательства. </w:t>
      </w:r>
    </w:p>
    <w:p w14:paraId="0E7BCFF0" w14:textId="6270EFE0" w:rsidR="00B26DAD" w:rsidRDefault="00B26DAD" w:rsidP="008D0C80">
      <w:pPr>
        <w:pStyle w:val="Default"/>
        <w:ind w:firstLine="709"/>
        <w:jc w:val="both"/>
      </w:pPr>
      <w:r>
        <w:t>Доказательства являются достаточными, если их объем и содержание позволяют сделать обоснованные однозначные выводы, сформулировать предложения (рекомендации) по результатам проведенного экспертно-аналитического мероприятия.</w:t>
      </w:r>
    </w:p>
    <w:p w14:paraId="4FBA0BCC" w14:textId="77777777" w:rsidR="00900EEA" w:rsidRDefault="00900EEA" w:rsidP="008D0C80">
      <w:pPr>
        <w:pStyle w:val="Default"/>
        <w:ind w:firstLine="709"/>
        <w:jc w:val="both"/>
      </w:pPr>
      <w:r>
        <w:t xml:space="preserve">При оценке достаточности доказательств следует исходить из следующего: </w:t>
      </w:r>
    </w:p>
    <w:p w14:paraId="12729051" w14:textId="77777777" w:rsidR="00900EEA" w:rsidRDefault="00900EEA" w:rsidP="008D0C80">
      <w:pPr>
        <w:pStyle w:val="Default"/>
        <w:ind w:firstLine="709"/>
        <w:jc w:val="both"/>
      </w:pPr>
      <w:r>
        <w:t xml:space="preserve">чем выше риск существенного искажения фактических данных и информации, используемых для формулирования выводов, подготовки предложений (рекомендаций), тем выше требования к количеству (достаточность) и качеству (насколько являются надлежащими) доказательств. Под риском существенного искажения фактических данных и информации понимается такой уровень искажения значений данных и информации, при </w:t>
      </w:r>
      <w:r>
        <w:lastRenderedPageBreak/>
        <w:t xml:space="preserve">котором они влияют на объективность формулируемых выводов, подготовленных предложений (рекомендаций); </w:t>
      </w:r>
    </w:p>
    <w:p w14:paraId="35C477D5" w14:textId="77777777" w:rsidR="00900EEA" w:rsidRDefault="00900EEA" w:rsidP="008D0C80">
      <w:pPr>
        <w:pStyle w:val="Default"/>
        <w:ind w:firstLine="709"/>
        <w:jc w:val="both"/>
      </w:pPr>
      <w:r>
        <w:t xml:space="preserve">наличие большого количества доказательств не компенсирует недостатка их уместности, надежности и валидности; </w:t>
      </w:r>
    </w:p>
    <w:p w14:paraId="287A3B22" w14:textId="77777777" w:rsidR="00900EEA" w:rsidRDefault="00900EEA" w:rsidP="008D0C80">
      <w:pPr>
        <w:pStyle w:val="Default"/>
        <w:ind w:firstLine="709"/>
        <w:jc w:val="both"/>
      </w:pPr>
      <w:r>
        <w:t xml:space="preserve">обычно требуется больше доказательств, когда представители объекта экспертно-аналитического мероприятия имеют другое (отличное от мнения участников мероприятия) мнение. </w:t>
      </w:r>
    </w:p>
    <w:p w14:paraId="24011281" w14:textId="77777777" w:rsidR="00900EEA" w:rsidRDefault="00900EEA" w:rsidP="008D0C80">
      <w:pPr>
        <w:pStyle w:val="Default"/>
        <w:ind w:firstLine="709"/>
        <w:jc w:val="both"/>
      </w:pPr>
      <w:r>
        <w:t xml:space="preserve">Определение участником мероприятия того, что доказательства являются надлежащими, включает оценку их уместности, надежности и валидности. </w:t>
      </w:r>
    </w:p>
    <w:p w14:paraId="21AF5871" w14:textId="690F81A0" w:rsidR="00900EEA" w:rsidRDefault="00900EEA" w:rsidP="008D0C80">
      <w:pPr>
        <w:pStyle w:val="Default"/>
        <w:ind w:firstLine="709"/>
        <w:jc w:val="both"/>
      </w:pPr>
      <w:r>
        <w:t>Уместность означает, что доказательства имеют логическую связь с целями и вопросами и значимы для достижения целей экспертно-аналитического мероприятия.</w:t>
      </w:r>
    </w:p>
    <w:p w14:paraId="3EC1CFAF" w14:textId="77777777" w:rsidR="00525210" w:rsidRDefault="00525210" w:rsidP="008D0C80">
      <w:pPr>
        <w:pStyle w:val="Default"/>
        <w:ind w:firstLine="709"/>
        <w:jc w:val="both"/>
      </w:pPr>
      <w:r>
        <w:t xml:space="preserve">Надежность означает степень, в которой доказательства подтверждаются данными из различных источников или позволяют получать одни и те же результаты при повторном их получении. </w:t>
      </w:r>
    </w:p>
    <w:p w14:paraId="0ECC4877" w14:textId="77777777" w:rsidR="00525210" w:rsidRDefault="00525210" w:rsidP="008D0C80">
      <w:pPr>
        <w:pStyle w:val="Default"/>
        <w:ind w:firstLine="709"/>
        <w:jc w:val="both"/>
      </w:pPr>
      <w:r>
        <w:t xml:space="preserve">Валидность означает обоснованность и пригодность применения методик и результатов исследования к конкретным условиям экспертно-аналитического мероприятия. </w:t>
      </w:r>
    </w:p>
    <w:p w14:paraId="23BFAFA7" w14:textId="77777777" w:rsidR="00525210" w:rsidRDefault="00525210" w:rsidP="008D0C80">
      <w:pPr>
        <w:pStyle w:val="Default"/>
        <w:ind w:firstLine="709"/>
        <w:jc w:val="both"/>
      </w:pPr>
      <w:r>
        <w:t xml:space="preserve">Для результатов и выводов с высоким уровнем существенности и значимости используются более высокие требования к достаточности и тому, являются ли доказательства надлежащими. </w:t>
      </w:r>
    </w:p>
    <w:p w14:paraId="12ECCB91" w14:textId="44B490C9" w:rsidR="00525210" w:rsidRDefault="00525210" w:rsidP="008D0C80">
      <w:pPr>
        <w:pStyle w:val="Default"/>
        <w:ind w:firstLine="709"/>
        <w:jc w:val="both"/>
      </w:pPr>
      <w:r>
        <w:t>Доказательства и иные сведения, полученные в ходе экспертно-аналитического мероприятия, документируются (фиксируются) в рабочей документации</w:t>
      </w:r>
      <w:r w:rsidR="007074A5">
        <w:t>.</w:t>
      </w:r>
    </w:p>
    <w:p w14:paraId="5E235A77" w14:textId="099CB651" w:rsidR="007074A5" w:rsidRDefault="007074A5" w:rsidP="008D0C80">
      <w:pPr>
        <w:pStyle w:val="Default"/>
        <w:ind w:firstLine="709"/>
        <w:jc w:val="both"/>
      </w:pPr>
      <w:r>
        <w:t>5.3. В случаях непредоставления, неполного или несвоевременного предоставления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предоставления документов и материалов в срок и в полном объеме составляется акт по факту создания препятствий должностным лицам Контрольно-счетной комиссии для проведения экспертно-аналитического мероприятия (далее - акт) с указанием даты, времени, места, данных руководителя и (или) иного ответственного должностного лица объекта экспертно-аналитического мероприятия, допустивших противоправные действия, и иной необходимой информации.</w:t>
      </w:r>
    </w:p>
    <w:p w14:paraId="22147FCC" w14:textId="0777690A" w:rsidR="00AC522B" w:rsidRDefault="00AC522B" w:rsidP="008D0C80">
      <w:pPr>
        <w:pStyle w:val="Default"/>
        <w:ind w:firstLine="709"/>
        <w:jc w:val="both"/>
      </w:pPr>
      <w:r>
        <w:t xml:space="preserve">При сборе фактических данных и информации по месту расположения объекта экспертно-аналитического мероприятия указанный акт также составляется в случаях отказа должностных лиц объекта экспертно-аналитического мероприятия в допуске должностных лиц Контрольно-счетной комиссии, участвующих в проведении экспертно-аналитического мероприятия, на объект экспертно-аналитического мероприятия. </w:t>
      </w:r>
    </w:p>
    <w:p w14:paraId="36D6A038" w14:textId="10339D00" w:rsidR="00A7512A" w:rsidRDefault="00AC522B" w:rsidP="008D0C80">
      <w:pPr>
        <w:pStyle w:val="Default"/>
        <w:ind w:firstLine="709"/>
        <w:jc w:val="both"/>
      </w:pPr>
      <w:r>
        <w:t xml:space="preserve">Форма акта по фактам создания препятствий </w:t>
      </w:r>
      <w:r w:rsidR="00A7512A">
        <w:t>должностным лицам Контрольно-счетной комиссии</w:t>
      </w:r>
      <w:r>
        <w:t xml:space="preserve"> для проведения экспертно-аналитического мероприятия приведена в приложении </w:t>
      </w:r>
      <w:r w:rsidRPr="009A7295">
        <w:t xml:space="preserve">№ </w:t>
      </w:r>
      <w:r w:rsidR="009A7295" w:rsidRPr="009A7295">
        <w:t>4</w:t>
      </w:r>
      <w:r w:rsidRPr="009A7295">
        <w:t xml:space="preserve"> к Стандарту.</w:t>
      </w:r>
      <w:r>
        <w:t xml:space="preserve"> </w:t>
      </w:r>
    </w:p>
    <w:p w14:paraId="7CDF3484" w14:textId="77777777" w:rsidR="00A7512A" w:rsidRDefault="00AC522B" w:rsidP="008D0C80">
      <w:pPr>
        <w:pStyle w:val="Default"/>
        <w:ind w:firstLine="709"/>
        <w:jc w:val="both"/>
      </w:pPr>
      <w:r>
        <w:t xml:space="preserve">Указанный акт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 </w:t>
      </w:r>
    </w:p>
    <w:p w14:paraId="5C0B07A2" w14:textId="01F2A3F5" w:rsidR="00AC522B" w:rsidRDefault="00AC522B" w:rsidP="008D0C80">
      <w:pPr>
        <w:pStyle w:val="Default"/>
        <w:ind w:firstLine="709"/>
        <w:jc w:val="both"/>
      </w:pPr>
      <w:r>
        <w:t xml:space="preserve">Если в течение двух рабочих дней после направления (передачи) указанного акта препятствия, созданные для проведения экспертно-аналитического мероприятия, не устранены, </w:t>
      </w:r>
      <w:r w:rsidR="00A7512A">
        <w:t>председатель Контрольно-счетной комиссии</w:t>
      </w:r>
      <w:r>
        <w:t xml:space="preserve"> </w:t>
      </w:r>
      <w:r w:rsidR="006C7A2E">
        <w:t>подготавливает</w:t>
      </w:r>
      <w:r>
        <w:t xml:space="preserve"> пред</w:t>
      </w:r>
      <w:r w:rsidR="006C7A2E">
        <w:t>писание</w:t>
      </w:r>
      <w:r>
        <w:t xml:space="preserve"> </w:t>
      </w:r>
      <w:r w:rsidR="00A7512A">
        <w:t>Контрольно-счетной комиссии</w:t>
      </w:r>
      <w:r>
        <w:t xml:space="preserve"> по фактам создания препятствий для проведения экспертно-аналитического мероприятия.</w:t>
      </w:r>
    </w:p>
    <w:p w14:paraId="31F214EB" w14:textId="4F41E1BC" w:rsidR="00C47509" w:rsidRDefault="00C47509" w:rsidP="008D0C80">
      <w:pPr>
        <w:pStyle w:val="Default"/>
        <w:ind w:firstLine="709"/>
        <w:jc w:val="both"/>
      </w:pPr>
      <w:r>
        <w:t>5.4. Пред</w:t>
      </w:r>
      <w:r w:rsidR="006C7A2E">
        <w:t>писание</w:t>
      </w:r>
      <w:r>
        <w:t xml:space="preserve"> Контрольно-счетной комиссии по фактам создания препятствий для проведения экспертно-аналитического мероприятия должно содержать: </w:t>
      </w:r>
    </w:p>
    <w:p w14:paraId="78B617FF" w14:textId="77777777" w:rsidR="00C47509" w:rsidRDefault="00C47509" w:rsidP="008D0C80">
      <w:pPr>
        <w:pStyle w:val="Default"/>
        <w:ind w:firstLine="709"/>
        <w:jc w:val="both"/>
      </w:pPr>
      <w:r>
        <w:t xml:space="preserve">исходные данные об экспертно-аналитическом мероприятии (основание его проведения, наименование экспертно-аналитического мероприятия, наименование объекта экспертно-аналитического мероприятия); </w:t>
      </w:r>
    </w:p>
    <w:p w14:paraId="4AE1D2B4" w14:textId="77777777" w:rsidR="00C47509" w:rsidRDefault="00C47509" w:rsidP="008D0C80">
      <w:pPr>
        <w:pStyle w:val="Default"/>
        <w:ind w:firstLine="709"/>
        <w:jc w:val="both"/>
      </w:pPr>
      <w:r>
        <w:lastRenderedPageBreak/>
        <w:t xml:space="preserve">указание на конкретные факты создания препятствий должностным лицам Контрольно-счетной комиссии для проведения экспертно-аналитического мероприятия; </w:t>
      </w:r>
    </w:p>
    <w:p w14:paraId="5F94DE57" w14:textId="77777777" w:rsidR="00C47509" w:rsidRDefault="00C47509" w:rsidP="008D0C80">
      <w:pPr>
        <w:pStyle w:val="Default"/>
        <w:ind w:firstLine="709"/>
        <w:jc w:val="both"/>
      </w:pPr>
      <w:r>
        <w:t xml:space="preserve">требование об устранении указанных препятствий для проведения экспертно-аналитического мероприятия и о принятии мер в отношении должностных лиц, препятствующих работе должностных лиц Контрольно-счетной комиссии; </w:t>
      </w:r>
    </w:p>
    <w:p w14:paraId="737D6CB6" w14:textId="6614BF29" w:rsidR="002C1BFF" w:rsidRDefault="00C47509" w:rsidP="008D0C80">
      <w:pPr>
        <w:pStyle w:val="Default"/>
        <w:ind w:firstLine="709"/>
        <w:jc w:val="both"/>
      </w:pPr>
      <w:r>
        <w:t>срок выполнения пред</w:t>
      </w:r>
      <w:r w:rsidR="006C7A2E">
        <w:t>писания</w:t>
      </w:r>
      <w:r>
        <w:t xml:space="preserve"> Контрольно-счетной комиссии. </w:t>
      </w:r>
    </w:p>
    <w:p w14:paraId="27B3589B" w14:textId="63B37FD0" w:rsidR="002C1BFF" w:rsidRDefault="00C47509" w:rsidP="008D0C80">
      <w:pPr>
        <w:pStyle w:val="Default"/>
        <w:ind w:firstLine="709"/>
        <w:jc w:val="both"/>
      </w:pPr>
      <w:r>
        <w:t>Форма пред</w:t>
      </w:r>
      <w:r w:rsidR="006C7A2E">
        <w:t>писания</w:t>
      </w:r>
      <w:r>
        <w:t xml:space="preserve"> </w:t>
      </w:r>
      <w:r w:rsidR="002C1BFF">
        <w:t>Контрольно-счетной комиссии</w:t>
      </w:r>
      <w:r>
        <w:t xml:space="preserve"> по фактам создания препятствий для проведения экспертно-аналитического мероприятия приведена в </w:t>
      </w:r>
      <w:r w:rsidRPr="009A7295">
        <w:t xml:space="preserve">приложении № </w:t>
      </w:r>
      <w:r w:rsidR="009A7295" w:rsidRPr="009A7295">
        <w:t>5</w:t>
      </w:r>
      <w:r w:rsidRPr="009A7295">
        <w:t xml:space="preserve"> к Стандарту.</w:t>
      </w:r>
      <w:r>
        <w:t xml:space="preserve"> </w:t>
      </w:r>
    </w:p>
    <w:p w14:paraId="6D751ED5" w14:textId="77777777" w:rsidR="003425B5" w:rsidRDefault="003425B5" w:rsidP="008D0C80">
      <w:pPr>
        <w:pStyle w:val="Default"/>
        <w:ind w:firstLine="709"/>
        <w:jc w:val="both"/>
      </w:pPr>
      <w:r>
        <w:t xml:space="preserve">5.5. По результатам выполнения работ (процедур), указанных в рабочем плане проведения экспертно-аналитического мероприятия, должностные лица Контрольно-счетной комиссии, участвующие в проведении мероприятия, формируют аналитические справки, подтверждающие выполнение заданий рабочего плана, которые включаются в состав рабочей документации. </w:t>
      </w:r>
    </w:p>
    <w:p w14:paraId="2050B05B" w14:textId="7511F96A" w:rsidR="003425B5" w:rsidRDefault="003425B5" w:rsidP="007C188E">
      <w:pPr>
        <w:pStyle w:val="Default"/>
        <w:ind w:firstLine="709"/>
        <w:jc w:val="both"/>
      </w:pPr>
      <w:r>
        <w:t xml:space="preserve">Форма аналитической справки приведена в приложении </w:t>
      </w:r>
      <w:r w:rsidRPr="009A7295">
        <w:t xml:space="preserve">№ </w:t>
      </w:r>
      <w:r w:rsidR="009A7295" w:rsidRPr="009A7295">
        <w:t>6</w:t>
      </w:r>
      <w:r w:rsidRPr="009A7295">
        <w:t xml:space="preserve"> к Стандарту.</w:t>
      </w:r>
    </w:p>
    <w:p w14:paraId="5DB1C5A5" w14:textId="754DB409" w:rsidR="00736C90" w:rsidRDefault="00736C90" w:rsidP="007C188E">
      <w:pPr>
        <w:pStyle w:val="Default"/>
        <w:numPr>
          <w:ilvl w:val="1"/>
          <w:numId w:val="15"/>
        </w:numPr>
        <w:ind w:left="0" w:firstLine="709"/>
        <w:jc w:val="both"/>
      </w:pPr>
      <w:r>
        <w:t xml:space="preserve">По результатам исследования предмета экспертно-аналитического мероприятия подготавливается </w:t>
      </w:r>
      <w:r w:rsidR="00EC4768">
        <w:t>заключение</w:t>
      </w:r>
      <w:r w:rsidR="00EC4768">
        <w:t xml:space="preserve"> (</w:t>
      </w:r>
      <w:r w:rsidR="00EC4768">
        <w:t>отчет</w:t>
      </w:r>
      <w:r w:rsidR="00EC4768">
        <w:t>)</w:t>
      </w:r>
      <w:r>
        <w:t xml:space="preserve">. </w:t>
      </w:r>
    </w:p>
    <w:p w14:paraId="5B26C9A1" w14:textId="352CE469" w:rsidR="00736C90" w:rsidRDefault="00F30E75" w:rsidP="007C188E">
      <w:pPr>
        <w:pStyle w:val="Default"/>
        <w:ind w:firstLine="709"/>
        <w:jc w:val="both"/>
      </w:pPr>
      <w:r>
        <w:t>З</w:t>
      </w:r>
      <w:r w:rsidR="00EC4768">
        <w:t>аключение</w:t>
      </w:r>
      <w:r w:rsidR="00EC4768">
        <w:t xml:space="preserve"> </w:t>
      </w:r>
      <w:r w:rsidR="001A15E7">
        <w:t>(</w:t>
      </w:r>
      <w:r w:rsidR="00EC4768">
        <w:t>о</w:t>
      </w:r>
      <w:r w:rsidR="00EC4768">
        <w:t>тчет</w:t>
      </w:r>
      <w:r w:rsidR="001A15E7">
        <w:t>)</w:t>
      </w:r>
      <w:r w:rsidR="00736C90">
        <w:t xml:space="preserve"> подготавливается на основании рабочей документации, в том числе с учетом подготовленных аналитических справок, и имеет следующую структуру: </w:t>
      </w:r>
    </w:p>
    <w:p w14:paraId="218DF365" w14:textId="77777777" w:rsidR="00736C90" w:rsidRDefault="00736C90" w:rsidP="007C188E">
      <w:pPr>
        <w:pStyle w:val="Default"/>
        <w:ind w:firstLine="709"/>
        <w:jc w:val="both"/>
      </w:pPr>
      <w:r>
        <w:t xml:space="preserve">основание проведения экспертно-аналитического мероприятия; </w:t>
      </w:r>
    </w:p>
    <w:p w14:paraId="091C3D4B" w14:textId="77777777" w:rsidR="00736C90" w:rsidRDefault="00736C90" w:rsidP="007C188E">
      <w:pPr>
        <w:pStyle w:val="Default"/>
        <w:ind w:firstLine="709"/>
        <w:jc w:val="both"/>
      </w:pPr>
      <w:r>
        <w:t xml:space="preserve">предмет экспертно-аналитического мероприятия; </w:t>
      </w:r>
    </w:p>
    <w:p w14:paraId="06B7BCF7" w14:textId="77777777" w:rsidR="00736C90" w:rsidRDefault="00736C90" w:rsidP="007C188E">
      <w:pPr>
        <w:pStyle w:val="Default"/>
        <w:ind w:firstLine="709"/>
        <w:jc w:val="both"/>
      </w:pPr>
      <w:r>
        <w:t xml:space="preserve">исследуемый период; </w:t>
      </w:r>
    </w:p>
    <w:p w14:paraId="0D45DAF7" w14:textId="77777777" w:rsidR="00736C90" w:rsidRDefault="00736C90" w:rsidP="007C188E">
      <w:pPr>
        <w:pStyle w:val="Default"/>
        <w:ind w:firstLine="709"/>
        <w:jc w:val="both"/>
      </w:pPr>
      <w:r>
        <w:t xml:space="preserve">результаты экспертно-аналитического мероприятия. </w:t>
      </w:r>
    </w:p>
    <w:p w14:paraId="68827EFD" w14:textId="7DC8E705" w:rsidR="00736C90" w:rsidRDefault="00EC4768" w:rsidP="007C188E">
      <w:pPr>
        <w:pStyle w:val="Default"/>
        <w:ind w:firstLine="709"/>
        <w:jc w:val="both"/>
      </w:pPr>
      <w:r>
        <w:t>З</w:t>
      </w:r>
      <w:r>
        <w:t>аключение</w:t>
      </w:r>
      <w:r>
        <w:t xml:space="preserve"> (о</w:t>
      </w:r>
      <w:r>
        <w:t>тчет</w:t>
      </w:r>
      <w:r>
        <w:t>)</w:t>
      </w:r>
      <w:r w:rsidR="00736C90">
        <w:t xml:space="preserve"> подписывает председатель Контрольно-счетной комиссии. </w:t>
      </w:r>
    </w:p>
    <w:p w14:paraId="1022547D" w14:textId="51896A4D" w:rsidR="00736C90" w:rsidRDefault="00736C90" w:rsidP="007C188E">
      <w:pPr>
        <w:pStyle w:val="Default"/>
        <w:ind w:firstLine="709"/>
        <w:jc w:val="both"/>
      </w:pPr>
      <w:r>
        <w:t xml:space="preserve">Форма </w:t>
      </w:r>
      <w:r w:rsidR="00EC4768">
        <w:t>заключения</w:t>
      </w:r>
      <w:r w:rsidR="00EC4768">
        <w:t xml:space="preserve"> (</w:t>
      </w:r>
      <w:r w:rsidR="00EC4768">
        <w:t>отчета</w:t>
      </w:r>
      <w:r w:rsidR="00EC4768">
        <w:t>)</w:t>
      </w:r>
      <w:r>
        <w:t xml:space="preserve"> по результатам анализа, обследования, проведенного в ходе экспертно-аналитического мероприятия, приведена в приложении </w:t>
      </w:r>
      <w:r w:rsidRPr="009A7295">
        <w:t xml:space="preserve">№ </w:t>
      </w:r>
      <w:r w:rsidR="009A7295" w:rsidRPr="009A7295">
        <w:t>7</w:t>
      </w:r>
      <w:r w:rsidRPr="009A7295">
        <w:t xml:space="preserve"> к Стандарту.</w:t>
      </w:r>
    </w:p>
    <w:p w14:paraId="1ACCFF6A" w14:textId="60C44554" w:rsidR="006410CA" w:rsidRDefault="006410CA" w:rsidP="007C188E">
      <w:pPr>
        <w:pStyle w:val="Default"/>
        <w:numPr>
          <w:ilvl w:val="1"/>
          <w:numId w:val="15"/>
        </w:numPr>
        <w:ind w:left="0" w:firstLine="709"/>
        <w:jc w:val="both"/>
      </w:pPr>
      <w:r>
        <w:t xml:space="preserve">В случаях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рабочий план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аналитической справке и заключении непосредственно после изложения материала по вопросам мероприятия. </w:t>
      </w:r>
    </w:p>
    <w:p w14:paraId="6C935649" w14:textId="77777777" w:rsidR="00633FE5" w:rsidRDefault="006410CA" w:rsidP="007C188E">
      <w:pPr>
        <w:pStyle w:val="Default"/>
        <w:ind w:firstLine="709"/>
        <w:jc w:val="both"/>
      </w:pPr>
      <w:r>
        <w:t xml:space="preserve">Председатель Контрольно-счетной комиссии организует ознакомление руководителей объектов экспертно-аналитического мероприятия с информацией об установленных признаках нарушений путем направления им выписок из заключения не позднее трех рабочих дней со дня регистрации заключения с сопроводительным письмом, в котором указывается возможность и устанавливается срок представления пояснений относительно таких сведений и фактов. </w:t>
      </w:r>
    </w:p>
    <w:p w14:paraId="27661DD5" w14:textId="77777777" w:rsidR="00633FE5" w:rsidRDefault="006410CA" w:rsidP="007C188E">
      <w:pPr>
        <w:pStyle w:val="Default"/>
        <w:ind w:firstLine="709"/>
        <w:jc w:val="both"/>
      </w:pPr>
      <w:r>
        <w:t>Срок представления пояснений устанавливается не позднее 14 рабочих дней до срока представления отчета о результатах экспертно-аналитического мероприятия</w:t>
      </w:r>
      <w:r w:rsidR="00633FE5">
        <w:t>.</w:t>
      </w:r>
      <w:r>
        <w:t xml:space="preserve"> </w:t>
      </w:r>
    </w:p>
    <w:p w14:paraId="7A323D69" w14:textId="11E24BE4" w:rsidR="008E7A1F" w:rsidRDefault="006410CA" w:rsidP="007C188E">
      <w:pPr>
        <w:pStyle w:val="Default"/>
        <w:ind w:firstLine="709"/>
        <w:jc w:val="both"/>
      </w:pPr>
      <w:r>
        <w:t>Пояснения руководителей объектов экспертно-аналитического мероприятия в отношении отраженных в заключении признаков нарушений могут учитываться при составлении отчета о результатах экспертно-аналитического мероприятия.</w:t>
      </w:r>
    </w:p>
    <w:p w14:paraId="31861F7A" w14:textId="01726743" w:rsidR="007112E2" w:rsidRDefault="007112E2" w:rsidP="006410CA">
      <w:pPr>
        <w:pStyle w:val="Default"/>
        <w:ind w:firstLine="709"/>
        <w:jc w:val="both"/>
      </w:pPr>
    </w:p>
    <w:p w14:paraId="3AF11338" w14:textId="05395B0E" w:rsidR="007112E2" w:rsidRDefault="007112E2" w:rsidP="007C188E">
      <w:pPr>
        <w:pStyle w:val="Default"/>
        <w:numPr>
          <w:ilvl w:val="0"/>
          <w:numId w:val="15"/>
        </w:numPr>
        <w:jc w:val="center"/>
        <w:rPr>
          <w:b/>
          <w:bCs/>
        </w:rPr>
      </w:pPr>
      <w:r w:rsidRPr="007112E2">
        <w:rPr>
          <w:b/>
          <w:bCs/>
        </w:rPr>
        <w:t>Заключительный этап экспертно-аналитического мероприятия</w:t>
      </w:r>
    </w:p>
    <w:p w14:paraId="748FFB30" w14:textId="77777777" w:rsidR="007112E2" w:rsidRPr="007112E2" w:rsidRDefault="007112E2" w:rsidP="007112E2">
      <w:pPr>
        <w:pStyle w:val="Default"/>
        <w:ind w:left="360"/>
        <w:jc w:val="both"/>
        <w:rPr>
          <w:b/>
          <w:bCs/>
        </w:rPr>
      </w:pPr>
    </w:p>
    <w:p w14:paraId="2A09FC15" w14:textId="5C188A31" w:rsidR="007112E2" w:rsidRDefault="007112E2" w:rsidP="006410CA">
      <w:pPr>
        <w:pStyle w:val="Default"/>
        <w:ind w:firstLine="709"/>
        <w:jc w:val="both"/>
      </w:pPr>
      <w:r>
        <w:t xml:space="preserve">6.1. Заключительный этап экспертно-аналитического мероприятия состоит в подготовке на основе фактических данных и информации, зафиксированных в аналитических справках и заключениях, оформленных в ходе экспертно-аналитического мероприятия, выводов и предложений (рекомендаций), которые отражаются в отчете о </w:t>
      </w:r>
      <w:r>
        <w:lastRenderedPageBreak/>
        <w:t xml:space="preserve">результатах экспертно-аналитического мероприятия и других документах, подготавливаемых по результатам экспертно-аналитического мероприятия. </w:t>
      </w:r>
    </w:p>
    <w:p w14:paraId="077CB67F" w14:textId="77777777" w:rsidR="007112E2" w:rsidRDefault="007112E2" w:rsidP="006410CA">
      <w:pPr>
        <w:pStyle w:val="Default"/>
        <w:ind w:firstLine="709"/>
        <w:jc w:val="both"/>
      </w:pPr>
      <w:r>
        <w:t xml:space="preserve">6.1.1. Выводы, сформулированные на основе результатов экспертно-аналитического мероприятия, должны отвечать следующим требованиям: </w:t>
      </w:r>
    </w:p>
    <w:p w14:paraId="6B28D183" w14:textId="77777777" w:rsidR="007112E2" w:rsidRDefault="007112E2" w:rsidP="006410CA">
      <w:pPr>
        <w:pStyle w:val="Default"/>
        <w:ind w:firstLine="709"/>
        <w:jc w:val="both"/>
      </w:pPr>
      <w:r>
        <w:t xml:space="preserve">выводы должны обобщать результаты экспертно-аналитического мероприятия, являться логическим итогом их анализа; </w:t>
      </w:r>
    </w:p>
    <w:p w14:paraId="7FCC6FF1" w14:textId="77777777" w:rsidR="007112E2" w:rsidRDefault="007112E2" w:rsidP="006410CA">
      <w:pPr>
        <w:pStyle w:val="Default"/>
        <w:ind w:firstLine="709"/>
        <w:jc w:val="both"/>
      </w:pPr>
      <w:r>
        <w:t xml:space="preserve">выводы формулируются в виде умозаключения, характеризующего состояние (показатели) исследуемой сферы, включая ее положительные, негативные или нейтральные свойства; </w:t>
      </w:r>
    </w:p>
    <w:p w14:paraId="13F0AB67" w14:textId="12EC5CDF" w:rsidR="007112E2" w:rsidRDefault="007112E2" w:rsidP="007112E2">
      <w:pPr>
        <w:pStyle w:val="Default"/>
        <w:ind w:firstLine="709"/>
        <w:jc w:val="both"/>
      </w:pPr>
      <w:r>
        <w:t xml:space="preserve">выводы должны указывать на наличие проблем, их причины, риски, тенденции и степень их влияния на различные аспекты предметной области и иные связанные с ней сферы. При наличии положительного опыта, выявленного в ходе экспертно-аналитического мероприятия, выводы должны указывать на возможность и целесообразность его распространения; </w:t>
      </w:r>
    </w:p>
    <w:p w14:paraId="53DA4350" w14:textId="77777777" w:rsidR="007112E2" w:rsidRDefault="007112E2" w:rsidP="006410CA">
      <w:pPr>
        <w:pStyle w:val="Default"/>
        <w:ind w:firstLine="709"/>
        <w:jc w:val="both"/>
      </w:pPr>
      <w:r>
        <w:t>формулировки выводов должны представлять собой итоговые утверждения, выражающие в краткой форме основные результаты экспертно-аналитического мероприятия по каждой его цели;</w:t>
      </w:r>
    </w:p>
    <w:p w14:paraId="47999F15" w14:textId="435DDA6F" w:rsidR="007112E2" w:rsidRDefault="007A07DF" w:rsidP="006410CA">
      <w:pPr>
        <w:pStyle w:val="Default"/>
        <w:ind w:firstLine="709"/>
        <w:jc w:val="both"/>
      </w:pPr>
      <w:r>
        <w:t>формулировки выводов не должны дублировать описания результатов мероприятия, приведенных в соответствующем разделе отчета.</w:t>
      </w:r>
    </w:p>
    <w:p w14:paraId="3FA51B6B" w14:textId="77777777" w:rsidR="007442FA" w:rsidRDefault="007442FA" w:rsidP="006410CA">
      <w:pPr>
        <w:pStyle w:val="Default"/>
        <w:ind w:firstLine="709"/>
        <w:jc w:val="both"/>
      </w:pPr>
      <w:r>
        <w:t xml:space="preserve">6.1.2. На основе выводов подготавливаются предложения (рекомендации). </w:t>
      </w:r>
    </w:p>
    <w:p w14:paraId="6AD1D50A" w14:textId="76CDADDD" w:rsidR="007442FA" w:rsidRDefault="007442FA" w:rsidP="006410CA">
      <w:pPr>
        <w:pStyle w:val="Default"/>
        <w:ind w:firstLine="709"/>
        <w:jc w:val="both"/>
      </w:pPr>
      <w:r>
        <w:t xml:space="preserve">Предложения (рекомендации) адресуются объекту экспертно-аналитического мероприятия и указывают на меры, принятие которых в рекомендуемые сроки будет способствовать решению актуальных вопросов. </w:t>
      </w:r>
    </w:p>
    <w:p w14:paraId="7D5B028F" w14:textId="77777777" w:rsidR="007442FA" w:rsidRDefault="007442FA" w:rsidP="006410CA">
      <w:pPr>
        <w:pStyle w:val="Default"/>
        <w:ind w:firstLine="709"/>
        <w:jc w:val="both"/>
      </w:pPr>
      <w:r>
        <w:t xml:space="preserve">Предложения (рекомендации) сформулированы надлежащим образом, если они: </w:t>
      </w:r>
    </w:p>
    <w:p w14:paraId="2F47215D" w14:textId="77777777" w:rsidR="007442FA" w:rsidRDefault="007442FA" w:rsidP="006410CA">
      <w:pPr>
        <w:pStyle w:val="Default"/>
        <w:ind w:firstLine="709"/>
        <w:jc w:val="both"/>
      </w:pPr>
      <w:r>
        <w:t xml:space="preserve">направлены на решение проблем и устранение недостатков, а также причин их возникновения; </w:t>
      </w:r>
    </w:p>
    <w:p w14:paraId="3492C6F9" w14:textId="77777777" w:rsidR="007442FA" w:rsidRDefault="007442FA" w:rsidP="006410CA">
      <w:pPr>
        <w:pStyle w:val="Default"/>
        <w:ind w:firstLine="709"/>
        <w:jc w:val="both"/>
      </w:pPr>
      <w:r>
        <w:t xml:space="preserve">логически следуют из выводов, опирающихся на результаты экспертно-аналитического мероприятия; </w:t>
      </w:r>
    </w:p>
    <w:p w14:paraId="4ACDFABB" w14:textId="77777777" w:rsidR="007442FA" w:rsidRDefault="007442FA" w:rsidP="006410CA">
      <w:pPr>
        <w:pStyle w:val="Default"/>
        <w:ind w:firstLine="709"/>
        <w:jc w:val="both"/>
      </w:pPr>
      <w:r>
        <w:t xml:space="preserve">конкретны, ориентированы на результат, содержат рекомендованный срок реализации; </w:t>
      </w:r>
    </w:p>
    <w:p w14:paraId="591D0E7B" w14:textId="77777777" w:rsidR="00120E52" w:rsidRDefault="007442FA" w:rsidP="006410CA">
      <w:pPr>
        <w:pStyle w:val="Default"/>
        <w:ind w:firstLine="709"/>
        <w:jc w:val="both"/>
      </w:pPr>
      <w:r>
        <w:t xml:space="preserve">адресованы объектам экспертно-аналитического мероприятия, иным органам и организациям, к полномочиям и ответственности которых относится их реализация (далее - получатели (адресаты); </w:t>
      </w:r>
    </w:p>
    <w:p w14:paraId="7998B239" w14:textId="77777777" w:rsidR="00120E52" w:rsidRDefault="007442FA" w:rsidP="006410CA">
      <w:pPr>
        <w:pStyle w:val="Default"/>
        <w:ind w:firstLine="709"/>
        <w:jc w:val="both"/>
      </w:pPr>
      <w:r>
        <w:t xml:space="preserve">учитывают возможности получателей (адресатов) реализовать их в рекомендованные сроки самостоятельно или с привлечением дополнительных ресурсов; </w:t>
      </w:r>
    </w:p>
    <w:p w14:paraId="28760D41" w14:textId="77777777" w:rsidR="00120E52" w:rsidRDefault="007442FA" w:rsidP="006410CA">
      <w:pPr>
        <w:pStyle w:val="Default"/>
        <w:ind w:firstLine="709"/>
        <w:jc w:val="both"/>
      </w:pPr>
      <w:r>
        <w:t xml:space="preserve">формулируются с учетом возможности мониторинга их реализации, а в случае необходимости выполнения для реализации предложения (рекомендации) нескольких отдельных взаимосвязанных действий обеспечивается возможность осуществления мониторинга выполнения каждого из таких действий; </w:t>
      </w:r>
    </w:p>
    <w:p w14:paraId="0291AB2C" w14:textId="44026E5B" w:rsidR="007A07DF" w:rsidRDefault="007442FA" w:rsidP="00F32057">
      <w:pPr>
        <w:pStyle w:val="Default"/>
        <w:ind w:firstLine="709"/>
        <w:jc w:val="both"/>
      </w:pPr>
      <w:r>
        <w:t>учитывают ранее выданные предложения (рекомендации), а также результаты их реализации.</w:t>
      </w:r>
    </w:p>
    <w:p w14:paraId="2C5074EC" w14:textId="65A35771" w:rsidR="00D13688" w:rsidRDefault="00D13688" w:rsidP="00F32057">
      <w:pPr>
        <w:pStyle w:val="Default"/>
        <w:ind w:firstLine="709"/>
        <w:jc w:val="both"/>
      </w:pPr>
      <w:r>
        <w:t>6.2. 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мероприятии.</w:t>
      </w:r>
    </w:p>
    <w:p w14:paraId="19815CB7" w14:textId="77777777" w:rsidR="00D970CD" w:rsidRDefault="00D970CD" w:rsidP="00F32057">
      <w:pPr>
        <w:pStyle w:val="Default"/>
        <w:ind w:firstLine="709"/>
        <w:jc w:val="both"/>
      </w:pPr>
      <w:r>
        <w:t xml:space="preserve">6.3. Отчет о результатах экспертно-аналитического мероприятия (далее - отчет) должен содержать: </w:t>
      </w:r>
    </w:p>
    <w:p w14:paraId="1C0C62F3" w14:textId="77777777" w:rsidR="00D970CD" w:rsidRDefault="00D970CD" w:rsidP="00F32057">
      <w:pPr>
        <w:pStyle w:val="Default"/>
        <w:ind w:firstLine="709"/>
        <w:jc w:val="both"/>
      </w:pPr>
      <w:r>
        <w:t xml:space="preserve">ключевые итоги мероприятия в объеме до пяти страниц, в которых приводится обобщенное описание наиболее важных результатов экспертно-аналитического мероприятия, наиболее значимых выводов и предложений (рекомендаций); </w:t>
      </w:r>
    </w:p>
    <w:p w14:paraId="112558F9" w14:textId="77777777" w:rsidR="00D970CD" w:rsidRDefault="00D970CD" w:rsidP="00F32057">
      <w:pPr>
        <w:pStyle w:val="Default"/>
        <w:ind w:firstLine="709"/>
        <w:jc w:val="both"/>
      </w:pPr>
      <w:r>
        <w:t xml:space="preserve">исходные данные о мероприятии (основание для проведения мероприятия, предмет, цель (цели) мероприятия); </w:t>
      </w:r>
    </w:p>
    <w:p w14:paraId="5103EF09" w14:textId="77777777" w:rsidR="00D970CD" w:rsidRDefault="00D970CD" w:rsidP="00F32057">
      <w:pPr>
        <w:pStyle w:val="Default"/>
        <w:ind w:firstLine="709"/>
        <w:jc w:val="both"/>
      </w:pPr>
      <w:r>
        <w:t xml:space="preserve">объекты мероприятия, исследуемый период, сроки проведения мероприятия; </w:t>
      </w:r>
    </w:p>
    <w:p w14:paraId="593BC3F5" w14:textId="77777777" w:rsidR="00F10A5C" w:rsidRDefault="00D970CD" w:rsidP="00F32057">
      <w:pPr>
        <w:pStyle w:val="Default"/>
        <w:ind w:firstLine="709"/>
        <w:jc w:val="both"/>
      </w:pPr>
      <w:r>
        <w:lastRenderedPageBreak/>
        <w:t xml:space="preserve">краткую характеристику сферы предмета экспертно-аналитического мероприятия в объеме не более одной страницы, в которой излагается информация о предмете исследования, необходимая и достаточная в качестве контекста для дальнейшего изложения результатов экспертно-аналитического мероприятия (при необходимости); </w:t>
      </w:r>
    </w:p>
    <w:p w14:paraId="125F46E1" w14:textId="77777777" w:rsidR="00F10A5C" w:rsidRDefault="00D970CD" w:rsidP="00F32057">
      <w:pPr>
        <w:pStyle w:val="Default"/>
        <w:ind w:firstLine="709"/>
        <w:jc w:val="both"/>
      </w:pPr>
      <w:r>
        <w:t xml:space="preserve">информацию о результатах мероприятия, отражающую итоги исследования предмета мероприятия, конкретные результаты по каждой цели мероприятия в разрезе вопросов, выявленные проблемы, причины их возникновения и последствия, оценку надежности используемых фактических данных и информации (при необходимости); </w:t>
      </w:r>
    </w:p>
    <w:p w14:paraId="5CC89F38" w14:textId="77777777" w:rsidR="00F10A5C" w:rsidRDefault="00D970CD" w:rsidP="00F32057">
      <w:pPr>
        <w:pStyle w:val="Default"/>
        <w:ind w:firstLine="709"/>
        <w:jc w:val="both"/>
      </w:pPr>
      <w:r>
        <w:t xml:space="preserve">выводы по каждой цели мероприятия, в которых в обобщенной форме отражаются итоговые оценки исследованных актуальных проблем; </w:t>
      </w:r>
    </w:p>
    <w:p w14:paraId="33A49A31" w14:textId="77777777" w:rsidR="00F10A5C" w:rsidRDefault="00D970CD" w:rsidP="00F32057">
      <w:pPr>
        <w:pStyle w:val="Default"/>
        <w:ind w:firstLine="709"/>
        <w:jc w:val="both"/>
      </w:pPr>
      <w:r>
        <w:t xml:space="preserve">предложения (рекомендации) с указанием получателя (адресата). </w:t>
      </w:r>
    </w:p>
    <w:p w14:paraId="67686AFE" w14:textId="77777777" w:rsidR="00F10A5C" w:rsidRDefault="00D970CD" w:rsidP="00F32057">
      <w:pPr>
        <w:pStyle w:val="Default"/>
        <w:ind w:firstLine="709"/>
        <w:jc w:val="both"/>
      </w:pPr>
      <w:r>
        <w:t xml:space="preserve">При необходимости отчет может содержать приложения. </w:t>
      </w:r>
    </w:p>
    <w:p w14:paraId="465E805D" w14:textId="592A2F9F" w:rsidR="00D13688" w:rsidRDefault="00D970CD" w:rsidP="00F32057">
      <w:pPr>
        <w:pStyle w:val="Default"/>
        <w:ind w:firstLine="709"/>
        <w:jc w:val="both"/>
      </w:pPr>
      <w:r>
        <w:t xml:space="preserve">Форма отчета о результатах экспертно-аналитического мероприятия приведена в приложении </w:t>
      </w:r>
      <w:r w:rsidRPr="009A7295">
        <w:t xml:space="preserve">№ </w:t>
      </w:r>
      <w:r w:rsidR="009A7295" w:rsidRPr="009A7295">
        <w:t>8</w:t>
      </w:r>
      <w:r w:rsidRPr="009A7295">
        <w:t xml:space="preserve"> Стандарту.</w:t>
      </w:r>
    </w:p>
    <w:p w14:paraId="350DA2FA" w14:textId="77777777" w:rsidR="002D5EF1" w:rsidRDefault="002D5EF1" w:rsidP="00F32057">
      <w:pPr>
        <w:pStyle w:val="Default"/>
        <w:ind w:firstLine="709"/>
        <w:jc w:val="both"/>
      </w:pPr>
      <w:r>
        <w:t xml:space="preserve">6.4. При составлении отчета следует руководствоваться следующими требованиями: </w:t>
      </w:r>
    </w:p>
    <w:p w14:paraId="099E7273" w14:textId="77777777" w:rsidR="002D5EF1" w:rsidRDefault="002D5EF1" w:rsidP="00F32057">
      <w:pPr>
        <w:pStyle w:val="Default"/>
        <w:ind w:firstLine="709"/>
        <w:jc w:val="both"/>
      </w:pPr>
      <w:r>
        <w:t xml:space="preserve">результаты экспертно-аналитического мероприятия должны излагаться в отчете последовательно, в соответствии с целями программы его проведения, с акцентированием на наиболее важных положениях; </w:t>
      </w:r>
    </w:p>
    <w:p w14:paraId="49C91933" w14:textId="77777777" w:rsidR="002D5EF1" w:rsidRDefault="002D5EF1" w:rsidP="00F32057">
      <w:pPr>
        <w:pStyle w:val="Default"/>
        <w:ind w:firstLine="709"/>
        <w:jc w:val="both"/>
      </w:pPr>
      <w:r>
        <w:t xml:space="preserve">отчет должен включать только ту информацию, результаты и выводы, которые подтверждаются материалами рабочей документации мероприятия; </w:t>
      </w:r>
    </w:p>
    <w:p w14:paraId="09105508" w14:textId="77777777" w:rsidR="002D5EF1" w:rsidRDefault="002D5EF1" w:rsidP="00F32057">
      <w:pPr>
        <w:pStyle w:val="Default"/>
        <w:ind w:firstLine="709"/>
        <w:jc w:val="both"/>
      </w:pPr>
      <w:r>
        <w:t xml:space="preserve">выводы, предложения (рекомендации) в отчете формулируются с учетом требований пунктов 6.1.1 и 6.1.2 Стандарта соответственно; </w:t>
      </w:r>
    </w:p>
    <w:p w14:paraId="17B482B5" w14:textId="77777777" w:rsidR="002D5EF1" w:rsidRDefault="002D5EF1" w:rsidP="00F32057">
      <w:pPr>
        <w:pStyle w:val="Default"/>
        <w:ind w:firstLine="709"/>
        <w:jc w:val="both"/>
      </w:pPr>
      <w:r>
        <w:t xml:space="preserve">в отчете необходимо избегать лишних подробностей и детализации, которые отвлекают внимание от наиболее важных его положений; </w:t>
      </w:r>
    </w:p>
    <w:p w14:paraId="40CCDF85" w14:textId="77777777" w:rsidR="002D5EF1" w:rsidRDefault="002D5EF1" w:rsidP="00F32057">
      <w:pPr>
        <w:pStyle w:val="Default"/>
        <w:ind w:firstLine="709"/>
        <w:jc w:val="both"/>
      </w:pPr>
      <w:r>
        <w:t xml:space="preserve">текст 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 </w:t>
      </w:r>
    </w:p>
    <w:p w14:paraId="77447C12" w14:textId="77777777" w:rsidR="002D5EF1" w:rsidRDefault="002D5EF1" w:rsidP="00F32057">
      <w:pPr>
        <w:pStyle w:val="Default"/>
        <w:ind w:firstLine="709"/>
        <w:jc w:val="both"/>
      </w:pPr>
      <w:r>
        <w:t>объем текста отчета, не считая приложений к нему, с учетом масштаба и характера проведенного экспертно-аналитического мероприятия не должен превышать 45 страниц;</w:t>
      </w:r>
    </w:p>
    <w:p w14:paraId="7BD3F9C4" w14:textId="77777777" w:rsidR="002D5EF1" w:rsidRDefault="002D5EF1" w:rsidP="00F32057">
      <w:pPr>
        <w:pStyle w:val="Default"/>
        <w:ind w:firstLine="709"/>
        <w:jc w:val="both"/>
      </w:pPr>
      <w:r>
        <w:t xml:space="preserve">непосредственно в тексте отчета используются наглядные средства (фотографии, рисунки, таблицы, схемы, графики и т. п.) малого формата и объема; </w:t>
      </w:r>
    </w:p>
    <w:p w14:paraId="41829B40" w14:textId="77777777" w:rsidR="002D5EF1" w:rsidRDefault="002D5EF1" w:rsidP="00F32057">
      <w:pPr>
        <w:pStyle w:val="Default"/>
        <w:ind w:firstLine="709"/>
        <w:jc w:val="both"/>
      </w:pPr>
      <w:r>
        <w:t xml:space="preserve">описание методов сбора и анализа фактических данных и информации для получения доказательств, включая описание ограничений данных и методов их сбора и анализа (при наличии), графический и табличный материал большого объема и (или) формата, схемы, методы расчетов, другие поясняющие, справочные данные и материалы, дополняющие и (или) иллюстрирующие информацию о результатах мероприятия, информация и материалы, содержащие сведения, составляющие государственную и иную охраняемую законом тайну, оформляются в виде отдельных приложений к отчету, в том числе с учетом требований, предъявляемых к секретному делопроизводству. </w:t>
      </w:r>
    </w:p>
    <w:p w14:paraId="49FA8CE1" w14:textId="77777777" w:rsidR="002D5EF1" w:rsidRDefault="002D5EF1" w:rsidP="00F32057">
      <w:pPr>
        <w:pStyle w:val="Default"/>
        <w:ind w:firstLine="709"/>
        <w:jc w:val="both"/>
      </w:pPr>
      <w:r>
        <w:t xml:space="preserve">Подготовка отчета завершается подготовкой раздела "Ключевые итоги экспертно-аналитического мероприятия". Содержание данного раздела включает изложение ключевых итогов экспертно-аналитического мероприятия, выполненное на основе обобщения положений отчета и выделения наиболее существенных итогов экспертно-аналитического мероприятия. </w:t>
      </w:r>
    </w:p>
    <w:p w14:paraId="70B00663" w14:textId="5A378B06" w:rsidR="002D5EF1" w:rsidRDefault="002D5EF1" w:rsidP="00061F64">
      <w:pPr>
        <w:pStyle w:val="Default"/>
        <w:ind w:firstLine="709"/>
        <w:jc w:val="both"/>
      </w:pPr>
      <w:r>
        <w:t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мероприятия, должны приводиться в отдельных приложениях к отчету.</w:t>
      </w:r>
    </w:p>
    <w:p w14:paraId="62B84CE4" w14:textId="71A33FF7" w:rsidR="00061F64" w:rsidRDefault="00061F64" w:rsidP="00061F64">
      <w:pPr>
        <w:pStyle w:val="Default"/>
        <w:numPr>
          <w:ilvl w:val="1"/>
          <w:numId w:val="13"/>
        </w:numPr>
        <w:ind w:left="0" w:firstLine="709"/>
        <w:jc w:val="both"/>
      </w:pPr>
      <w:r>
        <w:t xml:space="preserve">Содержание отчета (заключения) о результатах экспертно-аналитического мероприятия должно соответствовать: </w:t>
      </w:r>
    </w:p>
    <w:p w14:paraId="536AA8C2" w14:textId="77777777" w:rsidR="00061F64" w:rsidRDefault="00061F64" w:rsidP="00061F64">
      <w:pPr>
        <w:pStyle w:val="Default"/>
        <w:ind w:firstLine="709"/>
        <w:jc w:val="both"/>
      </w:pPr>
      <w:r>
        <w:t xml:space="preserve">требованиям Стандарта и иных документов Контрольно-счетной комиссии; </w:t>
      </w:r>
    </w:p>
    <w:p w14:paraId="3DD903D4" w14:textId="77777777" w:rsidR="00061F64" w:rsidRDefault="00061F64" w:rsidP="00061F64">
      <w:pPr>
        <w:pStyle w:val="Default"/>
        <w:ind w:firstLine="709"/>
        <w:jc w:val="both"/>
      </w:pPr>
      <w:r>
        <w:lastRenderedPageBreak/>
        <w:t xml:space="preserve">исходной постановке задачи, которая сформулирована в наименовании экспертно-аналитического мероприятия в плане работы Контрольно-счетной комиссии; </w:t>
      </w:r>
    </w:p>
    <w:p w14:paraId="49749E54" w14:textId="77777777" w:rsidR="00061F64" w:rsidRDefault="00061F64" w:rsidP="00061F64">
      <w:pPr>
        <w:pStyle w:val="Default"/>
        <w:ind w:firstLine="709"/>
        <w:jc w:val="both"/>
      </w:pPr>
      <w:r>
        <w:t xml:space="preserve">программе проведения экспертно-аналитического мероприятия; </w:t>
      </w:r>
    </w:p>
    <w:p w14:paraId="19EACCD7" w14:textId="77777777" w:rsidR="00061F64" w:rsidRDefault="00061F64" w:rsidP="00061F64">
      <w:pPr>
        <w:pStyle w:val="Default"/>
        <w:ind w:firstLine="709"/>
        <w:jc w:val="both"/>
      </w:pPr>
      <w:r>
        <w:t>рабочей документации мероприятия.</w:t>
      </w:r>
    </w:p>
    <w:p w14:paraId="5FC12327" w14:textId="3F951F9E" w:rsidR="00061F64" w:rsidRDefault="00061F64" w:rsidP="00061F64">
      <w:pPr>
        <w:pStyle w:val="Default"/>
        <w:numPr>
          <w:ilvl w:val="1"/>
          <w:numId w:val="13"/>
        </w:numPr>
        <w:ind w:left="0" w:firstLine="709"/>
        <w:jc w:val="both"/>
      </w:pPr>
      <w:r>
        <w:t>Подготовку отчета о результатах экспертно-аналитического мероприятия организу</w:t>
      </w:r>
      <w:r w:rsidR="002C51F0">
        <w:t>ют</w:t>
      </w:r>
      <w:r>
        <w:t xml:space="preserve"> </w:t>
      </w:r>
      <w:r w:rsidR="002C51F0">
        <w:t>сотрудники</w:t>
      </w:r>
      <w:r>
        <w:t xml:space="preserve"> Контрольно-счетной комиссии, ответственн</w:t>
      </w:r>
      <w:r w:rsidR="002C51F0">
        <w:t>ые</w:t>
      </w:r>
      <w:r>
        <w:t xml:space="preserve"> за проведение экспертно-аналитического мероприятия. </w:t>
      </w:r>
    </w:p>
    <w:p w14:paraId="0F6E8136" w14:textId="78DF49EC" w:rsidR="00061F64" w:rsidRDefault="00061F64" w:rsidP="00061F64">
      <w:pPr>
        <w:pStyle w:val="Default"/>
        <w:ind w:firstLine="709"/>
        <w:jc w:val="both"/>
      </w:pPr>
      <w:r>
        <w:t>Отче</w:t>
      </w:r>
      <w:r w:rsidR="00741C69">
        <w:t>т</w:t>
      </w:r>
      <w:r>
        <w:t xml:space="preserve"> о результатах экспертно-аналитического мероприятия </w:t>
      </w:r>
      <w:r w:rsidR="0072392B">
        <w:t>подписывает</w:t>
      </w:r>
      <w:r>
        <w:t xml:space="preserve"> председател</w:t>
      </w:r>
      <w:r w:rsidR="0072392B">
        <w:t>ь</w:t>
      </w:r>
      <w:r>
        <w:t xml:space="preserve"> Контрольно-счетной комиссии.  </w:t>
      </w:r>
    </w:p>
    <w:p w14:paraId="1D5FB9A1" w14:textId="6D34405A" w:rsidR="00061F64" w:rsidRDefault="00061F64" w:rsidP="00061F64">
      <w:pPr>
        <w:pStyle w:val="Default"/>
        <w:numPr>
          <w:ilvl w:val="1"/>
          <w:numId w:val="13"/>
        </w:numPr>
        <w:ind w:left="0" w:firstLine="709"/>
        <w:jc w:val="both"/>
      </w:pPr>
      <w:r>
        <w:t>Информационное письмо о результатах проведенного экспертно-аналитического мероприятия может быть направлено главе администрации Яковлевского городского округа по инициативе председателя Контрольно-счетной комиссии или по запросу указанн</w:t>
      </w:r>
      <w:r w:rsidR="00D438D2">
        <w:t>ого</w:t>
      </w:r>
      <w:r>
        <w:t xml:space="preserve"> лиц</w:t>
      </w:r>
      <w:r w:rsidR="00D438D2">
        <w:t>а</w:t>
      </w:r>
      <w:r>
        <w:t>.</w:t>
      </w:r>
    </w:p>
    <w:p w14:paraId="36F10380" w14:textId="00BF710A" w:rsidR="00061F64" w:rsidRDefault="00061F64" w:rsidP="00061F64">
      <w:pPr>
        <w:pStyle w:val="Default"/>
        <w:ind w:firstLine="709"/>
        <w:jc w:val="both"/>
      </w:pPr>
      <w:r>
        <w:t>В информационных письмах излагаются ключевые итоги экспертно-аналитического мероприятия, содержащиеся в отчете и представляющие интерес для соответствующих адресатов, а также предложения (рекомендации), подготовленные по результатам экспертно-аналитического мероприятия.</w:t>
      </w:r>
    </w:p>
    <w:p w14:paraId="1FBF7D37" w14:textId="3E3E5A7F" w:rsidR="007D7E5A" w:rsidRDefault="00061F64" w:rsidP="00061F64">
      <w:pPr>
        <w:pStyle w:val="Default"/>
        <w:ind w:firstLine="709"/>
        <w:jc w:val="both"/>
      </w:pPr>
      <w:r>
        <w:t xml:space="preserve">В информационном письме </w:t>
      </w:r>
      <w:r w:rsidR="00D438D2">
        <w:t>(</w:t>
      </w:r>
      <w:r>
        <w:t>при необходимости</w:t>
      </w:r>
      <w:r w:rsidR="00D438D2">
        <w:t>)</w:t>
      </w:r>
      <w:r>
        <w:t xml:space="preserve"> указывается просьба проинформировать </w:t>
      </w:r>
      <w:r w:rsidR="007D7E5A">
        <w:t>Контрольно-счетную комиссию</w:t>
      </w:r>
      <w:r>
        <w:t xml:space="preserve"> о результатах его рассмотрения. </w:t>
      </w:r>
    </w:p>
    <w:p w14:paraId="4B604787" w14:textId="0F122503" w:rsidR="00061F64" w:rsidRDefault="00061F64" w:rsidP="00061F64">
      <w:pPr>
        <w:pStyle w:val="Default"/>
        <w:ind w:firstLine="709"/>
        <w:jc w:val="both"/>
      </w:pPr>
      <w:r>
        <w:t xml:space="preserve">Форма информационного письма </w:t>
      </w:r>
      <w:r w:rsidR="007D7E5A">
        <w:t>Контрольно-счетной комиссии</w:t>
      </w:r>
      <w:r>
        <w:t xml:space="preserve"> приведена в приложении </w:t>
      </w:r>
      <w:r w:rsidRPr="00525A9B">
        <w:t xml:space="preserve">№ </w:t>
      </w:r>
      <w:r w:rsidR="00525A9B" w:rsidRPr="00525A9B">
        <w:t>9</w:t>
      </w:r>
      <w:r w:rsidRPr="00525A9B">
        <w:t xml:space="preserve"> к Стандарту.</w:t>
      </w:r>
    </w:p>
    <w:p w14:paraId="7C611420" w14:textId="77777777" w:rsidR="00061F64" w:rsidRDefault="00061F64" w:rsidP="00061F64">
      <w:pPr>
        <w:pStyle w:val="Default"/>
        <w:jc w:val="both"/>
      </w:pPr>
    </w:p>
    <w:p w14:paraId="334E0A22" w14:textId="77777777" w:rsidR="00061F64" w:rsidRDefault="00061F64" w:rsidP="00061F64">
      <w:pPr>
        <w:pStyle w:val="Default"/>
        <w:jc w:val="both"/>
      </w:pPr>
    </w:p>
    <w:p w14:paraId="53E79397" w14:textId="77777777" w:rsidR="00061F64" w:rsidRDefault="00061F64" w:rsidP="00061F64">
      <w:pPr>
        <w:pStyle w:val="Default"/>
        <w:jc w:val="both"/>
      </w:pPr>
    </w:p>
    <w:p w14:paraId="7615EE81" w14:textId="77777777" w:rsidR="00061F64" w:rsidRDefault="00061F64" w:rsidP="00061F64">
      <w:pPr>
        <w:pStyle w:val="Default"/>
        <w:jc w:val="both"/>
      </w:pPr>
    </w:p>
    <w:p w14:paraId="426BC539" w14:textId="77777777" w:rsidR="00061F64" w:rsidRDefault="00061F64" w:rsidP="00061F64">
      <w:pPr>
        <w:pStyle w:val="Default"/>
        <w:ind w:left="5103"/>
        <w:jc w:val="both"/>
      </w:pPr>
    </w:p>
    <w:p w14:paraId="3B79E703" w14:textId="77777777" w:rsidR="00061F64" w:rsidRDefault="00061F64" w:rsidP="00061F64">
      <w:pPr>
        <w:pStyle w:val="Default"/>
        <w:ind w:left="5103"/>
        <w:jc w:val="both"/>
      </w:pPr>
    </w:p>
    <w:p w14:paraId="045F195D" w14:textId="45545155" w:rsidR="00BB3A76" w:rsidRDefault="00BB3A76" w:rsidP="00BB3A76">
      <w:pPr>
        <w:pStyle w:val="Default"/>
        <w:jc w:val="both"/>
      </w:pPr>
      <w:bookmarkStart w:id="1" w:name="_Hlk62130049"/>
    </w:p>
    <w:p w14:paraId="4EC103A4" w14:textId="5835BDFD" w:rsidR="00155D45" w:rsidRDefault="00155D45" w:rsidP="00BB3A76">
      <w:pPr>
        <w:pStyle w:val="Default"/>
        <w:jc w:val="both"/>
      </w:pPr>
    </w:p>
    <w:p w14:paraId="20C6888D" w14:textId="7B714370" w:rsidR="00155D45" w:rsidRDefault="00155D45" w:rsidP="00BB3A76">
      <w:pPr>
        <w:pStyle w:val="Default"/>
        <w:jc w:val="both"/>
      </w:pPr>
    </w:p>
    <w:p w14:paraId="4335250F" w14:textId="68DB9693" w:rsidR="00155D45" w:rsidRDefault="00155D45" w:rsidP="00BB3A76">
      <w:pPr>
        <w:pStyle w:val="Default"/>
        <w:jc w:val="both"/>
      </w:pPr>
    </w:p>
    <w:p w14:paraId="4B2C7558" w14:textId="039E990C" w:rsidR="00155D45" w:rsidRDefault="00155D45" w:rsidP="00BB3A76">
      <w:pPr>
        <w:pStyle w:val="Default"/>
        <w:jc w:val="both"/>
      </w:pPr>
    </w:p>
    <w:p w14:paraId="7662204C" w14:textId="77777777" w:rsidR="00155D45" w:rsidRDefault="00155D45" w:rsidP="00BB3A76">
      <w:pPr>
        <w:pStyle w:val="Default"/>
        <w:jc w:val="both"/>
      </w:pPr>
    </w:p>
    <w:p w14:paraId="34EA3EEF" w14:textId="197D1CA9" w:rsidR="00BB3A76" w:rsidRDefault="00BB3A76" w:rsidP="00BB3A76">
      <w:pPr>
        <w:pStyle w:val="Default"/>
        <w:jc w:val="both"/>
      </w:pPr>
    </w:p>
    <w:p w14:paraId="6FC13DF5" w14:textId="6372D38B" w:rsidR="00BB3A76" w:rsidRDefault="00BB3A76" w:rsidP="00BB3A76">
      <w:pPr>
        <w:pStyle w:val="Default"/>
        <w:jc w:val="both"/>
      </w:pPr>
    </w:p>
    <w:p w14:paraId="472A58EE" w14:textId="3EA28FB5" w:rsidR="00BB3A76" w:rsidRDefault="00BB3A76" w:rsidP="00BB3A76">
      <w:pPr>
        <w:pStyle w:val="Default"/>
        <w:jc w:val="both"/>
      </w:pPr>
    </w:p>
    <w:p w14:paraId="08439F52" w14:textId="77777777" w:rsidR="002D6FFF" w:rsidRDefault="002D6FFF" w:rsidP="00956EDF">
      <w:pPr>
        <w:pStyle w:val="Default"/>
        <w:ind w:left="5103"/>
        <w:jc w:val="both"/>
      </w:pPr>
    </w:p>
    <w:p w14:paraId="339B3DB8" w14:textId="77777777" w:rsidR="002D6FFF" w:rsidRDefault="002D6FFF" w:rsidP="00956EDF">
      <w:pPr>
        <w:pStyle w:val="Default"/>
        <w:ind w:left="5103"/>
        <w:jc w:val="both"/>
      </w:pPr>
    </w:p>
    <w:bookmarkEnd w:id="1"/>
    <w:p w14:paraId="1D7C643B" w14:textId="77777777" w:rsidR="002D6FFF" w:rsidRDefault="002D6FFF" w:rsidP="00956EDF">
      <w:pPr>
        <w:pStyle w:val="Default"/>
        <w:ind w:left="5103"/>
        <w:jc w:val="both"/>
      </w:pPr>
    </w:p>
    <w:p w14:paraId="3EE04C97" w14:textId="26998A1E" w:rsidR="002D6FFF" w:rsidRDefault="002D6FFF" w:rsidP="00956EDF">
      <w:pPr>
        <w:pStyle w:val="Default"/>
        <w:ind w:left="5103"/>
        <w:jc w:val="both"/>
      </w:pPr>
    </w:p>
    <w:p w14:paraId="6B545665" w14:textId="1D83550F" w:rsidR="00874F9E" w:rsidRDefault="00874F9E" w:rsidP="00956EDF">
      <w:pPr>
        <w:pStyle w:val="Default"/>
        <w:ind w:left="5103"/>
        <w:jc w:val="both"/>
      </w:pPr>
    </w:p>
    <w:p w14:paraId="5262D75F" w14:textId="34ED36D2" w:rsidR="00874F9E" w:rsidRDefault="00874F9E" w:rsidP="00956EDF">
      <w:pPr>
        <w:pStyle w:val="Default"/>
        <w:ind w:left="5103"/>
        <w:jc w:val="both"/>
      </w:pPr>
    </w:p>
    <w:p w14:paraId="0B5CF1EE" w14:textId="07B9F08F" w:rsidR="00874F9E" w:rsidRDefault="00874F9E" w:rsidP="00956EDF">
      <w:pPr>
        <w:pStyle w:val="Default"/>
        <w:ind w:left="5103"/>
        <w:jc w:val="both"/>
      </w:pPr>
    </w:p>
    <w:p w14:paraId="034E612A" w14:textId="70F2391C" w:rsidR="00874F9E" w:rsidRDefault="00874F9E" w:rsidP="00956EDF">
      <w:pPr>
        <w:pStyle w:val="Default"/>
        <w:ind w:left="5103"/>
        <w:jc w:val="both"/>
      </w:pPr>
    </w:p>
    <w:p w14:paraId="1785D180" w14:textId="03C2DC51" w:rsidR="00874F9E" w:rsidRDefault="00874F9E" w:rsidP="00956EDF">
      <w:pPr>
        <w:pStyle w:val="Default"/>
        <w:ind w:left="5103"/>
        <w:jc w:val="both"/>
      </w:pPr>
    </w:p>
    <w:p w14:paraId="658AC778" w14:textId="181341B4" w:rsidR="00874F9E" w:rsidRDefault="00874F9E" w:rsidP="00956EDF">
      <w:pPr>
        <w:pStyle w:val="Default"/>
        <w:ind w:left="5103"/>
        <w:jc w:val="both"/>
      </w:pPr>
    </w:p>
    <w:p w14:paraId="35CC5A94" w14:textId="7BBB9E7A" w:rsidR="00874F9E" w:rsidRDefault="00874F9E" w:rsidP="00956EDF">
      <w:pPr>
        <w:pStyle w:val="Default"/>
        <w:ind w:left="5103"/>
        <w:jc w:val="both"/>
      </w:pPr>
    </w:p>
    <w:p w14:paraId="67BBAFCB" w14:textId="2653FA28" w:rsidR="00874F9E" w:rsidRDefault="00874F9E" w:rsidP="00956EDF">
      <w:pPr>
        <w:pStyle w:val="Default"/>
        <w:ind w:left="5103"/>
        <w:jc w:val="both"/>
      </w:pPr>
    </w:p>
    <w:p w14:paraId="7EB08A39" w14:textId="55B3A7AA" w:rsidR="00874F9E" w:rsidRDefault="00874F9E" w:rsidP="00956EDF">
      <w:pPr>
        <w:pStyle w:val="Default"/>
        <w:ind w:left="5103"/>
        <w:jc w:val="both"/>
      </w:pPr>
    </w:p>
    <w:p w14:paraId="68340171" w14:textId="2E284057" w:rsidR="00874F9E" w:rsidRDefault="00874F9E" w:rsidP="00956EDF">
      <w:pPr>
        <w:pStyle w:val="Default"/>
        <w:ind w:left="5103"/>
        <w:jc w:val="both"/>
      </w:pPr>
    </w:p>
    <w:p w14:paraId="65084037" w14:textId="77777777" w:rsidR="002D6FFF" w:rsidRDefault="002D6FFF" w:rsidP="00937748">
      <w:pPr>
        <w:pStyle w:val="Default"/>
        <w:jc w:val="both"/>
      </w:pPr>
    </w:p>
    <w:p w14:paraId="423AE1CB" w14:textId="77777777" w:rsidR="00874F9E" w:rsidRDefault="00874F9E" w:rsidP="00874F9E">
      <w:pPr>
        <w:pStyle w:val="Default"/>
        <w:ind w:left="5103"/>
        <w:jc w:val="both"/>
      </w:pPr>
      <w:r>
        <w:lastRenderedPageBreak/>
        <w:t xml:space="preserve">Приложение 1 к Стандарту внешнего муниципального финансового контроля «Проведение экспертно-аналитического мероприятия» </w:t>
      </w:r>
    </w:p>
    <w:p w14:paraId="34216804" w14:textId="77777777" w:rsidR="00874F9E" w:rsidRDefault="00874F9E" w:rsidP="00416924">
      <w:pPr>
        <w:pStyle w:val="Default"/>
        <w:jc w:val="both"/>
        <w:rPr>
          <w:b/>
          <w:bCs/>
        </w:rPr>
      </w:pPr>
    </w:p>
    <w:p w14:paraId="479D88AC" w14:textId="1FE83348" w:rsidR="00874F9E" w:rsidRPr="00874F9E" w:rsidRDefault="00874F9E" w:rsidP="00416924">
      <w:pPr>
        <w:pStyle w:val="Default"/>
        <w:jc w:val="both"/>
        <w:rPr>
          <w:b/>
          <w:bCs/>
        </w:rPr>
      </w:pPr>
      <w:r w:rsidRPr="00874F9E">
        <w:rPr>
          <w:b/>
          <w:bCs/>
        </w:rPr>
        <w:t xml:space="preserve">Программа проведения </w:t>
      </w:r>
    </w:p>
    <w:p w14:paraId="7AC4B77D" w14:textId="10CF2352" w:rsidR="00FF7BBC" w:rsidRPr="003643ED" w:rsidRDefault="00874F9E" w:rsidP="003643ED">
      <w:pPr>
        <w:pStyle w:val="Default"/>
        <w:jc w:val="both"/>
        <w:rPr>
          <w:b/>
          <w:bCs/>
        </w:rPr>
      </w:pPr>
      <w:r w:rsidRPr="00874F9E">
        <w:rPr>
          <w:b/>
          <w:bCs/>
        </w:rPr>
        <w:t>экспертно-аналитического мероприятия</w:t>
      </w:r>
    </w:p>
    <w:p w14:paraId="3C1540C1" w14:textId="77777777" w:rsidR="001A7585" w:rsidRDefault="001A7585" w:rsidP="00FF7BBC">
      <w:pPr>
        <w:pStyle w:val="Default"/>
      </w:pPr>
    </w:p>
    <w:p w14:paraId="588BBEAF" w14:textId="4B7938F4" w:rsidR="00FF7BBC" w:rsidRPr="00FF7BBC" w:rsidRDefault="00FF7BBC" w:rsidP="00FF7BBC">
      <w:pPr>
        <w:pStyle w:val="Default"/>
        <w:jc w:val="center"/>
        <w:rPr>
          <w:b/>
          <w:bCs/>
        </w:rPr>
      </w:pPr>
      <w:r w:rsidRPr="00FF7BBC">
        <w:rPr>
          <w:b/>
          <w:bCs/>
        </w:rPr>
        <w:t>ПРОГРАММА</w:t>
      </w:r>
    </w:p>
    <w:p w14:paraId="557485EA" w14:textId="4E790E9B" w:rsidR="00FF7BBC" w:rsidRDefault="00FF7BBC" w:rsidP="003317A3">
      <w:pPr>
        <w:pStyle w:val="Default"/>
        <w:jc w:val="center"/>
        <w:rPr>
          <w:b/>
          <w:bCs/>
        </w:rPr>
      </w:pPr>
      <w:r w:rsidRPr="00FF7BBC">
        <w:rPr>
          <w:b/>
          <w:bCs/>
        </w:rPr>
        <w:t xml:space="preserve">проведения </w:t>
      </w:r>
      <w:r w:rsidR="00874F9E">
        <w:rPr>
          <w:b/>
          <w:bCs/>
        </w:rPr>
        <w:t>экспертно-аналитического</w:t>
      </w:r>
      <w:r w:rsidR="003317A3">
        <w:rPr>
          <w:b/>
          <w:bCs/>
        </w:rPr>
        <w:t xml:space="preserve"> мероприятия</w:t>
      </w:r>
    </w:p>
    <w:p w14:paraId="3A96F102" w14:textId="4BA8ABD9" w:rsidR="000261DC" w:rsidRDefault="000261DC" w:rsidP="00FF7BBC">
      <w:pPr>
        <w:pStyle w:val="Default"/>
        <w:jc w:val="center"/>
        <w:rPr>
          <w:b/>
          <w:bCs/>
        </w:rPr>
      </w:pPr>
    </w:p>
    <w:p w14:paraId="069A8CE7" w14:textId="5DB7B421" w:rsidR="003317A3" w:rsidRDefault="000261DC" w:rsidP="001A7585">
      <w:pPr>
        <w:pStyle w:val="Default"/>
        <w:jc w:val="both"/>
      </w:pPr>
      <w:r>
        <w:t>Основание для проведения мероприятия: ____________________</w:t>
      </w:r>
      <w:r w:rsidR="00874F9E">
        <w:t>_____________</w:t>
      </w:r>
      <w:r>
        <w:t>_______</w:t>
      </w:r>
    </w:p>
    <w:p w14:paraId="6B7156E9" w14:textId="71107BF1" w:rsidR="000261DC" w:rsidRPr="001A7585" w:rsidRDefault="003317A3" w:rsidP="001A7585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1A7585">
        <w:rPr>
          <w:sz w:val="20"/>
          <w:szCs w:val="20"/>
        </w:rPr>
        <w:t xml:space="preserve">               </w:t>
      </w:r>
      <w:r w:rsidRPr="003317A3">
        <w:rPr>
          <w:sz w:val="20"/>
          <w:szCs w:val="20"/>
        </w:rPr>
        <w:t>пункт плана работы КС</w:t>
      </w:r>
      <w:r>
        <w:rPr>
          <w:sz w:val="20"/>
          <w:szCs w:val="20"/>
        </w:rPr>
        <w:t>К</w:t>
      </w:r>
      <w:r w:rsidRPr="003317A3">
        <w:rPr>
          <w:sz w:val="20"/>
          <w:szCs w:val="20"/>
        </w:rPr>
        <w:t xml:space="preserve"> на 20__ год</w:t>
      </w:r>
      <w:r w:rsidR="000261DC" w:rsidRPr="003317A3">
        <w:rPr>
          <w:sz w:val="20"/>
          <w:szCs w:val="20"/>
        </w:rPr>
        <w:t xml:space="preserve"> </w:t>
      </w:r>
    </w:p>
    <w:p w14:paraId="5F347C34" w14:textId="3CDBF7A1" w:rsidR="001A7585" w:rsidRDefault="003317A3" w:rsidP="001A7585">
      <w:pPr>
        <w:pStyle w:val="Default"/>
        <w:jc w:val="both"/>
      </w:pPr>
      <w:r>
        <w:t>Предмет мероприятия: ________________________________</w:t>
      </w:r>
      <w:r w:rsidR="00874F9E">
        <w:t>_____________</w:t>
      </w:r>
      <w:r>
        <w:t>___</w:t>
      </w:r>
      <w:r w:rsidR="001A7585">
        <w:t>________</w:t>
      </w:r>
      <w:r>
        <w:t xml:space="preserve"> </w:t>
      </w:r>
    </w:p>
    <w:p w14:paraId="083A2B28" w14:textId="08A061DE" w:rsidR="001A7585" w:rsidRPr="001A7585" w:rsidRDefault="001A7585" w:rsidP="001A75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1A7585">
        <w:rPr>
          <w:sz w:val="20"/>
          <w:szCs w:val="20"/>
        </w:rPr>
        <w:t>указывается, что именно проверяется</w:t>
      </w:r>
    </w:p>
    <w:p w14:paraId="361DE867" w14:textId="1AB56B24" w:rsidR="001A7585" w:rsidRDefault="000261DC" w:rsidP="001A7585">
      <w:pPr>
        <w:pStyle w:val="Default"/>
        <w:jc w:val="both"/>
      </w:pPr>
      <w:r>
        <w:t>Объект</w:t>
      </w:r>
      <w:r w:rsidR="00874F9E">
        <w:t xml:space="preserve">ы </w:t>
      </w:r>
      <w:r>
        <w:t>мероприятия:</w:t>
      </w:r>
      <w:r w:rsidR="001A7585">
        <w:t>___________________________</w:t>
      </w:r>
      <w:r w:rsidR="00874F9E">
        <w:t>___________</w:t>
      </w:r>
      <w:r w:rsidR="001A7585">
        <w:t>__________________</w:t>
      </w:r>
    </w:p>
    <w:p w14:paraId="37411678" w14:textId="77777777" w:rsidR="00874F9E" w:rsidRDefault="001A7585" w:rsidP="00874F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1A7585">
        <w:rPr>
          <w:sz w:val="20"/>
          <w:szCs w:val="20"/>
        </w:rPr>
        <w:t>полное наименование объекта</w:t>
      </w:r>
      <w:r w:rsidR="000261DC" w:rsidRPr="001A7585">
        <w:rPr>
          <w:sz w:val="20"/>
          <w:szCs w:val="20"/>
        </w:rPr>
        <w:t xml:space="preserve"> </w:t>
      </w:r>
    </w:p>
    <w:p w14:paraId="3EA61955" w14:textId="620168C5" w:rsidR="001B72C5" w:rsidRDefault="00874F9E" w:rsidP="00874F9E">
      <w:pPr>
        <w:pStyle w:val="Default"/>
        <w:jc w:val="both"/>
      </w:pPr>
      <w:r>
        <w:t>Цель мероприятия:_______________________________________________</w:t>
      </w:r>
      <w:r w:rsidR="001B72C5">
        <w:t>_____________</w:t>
      </w:r>
    </w:p>
    <w:p w14:paraId="20A38868" w14:textId="6B1D3471" w:rsidR="00874F9E" w:rsidRDefault="00874F9E" w:rsidP="00874F9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1A7585">
        <w:rPr>
          <w:sz w:val="20"/>
          <w:szCs w:val="20"/>
        </w:rPr>
        <w:t>формулировка цели</w:t>
      </w:r>
    </w:p>
    <w:p w14:paraId="5A71BBF3" w14:textId="2E6CF315" w:rsidR="001B72C5" w:rsidRPr="001B72C5" w:rsidRDefault="001B72C5" w:rsidP="001B72C5">
      <w:pPr>
        <w:pStyle w:val="Default"/>
      </w:pPr>
      <w:r w:rsidRPr="001B72C5">
        <w:t>Вопросы мероприятия: ________________________________________________________</w:t>
      </w:r>
      <w:r>
        <w:t>_</w:t>
      </w:r>
    </w:p>
    <w:p w14:paraId="49506FA6" w14:textId="4D3896FF" w:rsidR="000261DC" w:rsidRPr="001A7585" w:rsidRDefault="001B72C5" w:rsidP="001B72C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формулировка вопросов</w:t>
      </w:r>
    </w:p>
    <w:p w14:paraId="17595B28" w14:textId="3F72B075" w:rsidR="001A7585" w:rsidRDefault="001B72C5" w:rsidP="000261DC">
      <w:pPr>
        <w:pStyle w:val="Default"/>
        <w:jc w:val="both"/>
      </w:pPr>
      <w:r>
        <w:t>Исследуемый</w:t>
      </w:r>
      <w:r w:rsidR="001A7585">
        <w:t xml:space="preserve"> период: с «___» ________ 20__ года по «___» ________ 20__ года. </w:t>
      </w:r>
    </w:p>
    <w:p w14:paraId="5F5B1256" w14:textId="1F2F3FE4" w:rsidR="001A7585" w:rsidRDefault="001A7585" w:rsidP="000261DC">
      <w:pPr>
        <w:pStyle w:val="Default"/>
        <w:jc w:val="both"/>
      </w:pPr>
      <w:r>
        <w:t>Сроки проведения мероприятия: с «___» ________ 20__ года по «___» ________ 20__ года.</w:t>
      </w:r>
    </w:p>
    <w:p w14:paraId="6A16DC02" w14:textId="27FF36AD" w:rsidR="000261DC" w:rsidRDefault="000261DC" w:rsidP="000261DC">
      <w:pPr>
        <w:pStyle w:val="Default"/>
        <w:jc w:val="both"/>
      </w:pPr>
      <w:r>
        <w:t>Состав ответственных исполнителей: _</w:t>
      </w:r>
      <w:r w:rsidR="001A7585">
        <w:t>______________</w:t>
      </w:r>
      <w:r>
        <w:t>____________________________</w:t>
      </w:r>
      <w:r w:rsidR="00872EC1">
        <w:t>_</w:t>
      </w:r>
      <w:r>
        <w:t xml:space="preserve"> </w:t>
      </w:r>
    </w:p>
    <w:p w14:paraId="10C80CD0" w14:textId="54F6A38A" w:rsidR="00C55659" w:rsidRDefault="00C55659" w:rsidP="00C55659">
      <w:pPr>
        <w:pStyle w:val="Default"/>
        <w:ind w:firstLine="709"/>
        <w:jc w:val="both"/>
      </w:pPr>
    </w:p>
    <w:p w14:paraId="14ECC0C6" w14:textId="77777777" w:rsidR="001A7585" w:rsidRDefault="001A7585" w:rsidP="00FA1EE4">
      <w:pPr>
        <w:pStyle w:val="Default"/>
        <w:jc w:val="both"/>
      </w:pPr>
    </w:p>
    <w:p w14:paraId="23465A53" w14:textId="5BD83722" w:rsidR="00C55659" w:rsidRDefault="00C55659" w:rsidP="00FA1EE4">
      <w:pPr>
        <w:pStyle w:val="Default"/>
        <w:jc w:val="both"/>
      </w:pPr>
      <w:r>
        <w:t xml:space="preserve">Председатель </w:t>
      </w:r>
    </w:p>
    <w:p w14:paraId="5D03F014" w14:textId="77777777" w:rsidR="00C55659" w:rsidRDefault="00C55659" w:rsidP="00FA1EE4">
      <w:pPr>
        <w:pStyle w:val="Default"/>
        <w:jc w:val="both"/>
      </w:pPr>
      <w:r>
        <w:t xml:space="preserve">Контрольно-счетной комиссии </w:t>
      </w:r>
    </w:p>
    <w:p w14:paraId="7B1E0581" w14:textId="77777777" w:rsidR="00C55659" w:rsidRDefault="00C55659" w:rsidP="00FA1EE4">
      <w:pPr>
        <w:pStyle w:val="Default"/>
        <w:jc w:val="both"/>
        <w:rPr>
          <w:sz w:val="20"/>
          <w:szCs w:val="20"/>
        </w:rPr>
      </w:pPr>
      <w:r>
        <w:t xml:space="preserve">Яковлевского городского округа                 </w:t>
      </w:r>
      <w:r w:rsidRPr="00475D39">
        <w:rPr>
          <w:sz w:val="20"/>
          <w:szCs w:val="20"/>
        </w:rPr>
        <w:t>личная подпись         инициалы и фамилия</w:t>
      </w:r>
    </w:p>
    <w:p w14:paraId="6748A43E" w14:textId="0EFC19FC" w:rsidR="000261DC" w:rsidRDefault="000261DC">
      <w:pPr>
        <w:pStyle w:val="Default"/>
        <w:jc w:val="both"/>
        <w:rPr>
          <w:b/>
          <w:bCs/>
        </w:rPr>
      </w:pPr>
    </w:p>
    <w:p w14:paraId="787D9469" w14:textId="04B3855F" w:rsidR="0058652F" w:rsidRDefault="0058652F">
      <w:pPr>
        <w:pStyle w:val="Default"/>
        <w:jc w:val="both"/>
        <w:rPr>
          <w:b/>
          <w:bCs/>
        </w:rPr>
      </w:pPr>
    </w:p>
    <w:p w14:paraId="76103F7C" w14:textId="68607E2B" w:rsidR="0058652F" w:rsidRDefault="0058652F">
      <w:pPr>
        <w:pStyle w:val="Default"/>
        <w:jc w:val="both"/>
        <w:rPr>
          <w:b/>
          <w:bCs/>
        </w:rPr>
      </w:pPr>
    </w:p>
    <w:p w14:paraId="6D66A452" w14:textId="30A849F1" w:rsidR="0058652F" w:rsidRDefault="0058652F">
      <w:pPr>
        <w:pStyle w:val="Default"/>
        <w:jc w:val="both"/>
        <w:rPr>
          <w:b/>
          <w:bCs/>
        </w:rPr>
      </w:pPr>
    </w:p>
    <w:p w14:paraId="43297845" w14:textId="77777777" w:rsidR="00920ECB" w:rsidRDefault="00920ECB">
      <w:pPr>
        <w:pStyle w:val="Default"/>
        <w:jc w:val="both"/>
        <w:rPr>
          <w:b/>
          <w:bCs/>
        </w:rPr>
      </w:pPr>
    </w:p>
    <w:p w14:paraId="3BCF3770" w14:textId="758AB4F0" w:rsidR="0058652F" w:rsidRDefault="0058652F">
      <w:pPr>
        <w:pStyle w:val="Default"/>
        <w:jc w:val="both"/>
        <w:rPr>
          <w:b/>
          <w:bCs/>
        </w:rPr>
      </w:pPr>
    </w:p>
    <w:p w14:paraId="654C4536" w14:textId="3A08035B" w:rsidR="003643ED" w:rsidRDefault="003643ED">
      <w:pPr>
        <w:pStyle w:val="Default"/>
        <w:jc w:val="both"/>
        <w:rPr>
          <w:b/>
          <w:bCs/>
        </w:rPr>
      </w:pPr>
    </w:p>
    <w:p w14:paraId="6075929F" w14:textId="1986D26E" w:rsidR="003643ED" w:rsidRDefault="003643ED">
      <w:pPr>
        <w:pStyle w:val="Default"/>
        <w:jc w:val="both"/>
        <w:rPr>
          <w:b/>
          <w:bCs/>
        </w:rPr>
      </w:pPr>
    </w:p>
    <w:p w14:paraId="64437251" w14:textId="0A857BA6" w:rsidR="003643ED" w:rsidRDefault="003643ED">
      <w:pPr>
        <w:pStyle w:val="Default"/>
        <w:jc w:val="both"/>
        <w:rPr>
          <w:b/>
          <w:bCs/>
        </w:rPr>
      </w:pPr>
    </w:p>
    <w:p w14:paraId="3DE54A33" w14:textId="205C5787" w:rsidR="003643ED" w:rsidRDefault="003643ED">
      <w:pPr>
        <w:pStyle w:val="Default"/>
        <w:jc w:val="both"/>
        <w:rPr>
          <w:b/>
          <w:bCs/>
        </w:rPr>
      </w:pPr>
    </w:p>
    <w:p w14:paraId="11969715" w14:textId="592ECD94" w:rsidR="003643ED" w:rsidRDefault="003643ED">
      <w:pPr>
        <w:pStyle w:val="Default"/>
        <w:jc w:val="both"/>
        <w:rPr>
          <w:b/>
          <w:bCs/>
        </w:rPr>
      </w:pPr>
    </w:p>
    <w:p w14:paraId="73919582" w14:textId="332187E6" w:rsidR="003643ED" w:rsidRDefault="003643ED">
      <w:pPr>
        <w:pStyle w:val="Default"/>
        <w:jc w:val="both"/>
        <w:rPr>
          <w:b/>
          <w:bCs/>
        </w:rPr>
      </w:pPr>
    </w:p>
    <w:p w14:paraId="28675D25" w14:textId="206D1F12" w:rsidR="003643ED" w:rsidRDefault="003643ED">
      <w:pPr>
        <w:pStyle w:val="Default"/>
        <w:jc w:val="both"/>
        <w:rPr>
          <w:b/>
          <w:bCs/>
        </w:rPr>
      </w:pPr>
    </w:p>
    <w:p w14:paraId="154DCC16" w14:textId="649B1399" w:rsidR="003643ED" w:rsidRDefault="003643ED">
      <w:pPr>
        <w:pStyle w:val="Default"/>
        <w:jc w:val="both"/>
        <w:rPr>
          <w:b/>
          <w:bCs/>
        </w:rPr>
      </w:pPr>
    </w:p>
    <w:p w14:paraId="2C4BC9D9" w14:textId="59546789" w:rsidR="003643ED" w:rsidRDefault="003643ED">
      <w:pPr>
        <w:pStyle w:val="Default"/>
        <w:jc w:val="both"/>
        <w:rPr>
          <w:b/>
          <w:bCs/>
        </w:rPr>
      </w:pPr>
    </w:p>
    <w:p w14:paraId="1614E08B" w14:textId="77777777" w:rsidR="00AF65D7" w:rsidRDefault="00AF65D7">
      <w:pPr>
        <w:pStyle w:val="Default"/>
        <w:jc w:val="both"/>
        <w:rPr>
          <w:b/>
          <w:bCs/>
        </w:rPr>
      </w:pPr>
    </w:p>
    <w:p w14:paraId="13D4666D" w14:textId="566A24B6" w:rsidR="001B72C5" w:rsidRDefault="001B72C5">
      <w:pPr>
        <w:pStyle w:val="Default"/>
        <w:jc w:val="both"/>
        <w:rPr>
          <w:b/>
          <w:bCs/>
        </w:rPr>
      </w:pPr>
    </w:p>
    <w:p w14:paraId="410F2E0A" w14:textId="492FDDFB" w:rsidR="001B72C5" w:rsidRDefault="001B72C5">
      <w:pPr>
        <w:pStyle w:val="Default"/>
        <w:jc w:val="both"/>
        <w:rPr>
          <w:b/>
          <w:bCs/>
        </w:rPr>
      </w:pPr>
    </w:p>
    <w:p w14:paraId="4C63C844" w14:textId="2B06A9A1" w:rsidR="00B9469A" w:rsidRDefault="00B9469A">
      <w:pPr>
        <w:pStyle w:val="Default"/>
        <w:jc w:val="both"/>
        <w:rPr>
          <w:b/>
          <w:bCs/>
        </w:rPr>
      </w:pPr>
    </w:p>
    <w:p w14:paraId="39A63F8F" w14:textId="7CBDE244" w:rsidR="00B9469A" w:rsidRDefault="00B9469A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24D9C396" w14:textId="77777777" w:rsidR="001C067E" w:rsidRDefault="001C067E" w:rsidP="0058652F">
      <w:pPr>
        <w:pStyle w:val="Default"/>
        <w:ind w:left="5103"/>
        <w:jc w:val="both"/>
      </w:pPr>
    </w:p>
    <w:p w14:paraId="65B454EC" w14:textId="77777777" w:rsidR="001C067E" w:rsidRDefault="001C067E" w:rsidP="0058652F">
      <w:pPr>
        <w:pStyle w:val="Default"/>
        <w:ind w:left="5103"/>
        <w:jc w:val="both"/>
      </w:pPr>
    </w:p>
    <w:p w14:paraId="4D0EA0B4" w14:textId="77777777" w:rsidR="001C067E" w:rsidRDefault="001C067E" w:rsidP="0058652F">
      <w:pPr>
        <w:pStyle w:val="Default"/>
        <w:ind w:left="5103"/>
        <w:jc w:val="both"/>
      </w:pPr>
    </w:p>
    <w:p w14:paraId="31CDA445" w14:textId="2F549AAB" w:rsidR="003813F3" w:rsidRDefault="003643ED" w:rsidP="003643ED">
      <w:pPr>
        <w:pStyle w:val="Default"/>
        <w:ind w:left="5103"/>
        <w:jc w:val="both"/>
        <w:rPr>
          <w:b/>
          <w:bCs/>
        </w:rPr>
      </w:pPr>
      <w:r>
        <w:lastRenderedPageBreak/>
        <w:t>Приложение 2 к Стандарту внешнего муниципального финансового контроля «Проведение экспертно-аналитического мероприятия»</w:t>
      </w:r>
    </w:p>
    <w:p w14:paraId="27BC7E34" w14:textId="77777777" w:rsidR="003813F3" w:rsidRDefault="003813F3" w:rsidP="0058652F">
      <w:pPr>
        <w:pStyle w:val="Default"/>
        <w:jc w:val="both"/>
        <w:rPr>
          <w:b/>
          <w:bCs/>
        </w:rPr>
      </w:pPr>
    </w:p>
    <w:p w14:paraId="5C7EC236" w14:textId="77777777" w:rsidR="003813F3" w:rsidRDefault="003813F3" w:rsidP="0058652F">
      <w:pPr>
        <w:pStyle w:val="Default"/>
        <w:jc w:val="both"/>
        <w:rPr>
          <w:b/>
          <w:bCs/>
        </w:rPr>
      </w:pPr>
    </w:p>
    <w:p w14:paraId="0164B313" w14:textId="34260F34" w:rsidR="0058652F" w:rsidRPr="001C067E" w:rsidRDefault="001C067E" w:rsidP="0058652F">
      <w:pPr>
        <w:pStyle w:val="Default"/>
        <w:jc w:val="both"/>
        <w:rPr>
          <w:b/>
          <w:bCs/>
        </w:rPr>
      </w:pPr>
      <w:r w:rsidRPr="001C067E">
        <w:rPr>
          <w:b/>
          <w:bCs/>
        </w:rPr>
        <w:t xml:space="preserve">Форма рабочего плана </w:t>
      </w:r>
    </w:p>
    <w:p w14:paraId="4CD7E9A3" w14:textId="05ED8709" w:rsidR="008A4965" w:rsidRDefault="008A4965" w:rsidP="0058652F">
      <w:pPr>
        <w:pStyle w:val="Default"/>
        <w:jc w:val="both"/>
        <w:rPr>
          <w:b/>
          <w:bCs/>
        </w:rPr>
      </w:pPr>
    </w:p>
    <w:p w14:paraId="04620996" w14:textId="77777777" w:rsidR="003813F3" w:rsidRDefault="003813F3" w:rsidP="0058652F">
      <w:pPr>
        <w:pStyle w:val="Default"/>
        <w:jc w:val="both"/>
        <w:rPr>
          <w:b/>
          <w:bCs/>
        </w:rPr>
      </w:pPr>
    </w:p>
    <w:p w14:paraId="0B85174E" w14:textId="77777777" w:rsidR="003643ED" w:rsidRDefault="003643ED" w:rsidP="00B93A4A">
      <w:pPr>
        <w:pStyle w:val="Default"/>
        <w:jc w:val="center"/>
        <w:rPr>
          <w:b/>
          <w:bCs/>
        </w:rPr>
      </w:pPr>
      <w:r>
        <w:rPr>
          <w:b/>
          <w:bCs/>
        </w:rPr>
        <w:t>Р</w:t>
      </w:r>
      <w:r w:rsidR="008A4965" w:rsidRPr="0096212E">
        <w:rPr>
          <w:b/>
          <w:bCs/>
        </w:rPr>
        <w:t xml:space="preserve">абочий план </w:t>
      </w:r>
    </w:p>
    <w:p w14:paraId="70A3BAD9" w14:textId="6F28CE73" w:rsidR="00672198" w:rsidRDefault="008A4965" w:rsidP="00B93A4A">
      <w:pPr>
        <w:pStyle w:val="Default"/>
        <w:jc w:val="center"/>
        <w:rPr>
          <w:b/>
          <w:bCs/>
        </w:rPr>
      </w:pPr>
      <w:r w:rsidRPr="0096212E">
        <w:rPr>
          <w:b/>
          <w:bCs/>
        </w:rPr>
        <w:t>проведения</w:t>
      </w:r>
      <w:r w:rsidR="003643ED">
        <w:rPr>
          <w:b/>
          <w:bCs/>
        </w:rPr>
        <w:t xml:space="preserve"> экспертно-аналитического мероприятия</w:t>
      </w:r>
      <w:r w:rsidRPr="0096212E">
        <w:rPr>
          <w:b/>
          <w:bCs/>
        </w:rPr>
        <w:t xml:space="preserve"> </w:t>
      </w:r>
    </w:p>
    <w:p w14:paraId="75F35C63" w14:textId="5406BBA6" w:rsidR="00B93A4A" w:rsidRDefault="00B93A4A" w:rsidP="00B93A4A">
      <w:pPr>
        <w:pStyle w:val="Default"/>
        <w:jc w:val="center"/>
        <w:rPr>
          <w:b/>
          <w:bCs/>
        </w:rPr>
      </w:pPr>
      <w:r>
        <w:rPr>
          <w:b/>
          <w:bCs/>
        </w:rPr>
        <w:t>_____________________________________</w:t>
      </w:r>
    </w:p>
    <w:p w14:paraId="2159BA14" w14:textId="76E882BB" w:rsidR="00B93A4A" w:rsidRPr="00DB6F9E" w:rsidRDefault="00DB6F9E" w:rsidP="00B93A4A">
      <w:pPr>
        <w:pStyle w:val="Default"/>
        <w:jc w:val="center"/>
        <w:rPr>
          <w:sz w:val="20"/>
          <w:szCs w:val="20"/>
        </w:rPr>
      </w:pPr>
      <w:r w:rsidRPr="00DB6F9E">
        <w:rPr>
          <w:sz w:val="20"/>
          <w:szCs w:val="20"/>
        </w:rPr>
        <w:t>наименование мероприятия</w:t>
      </w:r>
    </w:p>
    <w:p w14:paraId="3AE60781" w14:textId="77777777" w:rsidR="003813F3" w:rsidRDefault="003813F3" w:rsidP="008A4965">
      <w:pPr>
        <w:pStyle w:val="Default"/>
        <w:jc w:val="center"/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1555"/>
        <w:gridCol w:w="1701"/>
        <w:gridCol w:w="2409"/>
        <w:gridCol w:w="1418"/>
        <w:gridCol w:w="1134"/>
        <w:gridCol w:w="1134"/>
      </w:tblGrid>
      <w:tr w:rsidR="003643ED" w:rsidRPr="003643ED" w14:paraId="489D330B" w14:textId="77777777" w:rsidTr="003643ED">
        <w:tc>
          <w:tcPr>
            <w:tcW w:w="1555" w:type="dxa"/>
            <w:vMerge w:val="restart"/>
          </w:tcPr>
          <w:p w14:paraId="37187F15" w14:textId="77777777" w:rsidR="003643ED" w:rsidRDefault="003643ED" w:rsidP="008A4965">
            <w:pPr>
              <w:pStyle w:val="Default"/>
              <w:jc w:val="center"/>
              <w:rPr>
                <w:sz w:val="20"/>
                <w:szCs w:val="20"/>
              </w:rPr>
            </w:pPr>
            <w:r w:rsidRPr="003643ED">
              <w:rPr>
                <w:sz w:val="20"/>
                <w:szCs w:val="20"/>
              </w:rPr>
              <w:t xml:space="preserve">Объекты мероприятия </w:t>
            </w:r>
          </w:p>
          <w:p w14:paraId="79BF59B0" w14:textId="41D015E1" w:rsidR="003643ED" w:rsidRPr="003643ED" w:rsidRDefault="003643ED" w:rsidP="003643E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643ED">
              <w:rPr>
                <w:sz w:val="20"/>
                <w:szCs w:val="20"/>
              </w:rPr>
              <w:t>(из программы)</w:t>
            </w:r>
          </w:p>
        </w:tc>
        <w:tc>
          <w:tcPr>
            <w:tcW w:w="1701" w:type="dxa"/>
            <w:vMerge w:val="restart"/>
          </w:tcPr>
          <w:p w14:paraId="7D349995" w14:textId="77777777" w:rsidR="003643ED" w:rsidRDefault="003643ED" w:rsidP="008A4965">
            <w:pPr>
              <w:pStyle w:val="Default"/>
              <w:jc w:val="center"/>
              <w:rPr>
                <w:sz w:val="20"/>
                <w:szCs w:val="20"/>
              </w:rPr>
            </w:pPr>
            <w:r w:rsidRPr="003643ED">
              <w:rPr>
                <w:sz w:val="20"/>
                <w:szCs w:val="20"/>
              </w:rPr>
              <w:t xml:space="preserve">Вопросы мероприятия </w:t>
            </w:r>
          </w:p>
          <w:p w14:paraId="3CE09E36" w14:textId="3A237462" w:rsidR="003643ED" w:rsidRPr="003643ED" w:rsidRDefault="003643ED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643ED">
              <w:rPr>
                <w:sz w:val="20"/>
                <w:szCs w:val="20"/>
              </w:rPr>
              <w:t>(из программы)</w:t>
            </w:r>
          </w:p>
        </w:tc>
        <w:tc>
          <w:tcPr>
            <w:tcW w:w="2409" w:type="dxa"/>
            <w:vMerge w:val="restart"/>
          </w:tcPr>
          <w:p w14:paraId="10225F67" w14:textId="095002E9" w:rsidR="003643ED" w:rsidRPr="003643ED" w:rsidRDefault="003643ED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643ED">
              <w:rPr>
                <w:sz w:val="20"/>
                <w:szCs w:val="20"/>
              </w:rPr>
              <w:t>Содержание работы (перечень аналитических процедур)</w:t>
            </w:r>
          </w:p>
        </w:tc>
        <w:tc>
          <w:tcPr>
            <w:tcW w:w="1418" w:type="dxa"/>
            <w:vMerge w:val="restart"/>
          </w:tcPr>
          <w:p w14:paraId="39C2D41C" w14:textId="77777777" w:rsidR="003643ED" w:rsidRPr="003643ED" w:rsidRDefault="003643ED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643ED">
              <w:rPr>
                <w:sz w:val="20"/>
                <w:szCs w:val="20"/>
              </w:rPr>
              <w:t>Исполнители</w:t>
            </w:r>
          </w:p>
          <w:p w14:paraId="0DCF7127" w14:textId="7A74A723" w:rsidR="003643ED" w:rsidRPr="003643ED" w:rsidRDefault="003643ED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D46F554" w14:textId="7BAC59A6" w:rsidR="003643ED" w:rsidRPr="003643ED" w:rsidRDefault="003643ED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643ED">
              <w:rPr>
                <w:sz w:val="20"/>
                <w:szCs w:val="20"/>
              </w:rPr>
              <w:t>Сроки проведения</w:t>
            </w:r>
          </w:p>
        </w:tc>
      </w:tr>
      <w:tr w:rsidR="003643ED" w:rsidRPr="00672198" w14:paraId="7449AD73" w14:textId="77777777" w:rsidTr="003643ED">
        <w:tc>
          <w:tcPr>
            <w:tcW w:w="1555" w:type="dxa"/>
            <w:vMerge/>
          </w:tcPr>
          <w:p w14:paraId="51BC0EDA" w14:textId="77777777" w:rsidR="003643ED" w:rsidRPr="00672198" w:rsidRDefault="003643ED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92A394" w14:textId="77777777" w:rsidR="003643ED" w:rsidRPr="00672198" w:rsidRDefault="003643ED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29A2B33" w14:textId="77777777" w:rsidR="003643ED" w:rsidRPr="00672198" w:rsidRDefault="003643ED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C9001E5" w14:textId="0E2843EF" w:rsidR="003643ED" w:rsidRPr="00672198" w:rsidRDefault="003643ED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A5681C" w14:textId="4FBA8D08" w:rsidR="003643ED" w:rsidRPr="00672198" w:rsidRDefault="003643ED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sz w:val="20"/>
                <w:szCs w:val="20"/>
              </w:rPr>
              <w:t>Дата начала</w:t>
            </w:r>
          </w:p>
        </w:tc>
        <w:tc>
          <w:tcPr>
            <w:tcW w:w="1134" w:type="dxa"/>
          </w:tcPr>
          <w:p w14:paraId="7397E3AB" w14:textId="5380BF07" w:rsidR="003643ED" w:rsidRPr="00672198" w:rsidRDefault="003643ED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sz w:val="20"/>
                <w:szCs w:val="20"/>
              </w:rPr>
              <w:t>Дата окончания</w:t>
            </w:r>
          </w:p>
        </w:tc>
      </w:tr>
      <w:tr w:rsidR="003643ED" w:rsidRPr="00672198" w14:paraId="22DD4A6B" w14:textId="77777777" w:rsidTr="003643ED">
        <w:tc>
          <w:tcPr>
            <w:tcW w:w="1555" w:type="dxa"/>
          </w:tcPr>
          <w:p w14:paraId="499011E8" w14:textId="5000BBDE" w:rsidR="003643ED" w:rsidRPr="00672198" w:rsidRDefault="003643ED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70BD84F" w14:textId="4734095E" w:rsidR="003643ED" w:rsidRPr="00672198" w:rsidRDefault="003643ED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5C761F2C" w14:textId="32582D32" w:rsidR="003643ED" w:rsidRPr="00672198" w:rsidRDefault="003643ED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1C8EE5" w14:textId="2C50F78D" w:rsidR="003643ED" w:rsidRPr="00672198" w:rsidRDefault="003643ED" w:rsidP="003643E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9A2ACF3" w14:textId="05EF87E3" w:rsidR="003643ED" w:rsidRPr="00672198" w:rsidRDefault="003643ED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0D1C43D" w14:textId="21D61752" w:rsidR="003643ED" w:rsidRPr="00672198" w:rsidRDefault="003643ED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</w:tbl>
    <w:p w14:paraId="24E4CEAE" w14:textId="25BAB402" w:rsidR="0058219A" w:rsidRDefault="0058219A" w:rsidP="008A4965">
      <w:pPr>
        <w:pStyle w:val="Default"/>
        <w:jc w:val="center"/>
      </w:pPr>
    </w:p>
    <w:p w14:paraId="069889E5" w14:textId="77777777" w:rsidR="003813F3" w:rsidRDefault="003813F3" w:rsidP="008A4965">
      <w:pPr>
        <w:pStyle w:val="Default"/>
        <w:jc w:val="center"/>
      </w:pPr>
    </w:p>
    <w:p w14:paraId="3D35406F" w14:textId="77777777" w:rsidR="0096212E" w:rsidRDefault="0058219A" w:rsidP="0058219A">
      <w:pPr>
        <w:pStyle w:val="Default"/>
      </w:pPr>
      <w:r>
        <w:t xml:space="preserve">Руководитель </w:t>
      </w:r>
    </w:p>
    <w:p w14:paraId="7F73A1EE" w14:textId="0D160746" w:rsidR="0058219A" w:rsidRDefault="0058219A" w:rsidP="0058219A">
      <w:pPr>
        <w:pStyle w:val="Default"/>
      </w:pPr>
      <w:r>
        <w:t xml:space="preserve">должность                        </w:t>
      </w:r>
      <w:r w:rsidR="0096212E">
        <w:t xml:space="preserve">                        </w:t>
      </w:r>
      <w:r w:rsidRPr="0058219A">
        <w:rPr>
          <w:sz w:val="20"/>
          <w:szCs w:val="20"/>
        </w:rPr>
        <w:t>личная подпись                    инициалы и фамилия</w:t>
      </w:r>
      <w:r>
        <w:t xml:space="preserve"> </w:t>
      </w:r>
    </w:p>
    <w:p w14:paraId="40AB797A" w14:textId="77777777" w:rsidR="0058219A" w:rsidRDefault="0058219A" w:rsidP="0058219A">
      <w:pPr>
        <w:pStyle w:val="Default"/>
      </w:pPr>
    </w:p>
    <w:p w14:paraId="3AF7EAF9" w14:textId="77777777" w:rsidR="0058219A" w:rsidRDefault="0058219A" w:rsidP="0058219A">
      <w:pPr>
        <w:pStyle w:val="Default"/>
      </w:pPr>
      <w:r>
        <w:t xml:space="preserve">С рабочим планом ознакомлены: </w:t>
      </w:r>
    </w:p>
    <w:p w14:paraId="663E7CAE" w14:textId="77777777" w:rsidR="00936E0F" w:rsidRDefault="00936E0F" w:rsidP="0058219A">
      <w:pPr>
        <w:pStyle w:val="Default"/>
      </w:pPr>
    </w:p>
    <w:p w14:paraId="7D0AE13F" w14:textId="0A5E7F18" w:rsidR="0058219A" w:rsidRDefault="0058219A" w:rsidP="0058219A">
      <w:pPr>
        <w:pStyle w:val="Default"/>
      </w:pPr>
      <w:r>
        <w:t xml:space="preserve">Участники  </w:t>
      </w:r>
    </w:p>
    <w:p w14:paraId="51239DD0" w14:textId="24EECF83" w:rsidR="00672198" w:rsidRDefault="0058219A" w:rsidP="0058219A">
      <w:pPr>
        <w:pStyle w:val="Default"/>
        <w:rPr>
          <w:sz w:val="20"/>
          <w:szCs w:val="20"/>
        </w:rPr>
      </w:pPr>
      <w:r>
        <w:t xml:space="preserve">должность                                                </w:t>
      </w:r>
      <w:r w:rsidRPr="0058219A">
        <w:rPr>
          <w:sz w:val="20"/>
          <w:szCs w:val="20"/>
        </w:rPr>
        <w:t xml:space="preserve">личная подпись             </w:t>
      </w:r>
      <w:r w:rsidR="00420E3C">
        <w:rPr>
          <w:sz w:val="20"/>
          <w:szCs w:val="20"/>
        </w:rPr>
        <w:t xml:space="preserve">       </w:t>
      </w:r>
      <w:r w:rsidRPr="0058219A">
        <w:rPr>
          <w:sz w:val="20"/>
          <w:szCs w:val="20"/>
        </w:rPr>
        <w:t>инициалы и фамилия</w:t>
      </w:r>
    </w:p>
    <w:p w14:paraId="789BACB4" w14:textId="073D669C" w:rsidR="003813F3" w:rsidRDefault="003813F3" w:rsidP="0058219A">
      <w:pPr>
        <w:pStyle w:val="Default"/>
        <w:rPr>
          <w:sz w:val="20"/>
          <w:szCs w:val="20"/>
        </w:rPr>
      </w:pPr>
    </w:p>
    <w:p w14:paraId="599633D4" w14:textId="724F3EF4" w:rsidR="003813F3" w:rsidRDefault="003813F3" w:rsidP="0058219A">
      <w:pPr>
        <w:pStyle w:val="Default"/>
        <w:rPr>
          <w:sz w:val="20"/>
          <w:szCs w:val="20"/>
        </w:rPr>
      </w:pPr>
    </w:p>
    <w:p w14:paraId="652F08E8" w14:textId="58758645" w:rsidR="003813F3" w:rsidRDefault="003813F3" w:rsidP="0058219A">
      <w:pPr>
        <w:pStyle w:val="Default"/>
        <w:rPr>
          <w:sz w:val="20"/>
          <w:szCs w:val="20"/>
        </w:rPr>
      </w:pPr>
    </w:p>
    <w:p w14:paraId="2FACE4AD" w14:textId="16CD91FF" w:rsidR="003813F3" w:rsidRDefault="003813F3" w:rsidP="0058219A">
      <w:pPr>
        <w:pStyle w:val="Default"/>
        <w:rPr>
          <w:sz w:val="20"/>
          <w:szCs w:val="20"/>
        </w:rPr>
      </w:pPr>
    </w:p>
    <w:p w14:paraId="6766B29C" w14:textId="69DEF5BE" w:rsidR="003813F3" w:rsidRDefault="003813F3" w:rsidP="0058219A">
      <w:pPr>
        <w:pStyle w:val="Default"/>
        <w:rPr>
          <w:sz w:val="20"/>
          <w:szCs w:val="20"/>
        </w:rPr>
      </w:pPr>
    </w:p>
    <w:p w14:paraId="29866985" w14:textId="248AD195" w:rsidR="003813F3" w:rsidRDefault="003813F3" w:rsidP="0058219A">
      <w:pPr>
        <w:pStyle w:val="Default"/>
        <w:rPr>
          <w:sz w:val="20"/>
          <w:szCs w:val="20"/>
        </w:rPr>
      </w:pPr>
    </w:p>
    <w:p w14:paraId="7C9718CB" w14:textId="4B9F1184" w:rsidR="003813F3" w:rsidRDefault="003813F3" w:rsidP="0058219A">
      <w:pPr>
        <w:pStyle w:val="Default"/>
        <w:rPr>
          <w:sz w:val="20"/>
          <w:szCs w:val="20"/>
        </w:rPr>
      </w:pPr>
    </w:p>
    <w:p w14:paraId="306FD2D7" w14:textId="4CF84C6F" w:rsidR="003813F3" w:rsidRDefault="003813F3" w:rsidP="0058219A">
      <w:pPr>
        <w:pStyle w:val="Default"/>
        <w:rPr>
          <w:sz w:val="20"/>
          <w:szCs w:val="20"/>
        </w:rPr>
      </w:pPr>
    </w:p>
    <w:p w14:paraId="6C991F5B" w14:textId="4954C884" w:rsidR="003813F3" w:rsidRDefault="003813F3" w:rsidP="0058219A">
      <w:pPr>
        <w:pStyle w:val="Default"/>
        <w:rPr>
          <w:sz w:val="20"/>
          <w:szCs w:val="20"/>
        </w:rPr>
      </w:pPr>
    </w:p>
    <w:p w14:paraId="549D3D81" w14:textId="52C30272" w:rsidR="003813F3" w:rsidRDefault="003813F3" w:rsidP="0058219A">
      <w:pPr>
        <w:pStyle w:val="Default"/>
        <w:rPr>
          <w:sz w:val="20"/>
          <w:szCs w:val="20"/>
        </w:rPr>
      </w:pPr>
    </w:p>
    <w:p w14:paraId="1E41B8B1" w14:textId="5A5719A5" w:rsidR="004E4838" w:rsidRDefault="004E4838" w:rsidP="0058219A">
      <w:pPr>
        <w:pStyle w:val="Default"/>
        <w:rPr>
          <w:sz w:val="20"/>
          <w:szCs w:val="20"/>
        </w:rPr>
      </w:pPr>
    </w:p>
    <w:p w14:paraId="5A7FA362" w14:textId="6DABDBA3" w:rsidR="004E4838" w:rsidRDefault="004E4838" w:rsidP="0058219A">
      <w:pPr>
        <w:pStyle w:val="Default"/>
        <w:rPr>
          <w:sz w:val="20"/>
          <w:szCs w:val="20"/>
        </w:rPr>
      </w:pPr>
    </w:p>
    <w:p w14:paraId="7515F1C6" w14:textId="65E938FB" w:rsidR="004E4838" w:rsidRDefault="004E4838" w:rsidP="0058219A">
      <w:pPr>
        <w:pStyle w:val="Default"/>
        <w:rPr>
          <w:sz w:val="20"/>
          <w:szCs w:val="20"/>
        </w:rPr>
      </w:pPr>
    </w:p>
    <w:p w14:paraId="3F3BDF5B" w14:textId="76F48EA8" w:rsidR="004E4838" w:rsidRDefault="004E4838" w:rsidP="0058219A">
      <w:pPr>
        <w:pStyle w:val="Default"/>
        <w:rPr>
          <w:sz w:val="20"/>
          <w:szCs w:val="20"/>
        </w:rPr>
      </w:pPr>
    </w:p>
    <w:p w14:paraId="1F11B2C0" w14:textId="05034300" w:rsidR="004E4838" w:rsidRDefault="004E4838" w:rsidP="0058219A">
      <w:pPr>
        <w:pStyle w:val="Default"/>
        <w:rPr>
          <w:sz w:val="20"/>
          <w:szCs w:val="20"/>
        </w:rPr>
      </w:pPr>
    </w:p>
    <w:p w14:paraId="692E02E8" w14:textId="2532690E" w:rsidR="004E4838" w:rsidRDefault="004E4838" w:rsidP="0058219A">
      <w:pPr>
        <w:pStyle w:val="Default"/>
        <w:rPr>
          <w:sz w:val="20"/>
          <w:szCs w:val="20"/>
        </w:rPr>
      </w:pPr>
    </w:p>
    <w:p w14:paraId="19F511B5" w14:textId="69B51B80" w:rsidR="004E4838" w:rsidRDefault="004E4838" w:rsidP="0058219A">
      <w:pPr>
        <w:pStyle w:val="Default"/>
        <w:rPr>
          <w:sz w:val="20"/>
          <w:szCs w:val="20"/>
        </w:rPr>
      </w:pPr>
    </w:p>
    <w:p w14:paraId="63ECFA07" w14:textId="1540DA67" w:rsidR="004E4838" w:rsidRDefault="004E4838" w:rsidP="0058219A">
      <w:pPr>
        <w:pStyle w:val="Default"/>
        <w:rPr>
          <w:sz w:val="20"/>
          <w:szCs w:val="20"/>
        </w:rPr>
      </w:pPr>
    </w:p>
    <w:p w14:paraId="74075E8E" w14:textId="77777777" w:rsidR="004E4838" w:rsidRDefault="004E4838" w:rsidP="0058219A">
      <w:pPr>
        <w:pStyle w:val="Default"/>
        <w:rPr>
          <w:sz w:val="20"/>
          <w:szCs w:val="20"/>
        </w:rPr>
      </w:pPr>
    </w:p>
    <w:p w14:paraId="45278631" w14:textId="1853E350" w:rsidR="003813F3" w:rsidRDefault="003813F3" w:rsidP="0058219A">
      <w:pPr>
        <w:pStyle w:val="Default"/>
        <w:rPr>
          <w:sz w:val="20"/>
          <w:szCs w:val="20"/>
        </w:rPr>
      </w:pPr>
    </w:p>
    <w:p w14:paraId="654441E9" w14:textId="06A17D49" w:rsidR="003813F3" w:rsidRDefault="003813F3" w:rsidP="0058219A">
      <w:pPr>
        <w:pStyle w:val="Default"/>
        <w:rPr>
          <w:sz w:val="20"/>
          <w:szCs w:val="20"/>
        </w:rPr>
      </w:pPr>
    </w:p>
    <w:p w14:paraId="7C5013BC" w14:textId="271218AC" w:rsidR="003813F3" w:rsidRDefault="003813F3" w:rsidP="0058219A">
      <w:pPr>
        <w:pStyle w:val="Default"/>
        <w:rPr>
          <w:sz w:val="20"/>
          <w:szCs w:val="20"/>
        </w:rPr>
      </w:pPr>
    </w:p>
    <w:p w14:paraId="7C493E3F" w14:textId="20E5E6D5" w:rsidR="003813F3" w:rsidRDefault="003813F3" w:rsidP="0058219A">
      <w:pPr>
        <w:pStyle w:val="Default"/>
        <w:rPr>
          <w:sz w:val="20"/>
          <w:szCs w:val="20"/>
        </w:rPr>
      </w:pPr>
    </w:p>
    <w:p w14:paraId="2ED53B3E" w14:textId="454E8666" w:rsidR="003813F3" w:rsidRDefault="003813F3" w:rsidP="0058219A">
      <w:pPr>
        <w:pStyle w:val="Default"/>
        <w:rPr>
          <w:sz w:val="20"/>
          <w:szCs w:val="20"/>
        </w:rPr>
      </w:pPr>
    </w:p>
    <w:p w14:paraId="7086DED4" w14:textId="7CB09742" w:rsidR="003813F3" w:rsidRDefault="003813F3" w:rsidP="0058219A">
      <w:pPr>
        <w:pStyle w:val="Default"/>
        <w:rPr>
          <w:sz w:val="20"/>
          <w:szCs w:val="20"/>
        </w:rPr>
      </w:pPr>
    </w:p>
    <w:p w14:paraId="1DA7B3CB" w14:textId="77777777" w:rsidR="00CC641A" w:rsidRDefault="00CC641A" w:rsidP="0058219A">
      <w:pPr>
        <w:pStyle w:val="Default"/>
        <w:rPr>
          <w:sz w:val="20"/>
          <w:szCs w:val="20"/>
        </w:rPr>
      </w:pPr>
    </w:p>
    <w:p w14:paraId="411662B7" w14:textId="36167BF0" w:rsidR="003813F3" w:rsidRDefault="003813F3" w:rsidP="0058219A">
      <w:pPr>
        <w:pStyle w:val="Default"/>
        <w:rPr>
          <w:sz w:val="20"/>
          <w:szCs w:val="20"/>
        </w:rPr>
      </w:pPr>
    </w:p>
    <w:p w14:paraId="179D75D7" w14:textId="77777777" w:rsidR="002C6B89" w:rsidRDefault="002C6B89" w:rsidP="0058219A">
      <w:pPr>
        <w:pStyle w:val="Default"/>
        <w:rPr>
          <w:sz w:val="20"/>
          <w:szCs w:val="20"/>
        </w:rPr>
      </w:pPr>
    </w:p>
    <w:p w14:paraId="3B01646E" w14:textId="3F7697AB" w:rsidR="003813F3" w:rsidRDefault="003813F3" w:rsidP="0058219A">
      <w:pPr>
        <w:pStyle w:val="Default"/>
        <w:rPr>
          <w:sz w:val="20"/>
          <w:szCs w:val="20"/>
        </w:rPr>
      </w:pPr>
    </w:p>
    <w:p w14:paraId="03C8FC1B" w14:textId="54DC5123" w:rsidR="004E4838" w:rsidRDefault="00CC641A" w:rsidP="00CC641A">
      <w:pPr>
        <w:pStyle w:val="Default"/>
        <w:ind w:left="5103"/>
        <w:rPr>
          <w:b/>
          <w:bCs/>
        </w:rPr>
      </w:pPr>
      <w:r>
        <w:lastRenderedPageBreak/>
        <w:t>Приложение 3 к Стандарту внешнего муниципального финансового контроля «Проведение экспертно-аналитического мероприятия»</w:t>
      </w:r>
    </w:p>
    <w:p w14:paraId="142DA874" w14:textId="77777777" w:rsidR="00525037" w:rsidRDefault="00525037" w:rsidP="004C6270">
      <w:pPr>
        <w:pStyle w:val="Default"/>
        <w:rPr>
          <w:b/>
          <w:bCs/>
        </w:rPr>
      </w:pPr>
    </w:p>
    <w:p w14:paraId="132F303F" w14:textId="58DF9395" w:rsidR="004E4838" w:rsidRPr="004E4838" w:rsidRDefault="004E4838" w:rsidP="004C6270">
      <w:pPr>
        <w:pStyle w:val="Default"/>
        <w:rPr>
          <w:b/>
          <w:bCs/>
        </w:rPr>
      </w:pPr>
      <w:r w:rsidRPr="004E4838">
        <w:rPr>
          <w:b/>
          <w:bCs/>
        </w:rPr>
        <w:t xml:space="preserve">Форма уведомления о проведении </w:t>
      </w:r>
    </w:p>
    <w:p w14:paraId="4A0AF095" w14:textId="36929F2B" w:rsidR="004E4838" w:rsidRPr="004E4838" w:rsidRDefault="00CC641A" w:rsidP="004C6270">
      <w:pPr>
        <w:pStyle w:val="Default"/>
        <w:rPr>
          <w:b/>
          <w:bCs/>
        </w:rPr>
      </w:pPr>
      <w:r>
        <w:rPr>
          <w:b/>
          <w:bCs/>
        </w:rPr>
        <w:t>экспертно-аналитического</w:t>
      </w:r>
      <w:r w:rsidR="004E4838" w:rsidRPr="004E4838">
        <w:rPr>
          <w:b/>
          <w:bCs/>
        </w:rPr>
        <w:t xml:space="preserve"> мероприятия</w:t>
      </w:r>
    </w:p>
    <w:p w14:paraId="756365F0" w14:textId="28F7C11D" w:rsidR="00920ECB" w:rsidRDefault="00920ECB" w:rsidP="004C6270">
      <w:pPr>
        <w:pStyle w:val="Default"/>
        <w:rPr>
          <w:b/>
          <w:bCs/>
        </w:rPr>
      </w:pPr>
    </w:p>
    <w:p w14:paraId="10318E68" w14:textId="77777777" w:rsidR="00920ECB" w:rsidRPr="00416924" w:rsidRDefault="00920ECB" w:rsidP="00920ECB">
      <w:pPr>
        <w:pStyle w:val="a7"/>
        <w:contextualSpacing/>
      </w:pPr>
      <w:bookmarkStart w:id="2" w:name="_Hlk61509860"/>
      <w:r w:rsidRPr="00416924">
        <w:t>РОССИЙСКАЯ ФЕДЕРАЦИЯ</w:t>
      </w:r>
    </w:p>
    <w:p w14:paraId="5830D30B" w14:textId="77777777" w:rsidR="00920ECB" w:rsidRPr="00416924" w:rsidRDefault="00920ECB" w:rsidP="00920ECB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16924">
        <w:rPr>
          <w:rFonts w:ascii="Times New Roman" w:hAnsi="Times New Roman" w:cs="Times New Roman"/>
          <w:sz w:val="32"/>
          <w:szCs w:val="32"/>
        </w:rPr>
        <w:t>БЕЛГОРОДСКАЯ ОБЛАСТЬ</w:t>
      </w:r>
    </w:p>
    <w:p w14:paraId="641D2DBA" w14:textId="77777777" w:rsidR="00920ECB" w:rsidRPr="00416924" w:rsidRDefault="00920ECB" w:rsidP="00920ECB">
      <w:pPr>
        <w:pStyle w:val="1"/>
        <w:contextualSpacing/>
        <w:rPr>
          <w:sz w:val="72"/>
          <w:szCs w:val="72"/>
        </w:rPr>
      </w:pPr>
      <w:r w:rsidRPr="00416924"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3418D6E8" wp14:editId="37F9572D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02584" w14:textId="77777777" w:rsidR="00920ECB" w:rsidRPr="00416924" w:rsidRDefault="00920ECB" w:rsidP="00920ECB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КОНТРОЛЬНО - СЧЕТНАЯ КОМИССИЯ</w:t>
      </w:r>
    </w:p>
    <w:p w14:paraId="3F5C16D7" w14:textId="77777777" w:rsidR="00920ECB" w:rsidRPr="00416924" w:rsidRDefault="00920ECB" w:rsidP="00920ECB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920ECB" w:rsidRPr="00416924" w14:paraId="4E4E835B" w14:textId="77777777" w:rsidTr="005A4187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AE5006F" w14:textId="77777777" w:rsidR="00920ECB" w:rsidRPr="00416924" w:rsidRDefault="00920ECB" w:rsidP="005A4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121C84" w14:textId="77777777" w:rsidR="00920ECB" w:rsidRPr="00416924" w:rsidRDefault="00920ECB" w:rsidP="00920ECB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12DCC15B" w14:textId="77777777" w:rsidR="00920ECB" w:rsidRPr="00416924" w:rsidRDefault="00920ECB" w:rsidP="00BE623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09070, г"/>
        </w:smartTagPr>
        <w:r w:rsidRPr="00416924">
          <w:rPr>
            <w:rFonts w:ascii="Times New Roman" w:hAnsi="Times New Roman" w:cs="Times New Roman"/>
            <w:b/>
            <w:bCs/>
            <w:sz w:val="24"/>
            <w:szCs w:val="24"/>
          </w:rPr>
          <w:t>309070, г</w:t>
        </w:r>
      </w:smartTag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. Строитель, ул. Ленина, д.16                                        </w:t>
      </w:r>
    </w:p>
    <w:p w14:paraId="39F28BE3" w14:textId="77777777" w:rsidR="00920ECB" w:rsidRPr="00416924" w:rsidRDefault="00920ECB" w:rsidP="00BE623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т. 5-04-41                                                                 </w:t>
      </w:r>
    </w:p>
    <w:p w14:paraId="43B84B67" w14:textId="28ED566A" w:rsidR="00920ECB" w:rsidRDefault="00920ECB" w:rsidP="00BE623C">
      <w:pPr>
        <w:pStyle w:val="Default"/>
        <w:rPr>
          <w:b/>
          <w:bCs/>
        </w:rPr>
      </w:pPr>
      <w:r w:rsidRPr="00416924">
        <w:rPr>
          <w:b/>
          <w:bCs/>
        </w:rPr>
        <w:t xml:space="preserve">« ___ » _________ 20___ г.  № </w:t>
      </w:r>
      <w:r>
        <w:rPr>
          <w:b/>
          <w:bCs/>
        </w:rPr>
        <w:t>___</w:t>
      </w:r>
      <w:r w:rsidRPr="00416924">
        <w:rPr>
          <w:b/>
          <w:bCs/>
        </w:rPr>
        <w:t xml:space="preserve">                                                  </w:t>
      </w:r>
      <w:bookmarkEnd w:id="2"/>
    </w:p>
    <w:p w14:paraId="7BBAD99B" w14:textId="77777777" w:rsidR="004E4838" w:rsidRDefault="004E4838" w:rsidP="00920ECB">
      <w:pPr>
        <w:pStyle w:val="Default"/>
        <w:ind w:left="5103"/>
      </w:pPr>
      <w:r>
        <w:t xml:space="preserve">Руководителю объекта </w:t>
      </w:r>
    </w:p>
    <w:p w14:paraId="3FB8A69B" w14:textId="77777777" w:rsidR="005325F1" w:rsidRDefault="005325F1" w:rsidP="00920ECB">
      <w:pPr>
        <w:pStyle w:val="Default"/>
        <w:ind w:left="5103"/>
      </w:pPr>
      <w:r>
        <w:t>Экспертно-аналитического</w:t>
      </w:r>
      <w:r w:rsidR="004E4838">
        <w:t xml:space="preserve"> </w:t>
      </w:r>
    </w:p>
    <w:p w14:paraId="67119B9C" w14:textId="6C742B93" w:rsidR="00920ECB" w:rsidRDefault="004E4838" w:rsidP="00920ECB">
      <w:pPr>
        <w:pStyle w:val="Default"/>
        <w:ind w:left="5103"/>
      </w:pPr>
      <w:r>
        <w:t>мероприятия</w:t>
      </w:r>
    </w:p>
    <w:p w14:paraId="6F06949F" w14:textId="77777777" w:rsidR="00920ECB" w:rsidRDefault="00920ECB" w:rsidP="00920ECB">
      <w:pPr>
        <w:pStyle w:val="Default"/>
        <w:ind w:left="5103"/>
      </w:pPr>
    </w:p>
    <w:p w14:paraId="2C835BEB" w14:textId="298BB0B3" w:rsidR="00920ECB" w:rsidRDefault="00920ECB" w:rsidP="00920ECB">
      <w:pPr>
        <w:pStyle w:val="Default"/>
        <w:ind w:left="5103"/>
      </w:pPr>
      <w:r w:rsidRPr="00920ECB">
        <w:rPr>
          <w:sz w:val="20"/>
          <w:szCs w:val="20"/>
        </w:rPr>
        <w:t>фамилия и инициалы</w:t>
      </w:r>
      <w:r>
        <w:t xml:space="preserve"> </w:t>
      </w:r>
    </w:p>
    <w:p w14:paraId="2A31EE00" w14:textId="77777777" w:rsidR="00920ECB" w:rsidRDefault="00920ECB" w:rsidP="008E37DE">
      <w:pPr>
        <w:pStyle w:val="Default"/>
      </w:pPr>
    </w:p>
    <w:p w14:paraId="27647F13" w14:textId="3317451F" w:rsidR="00920ECB" w:rsidRDefault="00920ECB" w:rsidP="00920ECB">
      <w:pPr>
        <w:pStyle w:val="Default"/>
        <w:jc w:val="center"/>
      </w:pPr>
      <w:r>
        <w:t>Уважаемый (</w:t>
      </w:r>
      <w:proofErr w:type="spellStart"/>
      <w:r>
        <w:t>ая</w:t>
      </w:r>
      <w:proofErr w:type="spellEnd"/>
      <w:r>
        <w:t>) имя отчество!</w:t>
      </w:r>
    </w:p>
    <w:p w14:paraId="1EC395DF" w14:textId="50595D29" w:rsidR="00002F56" w:rsidRDefault="00002F56" w:rsidP="00920ECB">
      <w:pPr>
        <w:pStyle w:val="Default"/>
        <w:jc w:val="center"/>
      </w:pPr>
    </w:p>
    <w:p w14:paraId="15066AB4" w14:textId="4469AAF4" w:rsidR="00002F56" w:rsidRDefault="00002F56" w:rsidP="00002F56">
      <w:pPr>
        <w:pStyle w:val="Default"/>
        <w:ind w:firstLine="709"/>
        <w:jc w:val="both"/>
      </w:pPr>
      <w:r>
        <w:t xml:space="preserve">Контрольно-счетная комиссия Яковлевского городского округа уведомляет Вас, что в соответствии с пунктом ___ раздела ___ плана работы Контрольно-счетной комиссии Яковлевского городского на 20__ год, утвержденного распоряжением председателя Контрольно-счетной комиссии Яковлевского городского округа от «___» ________ 20__ года № ___, в __________________________________________________________________ </w:t>
      </w:r>
    </w:p>
    <w:p w14:paraId="7932DB71" w14:textId="461EB9E5" w:rsidR="004E4838" w:rsidRDefault="00002F56" w:rsidP="00002F56">
      <w:pPr>
        <w:pStyle w:val="Defaul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002F56">
        <w:rPr>
          <w:sz w:val="20"/>
          <w:szCs w:val="20"/>
        </w:rPr>
        <w:t>наименование объекта</w:t>
      </w:r>
      <w:r w:rsidR="004E4838">
        <w:rPr>
          <w:sz w:val="20"/>
          <w:szCs w:val="20"/>
        </w:rPr>
        <w:t xml:space="preserve"> мероприятия</w:t>
      </w:r>
    </w:p>
    <w:p w14:paraId="3859D154" w14:textId="3D457EA0" w:rsidR="00002F56" w:rsidRDefault="00002F56" w:rsidP="004E4838">
      <w:pPr>
        <w:pStyle w:val="Default"/>
      </w:pPr>
      <w:r>
        <w:t>________________________________________________________</w:t>
      </w:r>
      <w:r w:rsidR="005325F1">
        <w:t>_____________________</w:t>
      </w:r>
      <w:r>
        <w:t xml:space="preserve">              </w:t>
      </w:r>
    </w:p>
    <w:p w14:paraId="4A7F7BDB" w14:textId="48C1056D" w:rsidR="00002F56" w:rsidRDefault="00002F56" w:rsidP="00002F56">
      <w:pPr>
        <w:pStyle w:val="Default"/>
        <w:ind w:firstLine="709"/>
      </w:pPr>
      <w:r>
        <w:t xml:space="preserve">                                                 </w:t>
      </w:r>
      <w:r w:rsidRPr="00002F56">
        <w:rPr>
          <w:sz w:val="20"/>
          <w:szCs w:val="20"/>
        </w:rPr>
        <w:t>должность, фамилии и инициалы</w:t>
      </w:r>
    </w:p>
    <w:p w14:paraId="4CFE58E8" w14:textId="581B5D7C" w:rsidR="004E4838" w:rsidRDefault="00002F56" w:rsidP="004E4838">
      <w:pPr>
        <w:pStyle w:val="Default"/>
        <w:jc w:val="both"/>
      </w:pPr>
      <w:r>
        <w:t xml:space="preserve">будет проводиться </w:t>
      </w:r>
      <w:r w:rsidR="005325F1">
        <w:t>экспертно-аналитическое</w:t>
      </w:r>
      <w:r w:rsidR="004E4838">
        <w:t xml:space="preserve"> мероприятие</w:t>
      </w:r>
      <w:r>
        <w:t xml:space="preserve"> </w:t>
      </w:r>
      <w:r w:rsidR="004E4838">
        <w:t xml:space="preserve">«_________________________».                   </w:t>
      </w:r>
    </w:p>
    <w:p w14:paraId="513E0F51" w14:textId="4AF809A7" w:rsidR="004E4838" w:rsidRDefault="004E4838" w:rsidP="004E4838">
      <w:pPr>
        <w:pStyle w:val="Default"/>
        <w:jc w:val="both"/>
      </w:pPr>
      <w:r>
        <w:t xml:space="preserve">                                                                                     </w:t>
      </w:r>
      <w:r w:rsidR="005325F1">
        <w:t xml:space="preserve">                       </w:t>
      </w:r>
      <w:r w:rsidRPr="004E4838">
        <w:rPr>
          <w:sz w:val="20"/>
          <w:szCs w:val="20"/>
        </w:rPr>
        <w:t>наименование мероприятия</w:t>
      </w:r>
    </w:p>
    <w:p w14:paraId="1AE54719" w14:textId="58AFA6D6" w:rsidR="00002F56" w:rsidRDefault="00002F56" w:rsidP="004E4838">
      <w:pPr>
        <w:pStyle w:val="Default"/>
        <w:jc w:val="both"/>
      </w:pPr>
      <w:r>
        <w:t xml:space="preserve">Срок проведения </w:t>
      </w:r>
      <w:r w:rsidR="00092FF8">
        <w:t>экспертно-аналитического</w:t>
      </w:r>
      <w:r>
        <w:t xml:space="preserve"> мероприятия с «___» ________ 20__ года по «___» ________ 20__ года. </w:t>
      </w:r>
    </w:p>
    <w:p w14:paraId="6C8F1A07" w14:textId="075725AA" w:rsidR="0014124E" w:rsidRDefault="00002F56" w:rsidP="00002F56">
      <w:pPr>
        <w:pStyle w:val="Default"/>
        <w:ind w:firstLine="709"/>
        <w:jc w:val="both"/>
      </w:pPr>
      <w:r>
        <w:t xml:space="preserve">В соответствии со статьями 13, 14 Федерального закона от 07 февраля 2011 года </w:t>
      </w:r>
      <w:r w:rsidR="00F41799">
        <w:t xml:space="preserve">       </w:t>
      </w:r>
      <w:r>
        <w:t>№ 6-ФЗ «Об общих принципах организации и деятельности контрольно</w:t>
      </w:r>
      <w:r w:rsidR="0014124E">
        <w:t>-</w:t>
      </w:r>
      <w:r>
        <w:t xml:space="preserve">счетных органов субъектов Российской Федерации и муниципальных образований», Положения о Контрольно-счетной </w:t>
      </w:r>
      <w:r w:rsidR="0014124E">
        <w:t>комиссии</w:t>
      </w:r>
      <w:r>
        <w:t xml:space="preserve"> </w:t>
      </w:r>
      <w:r w:rsidR="0014124E">
        <w:t>Яковлевского</w:t>
      </w:r>
      <w:r>
        <w:t xml:space="preserve"> городского округа, утвержденного решением Совета депутатов </w:t>
      </w:r>
      <w:r w:rsidR="0014124E">
        <w:t>Яковлевского</w:t>
      </w:r>
      <w:r>
        <w:t xml:space="preserve"> городского округа от 1</w:t>
      </w:r>
      <w:r w:rsidR="0014124E">
        <w:t>9</w:t>
      </w:r>
      <w:r>
        <w:t xml:space="preserve"> </w:t>
      </w:r>
      <w:r w:rsidR="0014124E">
        <w:t>ноября</w:t>
      </w:r>
      <w:r>
        <w:t xml:space="preserve"> 201</w:t>
      </w:r>
      <w:r w:rsidR="0014124E">
        <w:t>8</w:t>
      </w:r>
      <w:r>
        <w:t xml:space="preserve"> года №</w:t>
      </w:r>
      <w:r w:rsidR="0014124E">
        <w:t xml:space="preserve"> </w:t>
      </w:r>
      <w:r>
        <w:t xml:space="preserve">2, прошу </w:t>
      </w:r>
      <w:r w:rsidR="00913CAD">
        <w:t>обеспечить необходимые условия для работы исполнителей и подготовить необходимые документы и материалы по прилагаемым формам и перечню вопросов</w:t>
      </w:r>
      <w:r>
        <w:t xml:space="preserve">. </w:t>
      </w:r>
    </w:p>
    <w:p w14:paraId="503C63E5" w14:textId="77777777" w:rsidR="005D124D" w:rsidRDefault="00525037" w:rsidP="00002F56">
      <w:pPr>
        <w:pStyle w:val="Default"/>
        <w:ind w:firstLine="709"/>
        <w:jc w:val="both"/>
      </w:pPr>
      <w:r>
        <w:t xml:space="preserve">Приложение: </w:t>
      </w:r>
    </w:p>
    <w:p w14:paraId="7C773B42" w14:textId="20E36F95" w:rsidR="00525037" w:rsidRDefault="00525037" w:rsidP="00002F56">
      <w:pPr>
        <w:pStyle w:val="Default"/>
        <w:ind w:firstLine="709"/>
        <w:jc w:val="both"/>
      </w:pPr>
      <w:r>
        <w:t xml:space="preserve">1. Программа проведения экспертно-аналитического мероприятия (копия или выписка) на ___ л. в 1 экз. </w:t>
      </w:r>
    </w:p>
    <w:p w14:paraId="7296DE84" w14:textId="77777777" w:rsidR="005D124D" w:rsidRDefault="005D124D" w:rsidP="00002F56">
      <w:pPr>
        <w:pStyle w:val="Default"/>
        <w:ind w:firstLine="709"/>
        <w:jc w:val="both"/>
      </w:pPr>
    </w:p>
    <w:p w14:paraId="1E77114E" w14:textId="09072804" w:rsidR="00525037" w:rsidRDefault="00525037" w:rsidP="00002F56">
      <w:pPr>
        <w:pStyle w:val="Default"/>
        <w:ind w:firstLine="709"/>
        <w:jc w:val="both"/>
      </w:pPr>
      <w:r>
        <w:t xml:space="preserve">2. Перечень документов и вопросов на ___ л. в 1 экз. (при необходимости). </w:t>
      </w:r>
    </w:p>
    <w:p w14:paraId="123F9280" w14:textId="5C88D95A" w:rsidR="00525037" w:rsidRDefault="00525037" w:rsidP="00002F56">
      <w:pPr>
        <w:pStyle w:val="Default"/>
        <w:ind w:firstLine="709"/>
        <w:jc w:val="both"/>
      </w:pPr>
      <w:r>
        <w:t>3. Формы на ___ л. в 1 экз. (при необходимости).</w:t>
      </w:r>
    </w:p>
    <w:p w14:paraId="496EC70A" w14:textId="323BD1FB" w:rsidR="0014124E" w:rsidRDefault="0014124E" w:rsidP="00002F56">
      <w:pPr>
        <w:pStyle w:val="Default"/>
        <w:ind w:firstLine="709"/>
        <w:jc w:val="both"/>
      </w:pPr>
    </w:p>
    <w:p w14:paraId="3BF34DD8" w14:textId="77777777" w:rsidR="0014124E" w:rsidRDefault="0014124E" w:rsidP="00002F56">
      <w:pPr>
        <w:pStyle w:val="Default"/>
        <w:ind w:firstLine="709"/>
        <w:jc w:val="both"/>
      </w:pPr>
    </w:p>
    <w:p w14:paraId="7987B21A" w14:textId="77777777" w:rsidR="0014124E" w:rsidRDefault="00002F56" w:rsidP="00002F56">
      <w:pPr>
        <w:pStyle w:val="Default"/>
        <w:ind w:firstLine="709"/>
        <w:jc w:val="both"/>
      </w:pPr>
      <w:r>
        <w:t xml:space="preserve">Председатель </w:t>
      </w:r>
    </w:p>
    <w:p w14:paraId="0BC0CF86" w14:textId="77777777" w:rsidR="0014124E" w:rsidRDefault="00002F56" w:rsidP="00002F56">
      <w:pPr>
        <w:pStyle w:val="Default"/>
        <w:ind w:firstLine="709"/>
        <w:jc w:val="both"/>
      </w:pPr>
      <w:r>
        <w:t xml:space="preserve">Контрольно-счетной </w:t>
      </w:r>
      <w:r w:rsidR="0014124E">
        <w:t>комиссии</w:t>
      </w:r>
      <w:r>
        <w:t xml:space="preserve"> </w:t>
      </w:r>
    </w:p>
    <w:p w14:paraId="0F57BCDF" w14:textId="5B321598" w:rsidR="00002F56" w:rsidRDefault="0014124E" w:rsidP="00002F56">
      <w:pPr>
        <w:pStyle w:val="Default"/>
        <w:ind w:firstLine="709"/>
        <w:jc w:val="both"/>
        <w:rPr>
          <w:sz w:val="20"/>
          <w:szCs w:val="20"/>
        </w:rPr>
      </w:pPr>
      <w:r>
        <w:t>Яковлевского</w:t>
      </w:r>
      <w:r w:rsidR="00002F56">
        <w:t xml:space="preserve"> городского округа </w:t>
      </w:r>
      <w:r>
        <w:t xml:space="preserve">            </w:t>
      </w:r>
      <w:r w:rsidR="00002F56" w:rsidRPr="0014124E">
        <w:rPr>
          <w:sz w:val="20"/>
          <w:szCs w:val="20"/>
        </w:rPr>
        <w:t>личная подпись</w:t>
      </w:r>
      <w:r w:rsidRPr="0014124E">
        <w:rPr>
          <w:sz w:val="20"/>
          <w:szCs w:val="20"/>
        </w:rPr>
        <w:t xml:space="preserve">           </w:t>
      </w:r>
      <w:r w:rsidR="00002F56" w:rsidRPr="0014124E">
        <w:rPr>
          <w:sz w:val="20"/>
          <w:szCs w:val="20"/>
        </w:rPr>
        <w:t xml:space="preserve"> инициалы и фамилия</w:t>
      </w:r>
    </w:p>
    <w:p w14:paraId="5125272A" w14:textId="77777777" w:rsidR="00525037" w:rsidRDefault="00525037" w:rsidP="00487515">
      <w:pPr>
        <w:pStyle w:val="Default"/>
        <w:ind w:left="5103"/>
        <w:jc w:val="both"/>
      </w:pPr>
    </w:p>
    <w:p w14:paraId="06D5711C" w14:textId="77777777" w:rsidR="00525037" w:rsidRDefault="00525037" w:rsidP="00487515">
      <w:pPr>
        <w:pStyle w:val="Default"/>
        <w:ind w:left="5103"/>
        <w:jc w:val="both"/>
      </w:pPr>
    </w:p>
    <w:p w14:paraId="333B3CA0" w14:textId="77777777" w:rsidR="00525037" w:rsidRDefault="00525037" w:rsidP="00487515">
      <w:pPr>
        <w:pStyle w:val="Default"/>
        <w:ind w:left="5103"/>
        <w:jc w:val="both"/>
      </w:pPr>
    </w:p>
    <w:p w14:paraId="24F817D5" w14:textId="77777777" w:rsidR="00525037" w:rsidRDefault="00525037" w:rsidP="00487515">
      <w:pPr>
        <w:pStyle w:val="Default"/>
        <w:ind w:left="5103"/>
        <w:jc w:val="both"/>
      </w:pPr>
    </w:p>
    <w:p w14:paraId="73234927" w14:textId="77777777" w:rsidR="00525037" w:rsidRDefault="00525037" w:rsidP="00487515">
      <w:pPr>
        <w:pStyle w:val="Default"/>
        <w:ind w:left="5103"/>
        <w:jc w:val="both"/>
      </w:pPr>
    </w:p>
    <w:p w14:paraId="25E7EAEB" w14:textId="77777777" w:rsidR="00525037" w:rsidRDefault="00525037" w:rsidP="00487515">
      <w:pPr>
        <w:pStyle w:val="Default"/>
        <w:ind w:left="5103"/>
        <w:jc w:val="both"/>
      </w:pPr>
    </w:p>
    <w:p w14:paraId="2C071187" w14:textId="77777777" w:rsidR="00525037" w:rsidRDefault="00525037" w:rsidP="00487515">
      <w:pPr>
        <w:pStyle w:val="Default"/>
        <w:ind w:left="5103"/>
        <w:jc w:val="both"/>
      </w:pPr>
    </w:p>
    <w:p w14:paraId="54F1478B" w14:textId="77777777" w:rsidR="00525037" w:rsidRDefault="00525037" w:rsidP="00487515">
      <w:pPr>
        <w:pStyle w:val="Default"/>
        <w:ind w:left="5103"/>
        <w:jc w:val="both"/>
      </w:pPr>
    </w:p>
    <w:p w14:paraId="43503B0B" w14:textId="77777777" w:rsidR="00525037" w:rsidRDefault="00525037" w:rsidP="00487515">
      <w:pPr>
        <w:pStyle w:val="Default"/>
        <w:ind w:left="5103"/>
        <w:jc w:val="both"/>
      </w:pPr>
    </w:p>
    <w:p w14:paraId="2EBED199" w14:textId="77777777" w:rsidR="00525037" w:rsidRDefault="00525037" w:rsidP="00487515">
      <w:pPr>
        <w:pStyle w:val="Default"/>
        <w:ind w:left="5103"/>
        <w:jc w:val="both"/>
      </w:pPr>
    </w:p>
    <w:p w14:paraId="4A385FBC" w14:textId="77777777" w:rsidR="00525037" w:rsidRDefault="00525037" w:rsidP="00487515">
      <w:pPr>
        <w:pStyle w:val="Default"/>
        <w:ind w:left="5103"/>
        <w:jc w:val="both"/>
      </w:pPr>
    </w:p>
    <w:p w14:paraId="537CA9D2" w14:textId="77777777" w:rsidR="00525037" w:rsidRDefault="00525037" w:rsidP="00487515">
      <w:pPr>
        <w:pStyle w:val="Default"/>
        <w:ind w:left="5103"/>
        <w:jc w:val="both"/>
      </w:pPr>
    </w:p>
    <w:p w14:paraId="3AC3C13F" w14:textId="77777777" w:rsidR="00525037" w:rsidRDefault="00525037" w:rsidP="00487515">
      <w:pPr>
        <w:pStyle w:val="Default"/>
        <w:ind w:left="5103"/>
        <w:jc w:val="both"/>
      </w:pPr>
    </w:p>
    <w:p w14:paraId="6A3C12EE" w14:textId="77777777" w:rsidR="00525037" w:rsidRDefault="00525037" w:rsidP="00487515">
      <w:pPr>
        <w:pStyle w:val="Default"/>
        <w:ind w:left="5103"/>
        <w:jc w:val="both"/>
      </w:pPr>
    </w:p>
    <w:p w14:paraId="613A37D5" w14:textId="77777777" w:rsidR="00525037" w:rsidRDefault="00525037" w:rsidP="00487515">
      <w:pPr>
        <w:pStyle w:val="Default"/>
        <w:ind w:left="5103"/>
        <w:jc w:val="both"/>
      </w:pPr>
    </w:p>
    <w:p w14:paraId="7E6D61E5" w14:textId="77777777" w:rsidR="00525037" w:rsidRDefault="00525037" w:rsidP="00487515">
      <w:pPr>
        <w:pStyle w:val="Default"/>
        <w:ind w:left="5103"/>
        <w:jc w:val="both"/>
      </w:pPr>
    </w:p>
    <w:p w14:paraId="6312FE68" w14:textId="77777777" w:rsidR="00525037" w:rsidRDefault="00525037" w:rsidP="00487515">
      <w:pPr>
        <w:pStyle w:val="Default"/>
        <w:ind w:left="5103"/>
        <w:jc w:val="both"/>
      </w:pPr>
    </w:p>
    <w:p w14:paraId="020E5C26" w14:textId="77777777" w:rsidR="00525037" w:rsidRDefault="00525037" w:rsidP="00487515">
      <w:pPr>
        <w:pStyle w:val="Default"/>
        <w:ind w:left="5103"/>
        <w:jc w:val="both"/>
      </w:pPr>
    </w:p>
    <w:p w14:paraId="062A7204" w14:textId="77777777" w:rsidR="00525037" w:rsidRDefault="00525037" w:rsidP="00487515">
      <w:pPr>
        <w:pStyle w:val="Default"/>
        <w:ind w:left="5103"/>
        <w:jc w:val="both"/>
      </w:pPr>
    </w:p>
    <w:p w14:paraId="2506CBE9" w14:textId="77777777" w:rsidR="00525037" w:rsidRDefault="00525037" w:rsidP="00487515">
      <w:pPr>
        <w:pStyle w:val="Default"/>
        <w:ind w:left="5103"/>
        <w:jc w:val="both"/>
      </w:pPr>
    </w:p>
    <w:p w14:paraId="1903348E" w14:textId="77777777" w:rsidR="00525037" w:rsidRDefault="00525037" w:rsidP="00487515">
      <w:pPr>
        <w:pStyle w:val="Default"/>
        <w:ind w:left="5103"/>
        <w:jc w:val="both"/>
      </w:pPr>
    </w:p>
    <w:p w14:paraId="51A4D70C" w14:textId="77777777" w:rsidR="00525037" w:rsidRDefault="00525037" w:rsidP="00487515">
      <w:pPr>
        <w:pStyle w:val="Default"/>
        <w:ind w:left="5103"/>
        <w:jc w:val="both"/>
      </w:pPr>
    </w:p>
    <w:p w14:paraId="5562EE78" w14:textId="77777777" w:rsidR="00525037" w:rsidRDefault="00525037" w:rsidP="00487515">
      <w:pPr>
        <w:pStyle w:val="Default"/>
        <w:ind w:left="5103"/>
        <w:jc w:val="both"/>
      </w:pPr>
    </w:p>
    <w:p w14:paraId="3214D32F" w14:textId="77777777" w:rsidR="00525037" w:rsidRDefault="00525037" w:rsidP="00487515">
      <w:pPr>
        <w:pStyle w:val="Default"/>
        <w:ind w:left="5103"/>
        <w:jc w:val="both"/>
      </w:pPr>
    </w:p>
    <w:p w14:paraId="01DE7EA7" w14:textId="77777777" w:rsidR="00525037" w:rsidRDefault="00525037" w:rsidP="00487515">
      <w:pPr>
        <w:pStyle w:val="Default"/>
        <w:ind w:left="5103"/>
        <w:jc w:val="both"/>
      </w:pPr>
    </w:p>
    <w:p w14:paraId="4E6499C1" w14:textId="77777777" w:rsidR="00525037" w:rsidRDefault="00525037" w:rsidP="00487515">
      <w:pPr>
        <w:pStyle w:val="Default"/>
        <w:ind w:left="5103"/>
        <w:jc w:val="both"/>
      </w:pPr>
    </w:p>
    <w:p w14:paraId="245F41E5" w14:textId="77777777" w:rsidR="00525037" w:rsidRDefault="00525037" w:rsidP="00487515">
      <w:pPr>
        <w:pStyle w:val="Default"/>
        <w:ind w:left="5103"/>
        <w:jc w:val="both"/>
      </w:pPr>
    </w:p>
    <w:p w14:paraId="5823BD13" w14:textId="77777777" w:rsidR="00525037" w:rsidRDefault="00525037" w:rsidP="00487515">
      <w:pPr>
        <w:pStyle w:val="Default"/>
        <w:ind w:left="5103"/>
        <w:jc w:val="both"/>
      </w:pPr>
    </w:p>
    <w:p w14:paraId="5F73C797" w14:textId="77777777" w:rsidR="00525037" w:rsidRDefault="00525037" w:rsidP="00487515">
      <w:pPr>
        <w:pStyle w:val="Default"/>
        <w:ind w:left="5103"/>
        <w:jc w:val="both"/>
      </w:pPr>
    </w:p>
    <w:p w14:paraId="1FB41271" w14:textId="77777777" w:rsidR="00525037" w:rsidRDefault="00525037" w:rsidP="00487515">
      <w:pPr>
        <w:pStyle w:val="Default"/>
        <w:ind w:left="5103"/>
        <w:jc w:val="both"/>
      </w:pPr>
    </w:p>
    <w:p w14:paraId="21E462F4" w14:textId="77777777" w:rsidR="00525037" w:rsidRDefault="00525037" w:rsidP="00487515">
      <w:pPr>
        <w:pStyle w:val="Default"/>
        <w:ind w:left="5103"/>
        <w:jc w:val="both"/>
      </w:pPr>
    </w:p>
    <w:p w14:paraId="264C0D72" w14:textId="77777777" w:rsidR="00525037" w:rsidRDefault="00525037" w:rsidP="00487515">
      <w:pPr>
        <w:pStyle w:val="Default"/>
        <w:ind w:left="5103"/>
        <w:jc w:val="both"/>
      </w:pPr>
    </w:p>
    <w:p w14:paraId="4FC2A2AA" w14:textId="77777777" w:rsidR="00525037" w:rsidRDefault="00525037" w:rsidP="00487515">
      <w:pPr>
        <w:pStyle w:val="Default"/>
        <w:ind w:left="5103"/>
        <w:jc w:val="both"/>
      </w:pPr>
    </w:p>
    <w:p w14:paraId="5A56BB06" w14:textId="77777777" w:rsidR="00525037" w:rsidRDefault="00525037" w:rsidP="00487515">
      <w:pPr>
        <w:pStyle w:val="Default"/>
        <w:ind w:left="5103"/>
        <w:jc w:val="both"/>
      </w:pPr>
    </w:p>
    <w:p w14:paraId="78CA7569" w14:textId="79564AEC" w:rsidR="00525037" w:rsidRDefault="00525037" w:rsidP="00487515">
      <w:pPr>
        <w:pStyle w:val="Default"/>
        <w:ind w:left="5103"/>
        <w:jc w:val="both"/>
      </w:pPr>
    </w:p>
    <w:p w14:paraId="7E85427B" w14:textId="77777777" w:rsidR="00AF65D7" w:rsidRDefault="00AF65D7" w:rsidP="00487515">
      <w:pPr>
        <w:pStyle w:val="Default"/>
        <w:ind w:left="5103"/>
        <w:jc w:val="both"/>
      </w:pPr>
    </w:p>
    <w:p w14:paraId="52229894" w14:textId="77777777" w:rsidR="00525037" w:rsidRDefault="00525037" w:rsidP="00487515">
      <w:pPr>
        <w:pStyle w:val="Default"/>
        <w:ind w:left="5103"/>
        <w:jc w:val="both"/>
      </w:pPr>
    </w:p>
    <w:p w14:paraId="1B963479" w14:textId="77777777" w:rsidR="00525037" w:rsidRDefault="00525037" w:rsidP="00487515">
      <w:pPr>
        <w:pStyle w:val="Default"/>
        <w:ind w:left="5103"/>
        <w:jc w:val="both"/>
      </w:pPr>
    </w:p>
    <w:p w14:paraId="6210CB31" w14:textId="77777777" w:rsidR="00525037" w:rsidRDefault="00525037" w:rsidP="00487515">
      <w:pPr>
        <w:pStyle w:val="Default"/>
        <w:ind w:left="5103"/>
        <w:jc w:val="both"/>
      </w:pPr>
    </w:p>
    <w:p w14:paraId="4F811F31" w14:textId="77777777" w:rsidR="00525037" w:rsidRDefault="00525037" w:rsidP="00487515">
      <w:pPr>
        <w:pStyle w:val="Default"/>
        <w:ind w:left="5103"/>
        <w:jc w:val="both"/>
      </w:pPr>
    </w:p>
    <w:p w14:paraId="5284038F" w14:textId="77777777" w:rsidR="00525037" w:rsidRDefault="00525037" w:rsidP="00487515">
      <w:pPr>
        <w:pStyle w:val="Default"/>
        <w:ind w:left="5103"/>
        <w:jc w:val="both"/>
      </w:pPr>
    </w:p>
    <w:p w14:paraId="0B876BBA" w14:textId="77777777" w:rsidR="00525037" w:rsidRDefault="00525037" w:rsidP="00487515">
      <w:pPr>
        <w:pStyle w:val="Default"/>
        <w:ind w:left="5103"/>
        <w:jc w:val="both"/>
      </w:pPr>
    </w:p>
    <w:p w14:paraId="5E59E0B7" w14:textId="77777777" w:rsidR="00525037" w:rsidRDefault="00525037" w:rsidP="00487515">
      <w:pPr>
        <w:pStyle w:val="Default"/>
        <w:ind w:left="5103"/>
        <w:jc w:val="both"/>
      </w:pPr>
    </w:p>
    <w:p w14:paraId="14BFE082" w14:textId="2014A7E1" w:rsidR="00155D45" w:rsidRDefault="00155D45" w:rsidP="00525A9B">
      <w:pPr>
        <w:pStyle w:val="Default"/>
      </w:pPr>
    </w:p>
    <w:p w14:paraId="6C0A7776" w14:textId="7D84DE31" w:rsidR="00155D45" w:rsidRDefault="00155D45" w:rsidP="00155D45">
      <w:pPr>
        <w:pStyle w:val="Default"/>
        <w:ind w:left="5103"/>
        <w:jc w:val="both"/>
      </w:pPr>
      <w:bookmarkStart w:id="3" w:name="_Hlk62131810"/>
      <w:r>
        <w:lastRenderedPageBreak/>
        <w:t xml:space="preserve">Приложение </w:t>
      </w:r>
      <w:r w:rsidR="00525A9B">
        <w:t>4</w:t>
      </w:r>
      <w:r>
        <w:t xml:space="preserve"> к Стандарту внешнего муниципального финансового контроля «Проведение экспертно-аналитического мероприятия» </w:t>
      </w:r>
    </w:p>
    <w:bookmarkEnd w:id="3"/>
    <w:p w14:paraId="7A15BC47" w14:textId="2EE4E475" w:rsidR="00D1648D" w:rsidRDefault="00D1648D" w:rsidP="00155D45">
      <w:pPr>
        <w:pStyle w:val="Default"/>
        <w:ind w:left="5103"/>
        <w:jc w:val="both"/>
      </w:pPr>
    </w:p>
    <w:p w14:paraId="1E1D2F4D" w14:textId="77777777" w:rsidR="00D1648D" w:rsidRPr="000A322E" w:rsidRDefault="00D1648D" w:rsidP="00155D45">
      <w:pPr>
        <w:pStyle w:val="Default"/>
        <w:ind w:left="5103"/>
        <w:jc w:val="both"/>
      </w:pPr>
    </w:p>
    <w:p w14:paraId="704BB403" w14:textId="77777777" w:rsidR="00155D45" w:rsidRDefault="00155D45" w:rsidP="00155D45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5D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Форма акта по фактам создания препятствий </w:t>
      </w:r>
    </w:p>
    <w:p w14:paraId="494A91A7" w14:textId="77777777" w:rsidR="00155D45" w:rsidRDefault="00155D45" w:rsidP="00155D45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должностным лицам Контрольно-счетной комиссии</w:t>
      </w:r>
      <w:r w:rsidRPr="00155D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03922435" w14:textId="60AC6BCC" w:rsidR="00155D45" w:rsidRDefault="00155D45" w:rsidP="00155D45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5D45">
        <w:rPr>
          <w:rFonts w:ascii="Times New Roman" w:hAnsi="Times New Roman" w:cs="Times New Roman"/>
          <w:b/>
          <w:bCs/>
          <w:iCs/>
          <w:sz w:val="24"/>
          <w:szCs w:val="24"/>
        </w:rPr>
        <w:t>при проведении экспертно-аналитического мероприятия</w:t>
      </w:r>
    </w:p>
    <w:p w14:paraId="51B04E3F" w14:textId="77777777" w:rsidR="00D1648D" w:rsidRPr="00155D45" w:rsidRDefault="00D1648D" w:rsidP="00155D45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C1374C3" w14:textId="77777777" w:rsidR="00F72363" w:rsidRPr="00416924" w:rsidRDefault="00F72363" w:rsidP="00F72363">
      <w:pPr>
        <w:pStyle w:val="a7"/>
        <w:contextualSpacing/>
      </w:pPr>
      <w:r w:rsidRPr="00416924">
        <w:t>РОССИЙСКАЯ ФЕДЕРАЦИЯ</w:t>
      </w:r>
    </w:p>
    <w:p w14:paraId="317311F7" w14:textId="77777777" w:rsidR="00F72363" w:rsidRPr="00416924" w:rsidRDefault="00F72363" w:rsidP="00F7236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16924">
        <w:rPr>
          <w:rFonts w:ascii="Times New Roman" w:hAnsi="Times New Roman" w:cs="Times New Roman"/>
          <w:sz w:val="32"/>
          <w:szCs w:val="32"/>
        </w:rPr>
        <w:t>БЕЛГОРОДСКАЯ ОБЛАСТЬ</w:t>
      </w:r>
    </w:p>
    <w:p w14:paraId="26850241" w14:textId="77777777" w:rsidR="00F72363" w:rsidRPr="00416924" w:rsidRDefault="00F72363" w:rsidP="00F72363">
      <w:pPr>
        <w:pStyle w:val="1"/>
        <w:contextualSpacing/>
        <w:rPr>
          <w:sz w:val="72"/>
          <w:szCs w:val="72"/>
        </w:rPr>
      </w:pPr>
      <w:r w:rsidRPr="00416924">
        <w:rPr>
          <w:noProof/>
          <w:sz w:val="20"/>
        </w:rPr>
        <w:drawing>
          <wp:anchor distT="0" distB="0" distL="114300" distR="114300" simplePos="0" relativeHeight="251667456" behindDoc="0" locked="0" layoutInCell="1" allowOverlap="1" wp14:anchorId="52D66510" wp14:editId="05F008EF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44311" w14:textId="77777777" w:rsidR="00F72363" w:rsidRPr="00416924" w:rsidRDefault="00F72363" w:rsidP="00F72363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КОНТРОЛЬНО - СЧЕТНАЯ КОМИССИЯ</w:t>
      </w:r>
    </w:p>
    <w:p w14:paraId="397DB9A5" w14:textId="77777777" w:rsidR="00F72363" w:rsidRPr="00416924" w:rsidRDefault="00F72363" w:rsidP="00F72363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F72363" w:rsidRPr="00416924" w14:paraId="05B54BF0" w14:textId="77777777" w:rsidTr="00482D18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747B9F2" w14:textId="77777777" w:rsidR="00F72363" w:rsidRPr="00416924" w:rsidRDefault="00F72363" w:rsidP="00482D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2EF38E" w14:textId="77777777" w:rsidR="00F72363" w:rsidRPr="00416924" w:rsidRDefault="00F72363" w:rsidP="00F72363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7F425F5B" w14:textId="77777777" w:rsidR="00F72363" w:rsidRPr="00416924" w:rsidRDefault="00F72363" w:rsidP="00F7236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09070, г"/>
        </w:smartTagPr>
        <w:r w:rsidRPr="00416924">
          <w:rPr>
            <w:rFonts w:ascii="Times New Roman" w:hAnsi="Times New Roman" w:cs="Times New Roman"/>
            <w:b/>
            <w:bCs/>
            <w:sz w:val="24"/>
            <w:szCs w:val="24"/>
          </w:rPr>
          <w:t>309070, г</w:t>
        </w:r>
      </w:smartTag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. Строитель, ул. Ленина, д.16                                        </w:t>
      </w:r>
    </w:p>
    <w:p w14:paraId="30511EEB" w14:textId="77777777" w:rsidR="00F72363" w:rsidRPr="00416924" w:rsidRDefault="00F72363" w:rsidP="00F7236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т. 5-04-41                                                                 </w:t>
      </w:r>
    </w:p>
    <w:p w14:paraId="331BF6C3" w14:textId="77777777" w:rsidR="00F72363" w:rsidRDefault="00F72363" w:rsidP="00F72363">
      <w:pPr>
        <w:pStyle w:val="Default"/>
        <w:rPr>
          <w:b/>
          <w:bCs/>
        </w:rPr>
      </w:pPr>
      <w:r w:rsidRPr="00416924">
        <w:rPr>
          <w:b/>
          <w:bCs/>
        </w:rPr>
        <w:t xml:space="preserve">« ___ » _________ 20___ г.  № </w:t>
      </w:r>
      <w:r>
        <w:rPr>
          <w:b/>
          <w:bCs/>
        </w:rPr>
        <w:t>___</w:t>
      </w:r>
      <w:r w:rsidRPr="00416924">
        <w:rPr>
          <w:b/>
          <w:bCs/>
        </w:rPr>
        <w:t xml:space="preserve">                                                  </w:t>
      </w:r>
    </w:p>
    <w:p w14:paraId="3EFBFFDB" w14:textId="77777777" w:rsidR="00D1648D" w:rsidRDefault="00D1648D" w:rsidP="00F72363">
      <w:pPr>
        <w:ind w:left="284" w:right="-1"/>
        <w:jc w:val="center"/>
        <w:outlineLvl w:val="0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14:paraId="2A00773B" w14:textId="73B69842" w:rsidR="00F72363" w:rsidRPr="00F72363" w:rsidRDefault="00F72363" w:rsidP="00F72363">
      <w:pPr>
        <w:ind w:left="284" w:right="-1"/>
        <w:jc w:val="center"/>
        <w:outlineLvl w:val="0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F72363">
        <w:rPr>
          <w:rFonts w:ascii="Times New Roman" w:hAnsi="Times New Roman" w:cs="Times New Roman"/>
          <w:b/>
          <w:caps/>
          <w:spacing w:val="60"/>
          <w:sz w:val="24"/>
          <w:szCs w:val="24"/>
        </w:rPr>
        <w:t>Акт</w:t>
      </w:r>
    </w:p>
    <w:p w14:paraId="01A66B62" w14:textId="2849FA0F" w:rsidR="00F72363" w:rsidRDefault="00F72363" w:rsidP="00FB36FA">
      <w:pPr>
        <w:ind w:left="284" w:right="-1"/>
        <w:jc w:val="center"/>
        <w:outlineLvl w:val="2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7236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по фактам создания препятствий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должностным лицам Контрольно-счетной комиссии</w:t>
      </w:r>
      <w:r w:rsidRPr="00F7236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для проведения экспертно-аналитического мероприятия</w:t>
      </w:r>
    </w:p>
    <w:p w14:paraId="71DA7419" w14:textId="1FB7829F" w:rsidR="00FB36FA" w:rsidRDefault="00FB36FA" w:rsidP="00FB36FA">
      <w:pPr>
        <w:pStyle w:val="Default"/>
        <w:jc w:val="center"/>
      </w:pPr>
      <w:r>
        <w:t>«___» ________ 20__ г.                                                                                            г. Строитель</w:t>
      </w:r>
    </w:p>
    <w:p w14:paraId="5E1ABEEA" w14:textId="431AF6D7" w:rsidR="00FB36FA" w:rsidRDefault="00FB36FA" w:rsidP="00FB36FA">
      <w:pPr>
        <w:pStyle w:val="Default"/>
        <w:jc w:val="center"/>
      </w:pPr>
    </w:p>
    <w:p w14:paraId="4EB3F381" w14:textId="77777777" w:rsidR="00FB36FA" w:rsidRDefault="00FB36FA" w:rsidP="00FB36FA">
      <w:pPr>
        <w:pStyle w:val="Default"/>
        <w:ind w:firstLine="709"/>
        <w:jc w:val="both"/>
      </w:pPr>
      <w:r>
        <w:t>В соответствии с пунктом __ раздела __ плана работы Контрольно-счетной комиссии Яковлевского городского округа на ___ год, утвержденного распоряжением председателя Контрольно-счетной комиссии Яковлевского городского округа от «___» ________ 20__ года № ___, в __________________________________________________________________</w:t>
      </w:r>
    </w:p>
    <w:p w14:paraId="68918822" w14:textId="78236476" w:rsidR="00FB36FA" w:rsidRDefault="00FB36FA" w:rsidP="00FB36FA">
      <w:pPr>
        <w:pStyle w:val="Default"/>
        <w:ind w:firstLine="709"/>
        <w:jc w:val="both"/>
      </w:pPr>
      <w:r>
        <w:rPr>
          <w:sz w:val="20"/>
          <w:szCs w:val="20"/>
        </w:rPr>
        <w:t xml:space="preserve">                             </w:t>
      </w:r>
      <w:r w:rsidRPr="0076262F">
        <w:rPr>
          <w:sz w:val="20"/>
          <w:szCs w:val="20"/>
        </w:rPr>
        <w:t xml:space="preserve">наименование объекта </w:t>
      </w:r>
      <w:r w:rsidR="00D1648D">
        <w:rPr>
          <w:sz w:val="20"/>
          <w:szCs w:val="20"/>
        </w:rPr>
        <w:t>экспертно-аналитического</w:t>
      </w:r>
      <w:r w:rsidRPr="0076262F">
        <w:rPr>
          <w:sz w:val="20"/>
          <w:szCs w:val="20"/>
        </w:rPr>
        <w:t xml:space="preserve"> мероприятия</w:t>
      </w:r>
      <w:r>
        <w:t xml:space="preserve"> </w:t>
      </w:r>
    </w:p>
    <w:p w14:paraId="32206C40" w14:textId="4B05151C" w:rsidR="00FB36FA" w:rsidRDefault="00FB36FA" w:rsidP="00FB36FA">
      <w:pPr>
        <w:pStyle w:val="Default"/>
        <w:jc w:val="both"/>
      </w:pPr>
      <w:r>
        <w:t xml:space="preserve">проводится </w:t>
      </w:r>
      <w:r w:rsidR="00D1648D">
        <w:t>экспертно-аналитическое</w:t>
      </w:r>
      <w:r>
        <w:t xml:space="preserve"> мероприятие «____________________________</w:t>
      </w:r>
      <w:r w:rsidR="00D1648D">
        <w:t>___</w:t>
      </w:r>
      <w:r>
        <w:t xml:space="preserve">».                        </w:t>
      </w:r>
    </w:p>
    <w:p w14:paraId="20E59C4F" w14:textId="758D1B75" w:rsidR="00FB36FA" w:rsidRDefault="00FB36FA" w:rsidP="00FB36FA">
      <w:pPr>
        <w:pStyle w:val="Default"/>
        <w:jc w:val="both"/>
      </w:pPr>
      <w:r>
        <w:t xml:space="preserve">                                                                            </w:t>
      </w:r>
      <w:r w:rsidRPr="0076262F">
        <w:rPr>
          <w:sz w:val="20"/>
          <w:szCs w:val="20"/>
        </w:rPr>
        <w:t xml:space="preserve">наименование </w:t>
      </w:r>
      <w:r w:rsidR="00D1648D">
        <w:rPr>
          <w:sz w:val="20"/>
          <w:szCs w:val="20"/>
        </w:rPr>
        <w:t>экспертно-аналитического</w:t>
      </w:r>
      <w:r w:rsidRPr="0076262F">
        <w:rPr>
          <w:sz w:val="20"/>
          <w:szCs w:val="20"/>
        </w:rPr>
        <w:t xml:space="preserve"> мероприятия</w:t>
      </w:r>
      <w:r>
        <w:t xml:space="preserve"> </w:t>
      </w:r>
    </w:p>
    <w:p w14:paraId="23AA3A00" w14:textId="77777777" w:rsidR="00FB36FA" w:rsidRDefault="00FB36FA" w:rsidP="00D1648D">
      <w:pPr>
        <w:pStyle w:val="Default"/>
        <w:ind w:firstLine="709"/>
        <w:jc w:val="both"/>
      </w:pPr>
      <w:r>
        <w:t xml:space="preserve">Должностными лицами __________________________________________________   </w:t>
      </w:r>
    </w:p>
    <w:p w14:paraId="0E14A550" w14:textId="75B543B5" w:rsidR="00D1648D" w:rsidRDefault="00D1648D" w:rsidP="00D1648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FB36FA" w:rsidRPr="00222242">
        <w:rPr>
          <w:sz w:val="20"/>
          <w:szCs w:val="20"/>
        </w:rPr>
        <w:t xml:space="preserve">наименование объекта </w:t>
      </w:r>
      <w:r>
        <w:rPr>
          <w:sz w:val="20"/>
          <w:szCs w:val="20"/>
        </w:rPr>
        <w:t>экспертно-аналитического</w:t>
      </w:r>
      <w:r w:rsidR="00FB36FA" w:rsidRPr="00222242">
        <w:rPr>
          <w:sz w:val="20"/>
          <w:szCs w:val="20"/>
        </w:rPr>
        <w:t xml:space="preserve"> мероприятия, должность, фамилии </w:t>
      </w:r>
    </w:p>
    <w:p w14:paraId="451267A1" w14:textId="63A317E7" w:rsidR="00FB36FA" w:rsidRPr="00222242" w:rsidRDefault="00D1648D" w:rsidP="00D1648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FB36FA" w:rsidRPr="00222242">
        <w:rPr>
          <w:sz w:val="20"/>
          <w:szCs w:val="20"/>
        </w:rPr>
        <w:t xml:space="preserve">и инициалы должностных лиц объекта </w:t>
      </w:r>
      <w:r>
        <w:rPr>
          <w:sz w:val="20"/>
          <w:szCs w:val="20"/>
        </w:rPr>
        <w:t>экспертно-аналитического</w:t>
      </w:r>
      <w:r w:rsidR="00FB36FA" w:rsidRPr="00222242">
        <w:rPr>
          <w:sz w:val="20"/>
          <w:szCs w:val="20"/>
        </w:rPr>
        <w:t xml:space="preserve"> мероприятия</w:t>
      </w:r>
      <w:r w:rsidR="00FB36FA">
        <w:t xml:space="preserve"> </w:t>
      </w:r>
    </w:p>
    <w:p w14:paraId="6E1E6CD1" w14:textId="77777777" w:rsidR="00FB36FA" w:rsidRDefault="00FB36FA" w:rsidP="00FB36FA">
      <w:pPr>
        <w:pStyle w:val="Default"/>
        <w:jc w:val="both"/>
      </w:pPr>
      <w:r>
        <w:t>созданы препятствия должностным лицам Контрольно-счетной комиссии Яковлевского городского округа ______________________________________________________________</w:t>
      </w:r>
    </w:p>
    <w:p w14:paraId="20418C42" w14:textId="77777777" w:rsidR="00FB36FA" w:rsidRPr="00916934" w:rsidRDefault="00FB36FA" w:rsidP="00FB36F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916934">
        <w:rPr>
          <w:sz w:val="20"/>
          <w:szCs w:val="20"/>
        </w:rPr>
        <w:t>должности, фамилии и инициалы должностных лиц КС</w:t>
      </w:r>
      <w:r>
        <w:rPr>
          <w:sz w:val="20"/>
          <w:szCs w:val="20"/>
        </w:rPr>
        <w:t>К</w:t>
      </w:r>
    </w:p>
    <w:p w14:paraId="0DAE7D0C" w14:textId="504DBF1C" w:rsidR="00FB36FA" w:rsidRDefault="00FB36FA" w:rsidP="00FB36FA">
      <w:pPr>
        <w:pStyle w:val="Default"/>
        <w:jc w:val="both"/>
      </w:pPr>
      <w:r>
        <w:t>в проведении указанного</w:t>
      </w:r>
      <w:r w:rsidR="00D1648D">
        <w:t xml:space="preserve"> экспертно-аналитического</w:t>
      </w:r>
      <w:r>
        <w:t xml:space="preserve"> мероприятия, выразившиеся </w:t>
      </w:r>
      <w:r w:rsidR="00D1648D">
        <w:t>в</w:t>
      </w:r>
      <w:r>
        <w:t xml:space="preserve">____________________________________________________________________________, </w:t>
      </w:r>
    </w:p>
    <w:p w14:paraId="79FFEA41" w14:textId="77777777" w:rsidR="00FB36FA" w:rsidRDefault="00FB36FA" w:rsidP="00FB36FA">
      <w:pPr>
        <w:pStyle w:val="Default"/>
        <w:jc w:val="center"/>
      </w:pPr>
      <w:r w:rsidRPr="00916934">
        <w:rPr>
          <w:sz w:val="20"/>
          <w:szCs w:val="20"/>
        </w:rPr>
        <w:t>указываются конкретные факты создания препятствий для проведения мероприятия – отказ в допуске на объект, непредставление информации и другие</w:t>
      </w:r>
    </w:p>
    <w:p w14:paraId="69CAC8F4" w14:textId="77777777" w:rsidR="00FB36FA" w:rsidRDefault="00FB36FA" w:rsidP="00FB36FA">
      <w:pPr>
        <w:pStyle w:val="Default"/>
        <w:jc w:val="both"/>
      </w:pPr>
      <w:r>
        <w:t xml:space="preserve">что является нарушением статьи 14 Положения о Контрольно-счетной комиссии Яковлевского городского округа, утвержденного решением Совета депутатов Яковлевского </w:t>
      </w:r>
      <w:r>
        <w:lastRenderedPageBreak/>
        <w:t xml:space="preserve">городского округа от 19 ноября 2018 года № 2, и влечет за собой ответственность должностных лиц в соответствии с законодательством Белгородской области. </w:t>
      </w:r>
    </w:p>
    <w:p w14:paraId="238C36E6" w14:textId="77777777" w:rsidR="00FB36FA" w:rsidRDefault="00FB36FA" w:rsidP="00D1648D">
      <w:pPr>
        <w:pStyle w:val="Default"/>
        <w:ind w:firstLine="709"/>
        <w:jc w:val="both"/>
      </w:pPr>
      <w:r>
        <w:t xml:space="preserve">Настоящий Акт составлен в двух экземплярах, один из которых вручен (или направлен) для ознакомления ________________________________________________.           </w:t>
      </w:r>
    </w:p>
    <w:p w14:paraId="5522CB81" w14:textId="4C7FFAF6" w:rsidR="00FB36FA" w:rsidRDefault="00D1648D" w:rsidP="00D1648D">
      <w:pPr>
        <w:pStyle w:val="Default"/>
        <w:jc w:val="both"/>
        <w:rPr>
          <w:sz w:val="20"/>
          <w:szCs w:val="20"/>
        </w:rPr>
      </w:pPr>
      <w:r>
        <w:t xml:space="preserve">          </w:t>
      </w:r>
      <w:r w:rsidR="00FB36FA">
        <w:t xml:space="preserve"> </w:t>
      </w:r>
      <w:r w:rsidR="00FB36FA" w:rsidRPr="006C1285">
        <w:rPr>
          <w:sz w:val="20"/>
          <w:szCs w:val="20"/>
        </w:rPr>
        <w:t xml:space="preserve">должность, фамилия и инициалы должностного лица объекта </w:t>
      </w:r>
      <w:r>
        <w:rPr>
          <w:sz w:val="20"/>
          <w:szCs w:val="20"/>
        </w:rPr>
        <w:t>экспертно-аналитического</w:t>
      </w:r>
      <w:r w:rsidR="00FB36FA" w:rsidRPr="006C1285">
        <w:rPr>
          <w:sz w:val="20"/>
          <w:szCs w:val="20"/>
        </w:rPr>
        <w:t xml:space="preserve"> мероприятия</w:t>
      </w:r>
    </w:p>
    <w:p w14:paraId="02F12832" w14:textId="77777777" w:rsidR="00D1648D" w:rsidRDefault="00D1648D" w:rsidP="00FB36FA">
      <w:pPr>
        <w:pStyle w:val="Default"/>
        <w:ind w:firstLine="851"/>
        <w:jc w:val="both"/>
      </w:pPr>
    </w:p>
    <w:p w14:paraId="2110CC60" w14:textId="77777777" w:rsidR="007A177E" w:rsidRDefault="007A177E" w:rsidP="007A177E">
      <w:pPr>
        <w:pStyle w:val="Default"/>
        <w:ind w:firstLine="709"/>
        <w:jc w:val="both"/>
      </w:pPr>
      <w:r>
        <w:t xml:space="preserve">Председатель </w:t>
      </w:r>
    </w:p>
    <w:p w14:paraId="1BBDECF5" w14:textId="77777777" w:rsidR="007A177E" w:rsidRDefault="007A177E" w:rsidP="007A177E">
      <w:pPr>
        <w:pStyle w:val="Default"/>
        <w:ind w:firstLine="709"/>
        <w:jc w:val="both"/>
      </w:pPr>
      <w:r>
        <w:t xml:space="preserve">Контрольно-счетной комиссии </w:t>
      </w:r>
    </w:p>
    <w:p w14:paraId="389AF28C" w14:textId="5740F67C" w:rsidR="00FB36FA" w:rsidRDefault="007A177E" w:rsidP="007A177E">
      <w:pPr>
        <w:pStyle w:val="Default"/>
        <w:ind w:firstLine="709"/>
        <w:jc w:val="both"/>
      </w:pPr>
      <w:r>
        <w:t xml:space="preserve">Яковлевского городского округа    </w:t>
      </w:r>
      <w:r w:rsidR="00FB36FA" w:rsidRPr="001C4A0B">
        <w:rPr>
          <w:sz w:val="20"/>
          <w:szCs w:val="20"/>
        </w:rPr>
        <w:t>личная подпись                       инициалы и фамилия</w:t>
      </w:r>
      <w:r w:rsidR="00FB36FA">
        <w:t xml:space="preserve"> </w:t>
      </w:r>
    </w:p>
    <w:p w14:paraId="2B57BF73" w14:textId="77777777" w:rsidR="00FB36FA" w:rsidRDefault="00FB36FA" w:rsidP="00FB36FA">
      <w:pPr>
        <w:pStyle w:val="Default"/>
        <w:ind w:firstLine="851"/>
        <w:jc w:val="both"/>
      </w:pPr>
    </w:p>
    <w:p w14:paraId="60586967" w14:textId="77777777" w:rsidR="00FB36FA" w:rsidRDefault="00FB36FA" w:rsidP="00FB36FA">
      <w:pPr>
        <w:pStyle w:val="Default"/>
        <w:ind w:firstLine="851"/>
        <w:jc w:val="both"/>
      </w:pPr>
      <w:r>
        <w:t xml:space="preserve">Один экземпляр акта получил </w:t>
      </w:r>
    </w:p>
    <w:p w14:paraId="3AD09153" w14:textId="60E69B83" w:rsidR="00FB36FA" w:rsidRDefault="00FB36FA" w:rsidP="00FB36FA">
      <w:pPr>
        <w:pStyle w:val="Default"/>
        <w:ind w:firstLine="851"/>
        <w:jc w:val="both"/>
      </w:pPr>
      <w:r>
        <w:t xml:space="preserve">должность                                  </w:t>
      </w:r>
      <w:r w:rsidR="007A177E">
        <w:t xml:space="preserve">       </w:t>
      </w:r>
      <w:r w:rsidRPr="001C4A0B">
        <w:rPr>
          <w:sz w:val="20"/>
          <w:szCs w:val="20"/>
        </w:rPr>
        <w:t>личная подпись                       инициалы и фамилия</w:t>
      </w:r>
      <w:r>
        <w:t xml:space="preserve"> </w:t>
      </w:r>
    </w:p>
    <w:p w14:paraId="6E63EF1F" w14:textId="77777777" w:rsidR="00FB36FA" w:rsidRDefault="00FB36FA" w:rsidP="00FB36FA">
      <w:pPr>
        <w:pStyle w:val="Default"/>
        <w:ind w:firstLine="851"/>
        <w:jc w:val="both"/>
      </w:pPr>
    </w:p>
    <w:p w14:paraId="0F60C256" w14:textId="2AF89AB3" w:rsidR="00BB45A6" w:rsidRDefault="00BB45A6">
      <w:pPr>
        <w:pStyle w:val="Default"/>
        <w:jc w:val="center"/>
      </w:pPr>
    </w:p>
    <w:p w14:paraId="1E538671" w14:textId="0559667C" w:rsidR="00B748EB" w:rsidRDefault="00B748EB">
      <w:pPr>
        <w:pStyle w:val="Default"/>
        <w:jc w:val="center"/>
      </w:pPr>
    </w:p>
    <w:p w14:paraId="51BD56D2" w14:textId="67B8A3D5" w:rsidR="00B748EB" w:rsidRDefault="00B748EB">
      <w:pPr>
        <w:pStyle w:val="Default"/>
        <w:jc w:val="center"/>
      </w:pPr>
    </w:p>
    <w:p w14:paraId="317211A6" w14:textId="001BDD08" w:rsidR="00B748EB" w:rsidRDefault="00B748EB">
      <w:pPr>
        <w:pStyle w:val="Default"/>
        <w:jc w:val="center"/>
      </w:pPr>
    </w:p>
    <w:p w14:paraId="47FB3992" w14:textId="0BDC82B1" w:rsidR="00B748EB" w:rsidRDefault="00B748EB">
      <w:pPr>
        <w:pStyle w:val="Default"/>
        <w:jc w:val="center"/>
      </w:pPr>
    </w:p>
    <w:p w14:paraId="258E6A56" w14:textId="63923B42" w:rsidR="00B748EB" w:rsidRDefault="00B748EB">
      <w:pPr>
        <w:pStyle w:val="Default"/>
        <w:jc w:val="center"/>
      </w:pPr>
    </w:p>
    <w:p w14:paraId="7BF840E5" w14:textId="7DDE7CEF" w:rsidR="00B748EB" w:rsidRDefault="00B748EB">
      <w:pPr>
        <w:pStyle w:val="Default"/>
        <w:jc w:val="center"/>
      </w:pPr>
    </w:p>
    <w:p w14:paraId="5B6BE4D1" w14:textId="553619D7" w:rsidR="00B748EB" w:rsidRDefault="00B748EB">
      <w:pPr>
        <w:pStyle w:val="Default"/>
        <w:jc w:val="center"/>
      </w:pPr>
    </w:p>
    <w:p w14:paraId="178A26DF" w14:textId="2A0203B8" w:rsidR="00B748EB" w:rsidRDefault="00B748EB">
      <w:pPr>
        <w:pStyle w:val="Default"/>
        <w:jc w:val="center"/>
      </w:pPr>
    </w:p>
    <w:p w14:paraId="2A5560FE" w14:textId="2876BE20" w:rsidR="00B748EB" w:rsidRDefault="00B748EB">
      <w:pPr>
        <w:pStyle w:val="Default"/>
        <w:jc w:val="center"/>
      </w:pPr>
    </w:p>
    <w:p w14:paraId="6E68A0E6" w14:textId="3EF17823" w:rsidR="00B748EB" w:rsidRDefault="00B748EB">
      <w:pPr>
        <w:pStyle w:val="Default"/>
        <w:jc w:val="center"/>
      </w:pPr>
    </w:p>
    <w:p w14:paraId="509AB5CC" w14:textId="5A3D4034" w:rsidR="00B748EB" w:rsidRDefault="00B748EB">
      <w:pPr>
        <w:pStyle w:val="Default"/>
        <w:jc w:val="center"/>
      </w:pPr>
    </w:p>
    <w:p w14:paraId="7AD4F6B6" w14:textId="57098C91" w:rsidR="00B748EB" w:rsidRDefault="00B748EB">
      <w:pPr>
        <w:pStyle w:val="Default"/>
        <w:jc w:val="center"/>
      </w:pPr>
    </w:p>
    <w:p w14:paraId="2462789C" w14:textId="70B9BBA8" w:rsidR="00B748EB" w:rsidRDefault="00B748EB">
      <w:pPr>
        <w:pStyle w:val="Default"/>
        <w:jc w:val="center"/>
      </w:pPr>
    </w:p>
    <w:p w14:paraId="206104B5" w14:textId="44FE6427" w:rsidR="00B748EB" w:rsidRDefault="00B748EB">
      <w:pPr>
        <w:pStyle w:val="Default"/>
        <w:jc w:val="center"/>
      </w:pPr>
    </w:p>
    <w:p w14:paraId="6E55022F" w14:textId="4E41B2FE" w:rsidR="00B748EB" w:rsidRDefault="00B748EB">
      <w:pPr>
        <w:pStyle w:val="Default"/>
        <w:jc w:val="center"/>
      </w:pPr>
    </w:p>
    <w:p w14:paraId="497CA618" w14:textId="4DFCCF2B" w:rsidR="00B748EB" w:rsidRDefault="00B748EB">
      <w:pPr>
        <w:pStyle w:val="Default"/>
        <w:jc w:val="center"/>
      </w:pPr>
    </w:p>
    <w:p w14:paraId="76A48666" w14:textId="20C4F8D5" w:rsidR="00B748EB" w:rsidRDefault="00B748EB">
      <w:pPr>
        <w:pStyle w:val="Default"/>
        <w:jc w:val="center"/>
      </w:pPr>
    </w:p>
    <w:p w14:paraId="3F8ACDEF" w14:textId="4B0B1966" w:rsidR="00B748EB" w:rsidRDefault="00B748EB">
      <w:pPr>
        <w:pStyle w:val="Default"/>
        <w:jc w:val="center"/>
      </w:pPr>
    </w:p>
    <w:p w14:paraId="03DA3427" w14:textId="650F6454" w:rsidR="00B748EB" w:rsidRDefault="00B748EB">
      <w:pPr>
        <w:pStyle w:val="Default"/>
        <w:jc w:val="center"/>
      </w:pPr>
    </w:p>
    <w:p w14:paraId="1A88D225" w14:textId="0DF290F0" w:rsidR="00B748EB" w:rsidRDefault="00B748EB">
      <w:pPr>
        <w:pStyle w:val="Default"/>
        <w:jc w:val="center"/>
      </w:pPr>
    </w:p>
    <w:p w14:paraId="2DAF0335" w14:textId="2E1ACEB0" w:rsidR="00B748EB" w:rsidRDefault="00B748EB">
      <w:pPr>
        <w:pStyle w:val="Default"/>
        <w:jc w:val="center"/>
      </w:pPr>
    </w:p>
    <w:p w14:paraId="557805E3" w14:textId="7886A808" w:rsidR="00B748EB" w:rsidRDefault="00B748EB">
      <w:pPr>
        <w:pStyle w:val="Default"/>
        <w:jc w:val="center"/>
      </w:pPr>
    </w:p>
    <w:p w14:paraId="60E9418D" w14:textId="6F84A7CB" w:rsidR="00B748EB" w:rsidRDefault="00B748EB">
      <w:pPr>
        <w:pStyle w:val="Default"/>
        <w:jc w:val="center"/>
      </w:pPr>
    </w:p>
    <w:p w14:paraId="4F261453" w14:textId="02E69E7B" w:rsidR="00B748EB" w:rsidRDefault="00B748EB">
      <w:pPr>
        <w:pStyle w:val="Default"/>
        <w:jc w:val="center"/>
      </w:pPr>
    </w:p>
    <w:p w14:paraId="645A7E7E" w14:textId="7EB38F40" w:rsidR="00B748EB" w:rsidRDefault="00B748EB">
      <w:pPr>
        <w:pStyle w:val="Default"/>
        <w:jc w:val="center"/>
      </w:pPr>
    </w:p>
    <w:p w14:paraId="498B752C" w14:textId="061AFA9F" w:rsidR="00B748EB" w:rsidRDefault="00B748EB">
      <w:pPr>
        <w:pStyle w:val="Default"/>
        <w:jc w:val="center"/>
      </w:pPr>
    </w:p>
    <w:p w14:paraId="540D4CE0" w14:textId="1D4B002C" w:rsidR="00B748EB" w:rsidRDefault="00B748EB">
      <w:pPr>
        <w:pStyle w:val="Default"/>
        <w:jc w:val="center"/>
      </w:pPr>
    </w:p>
    <w:p w14:paraId="615266CF" w14:textId="313EF056" w:rsidR="00B748EB" w:rsidRDefault="00B748EB">
      <w:pPr>
        <w:pStyle w:val="Default"/>
        <w:jc w:val="center"/>
      </w:pPr>
    </w:p>
    <w:p w14:paraId="5696E49D" w14:textId="75CD3EE9" w:rsidR="00B748EB" w:rsidRDefault="00B748EB">
      <w:pPr>
        <w:pStyle w:val="Default"/>
        <w:jc w:val="center"/>
      </w:pPr>
    </w:p>
    <w:p w14:paraId="5DF375B7" w14:textId="5FF7DE19" w:rsidR="00B748EB" w:rsidRDefault="00B748EB">
      <w:pPr>
        <w:pStyle w:val="Default"/>
        <w:jc w:val="center"/>
      </w:pPr>
    </w:p>
    <w:p w14:paraId="43103F25" w14:textId="61535504" w:rsidR="00B748EB" w:rsidRDefault="00B748EB">
      <w:pPr>
        <w:pStyle w:val="Default"/>
        <w:jc w:val="center"/>
      </w:pPr>
    </w:p>
    <w:p w14:paraId="54F16DD7" w14:textId="4D0FC6D1" w:rsidR="00B748EB" w:rsidRDefault="00B748EB">
      <w:pPr>
        <w:pStyle w:val="Default"/>
        <w:jc w:val="center"/>
      </w:pPr>
    </w:p>
    <w:p w14:paraId="714B2779" w14:textId="6B364E35" w:rsidR="00B748EB" w:rsidRDefault="00B748EB">
      <w:pPr>
        <w:pStyle w:val="Default"/>
        <w:jc w:val="center"/>
      </w:pPr>
    </w:p>
    <w:p w14:paraId="1D632DD5" w14:textId="00E2117C" w:rsidR="00B748EB" w:rsidRDefault="00B748EB">
      <w:pPr>
        <w:pStyle w:val="Default"/>
        <w:jc w:val="center"/>
      </w:pPr>
    </w:p>
    <w:p w14:paraId="7BC571FF" w14:textId="60B34D6E" w:rsidR="00B748EB" w:rsidRDefault="00B748EB">
      <w:pPr>
        <w:pStyle w:val="Default"/>
        <w:jc w:val="center"/>
      </w:pPr>
    </w:p>
    <w:p w14:paraId="59AE5BD6" w14:textId="110609A5" w:rsidR="00B748EB" w:rsidRDefault="00B748EB">
      <w:pPr>
        <w:pStyle w:val="Default"/>
        <w:jc w:val="center"/>
      </w:pPr>
    </w:p>
    <w:p w14:paraId="2FACBDCF" w14:textId="77777777" w:rsidR="00B748EB" w:rsidRDefault="00B748EB">
      <w:pPr>
        <w:pStyle w:val="Default"/>
        <w:jc w:val="center"/>
      </w:pPr>
    </w:p>
    <w:p w14:paraId="3E4ACA47" w14:textId="563EDDC2" w:rsidR="00541573" w:rsidRDefault="00541573">
      <w:pPr>
        <w:pStyle w:val="Default"/>
        <w:jc w:val="center"/>
      </w:pPr>
    </w:p>
    <w:p w14:paraId="4EDE17AA" w14:textId="3B85D775" w:rsidR="003E4C05" w:rsidRDefault="003E4C05" w:rsidP="003E4C05">
      <w:pPr>
        <w:pStyle w:val="Default"/>
        <w:ind w:left="5103"/>
        <w:jc w:val="both"/>
      </w:pPr>
      <w:r>
        <w:lastRenderedPageBreak/>
        <w:t xml:space="preserve">Приложение </w:t>
      </w:r>
      <w:r w:rsidR="00525A9B">
        <w:t>5</w:t>
      </w:r>
      <w:r>
        <w:t xml:space="preserve"> к Стандарту внешнего муниципального финансового контроля «Проведение экспертно-аналитического мероприятия» </w:t>
      </w:r>
    </w:p>
    <w:p w14:paraId="44CE3EC2" w14:textId="374A65CE" w:rsidR="00541573" w:rsidRDefault="00541573">
      <w:pPr>
        <w:pStyle w:val="Default"/>
        <w:jc w:val="center"/>
      </w:pPr>
    </w:p>
    <w:p w14:paraId="5E5E2FA3" w14:textId="5E1AD0B1" w:rsidR="003E4C05" w:rsidRDefault="003E4C05" w:rsidP="003E4C05">
      <w:pPr>
        <w:pStyle w:val="Default"/>
        <w:jc w:val="both"/>
        <w:rPr>
          <w:b/>
          <w:bCs/>
        </w:rPr>
      </w:pPr>
      <w:r w:rsidRPr="000A1266">
        <w:rPr>
          <w:b/>
          <w:bCs/>
        </w:rPr>
        <w:t>Форма пред</w:t>
      </w:r>
      <w:r w:rsidR="0034506A">
        <w:rPr>
          <w:b/>
          <w:bCs/>
        </w:rPr>
        <w:t>писания</w:t>
      </w:r>
      <w:r w:rsidRPr="000A1266">
        <w:rPr>
          <w:b/>
          <w:bCs/>
        </w:rPr>
        <w:t xml:space="preserve"> по фактам создания препятствий </w:t>
      </w:r>
    </w:p>
    <w:p w14:paraId="5E567567" w14:textId="77777777" w:rsidR="003E4C05" w:rsidRDefault="003E4C05" w:rsidP="003E4C05">
      <w:pPr>
        <w:pStyle w:val="Default"/>
        <w:jc w:val="both"/>
        <w:rPr>
          <w:b/>
          <w:bCs/>
        </w:rPr>
      </w:pPr>
      <w:r>
        <w:rPr>
          <w:b/>
          <w:bCs/>
        </w:rPr>
        <w:t>должностным лицам Контрольно-счетной комиссии</w:t>
      </w:r>
      <w:r w:rsidRPr="000A1266">
        <w:rPr>
          <w:b/>
          <w:bCs/>
        </w:rPr>
        <w:t xml:space="preserve"> </w:t>
      </w:r>
    </w:p>
    <w:p w14:paraId="35E2CD8E" w14:textId="3D9F6DD2" w:rsidR="003E4C05" w:rsidRPr="000A1266" w:rsidRDefault="003E4C05" w:rsidP="003E4C05">
      <w:pPr>
        <w:pStyle w:val="Default"/>
        <w:jc w:val="both"/>
        <w:rPr>
          <w:b/>
          <w:bCs/>
        </w:rPr>
      </w:pPr>
      <w:r w:rsidRPr="000A1266">
        <w:rPr>
          <w:b/>
          <w:bCs/>
        </w:rPr>
        <w:t xml:space="preserve">в проведении </w:t>
      </w:r>
      <w:r>
        <w:rPr>
          <w:b/>
          <w:bCs/>
        </w:rPr>
        <w:t>экспертно-аналитического</w:t>
      </w:r>
      <w:r w:rsidRPr="000A1266">
        <w:rPr>
          <w:b/>
          <w:bCs/>
        </w:rPr>
        <w:t xml:space="preserve"> мероприятия</w:t>
      </w:r>
    </w:p>
    <w:p w14:paraId="58F491F5" w14:textId="77777777" w:rsidR="003E4C05" w:rsidRDefault="003E4C05" w:rsidP="003E4C05">
      <w:pPr>
        <w:pStyle w:val="Default"/>
        <w:jc w:val="both"/>
        <w:rPr>
          <w:b/>
          <w:bCs/>
          <w:sz w:val="20"/>
          <w:szCs w:val="20"/>
        </w:rPr>
      </w:pPr>
    </w:p>
    <w:p w14:paraId="399047E2" w14:textId="77777777" w:rsidR="003E4C05" w:rsidRPr="00416924" w:rsidRDefault="003E4C05" w:rsidP="003E4C05">
      <w:pPr>
        <w:pStyle w:val="a7"/>
        <w:contextualSpacing/>
      </w:pPr>
      <w:r w:rsidRPr="00416924">
        <w:t>РОССИЙСКАЯ ФЕДЕРАЦИЯ</w:t>
      </w:r>
    </w:p>
    <w:p w14:paraId="6F2287CF" w14:textId="77777777" w:rsidR="003E4C05" w:rsidRPr="00416924" w:rsidRDefault="003E4C05" w:rsidP="003E4C05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16924">
        <w:rPr>
          <w:rFonts w:ascii="Times New Roman" w:hAnsi="Times New Roman" w:cs="Times New Roman"/>
          <w:sz w:val="32"/>
          <w:szCs w:val="32"/>
        </w:rPr>
        <w:t>БЕЛГОРОДСКАЯ ОБЛАСТЬ</w:t>
      </w:r>
    </w:p>
    <w:p w14:paraId="1AC100D2" w14:textId="77777777" w:rsidR="003E4C05" w:rsidRPr="00416924" w:rsidRDefault="003E4C05" w:rsidP="003E4C05">
      <w:pPr>
        <w:pStyle w:val="1"/>
        <w:contextualSpacing/>
        <w:rPr>
          <w:sz w:val="72"/>
          <w:szCs w:val="72"/>
        </w:rPr>
      </w:pPr>
      <w:r w:rsidRPr="00416924">
        <w:rPr>
          <w:noProof/>
          <w:sz w:val="20"/>
        </w:rPr>
        <w:drawing>
          <wp:anchor distT="0" distB="0" distL="114300" distR="114300" simplePos="0" relativeHeight="251669504" behindDoc="0" locked="0" layoutInCell="1" allowOverlap="1" wp14:anchorId="1CAEB9C6" wp14:editId="76199D65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92C10" w14:textId="77777777" w:rsidR="003E4C05" w:rsidRPr="00416924" w:rsidRDefault="003E4C05" w:rsidP="003E4C05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КОНТРОЛЬНО - СЧЕТНАЯ КОМИССИЯ</w:t>
      </w:r>
    </w:p>
    <w:p w14:paraId="072C4F5D" w14:textId="77777777" w:rsidR="003E4C05" w:rsidRPr="00416924" w:rsidRDefault="003E4C05" w:rsidP="003E4C05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3E4C05" w:rsidRPr="00416924" w14:paraId="2E8F36FB" w14:textId="77777777" w:rsidTr="00482D18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9ED457A" w14:textId="77777777" w:rsidR="003E4C05" w:rsidRPr="00416924" w:rsidRDefault="003E4C05" w:rsidP="00482D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3D16F8" w14:textId="77777777" w:rsidR="003E4C05" w:rsidRPr="00416924" w:rsidRDefault="003E4C05" w:rsidP="003E4C05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0DA7157E" w14:textId="77777777" w:rsidR="003E4C05" w:rsidRPr="00416924" w:rsidRDefault="003E4C05" w:rsidP="003E4C05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09070, г"/>
        </w:smartTagPr>
        <w:r w:rsidRPr="00416924">
          <w:rPr>
            <w:rFonts w:ascii="Times New Roman" w:hAnsi="Times New Roman" w:cs="Times New Roman"/>
            <w:b/>
            <w:bCs/>
            <w:sz w:val="24"/>
            <w:szCs w:val="24"/>
          </w:rPr>
          <w:t>309070, г</w:t>
        </w:r>
      </w:smartTag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. Строитель, ул. Ленина, д.16                                        </w:t>
      </w:r>
    </w:p>
    <w:p w14:paraId="5DF03DBE" w14:textId="77777777" w:rsidR="003E4C05" w:rsidRPr="00416924" w:rsidRDefault="003E4C05" w:rsidP="003E4C05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т. 5-04-41                                                                 </w:t>
      </w:r>
    </w:p>
    <w:p w14:paraId="647D79FD" w14:textId="77777777" w:rsidR="003E4C05" w:rsidRDefault="003E4C05" w:rsidP="003E4C05">
      <w:pPr>
        <w:pStyle w:val="Default"/>
        <w:jc w:val="both"/>
        <w:rPr>
          <w:b/>
          <w:bCs/>
        </w:rPr>
      </w:pPr>
      <w:r w:rsidRPr="00416924">
        <w:rPr>
          <w:b/>
          <w:bCs/>
        </w:rPr>
        <w:t xml:space="preserve">« ___ » _________ 20___ г.  № </w:t>
      </w:r>
      <w:r>
        <w:rPr>
          <w:b/>
          <w:bCs/>
        </w:rPr>
        <w:t>___</w:t>
      </w:r>
      <w:r w:rsidRPr="00416924">
        <w:rPr>
          <w:b/>
          <w:bCs/>
        </w:rPr>
        <w:t xml:space="preserve">                                                  </w:t>
      </w:r>
    </w:p>
    <w:p w14:paraId="4B375E15" w14:textId="77777777" w:rsidR="0085317B" w:rsidRDefault="003E4C05" w:rsidP="003E4C05">
      <w:pPr>
        <w:pStyle w:val="Default"/>
        <w:ind w:left="5103"/>
        <w:rPr>
          <w:b/>
          <w:bCs/>
        </w:rPr>
      </w:pPr>
      <w:r w:rsidRPr="00E4419C">
        <w:rPr>
          <w:b/>
          <w:bCs/>
        </w:rPr>
        <w:t>Руководителю</w:t>
      </w:r>
      <w:r w:rsidR="0085317B">
        <w:rPr>
          <w:b/>
          <w:bCs/>
        </w:rPr>
        <w:t xml:space="preserve"> </w:t>
      </w:r>
      <w:r w:rsidRPr="00E4419C">
        <w:rPr>
          <w:b/>
          <w:bCs/>
        </w:rPr>
        <w:t xml:space="preserve">объекта </w:t>
      </w:r>
    </w:p>
    <w:p w14:paraId="3CBDC231" w14:textId="65DC3057" w:rsidR="003E4C05" w:rsidRPr="00E4419C" w:rsidRDefault="003E4C05" w:rsidP="003E4C05">
      <w:pPr>
        <w:pStyle w:val="Default"/>
        <w:ind w:left="5103"/>
        <w:rPr>
          <w:b/>
          <w:bCs/>
        </w:rPr>
      </w:pPr>
      <w:r>
        <w:rPr>
          <w:b/>
          <w:bCs/>
        </w:rPr>
        <w:t>экспертно-аналитического</w:t>
      </w:r>
      <w:r w:rsidRPr="00E4419C">
        <w:rPr>
          <w:b/>
          <w:bCs/>
        </w:rPr>
        <w:t xml:space="preserve"> мероприятия</w:t>
      </w:r>
    </w:p>
    <w:p w14:paraId="56CF9F20" w14:textId="77777777" w:rsidR="003E4C05" w:rsidRDefault="003E4C05" w:rsidP="003E4C05">
      <w:pPr>
        <w:pStyle w:val="Default"/>
        <w:ind w:left="5103"/>
      </w:pPr>
      <w:r w:rsidRPr="00920ECB">
        <w:rPr>
          <w:sz w:val="20"/>
          <w:szCs w:val="20"/>
        </w:rPr>
        <w:t>фамилия и инициалы</w:t>
      </w:r>
      <w:r>
        <w:t xml:space="preserve"> </w:t>
      </w:r>
    </w:p>
    <w:p w14:paraId="761879D8" w14:textId="77777777" w:rsidR="003E4C05" w:rsidRDefault="003E4C05" w:rsidP="003E4C05">
      <w:pPr>
        <w:pStyle w:val="Default"/>
        <w:ind w:firstLine="709"/>
        <w:jc w:val="both"/>
      </w:pPr>
    </w:p>
    <w:p w14:paraId="240750E7" w14:textId="15BA16A9" w:rsidR="003E4C05" w:rsidRPr="00E4419C" w:rsidRDefault="003E4C05" w:rsidP="003E4C05">
      <w:pPr>
        <w:pStyle w:val="Default"/>
        <w:ind w:firstLine="709"/>
        <w:jc w:val="center"/>
        <w:rPr>
          <w:b/>
          <w:bCs/>
        </w:rPr>
      </w:pPr>
      <w:r w:rsidRPr="00E4419C">
        <w:rPr>
          <w:b/>
          <w:bCs/>
        </w:rPr>
        <w:t>ПРЕД</w:t>
      </w:r>
      <w:r w:rsidR="0034506A">
        <w:rPr>
          <w:b/>
          <w:bCs/>
        </w:rPr>
        <w:t>ПИСАНИЕ</w:t>
      </w:r>
    </w:p>
    <w:p w14:paraId="47B76417" w14:textId="77777777" w:rsidR="003E4C05" w:rsidRDefault="003E4C05" w:rsidP="003E4C05">
      <w:pPr>
        <w:pStyle w:val="Default"/>
        <w:ind w:firstLine="709"/>
        <w:jc w:val="both"/>
      </w:pPr>
    </w:p>
    <w:p w14:paraId="6187ACB5" w14:textId="60B0742E" w:rsidR="003E4C05" w:rsidRDefault="003E4C05" w:rsidP="003E4C05">
      <w:pPr>
        <w:pStyle w:val="Default"/>
        <w:ind w:firstLine="709"/>
        <w:jc w:val="both"/>
      </w:pPr>
      <w:r>
        <w:t>В соответствии с пунктом __ раздела __ плана работы Контрольно-счетной комиссии Яковлевского городского округа на ___ год, утвержденного распоряжением председателя Контрольно-счетной комиссии Яковлевского городского округа от «___» ________ 20__ года № ___, проводится экспертно-аналитическое мероприятие «_____________________».</w:t>
      </w:r>
    </w:p>
    <w:p w14:paraId="2CF97A3D" w14:textId="1CA70212" w:rsidR="003E4C05" w:rsidRDefault="003E4C05" w:rsidP="003E4C05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701827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экспертно-аналитического</w:t>
      </w:r>
      <w:r w:rsidRPr="00701827">
        <w:rPr>
          <w:sz w:val="20"/>
          <w:szCs w:val="20"/>
        </w:rPr>
        <w:t xml:space="preserve"> мероприятия </w:t>
      </w:r>
    </w:p>
    <w:p w14:paraId="73AEB436" w14:textId="031843E8" w:rsidR="003E4C05" w:rsidRDefault="00A84485" w:rsidP="00A84485">
      <w:pPr>
        <w:pStyle w:val="Default"/>
        <w:ind w:firstLine="709"/>
        <w:jc w:val="both"/>
      </w:pPr>
      <w:r w:rsidRPr="00A84485">
        <w:t xml:space="preserve">В ходе проведения указанного экспертно-аналитического мероприятия </w:t>
      </w:r>
      <w:r w:rsidR="003E4C05" w:rsidRPr="00A84485">
        <w:t>должностными лицами</w:t>
      </w:r>
      <w:r w:rsidR="003E4C05">
        <w:t xml:space="preserve"> _________________________________________________________        </w:t>
      </w:r>
    </w:p>
    <w:p w14:paraId="1044808B" w14:textId="0983CB13" w:rsidR="003E4C05" w:rsidRDefault="003E4C05" w:rsidP="003E4C05">
      <w:pPr>
        <w:pStyle w:val="Default"/>
        <w:jc w:val="both"/>
      </w:pPr>
      <w:r>
        <w:t xml:space="preserve">            </w:t>
      </w:r>
      <w:r w:rsidR="00A84485">
        <w:rPr>
          <w:sz w:val="20"/>
          <w:szCs w:val="20"/>
        </w:rPr>
        <w:t>наименование объекта экспертно-аналитического мероприятия, должности, инициалы и фамилии лиц</w:t>
      </w:r>
    </w:p>
    <w:p w14:paraId="2F0410F7" w14:textId="6293C1DC" w:rsidR="003E4C05" w:rsidRDefault="00A84485" w:rsidP="003E4C05">
      <w:pPr>
        <w:pStyle w:val="Default"/>
        <w:jc w:val="both"/>
      </w:pPr>
      <w:r w:rsidRPr="00A84485">
        <w:t xml:space="preserve">были созданы препятствия для проведения экспертно-аналитического мероприятия при осуществлении должностными лицами Контрольно-счетной комиссии возложенных на них должностных полномочий, выразившиеся в </w:t>
      </w:r>
      <w:r w:rsidR="003E4C05">
        <w:t xml:space="preserve"> __________________________________. </w:t>
      </w:r>
    </w:p>
    <w:p w14:paraId="4A0B9D9C" w14:textId="77777777" w:rsidR="003E4C05" w:rsidRDefault="003E4C05" w:rsidP="003E4C0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F60549">
        <w:rPr>
          <w:sz w:val="20"/>
          <w:szCs w:val="20"/>
        </w:rPr>
        <w:t>указываются конкретные факты создания</w:t>
      </w:r>
      <w:r>
        <w:rPr>
          <w:sz w:val="20"/>
          <w:szCs w:val="20"/>
        </w:rPr>
        <w:t xml:space="preserve"> </w:t>
      </w:r>
      <w:r w:rsidRPr="00F60549">
        <w:rPr>
          <w:sz w:val="20"/>
          <w:szCs w:val="20"/>
        </w:rPr>
        <w:t xml:space="preserve">препятствий </w:t>
      </w:r>
    </w:p>
    <w:p w14:paraId="3AAA4742" w14:textId="77777777" w:rsidR="003E4C05" w:rsidRDefault="003E4C05" w:rsidP="003E4C0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F60549">
        <w:rPr>
          <w:sz w:val="20"/>
          <w:szCs w:val="20"/>
        </w:rPr>
        <w:t xml:space="preserve">для проведения мероприятия – отказ в допуске на </w:t>
      </w:r>
    </w:p>
    <w:p w14:paraId="317C83CC" w14:textId="77777777" w:rsidR="003E4C05" w:rsidRDefault="003E4C05" w:rsidP="003E4C0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F60549">
        <w:rPr>
          <w:sz w:val="20"/>
          <w:szCs w:val="20"/>
        </w:rPr>
        <w:t xml:space="preserve">объект, отсутствие нормальных условий работы, </w:t>
      </w:r>
    </w:p>
    <w:p w14:paraId="7A978640" w14:textId="63C8D491" w:rsidR="00A84485" w:rsidRDefault="003E4C05" w:rsidP="003E4C0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F60549">
        <w:rPr>
          <w:sz w:val="20"/>
          <w:szCs w:val="20"/>
        </w:rPr>
        <w:t>непредставление информации и другие</w:t>
      </w:r>
    </w:p>
    <w:p w14:paraId="6E1F8F4B" w14:textId="77777777" w:rsidR="003E4C05" w:rsidRDefault="003E4C05" w:rsidP="003E4C05">
      <w:pPr>
        <w:pStyle w:val="Default"/>
        <w:ind w:firstLine="709"/>
        <w:jc w:val="both"/>
      </w:pPr>
      <w:r>
        <w:t xml:space="preserve">Указанные действия являются нарушением статьи (13, 14, 15 в зависимости от характера препятствий)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влекут за собой ответственность должностных лиц в соответствии с законодательством Российской Федерации и (или) законодательством Белгородской области. </w:t>
      </w:r>
    </w:p>
    <w:p w14:paraId="4BC93219" w14:textId="7BAE9B5E" w:rsidR="003E4C05" w:rsidRDefault="003E4C05" w:rsidP="003E4C05">
      <w:pPr>
        <w:pStyle w:val="Default"/>
        <w:ind w:firstLine="709"/>
        <w:jc w:val="both"/>
      </w:pPr>
      <w:r>
        <w:lastRenderedPageBreak/>
        <w:t xml:space="preserve">С учетом изложенного и на основании статьи 16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782799">
        <w:t>требуется</w:t>
      </w:r>
      <w:r>
        <w:t xml:space="preserve"> _____________________________________________________________________________ </w:t>
      </w:r>
    </w:p>
    <w:p w14:paraId="0093BAAF" w14:textId="2CECB5ED" w:rsidR="003E4C05" w:rsidRPr="00097D88" w:rsidRDefault="003E4C05" w:rsidP="003E4C05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097D88">
        <w:rPr>
          <w:sz w:val="20"/>
          <w:szCs w:val="20"/>
        </w:rPr>
        <w:t xml:space="preserve">наименование объекта </w:t>
      </w:r>
      <w:r w:rsidR="00A84485">
        <w:rPr>
          <w:sz w:val="20"/>
          <w:szCs w:val="20"/>
        </w:rPr>
        <w:t>экспертно-аналитического</w:t>
      </w:r>
      <w:r w:rsidRPr="00097D88">
        <w:rPr>
          <w:sz w:val="20"/>
          <w:szCs w:val="20"/>
        </w:rPr>
        <w:t xml:space="preserve"> мероприятия </w:t>
      </w:r>
    </w:p>
    <w:p w14:paraId="3E6D77A2" w14:textId="1A6F51DB" w:rsidR="003E4C05" w:rsidRDefault="003E4C05" w:rsidP="003E4C05">
      <w:pPr>
        <w:pStyle w:val="Default"/>
        <w:jc w:val="both"/>
      </w:pPr>
      <w:r>
        <w:t xml:space="preserve">незамедлительно устранить указанные препятствия для проведения </w:t>
      </w:r>
      <w:r w:rsidR="00A84485">
        <w:t xml:space="preserve">экспертно-аналитического </w:t>
      </w:r>
      <w:r>
        <w:t xml:space="preserve">о мероприятия, а также принять меры в отношении должностных лиц, не исполняющих законные требования Контрольно-счетной комиссии Яковлевского городского округа. </w:t>
      </w:r>
    </w:p>
    <w:p w14:paraId="08935434" w14:textId="77777777" w:rsidR="003E4C05" w:rsidRPr="00701827" w:rsidRDefault="003E4C05" w:rsidP="003E4C05">
      <w:pPr>
        <w:pStyle w:val="Default"/>
        <w:ind w:firstLine="709"/>
        <w:jc w:val="both"/>
        <w:rPr>
          <w:sz w:val="20"/>
          <w:szCs w:val="20"/>
        </w:rPr>
      </w:pPr>
      <w:r>
        <w:t>О выполнении настоящего предписания и принятых мерах необходимо проинформировать Контрольно-счетную комиссию Яковлевского городского округа до «___» ________ 20__ года.</w:t>
      </w:r>
    </w:p>
    <w:p w14:paraId="1711FF5F" w14:textId="77777777" w:rsidR="003E4C05" w:rsidRDefault="003E4C05" w:rsidP="003E4C05">
      <w:pPr>
        <w:pStyle w:val="Default"/>
        <w:ind w:firstLine="709"/>
        <w:jc w:val="both"/>
      </w:pPr>
    </w:p>
    <w:p w14:paraId="287EA6FF" w14:textId="77777777" w:rsidR="003E4C05" w:rsidRDefault="003E4C05" w:rsidP="003E4C05">
      <w:pPr>
        <w:pStyle w:val="Default"/>
        <w:ind w:firstLine="709"/>
        <w:jc w:val="both"/>
      </w:pPr>
    </w:p>
    <w:p w14:paraId="1DD9430E" w14:textId="77777777" w:rsidR="003E4C05" w:rsidRDefault="003E4C05" w:rsidP="003E4C05">
      <w:pPr>
        <w:pStyle w:val="Default"/>
        <w:ind w:firstLine="709"/>
        <w:jc w:val="both"/>
      </w:pPr>
      <w:r>
        <w:t xml:space="preserve">Председатель </w:t>
      </w:r>
    </w:p>
    <w:p w14:paraId="32EE2F54" w14:textId="77777777" w:rsidR="003E4C05" w:rsidRDefault="003E4C05" w:rsidP="003E4C05">
      <w:pPr>
        <w:pStyle w:val="Default"/>
        <w:ind w:firstLine="709"/>
        <w:jc w:val="both"/>
      </w:pPr>
      <w:r>
        <w:t xml:space="preserve">Контрольно-счетной комиссии </w:t>
      </w:r>
    </w:p>
    <w:p w14:paraId="769A68AD" w14:textId="77777777" w:rsidR="003E4C05" w:rsidRDefault="003E4C05" w:rsidP="003E4C05">
      <w:pPr>
        <w:pStyle w:val="Default"/>
        <w:ind w:firstLine="709"/>
        <w:jc w:val="both"/>
        <w:rPr>
          <w:sz w:val="20"/>
          <w:szCs w:val="20"/>
        </w:rPr>
      </w:pPr>
      <w:r>
        <w:t xml:space="preserve">Яковлевского городского округа                  </w:t>
      </w:r>
      <w:r w:rsidRPr="001461B6">
        <w:rPr>
          <w:sz w:val="20"/>
          <w:szCs w:val="20"/>
        </w:rPr>
        <w:t>личная подпись            инициалы и фамилия</w:t>
      </w:r>
    </w:p>
    <w:p w14:paraId="3C3054B2" w14:textId="252E07BC" w:rsidR="00541573" w:rsidRDefault="00541573">
      <w:pPr>
        <w:pStyle w:val="Default"/>
        <w:jc w:val="center"/>
      </w:pPr>
    </w:p>
    <w:p w14:paraId="71EB6D51" w14:textId="6FCDBB34" w:rsidR="00541573" w:rsidRDefault="00541573">
      <w:pPr>
        <w:pStyle w:val="Default"/>
        <w:jc w:val="center"/>
      </w:pPr>
    </w:p>
    <w:p w14:paraId="213DDF36" w14:textId="77777777" w:rsidR="00482D18" w:rsidRDefault="00482D18" w:rsidP="00482D18">
      <w:pPr>
        <w:pStyle w:val="Default"/>
        <w:ind w:left="5103"/>
        <w:jc w:val="both"/>
      </w:pPr>
    </w:p>
    <w:p w14:paraId="33BD14F0" w14:textId="77777777" w:rsidR="00482D18" w:rsidRDefault="00482D18" w:rsidP="00482D18">
      <w:pPr>
        <w:pStyle w:val="Default"/>
        <w:ind w:left="5103"/>
        <w:jc w:val="both"/>
      </w:pPr>
    </w:p>
    <w:p w14:paraId="5D6D4632" w14:textId="77777777" w:rsidR="00482D18" w:rsidRDefault="00482D18" w:rsidP="00482D18">
      <w:pPr>
        <w:pStyle w:val="Default"/>
        <w:ind w:left="5103"/>
        <w:jc w:val="both"/>
      </w:pPr>
    </w:p>
    <w:p w14:paraId="3C8431CA" w14:textId="77777777" w:rsidR="00482D18" w:rsidRDefault="00482D18" w:rsidP="00482D18">
      <w:pPr>
        <w:pStyle w:val="Default"/>
        <w:ind w:left="5103"/>
        <w:jc w:val="both"/>
      </w:pPr>
    </w:p>
    <w:p w14:paraId="08F5738A" w14:textId="77777777" w:rsidR="00482D18" w:rsidRDefault="00482D18" w:rsidP="00482D18">
      <w:pPr>
        <w:pStyle w:val="Default"/>
        <w:ind w:left="5103"/>
        <w:jc w:val="both"/>
      </w:pPr>
    </w:p>
    <w:p w14:paraId="796D9621" w14:textId="77777777" w:rsidR="00482D18" w:rsidRDefault="00482D18" w:rsidP="00482D18">
      <w:pPr>
        <w:pStyle w:val="Default"/>
        <w:ind w:left="5103"/>
        <w:jc w:val="both"/>
      </w:pPr>
    </w:p>
    <w:p w14:paraId="42C99F7F" w14:textId="77777777" w:rsidR="00482D18" w:rsidRDefault="00482D18" w:rsidP="00482D18">
      <w:pPr>
        <w:pStyle w:val="Default"/>
        <w:ind w:left="5103"/>
        <w:jc w:val="both"/>
      </w:pPr>
    </w:p>
    <w:p w14:paraId="1D8494FE" w14:textId="77777777" w:rsidR="00482D18" w:rsidRDefault="00482D18" w:rsidP="00482D18">
      <w:pPr>
        <w:pStyle w:val="Default"/>
        <w:ind w:left="5103"/>
        <w:jc w:val="both"/>
      </w:pPr>
    </w:p>
    <w:p w14:paraId="0443F03F" w14:textId="77777777" w:rsidR="00482D18" w:rsidRDefault="00482D18" w:rsidP="00482D18">
      <w:pPr>
        <w:pStyle w:val="Default"/>
        <w:ind w:left="5103"/>
        <w:jc w:val="both"/>
      </w:pPr>
    </w:p>
    <w:p w14:paraId="4ECB8804" w14:textId="77777777" w:rsidR="00482D18" w:rsidRDefault="00482D18" w:rsidP="00482D18">
      <w:pPr>
        <w:pStyle w:val="Default"/>
        <w:ind w:left="5103"/>
        <w:jc w:val="both"/>
      </w:pPr>
    </w:p>
    <w:p w14:paraId="097324B4" w14:textId="77777777" w:rsidR="00482D18" w:rsidRDefault="00482D18" w:rsidP="00482D18">
      <w:pPr>
        <w:pStyle w:val="Default"/>
        <w:ind w:left="5103"/>
        <w:jc w:val="both"/>
      </w:pPr>
    </w:p>
    <w:p w14:paraId="255A137A" w14:textId="77777777" w:rsidR="00482D18" w:rsidRDefault="00482D18" w:rsidP="00482D18">
      <w:pPr>
        <w:pStyle w:val="Default"/>
        <w:ind w:left="5103"/>
        <w:jc w:val="both"/>
      </w:pPr>
    </w:p>
    <w:p w14:paraId="13065466" w14:textId="77777777" w:rsidR="00482D18" w:rsidRDefault="00482D18" w:rsidP="00482D18">
      <w:pPr>
        <w:pStyle w:val="Default"/>
        <w:ind w:left="5103"/>
        <w:jc w:val="both"/>
      </w:pPr>
    </w:p>
    <w:p w14:paraId="67364A78" w14:textId="77777777" w:rsidR="00482D18" w:rsidRDefault="00482D18" w:rsidP="00482D18">
      <w:pPr>
        <w:pStyle w:val="Default"/>
        <w:ind w:left="5103"/>
        <w:jc w:val="both"/>
      </w:pPr>
    </w:p>
    <w:p w14:paraId="5EAC5DEC" w14:textId="77777777" w:rsidR="00482D18" w:rsidRDefault="00482D18" w:rsidP="00482D18">
      <w:pPr>
        <w:pStyle w:val="Default"/>
        <w:ind w:left="5103"/>
        <w:jc w:val="both"/>
      </w:pPr>
    </w:p>
    <w:p w14:paraId="2174E389" w14:textId="77777777" w:rsidR="00482D18" w:rsidRDefault="00482D18" w:rsidP="00482D18">
      <w:pPr>
        <w:pStyle w:val="Default"/>
        <w:ind w:left="5103"/>
        <w:jc w:val="both"/>
      </w:pPr>
    </w:p>
    <w:p w14:paraId="553ECA6A" w14:textId="77777777" w:rsidR="00482D18" w:rsidRDefault="00482D18" w:rsidP="00482D18">
      <w:pPr>
        <w:pStyle w:val="Default"/>
        <w:ind w:left="5103"/>
        <w:jc w:val="both"/>
      </w:pPr>
    </w:p>
    <w:p w14:paraId="3B7EA45D" w14:textId="77777777" w:rsidR="00482D18" w:rsidRDefault="00482D18" w:rsidP="00482D18">
      <w:pPr>
        <w:pStyle w:val="Default"/>
        <w:ind w:left="5103"/>
        <w:jc w:val="both"/>
      </w:pPr>
    </w:p>
    <w:p w14:paraId="7BC33CA0" w14:textId="77777777" w:rsidR="00482D18" w:rsidRDefault="00482D18" w:rsidP="00482D18">
      <w:pPr>
        <w:pStyle w:val="Default"/>
        <w:ind w:left="5103"/>
        <w:jc w:val="both"/>
      </w:pPr>
    </w:p>
    <w:p w14:paraId="08A7915A" w14:textId="77777777" w:rsidR="00482D18" w:rsidRDefault="00482D18" w:rsidP="00482D18">
      <w:pPr>
        <w:pStyle w:val="Default"/>
        <w:ind w:left="5103"/>
        <w:jc w:val="both"/>
      </w:pPr>
    </w:p>
    <w:p w14:paraId="07D60CD7" w14:textId="77777777" w:rsidR="00482D18" w:rsidRDefault="00482D18" w:rsidP="00482D18">
      <w:pPr>
        <w:pStyle w:val="Default"/>
        <w:ind w:left="5103"/>
        <w:jc w:val="both"/>
      </w:pPr>
    </w:p>
    <w:p w14:paraId="48250695" w14:textId="77777777" w:rsidR="00482D18" w:rsidRDefault="00482D18" w:rsidP="00482D18">
      <w:pPr>
        <w:pStyle w:val="Default"/>
        <w:ind w:left="5103"/>
        <w:jc w:val="both"/>
      </w:pPr>
    </w:p>
    <w:p w14:paraId="2709C988" w14:textId="77777777" w:rsidR="00482D18" w:rsidRDefault="00482D18" w:rsidP="00482D18">
      <w:pPr>
        <w:pStyle w:val="Default"/>
        <w:ind w:left="5103"/>
        <w:jc w:val="both"/>
      </w:pPr>
    </w:p>
    <w:p w14:paraId="386F4B8E" w14:textId="77777777" w:rsidR="00482D18" w:rsidRDefault="00482D18" w:rsidP="00482D18">
      <w:pPr>
        <w:pStyle w:val="Default"/>
        <w:ind w:left="5103"/>
        <w:jc w:val="both"/>
      </w:pPr>
    </w:p>
    <w:p w14:paraId="7666648D" w14:textId="77777777" w:rsidR="00482D18" w:rsidRDefault="00482D18" w:rsidP="00482D18">
      <w:pPr>
        <w:pStyle w:val="Default"/>
        <w:ind w:left="5103"/>
        <w:jc w:val="both"/>
      </w:pPr>
    </w:p>
    <w:p w14:paraId="3017DA23" w14:textId="77777777" w:rsidR="00482D18" w:rsidRDefault="00482D18" w:rsidP="00482D18">
      <w:pPr>
        <w:pStyle w:val="Default"/>
        <w:ind w:left="5103"/>
        <w:jc w:val="both"/>
      </w:pPr>
    </w:p>
    <w:p w14:paraId="255596BC" w14:textId="77777777" w:rsidR="00482D18" w:rsidRDefault="00482D18" w:rsidP="00482D18">
      <w:pPr>
        <w:pStyle w:val="Default"/>
        <w:ind w:left="5103"/>
        <w:jc w:val="both"/>
      </w:pPr>
    </w:p>
    <w:p w14:paraId="755E9778" w14:textId="77777777" w:rsidR="00482D18" w:rsidRDefault="00482D18" w:rsidP="00482D18">
      <w:pPr>
        <w:pStyle w:val="Default"/>
        <w:ind w:left="5103"/>
        <w:jc w:val="both"/>
      </w:pPr>
    </w:p>
    <w:p w14:paraId="31186858" w14:textId="77777777" w:rsidR="00482D18" w:rsidRDefault="00482D18" w:rsidP="00482D18">
      <w:pPr>
        <w:pStyle w:val="Default"/>
        <w:ind w:left="5103"/>
        <w:jc w:val="both"/>
      </w:pPr>
    </w:p>
    <w:p w14:paraId="75A19524" w14:textId="77777777" w:rsidR="00482D18" w:rsidRDefault="00482D18" w:rsidP="00482D18">
      <w:pPr>
        <w:pStyle w:val="Default"/>
        <w:ind w:left="5103"/>
        <w:jc w:val="both"/>
      </w:pPr>
    </w:p>
    <w:p w14:paraId="7D27AF63" w14:textId="77777777" w:rsidR="00482D18" w:rsidRDefault="00482D18" w:rsidP="00482D18">
      <w:pPr>
        <w:pStyle w:val="Default"/>
        <w:ind w:left="5103"/>
        <w:jc w:val="both"/>
      </w:pPr>
    </w:p>
    <w:p w14:paraId="350DA270" w14:textId="77777777" w:rsidR="00482D18" w:rsidRDefault="00482D18" w:rsidP="00482D18">
      <w:pPr>
        <w:pStyle w:val="Default"/>
        <w:ind w:left="5103"/>
        <w:jc w:val="both"/>
      </w:pPr>
    </w:p>
    <w:p w14:paraId="70EE9C55" w14:textId="77777777" w:rsidR="00482D18" w:rsidRDefault="00482D18" w:rsidP="00482D18">
      <w:pPr>
        <w:pStyle w:val="Default"/>
        <w:ind w:left="5103"/>
        <w:jc w:val="both"/>
      </w:pPr>
    </w:p>
    <w:p w14:paraId="7739D130" w14:textId="5D2E240F" w:rsidR="00482D18" w:rsidRDefault="00482D18" w:rsidP="00482D18">
      <w:pPr>
        <w:pStyle w:val="Default"/>
        <w:ind w:left="5103"/>
        <w:jc w:val="both"/>
      </w:pPr>
      <w:r>
        <w:lastRenderedPageBreak/>
        <w:t xml:space="preserve">Приложение </w:t>
      </w:r>
      <w:r w:rsidR="00525A9B">
        <w:t>6</w:t>
      </w:r>
      <w:r>
        <w:t xml:space="preserve"> к Стандарту внешнего муниципального финансового контроля «Проведение экспертно-аналитического мероприятия» </w:t>
      </w:r>
    </w:p>
    <w:p w14:paraId="001B1E1F" w14:textId="77777777" w:rsidR="00482D18" w:rsidRDefault="00482D18" w:rsidP="00482D18">
      <w:pPr>
        <w:pStyle w:val="Default"/>
        <w:jc w:val="center"/>
      </w:pPr>
    </w:p>
    <w:p w14:paraId="60BAD1C5" w14:textId="38EF0A81" w:rsidR="00482D18" w:rsidRPr="000A1266" w:rsidRDefault="00525A9B" w:rsidP="00482D18">
      <w:pPr>
        <w:pStyle w:val="Default"/>
        <w:jc w:val="both"/>
        <w:rPr>
          <w:b/>
          <w:bCs/>
        </w:rPr>
      </w:pPr>
      <w:r>
        <w:rPr>
          <w:b/>
          <w:bCs/>
        </w:rPr>
        <w:t>Форма а</w:t>
      </w:r>
      <w:r w:rsidR="00482D18">
        <w:rPr>
          <w:b/>
          <w:bCs/>
        </w:rPr>
        <w:t>налитическ</w:t>
      </w:r>
      <w:r>
        <w:rPr>
          <w:b/>
          <w:bCs/>
        </w:rPr>
        <w:t>ой</w:t>
      </w:r>
      <w:r w:rsidR="00482D18">
        <w:rPr>
          <w:b/>
          <w:bCs/>
        </w:rPr>
        <w:t xml:space="preserve"> справк</w:t>
      </w:r>
      <w:r>
        <w:rPr>
          <w:b/>
          <w:bCs/>
        </w:rPr>
        <w:t>и</w:t>
      </w:r>
    </w:p>
    <w:p w14:paraId="7A0E523F" w14:textId="77777777" w:rsidR="00482D18" w:rsidRDefault="00482D18" w:rsidP="00482D18">
      <w:pPr>
        <w:pStyle w:val="Default"/>
        <w:jc w:val="both"/>
        <w:rPr>
          <w:b/>
          <w:bCs/>
          <w:sz w:val="20"/>
          <w:szCs w:val="20"/>
        </w:rPr>
      </w:pPr>
    </w:p>
    <w:p w14:paraId="1276395E" w14:textId="77777777" w:rsidR="00482D18" w:rsidRPr="00416924" w:rsidRDefault="00482D18" w:rsidP="00482D18">
      <w:pPr>
        <w:pStyle w:val="a7"/>
        <w:contextualSpacing/>
      </w:pPr>
      <w:r w:rsidRPr="00416924">
        <w:t>РОССИЙСКАЯ ФЕДЕРАЦИЯ</w:t>
      </w:r>
    </w:p>
    <w:p w14:paraId="5C839600" w14:textId="77777777" w:rsidR="00482D18" w:rsidRPr="00416924" w:rsidRDefault="00482D18" w:rsidP="00482D1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16924">
        <w:rPr>
          <w:rFonts w:ascii="Times New Roman" w:hAnsi="Times New Roman" w:cs="Times New Roman"/>
          <w:sz w:val="32"/>
          <w:szCs w:val="32"/>
        </w:rPr>
        <w:t>БЕЛГОРОДСКАЯ ОБЛАСТЬ</w:t>
      </w:r>
    </w:p>
    <w:p w14:paraId="3F1E6973" w14:textId="77777777" w:rsidR="00482D18" w:rsidRPr="00416924" w:rsidRDefault="00482D18" w:rsidP="00482D18">
      <w:pPr>
        <w:pStyle w:val="1"/>
        <w:contextualSpacing/>
        <w:rPr>
          <w:sz w:val="72"/>
          <w:szCs w:val="72"/>
        </w:rPr>
      </w:pPr>
      <w:r w:rsidRPr="00416924">
        <w:rPr>
          <w:noProof/>
          <w:sz w:val="20"/>
        </w:rPr>
        <w:drawing>
          <wp:anchor distT="0" distB="0" distL="114300" distR="114300" simplePos="0" relativeHeight="251671552" behindDoc="0" locked="0" layoutInCell="1" allowOverlap="1" wp14:anchorId="5D6DDDA6" wp14:editId="5ADD0A7C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02664" w14:textId="77777777" w:rsidR="00482D18" w:rsidRPr="00416924" w:rsidRDefault="00482D18" w:rsidP="00482D18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КОНТРОЛЬНО - СЧЕТНАЯ КОМИССИЯ</w:t>
      </w:r>
    </w:p>
    <w:p w14:paraId="428D73FD" w14:textId="77777777" w:rsidR="00482D18" w:rsidRPr="00416924" w:rsidRDefault="00482D18" w:rsidP="00482D18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482D18" w:rsidRPr="00416924" w14:paraId="017739F1" w14:textId="77777777" w:rsidTr="00482D18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7A78A73" w14:textId="77777777" w:rsidR="00482D18" w:rsidRPr="00416924" w:rsidRDefault="00482D18" w:rsidP="00482D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F6960F" w14:textId="77777777" w:rsidR="00482D18" w:rsidRPr="00416924" w:rsidRDefault="00482D18" w:rsidP="00482D18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6FE7B08A" w14:textId="77777777" w:rsidR="00482D18" w:rsidRPr="00416924" w:rsidRDefault="00482D18" w:rsidP="00482D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09070, г"/>
        </w:smartTagPr>
        <w:r w:rsidRPr="00416924">
          <w:rPr>
            <w:rFonts w:ascii="Times New Roman" w:hAnsi="Times New Roman" w:cs="Times New Roman"/>
            <w:b/>
            <w:bCs/>
            <w:sz w:val="24"/>
            <w:szCs w:val="24"/>
          </w:rPr>
          <w:t>309070, г</w:t>
        </w:r>
      </w:smartTag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. Строитель, ул. Ленина, д.16                                        </w:t>
      </w:r>
    </w:p>
    <w:p w14:paraId="266C8370" w14:textId="77777777" w:rsidR="00482D18" w:rsidRPr="00416924" w:rsidRDefault="00482D18" w:rsidP="00482D1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т. 5-04-41                                                                 </w:t>
      </w:r>
    </w:p>
    <w:p w14:paraId="093305AD" w14:textId="77777777" w:rsidR="00482D18" w:rsidRDefault="00482D18" w:rsidP="00482D18">
      <w:pPr>
        <w:overflowPunct w:val="0"/>
        <w:autoSpaceDE w:val="0"/>
        <w:autoSpaceDN w:val="0"/>
        <w:adjustRightInd w:val="0"/>
        <w:ind w:left="284" w:right="-284"/>
        <w:jc w:val="center"/>
        <w:textAlignment w:val="baseline"/>
        <w:outlineLvl w:val="1"/>
        <w:rPr>
          <w:rFonts w:cs="Arial"/>
          <w:b/>
          <w:bCs/>
          <w:iCs/>
          <w:caps/>
          <w:sz w:val="28"/>
          <w:szCs w:val="28"/>
        </w:rPr>
      </w:pPr>
    </w:p>
    <w:p w14:paraId="607EDFDF" w14:textId="6579B574" w:rsidR="00482D18" w:rsidRPr="006C7A2E" w:rsidRDefault="00482D18" w:rsidP="00482D18">
      <w:pPr>
        <w:overflowPunct w:val="0"/>
        <w:autoSpaceDE w:val="0"/>
        <w:autoSpaceDN w:val="0"/>
        <w:adjustRightInd w:val="0"/>
        <w:ind w:left="284"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6C7A2E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аналитическая справка</w:t>
      </w:r>
    </w:p>
    <w:p w14:paraId="4D18233B" w14:textId="471FE8C9" w:rsidR="00482D18" w:rsidRPr="00482D18" w:rsidRDefault="00482D18" w:rsidP="00482D18">
      <w:pPr>
        <w:pStyle w:val="Default"/>
      </w:pPr>
      <w:r w:rsidRPr="00482D18">
        <w:t xml:space="preserve">« ___ » _________ 20___ г.  </w:t>
      </w:r>
      <w:r>
        <w:t xml:space="preserve">                                                                                      </w:t>
      </w:r>
      <w:r w:rsidRPr="00482D18">
        <w:t>г.</w:t>
      </w:r>
      <w:r>
        <w:t xml:space="preserve"> </w:t>
      </w:r>
      <w:r w:rsidRPr="00482D18">
        <w:t xml:space="preserve">Строитель                 </w:t>
      </w:r>
    </w:p>
    <w:p w14:paraId="7E5F502B" w14:textId="6CF70E43" w:rsidR="00482D18" w:rsidRPr="0077162D" w:rsidRDefault="00482D18" w:rsidP="00482D18">
      <w:pPr>
        <w:overflowPunct w:val="0"/>
        <w:autoSpaceDE w:val="0"/>
        <w:autoSpaceDN w:val="0"/>
        <w:adjustRightInd w:val="0"/>
        <w:ind w:left="284" w:right="-284"/>
        <w:jc w:val="center"/>
        <w:textAlignment w:val="baseline"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9516"/>
      </w:tblGrid>
      <w:tr w:rsidR="00482D18" w:rsidRPr="00B13E3E" w14:paraId="5BBADAB8" w14:textId="77777777" w:rsidTr="00482D18">
        <w:tc>
          <w:tcPr>
            <w:tcW w:w="9498" w:type="dxa"/>
          </w:tcPr>
          <w:p w14:paraId="7E3BC9FA" w14:textId="3E21CAFB" w:rsidR="00482D18" w:rsidRDefault="00482D18" w:rsidP="00482D18">
            <w:pPr>
              <w:pStyle w:val="Default"/>
              <w:ind w:right="3" w:firstLine="709"/>
              <w:jc w:val="both"/>
            </w:pPr>
            <w:r w:rsidRPr="00A84485">
              <w:t>В ходе</w:t>
            </w:r>
            <w:r>
              <w:t xml:space="preserve"> </w:t>
            </w:r>
            <w:r w:rsidRPr="00A84485">
              <w:t>экспертно-аналитического мероприятия</w:t>
            </w:r>
            <w:r>
              <w:t xml:space="preserve"> ______________________________        </w:t>
            </w:r>
          </w:p>
          <w:p w14:paraId="56C073A1" w14:textId="52BAEBAF" w:rsidR="00482D18" w:rsidRDefault="00482D18" w:rsidP="00482D18">
            <w:pPr>
              <w:pStyle w:val="Default"/>
              <w:jc w:val="both"/>
              <w:rPr>
                <w:sz w:val="20"/>
                <w:szCs w:val="20"/>
              </w:rPr>
            </w:pPr>
            <w: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>наименование экспертно-аналитического</w:t>
            </w:r>
            <w:r w:rsidR="000D17D9">
              <w:rPr>
                <w:sz w:val="20"/>
                <w:szCs w:val="20"/>
              </w:rPr>
              <w:t xml:space="preserve"> мероприятия</w:t>
            </w:r>
          </w:p>
          <w:p w14:paraId="3B8134C6" w14:textId="00204FA2" w:rsidR="00CC562F" w:rsidRDefault="00CC562F" w:rsidP="00482D18">
            <w:pPr>
              <w:pStyle w:val="Default"/>
              <w:jc w:val="both"/>
            </w:pPr>
            <w:r>
              <w:t>проводимого в соответствии с пунктом __ раздела __ плана работы Контрольно-счетной комиссии Яковлевского городского округа на ___ год, утвержденного распоряжением председателя Контрольно-счетной комиссии Яковлевского городского округа от «___» ________ 20__ года № ___, установлено:</w:t>
            </w:r>
          </w:p>
          <w:p w14:paraId="729B9F2A" w14:textId="241DB6FC" w:rsidR="00CC562F" w:rsidRDefault="00CC562F" w:rsidP="00CC562F">
            <w:pPr>
              <w:pStyle w:val="Default"/>
              <w:numPr>
                <w:ilvl w:val="0"/>
                <w:numId w:val="14"/>
              </w:numPr>
              <w:jc w:val="both"/>
            </w:pPr>
            <w:r>
              <w:t>_______________________________________________________________________,</w:t>
            </w:r>
          </w:p>
          <w:p w14:paraId="2301B937" w14:textId="168F26A8" w:rsidR="00CC562F" w:rsidRDefault="00CC562F" w:rsidP="00CC562F">
            <w:pPr>
              <w:pStyle w:val="Default"/>
              <w:ind w:left="720"/>
              <w:jc w:val="both"/>
            </w:pPr>
            <w:r>
              <w:rPr>
                <w:sz w:val="20"/>
                <w:szCs w:val="20"/>
              </w:rPr>
              <w:t xml:space="preserve">текст излагается начиная с наименования вопроса программы и (или) рабочего </w:t>
            </w:r>
            <w:r w:rsidRPr="00FC76E2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>а</w:t>
            </w:r>
            <w:r w:rsidRPr="00FC76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мероприятия</w:t>
            </w:r>
          </w:p>
          <w:p w14:paraId="59C75201" w14:textId="0028296B" w:rsidR="00CC562F" w:rsidRDefault="00CC562F" w:rsidP="00CC562F">
            <w:pPr>
              <w:pStyle w:val="Default"/>
              <w:numPr>
                <w:ilvl w:val="0"/>
                <w:numId w:val="14"/>
              </w:numPr>
              <w:jc w:val="both"/>
            </w:pPr>
            <w:r>
              <w:t>_______________________________________________________________________.</w:t>
            </w:r>
          </w:p>
          <w:p w14:paraId="68823472" w14:textId="77777777" w:rsidR="00482D18" w:rsidRDefault="00482D18" w:rsidP="00482D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E11351D" w14:textId="77777777" w:rsidR="00CC562F" w:rsidRPr="00CC562F" w:rsidRDefault="00CC562F" w:rsidP="00CC562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562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Перечень документов на    л. в 1 экз. </w:t>
            </w:r>
          </w:p>
          <w:p w14:paraId="5367F53A" w14:textId="65B70CC3" w:rsidR="00CC562F" w:rsidRPr="00CC562F" w:rsidRDefault="00CC562F" w:rsidP="00CC562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C562F">
              <w:rPr>
                <w:rFonts w:ascii="Times New Roman" w:hAnsi="Times New Roman" w:cs="Times New Roman"/>
                <w:sz w:val="24"/>
                <w:szCs w:val="24"/>
              </w:rPr>
              <w:t xml:space="preserve">Таблицы на    л. в 1 экз. (при необходимости). </w:t>
            </w:r>
          </w:p>
          <w:p w14:paraId="29937084" w14:textId="46EDCDB4" w:rsidR="00CC562F" w:rsidRPr="00CC562F" w:rsidRDefault="00CC562F" w:rsidP="00CC562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C562F">
              <w:rPr>
                <w:rFonts w:ascii="Times New Roman" w:hAnsi="Times New Roman" w:cs="Times New Roman"/>
                <w:sz w:val="24"/>
                <w:szCs w:val="24"/>
              </w:rPr>
              <w:t>Формы на    л. в 1 экз. (при необходимости).</w:t>
            </w:r>
          </w:p>
        </w:tc>
      </w:tr>
      <w:tr w:rsidR="00CC562F" w:rsidRPr="00B13E3E" w14:paraId="3BD6A150" w14:textId="77777777" w:rsidTr="00482D18">
        <w:tc>
          <w:tcPr>
            <w:tcW w:w="9498" w:type="dxa"/>
          </w:tcPr>
          <w:p w14:paraId="6BF1F1D0" w14:textId="77777777" w:rsidR="00CC562F" w:rsidRPr="00A84485" w:rsidRDefault="00CC562F" w:rsidP="00482D18">
            <w:pPr>
              <w:pStyle w:val="Default"/>
              <w:ind w:right="3" w:firstLine="709"/>
              <w:jc w:val="both"/>
            </w:pPr>
          </w:p>
        </w:tc>
      </w:tr>
    </w:tbl>
    <w:p w14:paraId="35F31FE1" w14:textId="77777777" w:rsidR="00482D18" w:rsidRDefault="00482D18" w:rsidP="00482D18">
      <w:pPr>
        <w:jc w:val="center"/>
        <w:rPr>
          <w:spacing w:val="6"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482D18" w:rsidRPr="00CC562F" w14:paraId="5DB70809" w14:textId="77777777" w:rsidTr="00482D18">
        <w:trPr>
          <w:cantSplit/>
        </w:trPr>
        <w:tc>
          <w:tcPr>
            <w:tcW w:w="4394" w:type="dxa"/>
          </w:tcPr>
          <w:p w14:paraId="6C5FFFB0" w14:textId="77777777" w:rsidR="000A4674" w:rsidRDefault="00CC562F" w:rsidP="00CC562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</w:p>
          <w:p w14:paraId="5B8B8F47" w14:textId="3A9B2179" w:rsidR="00482D18" w:rsidRPr="00CC562F" w:rsidRDefault="00CC562F" w:rsidP="00CC562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комиссии</w:t>
            </w:r>
          </w:p>
          <w:p w14:paraId="14048025" w14:textId="77777777" w:rsidR="00482D18" w:rsidRPr="00CC562F" w:rsidRDefault="00482D18" w:rsidP="00CC562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562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245" w:type="dxa"/>
          </w:tcPr>
          <w:p w14:paraId="0BB4CDC2" w14:textId="77777777" w:rsidR="00482D18" w:rsidRPr="00CC562F" w:rsidRDefault="00482D18" w:rsidP="00CC562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63570" w14:textId="77777777" w:rsidR="00482D18" w:rsidRPr="00CC562F" w:rsidRDefault="00482D18" w:rsidP="00CC562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B4C9D" w14:textId="77777777" w:rsidR="00482D18" w:rsidRPr="00CC562F" w:rsidRDefault="00482D18" w:rsidP="00CC562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562F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  <w:r w:rsidRPr="00CC562F">
              <w:rPr>
                <w:rFonts w:ascii="Times New Roman" w:hAnsi="Times New Roman" w:cs="Times New Roman"/>
                <w:sz w:val="24"/>
                <w:szCs w:val="24"/>
              </w:rPr>
              <w:tab/>
              <w:t>инициалы и фамилия</w:t>
            </w:r>
          </w:p>
        </w:tc>
      </w:tr>
    </w:tbl>
    <w:p w14:paraId="51BC3BC7" w14:textId="77777777" w:rsidR="00482D18" w:rsidRPr="00CC562F" w:rsidRDefault="00482D18" w:rsidP="00CC562F">
      <w:pPr>
        <w:spacing w:line="240" w:lineRule="auto"/>
        <w:ind w:left="284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4E1A75" w14:textId="77777777" w:rsidR="00482D18" w:rsidRPr="00CC562F" w:rsidRDefault="00482D18" w:rsidP="00CC562F">
      <w:pPr>
        <w:spacing w:before="12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62F">
        <w:rPr>
          <w:rFonts w:ascii="Times New Roman" w:hAnsi="Times New Roman" w:cs="Times New Roman"/>
          <w:sz w:val="24"/>
          <w:szCs w:val="24"/>
        </w:rPr>
        <w:t xml:space="preserve"> «___»__________ 20__ г.</w:t>
      </w:r>
    </w:p>
    <w:p w14:paraId="7859DA2F" w14:textId="77777777" w:rsidR="00482D18" w:rsidRPr="00CC562F" w:rsidRDefault="00482D18" w:rsidP="00CC562F">
      <w:pPr>
        <w:spacing w:before="12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62F">
        <w:rPr>
          <w:rFonts w:ascii="Times New Roman" w:hAnsi="Times New Roman" w:cs="Times New Roman"/>
          <w:sz w:val="24"/>
          <w:szCs w:val="24"/>
        </w:rPr>
        <w:t>Ознакомлен:</w:t>
      </w:r>
    </w:p>
    <w:p w14:paraId="653D8170" w14:textId="7070663E" w:rsidR="00482D18" w:rsidRPr="00CC562F" w:rsidRDefault="00482D18" w:rsidP="00CC56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62F">
        <w:rPr>
          <w:rFonts w:ascii="Times New Roman" w:hAnsi="Times New Roman" w:cs="Times New Roman"/>
          <w:sz w:val="24"/>
          <w:szCs w:val="24"/>
        </w:rPr>
        <w:t xml:space="preserve">Руководитель экспертно-аналитического </w:t>
      </w:r>
    </w:p>
    <w:p w14:paraId="21A3FC59" w14:textId="4E2A2EDC" w:rsidR="00541573" w:rsidRPr="00525A9B" w:rsidRDefault="00482D18" w:rsidP="00525A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562F">
        <w:rPr>
          <w:rFonts w:ascii="Times New Roman" w:hAnsi="Times New Roman" w:cs="Times New Roman"/>
          <w:sz w:val="24"/>
          <w:szCs w:val="24"/>
        </w:rPr>
        <w:t xml:space="preserve">мероприятия (должность)         </w:t>
      </w:r>
      <w:r w:rsidRPr="00CC562F">
        <w:rPr>
          <w:rFonts w:ascii="Times New Roman" w:hAnsi="Times New Roman" w:cs="Times New Roman"/>
          <w:sz w:val="24"/>
          <w:szCs w:val="24"/>
        </w:rPr>
        <w:tab/>
      </w:r>
      <w:r w:rsidRPr="00CC562F">
        <w:rPr>
          <w:rFonts w:ascii="Times New Roman" w:hAnsi="Times New Roman" w:cs="Times New Roman"/>
          <w:sz w:val="24"/>
          <w:szCs w:val="24"/>
        </w:rPr>
        <w:tab/>
        <w:t xml:space="preserve"> личная подпись     </w:t>
      </w:r>
      <w:r w:rsidRPr="00CC562F">
        <w:rPr>
          <w:rFonts w:ascii="Times New Roman" w:hAnsi="Times New Roman" w:cs="Times New Roman"/>
          <w:sz w:val="24"/>
          <w:szCs w:val="24"/>
        </w:rPr>
        <w:tab/>
      </w:r>
      <w:r w:rsidR="00CC562F">
        <w:rPr>
          <w:rFonts w:ascii="Times New Roman" w:hAnsi="Times New Roman" w:cs="Times New Roman"/>
          <w:sz w:val="24"/>
          <w:szCs w:val="24"/>
        </w:rPr>
        <w:t xml:space="preserve">   </w:t>
      </w:r>
      <w:r w:rsidRPr="00CC562F">
        <w:rPr>
          <w:rFonts w:ascii="Times New Roman" w:hAnsi="Times New Roman" w:cs="Times New Roman"/>
          <w:sz w:val="24"/>
          <w:szCs w:val="24"/>
        </w:rPr>
        <w:t>инициалы и фамили</w:t>
      </w:r>
      <w:r w:rsidR="00CC562F">
        <w:rPr>
          <w:rFonts w:ascii="Times New Roman" w:hAnsi="Times New Roman" w:cs="Times New Roman"/>
          <w:sz w:val="24"/>
          <w:szCs w:val="24"/>
        </w:rPr>
        <w:t>я</w:t>
      </w:r>
    </w:p>
    <w:p w14:paraId="21201E4E" w14:textId="205E6DAE" w:rsidR="00541573" w:rsidRDefault="00541573" w:rsidP="00541573">
      <w:pPr>
        <w:pStyle w:val="Default"/>
        <w:ind w:left="5103"/>
        <w:jc w:val="both"/>
      </w:pPr>
      <w:r>
        <w:lastRenderedPageBreak/>
        <w:t xml:space="preserve">Приложение </w:t>
      </w:r>
      <w:r w:rsidR="00525A9B">
        <w:t>7</w:t>
      </w:r>
      <w:r>
        <w:t xml:space="preserve"> к Стандарту внешнего муниципального финансового контроля «Проведение экспертно-аналитического мероприятия» </w:t>
      </w:r>
    </w:p>
    <w:p w14:paraId="054EE10F" w14:textId="77777777" w:rsidR="00541573" w:rsidRPr="008D57E7" w:rsidRDefault="00541573">
      <w:pPr>
        <w:pStyle w:val="Default"/>
        <w:jc w:val="center"/>
      </w:pPr>
    </w:p>
    <w:p w14:paraId="6AAAE60C" w14:textId="77777777" w:rsidR="00992139" w:rsidRDefault="00992139" w:rsidP="00992139">
      <w:pPr>
        <w:pStyle w:val="1"/>
        <w:ind w:right="-284"/>
        <w:jc w:val="left"/>
        <w:rPr>
          <w:sz w:val="24"/>
          <w:szCs w:val="24"/>
        </w:rPr>
      </w:pPr>
      <w:bookmarkStart w:id="4" w:name="_Hlk62138925"/>
      <w:r>
        <w:rPr>
          <w:sz w:val="24"/>
          <w:szCs w:val="24"/>
        </w:rPr>
        <w:t xml:space="preserve">Форма заключения </w:t>
      </w:r>
      <w:r w:rsidRPr="00992139">
        <w:rPr>
          <w:sz w:val="24"/>
          <w:szCs w:val="24"/>
        </w:rPr>
        <w:t xml:space="preserve">по результатам анализа (обследования), </w:t>
      </w:r>
    </w:p>
    <w:p w14:paraId="452FFF8C" w14:textId="1706A4BC" w:rsidR="00992139" w:rsidRDefault="00992139" w:rsidP="008D57E7">
      <w:pPr>
        <w:pStyle w:val="1"/>
        <w:ind w:right="-284"/>
        <w:jc w:val="left"/>
        <w:rPr>
          <w:sz w:val="24"/>
          <w:szCs w:val="24"/>
        </w:rPr>
      </w:pPr>
      <w:r w:rsidRPr="00992139">
        <w:rPr>
          <w:sz w:val="24"/>
          <w:szCs w:val="24"/>
        </w:rPr>
        <w:t>проведенного в ходе</w:t>
      </w:r>
      <w:r>
        <w:rPr>
          <w:sz w:val="24"/>
          <w:szCs w:val="24"/>
        </w:rPr>
        <w:t xml:space="preserve"> </w:t>
      </w:r>
      <w:r w:rsidRPr="00992139">
        <w:rPr>
          <w:sz w:val="24"/>
          <w:szCs w:val="24"/>
        </w:rPr>
        <w:t>экспертно-аналитического мероприятия</w:t>
      </w:r>
    </w:p>
    <w:bookmarkEnd w:id="4"/>
    <w:p w14:paraId="74EA71AC" w14:textId="77777777" w:rsidR="008D57E7" w:rsidRPr="008D57E7" w:rsidRDefault="008D57E7" w:rsidP="008D57E7">
      <w:pPr>
        <w:rPr>
          <w:rFonts w:ascii="Times New Roman" w:hAnsi="Times New Roman" w:cs="Times New Roman"/>
          <w:lang w:eastAsia="ru-RU"/>
        </w:rPr>
      </w:pPr>
    </w:p>
    <w:p w14:paraId="7300A0C6" w14:textId="77777777" w:rsidR="00992139" w:rsidRPr="00416924" w:rsidRDefault="00992139" w:rsidP="00992139">
      <w:pPr>
        <w:pStyle w:val="a7"/>
        <w:contextualSpacing/>
      </w:pPr>
      <w:r w:rsidRPr="00416924">
        <w:t>РОССИЙСКАЯ ФЕДЕРАЦИЯ</w:t>
      </w:r>
    </w:p>
    <w:p w14:paraId="7A24C3F6" w14:textId="77777777" w:rsidR="00992139" w:rsidRPr="00416924" w:rsidRDefault="00992139" w:rsidP="0099213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16924">
        <w:rPr>
          <w:rFonts w:ascii="Times New Roman" w:hAnsi="Times New Roman" w:cs="Times New Roman"/>
          <w:sz w:val="32"/>
          <w:szCs w:val="32"/>
        </w:rPr>
        <w:t>БЕЛГОРОДСКАЯ ОБЛАСТЬ</w:t>
      </w:r>
    </w:p>
    <w:p w14:paraId="6F7EB444" w14:textId="77777777" w:rsidR="00992139" w:rsidRPr="00416924" w:rsidRDefault="00992139" w:rsidP="00992139">
      <w:pPr>
        <w:pStyle w:val="1"/>
        <w:contextualSpacing/>
        <w:rPr>
          <w:sz w:val="72"/>
          <w:szCs w:val="72"/>
        </w:rPr>
      </w:pPr>
      <w:r w:rsidRPr="00416924">
        <w:rPr>
          <w:noProof/>
          <w:sz w:val="20"/>
        </w:rPr>
        <w:drawing>
          <wp:anchor distT="0" distB="0" distL="114300" distR="114300" simplePos="0" relativeHeight="251673600" behindDoc="0" locked="0" layoutInCell="1" allowOverlap="1" wp14:anchorId="16EE9D0A" wp14:editId="5B0B50F0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6974D" w14:textId="77777777" w:rsidR="00992139" w:rsidRPr="00416924" w:rsidRDefault="00992139" w:rsidP="00992139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КОНТРОЛЬНО - СЧЕТНАЯ КОМИССИЯ</w:t>
      </w:r>
    </w:p>
    <w:p w14:paraId="457755E4" w14:textId="77777777" w:rsidR="00992139" w:rsidRPr="00416924" w:rsidRDefault="00992139" w:rsidP="00992139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992139" w:rsidRPr="00416924" w14:paraId="03BEB463" w14:textId="77777777" w:rsidTr="0015645F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E26DB7B" w14:textId="77777777" w:rsidR="00992139" w:rsidRPr="00416924" w:rsidRDefault="00992139" w:rsidP="00156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1ADE01" w14:textId="77777777" w:rsidR="00992139" w:rsidRPr="00416924" w:rsidRDefault="00992139" w:rsidP="00992139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0FC3B45E" w14:textId="77777777" w:rsidR="00992139" w:rsidRPr="00416924" w:rsidRDefault="00992139" w:rsidP="0099213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09070, г"/>
        </w:smartTagPr>
        <w:r w:rsidRPr="00416924">
          <w:rPr>
            <w:rFonts w:ascii="Times New Roman" w:hAnsi="Times New Roman" w:cs="Times New Roman"/>
            <w:b/>
            <w:bCs/>
            <w:sz w:val="24"/>
            <w:szCs w:val="24"/>
          </w:rPr>
          <w:t>309070, г</w:t>
        </w:r>
      </w:smartTag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. Строитель, ул. Ленина, д.16                                        </w:t>
      </w:r>
    </w:p>
    <w:p w14:paraId="53BD8A17" w14:textId="61EB321E" w:rsidR="00541573" w:rsidRDefault="00992139" w:rsidP="008D57E7">
      <w:pPr>
        <w:pStyle w:val="Default"/>
      </w:pPr>
      <w:r w:rsidRPr="00416924">
        <w:rPr>
          <w:b/>
          <w:bCs/>
        </w:rPr>
        <w:t xml:space="preserve">т. 5-04-41                                                                 </w:t>
      </w:r>
    </w:p>
    <w:p w14:paraId="23BD15A5" w14:textId="77777777" w:rsidR="00992139" w:rsidRPr="008D57E7" w:rsidRDefault="00992139" w:rsidP="00992139">
      <w:pPr>
        <w:pStyle w:val="1"/>
        <w:ind w:right="-284"/>
        <w:rPr>
          <w:color w:val="000000" w:themeColor="text1"/>
          <w:sz w:val="24"/>
          <w:szCs w:val="24"/>
        </w:rPr>
      </w:pPr>
      <w:r w:rsidRPr="008D57E7">
        <w:rPr>
          <w:color w:val="000000" w:themeColor="text1"/>
          <w:sz w:val="24"/>
          <w:szCs w:val="24"/>
        </w:rPr>
        <w:t>ЗАКЛЮЧЕНИЕ</w:t>
      </w:r>
    </w:p>
    <w:p w14:paraId="27F42007" w14:textId="77777777" w:rsidR="00992139" w:rsidRPr="008D57E7" w:rsidRDefault="00992139" w:rsidP="00992139">
      <w:pPr>
        <w:pStyle w:val="3"/>
        <w:spacing w:before="0"/>
        <w:ind w:right="-284"/>
        <w:jc w:val="center"/>
        <w:rPr>
          <w:rFonts w:ascii="Times New Roman" w:hAnsi="Times New Roman" w:cs="Times New Roman"/>
          <w:color w:val="000000" w:themeColor="text1"/>
        </w:rPr>
      </w:pPr>
      <w:r w:rsidRPr="008D57E7">
        <w:rPr>
          <w:rFonts w:ascii="Times New Roman" w:hAnsi="Times New Roman" w:cs="Times New Roman"/>
          <w:color w:val="000000" w:themeColor="text1"/>
        </w:rPr>
        <w:t>по результатам анализа (обследования), проведенного в ходе</w:t>
      </w:r>
      <w:r w:rsidRPr="008D57E7">
        <w:rPr>
          <w:rFonts w:ascii="Times New Roman" w:hAnsi="Times New Roman" w:cs="Times New Roman"/>
          <w:color w:val="000000" w:themeColor="text1"/>
        </w:rPr>
        <w:br/>
        <w:t xml:space="preserve">экспертно-аналитического мероприятия </w:t>
      </w:r>
      <w:r w:rsidRPr="008D57E7">
        <w:rPr>
          <w:rFonts w:ascii="Times New Roman" w:hAnsi="Times New Roman" w:cs="Times New Roman"/>
          <w:b/>
          <w:color w:val="000000" w:themeColor="text1"/>
        </w:rPr>
        <w:t>«______________________________________________________»</w:t>
      </w:r>
    </w:p>
    <w:p w14:paraId="76911230" w14:textId="27E09509" w:rsidR="00992139" w:rsidRPr="008D57E7" w:rsidRDefault="00992139" w:rsidP="008D57E7">
      <w:pPr>
        <w:ind w:right="-28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57E7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экспертно-аналитического мероприятия)</w:t>
      </w:r>
    </w:p>
    <w:tbl>
      <w:tblPr>
        <w:tblW w:w="9867" w:type="dxa"/>
        <w:tblInd w:w="284" w:type="dxa"/>
        <w:tblLook w:val="01E0" w:firstRow="1" w:lastRow="1" w:firstColumn="1" w:lastColumn="1" w:noHBand="0" w:noVBand="0"/>
      </w:tblPr>
      <w:tblGrid>
        <w:gridCol w:w="4219"/>
        <w:gridCol w:w="1692"/>
        <w:gridCol w:w="3956"/>
      </w:tblGrid>
      <w:tr w:rsidR="00992139" w14:paraId="34986E52" w14:textId="77777777" w:rsidTr="00992139">
        <w:tc>
          <w:tcPr>
            <w:tcW w:w="4219" w:type="dxa"/>
            <w:hideMark/>
          </w:tcPr>
          <w:p w14:paraId="3673BB57" w14:textId="77777777" w:rsidR="00992139" w:rsidRDefault="009921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92" w:type="dxa"/>
          </w:tcPr>
          <w:p w14:paraId="02802CF4" w14:textId="77777777" w:rsidR="00992139" w:rsidRDefault="00992139" w:rsidP="008D57E7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8"/>
              </w:rPr>
            </w:pPr>
          </w:p>
        </w:tc>
        <w:tc>
          <w:tcPr>
            <w:tcW w:w="3956" w:type="dxa"/>
            <w:hideMark/>
          </w:tcPr>
          <w:p w14:paraId="0A492EE3" w14:textId="77777777" w:rsidR="00992139" w:rsidRPr="008D57E7" w:rsidRDefault="00992139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57E7">
              <w:rPr>
                <w:rFonts w:ascii="Times New Roman" w:hAnsi="Times New Roman" w:cs="Times New Roman"/>
                <w:sz w:val="24"/>
                <w:szCs w:val="24"/>
              </w:rPr>
              <w:t>«__» ___________ 20__ года</w:t>
            </w:r>
          </w:p>
        </w:tc>
      </w:tr>
    </w:tbl>
    <w:p w14:paraId="114EF9E0" w14:textId="77777777" w:rsidR="00992139" w:rsidRPr="008D57E7" w:rsidRDefault="00992139" w:rsidP="008D57E7">
      <w:pPr>
        <w:spacing w:line="240" w:lineRule="auto"/>
        <w:ind w:right="-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D57E7">
        <w:rPr>
          <w:rFonts w:ascii="Times New Roman" w:hAnsi="Times New Roman" w:cs="Times New Roman"/>
          <w:sz w:val="24"/>
          <w:szCs w:val="24"/>
        </w:rPr>
        <w:t>1. Основание для проведения экспертно-аналитического мероприятия:</w:t>
      </w:r>
    </w:p>
    <w:p w14:paraId="1DD4C578" w14:textId="77777777" w:rsidR="00992139" w:rsidRPr="008D57E7" w:rsidRDefault="00992139" w:rsidP="008D57E7">
      <w:pPr>
        <w:spacing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8D57E7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06A83DD3" w14:textId="043CA15C" w:rsidR="00992139" w:rsidRPr="008D57E7" w:rsidRDefault="00992139" w:rsidP="008D57E7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D57E7">
        <w:rPr>
          <w:rFonts w:ascii="Times New Roman" w:hAnsi="Times New Roman" w:cs="Times New Roman"/>
          <w:sz w:val="20"/>
          <w:szCs w:val="20"/>
        </w:rPr>
        <w:t xml:space="preserve">(пункт Плана работы </w:t>
      </w:r>
      <w:r w:rsidR="008D57E7" w:rsidRPr="008D57E7">
        <w:rPr>
          <w:rFonts w:ascii="Times New Roman" w:hAnsi="Times New Roman" w:cs="Times New Roman"/>
          <w:sz w:val="20"/>
          <w:szCs w:val="20"/>
        </w:rPr>
        <w:t>Контрольно-счетной комиссии</w:t>
      </w:r>
      <w:r w:rsidRPr="008D57E7">
        <w:rPr>
          <w:rFonts w:ascii="Times New Roman" w:hAnsi="Times New Roman" w:cs="Times New Roman"/>
          <w:sz w:val="20"/>
          <w:szCs w:val="20"/>
        </w:rPr>
        <w:t xml:space="preserve"> на 20___ год)</w:t>
      </w:r>
    </w:p>
    <w:p w14:paraId="7F588816" w14:textId="77777777" w:rsidR="00992139" w:rsidRPr="008D57E7" w:rsidRDefault="00992139" w:rsidP="008D57E7">
      <w:pPr>
        <w:spacing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8D57E7">
        <w:rPr>
          <w:rFonts w:ascii="Times New Roman" w:hAnsi="Times New Roman" w:cs="Times New Roman"/>
          <w:sz w:val="24"/>
          <w:szCs w:val="24"/>
        </w:rPr>
        <w:t>2. Предмет экспертно-аналитического мероприятия:__________________________</w:t>
      </w:r>
    </w:p>
    <w:p w14:paraId="0269BC4A" w14:textId="77777777" w:rsidR="00992139" w:rsidRPr="008D57E7" w:rsidRDefault="00992139" w:rsidP="008D57E7">
      <w:pPr>
        <w:spacing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8D57E7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D6925F2" w14:textId="77777777" w:rsidR="00992139" w:rsidRPr="008D57E7" w:rsidRDefault="00992139" w:rsidP="008D57E7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D57E7">
        <w:rPr>
          <w:rFonts w:ascii="Times New Roman" w:hAnsi="Times New Roman" w:cs="Times New Roman"/>
          <w:sz w:val="20"/>
          <w:szCs w:val="20"/>
        </w:rPr>
        <w:t>(указывается из программы или рабочего плана проведения экспертно-аналитического мероприятия)</w:t>
      </w:r>
    </w:p>
    <w:p w14:paraId="35E17E32" w14:textId="77777777" w:rsidR="00992139" w:rsidRPr="008D57E7" w:rsidRDefault="00992139" w:rsidP="008D57E7">
      <w:pPr>
        <w:spacing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8D57E7">
        <w:rPr>
          <w:rFonts w:ascii="Times New Roman" w:hAnsi="Times New Roman" w:cs="Times New Roman"/>
          <w:sz w:val="24"/>
          <w:szCs w:val="24"/>
        </w:rPr>
        <w:t>3. Исследуемый период _________________________________________________</w:t>
      </w:r>
    </w:p>
    <w:p w14:paraId="26B3275F" w14:textId="77777777" w:rsidR="00992139" w:rsidRPr="008D57E7" w:rsidRDefault="00992139" w:rsidP="008D57E7">
      <w:pPr>
        <w:spacing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8D57E7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41FA2DDF" w14:textId="77777777" w:rsidR="00992139" w:rsidRPr="008D57E7" w:rsidRDefault="00992139" w:rsidP="008D57E7">
      <w:pPr>
        <w:spacing w:line="240" w:lineRule="auto"/>
        <w:ind w:right="-284" w:firstLine="4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8D57E7">
        <w:rPr>
          <w:rFonts w:ascii="Times New Roman" w:hAnsi="Times New Roman" w:cs="Times New Roman"/>
          <w:sz w:val="20"/>
        </w:rPr>
        <w:t xml:space="preserve">(указывается из программы проведения экспертно-аналитического мероприятия) </w:t>
      </w:r>
    </w:p>
    <w:p w14:paraId="35BE8CFE" w14:textId="77777777" w:rsidR="00992139" w:rsidRPr="008D57E7" w:rsidRDefault="00992139" w:rsidP="008D57E7">
      <w:pPr>
        <w:spacing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8D57E7">
        <w:rPr>
          <w:rFonts w:ascii="Times New Roman" w:hAnsi="Times New Roman" w:cs="Times New Roman"/>
          <w:sz w:val="24"/>
          <w:szCs w:val="24"/>
        </w:rPr>
        <w:t>4. В ходе экспертно-аналитического мероприятия установлено:________________</w:t>
      </w:r>
    </w:p>
    <w:p w14:paraId="6A33C2F7" w14:textId="77777777" w:rsidR="00992139" w:rsidRPr="008D57E7" w:rsidRDefault="00992139" w:rsidP="008D57E7">
      <w:pPr>
        <w:spacing w:line="240" w:lineRule="auto"/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 w:rsidRPr="008D57E7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ECB5DA3" w14:textId="77777777" w:rsidR="00992139" w:rsidRPr="008D57E7" w:rsidRDefault="00992139" w:rsidP="008D57E7">
      <w:pPr>
        <w:spacing w:after="120" w:line="240" w:lineRule="auto"/>
        <w:ind w:right="-284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8D57E7">
        <w:rPr>
          <w:rFonts w:ascii="Times New Roman" w:hAnsi="Times New Roman" w:cs="Times New Roman"/>
          <w:sz w:val="20"/>
        </w:rPr>
        <w:t>(излагаются результаты анализа (обследования)</w:t>
      </w:r>
    </w:p>
    <w:tbl>
      <w:tblPr>
        <w:tblW w:w="88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5"/>
        <w:gridCol w:w="291"/>
        <w:gridCol w:w="6794"/>
      </w:tblGrid>
      <w:tr w:rsidR="00992139" w:rsidRPr="008D57E7" w14:paraId="58B6AFDB" w14:textId="77777777" w:rsidTr="00C05638">
        <w:trPr>
          <w:cantSplit/>
        </w:trPr>
        <w:tc>
          <w:tcPr>
            <w:tcW w:w="1795" w:type="dxa"/>
            <w:hideMark/>
          </w:tcPr>
          <w:p w14:paraId="3AD4233C" w14:textId="77777777" w:rsidR="00992139" w:rsidRPr="008D57E7" w:rsidRDefault="00992139" w:rsidP="00C05638">
            <w:pPr>
              <w:pStyle w:val="11"/>
              <w:contextualSpacing/>
              <w:rPr>
                <w:sz w:val="24"/>
                <w:szCs w:val="24"/>
                <w:lang w:eastAsia="en-US"/>
              </w:rPr>
            </w:pPr>
            <w:r w:rsidRPr="008D57E7">
              <w:rPr>
                <w:sz w:val="24"/>
                <w:szCs w:val="24"/>
                <w:lang w:eastAsia="en-US"/>
              </w:rPr>
              <w:t>Приложение:</w:t>
            </w:r>
          </w:p>
        </w:tc>
        <w:tc>
          <w:tcPr>
            <w:tcW w:w="291" w:type="dxa"/>
            <w:hideMark/>
          </w:tcPr>
          <w:p w14:paraId="775899A6" w14:textId="77777777" w:rsidR="00992139" w:rsidRPr="008D57E7" w:rsidRDefault="00992139" w:rsidP="00C0563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hideMark/>
          </w:tcPr>
          <w:p w14:paraId="1D0B61E1" w14:textId="77777777" w:rsidR="00992139" w:rsidRPr="008D57E7" w:rsidRDefault="00992139" w:rsidP="00C05638">
            <w:pPr>
              <w:pStyle w:val="1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57E7">
              <w:rPr>
                <w:sz w:val="24"/>
                <w:szCs w:val="24"/>
                <w:lang w:eastAsia="en-US"/>
              </w:rPr>
              <w:t>при необходимости прилагаются таблицы, расчеты и иной справочно-цифровой материал, пронумерованный и подписанный составителями.</w:t>
            </w:r>
          </w:p>
        </w:tc>
      </w:tr>
    </w:tbl>
    <w:p w14:paraId="5B866BE7" w14:textId="77777777" w:rsidR="00992139" w:rsidRPr="008D57E7" w:rsidRDefault="00992139" w:rsidP="008D57E7">
      <w:pPr>
        <w:spacing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14:paraId="78FD15CF" w14:textId="77777777" w:rsidR="008D57E7" w:rsidRDefault="008D57E7" w:rsidP="008D57E7">
      <w:pPr>
        <w:pStyle w:val="Default"/>
        <w:ind w:firstLine="709"/>
        <w:jc w:val="both"/>
      </w:pPr>
      <w:r>
        <w:t xml:space="preserve">Председатель </w:t>
      </w:r>
    </w:p>
    <w:p w14:paraId="203A916D" w14:textId="77777777" w:rsidR="008D57E7" w:rsidRDefault="008D57E7" w:rsidP="008D57E7">
      <w:pPr>
        <w:pStyle w:val="Default"/>
        <w:ind w:firstLine="709"/>
        <w:jc w:val="both"/>
      </w:pPr>
      <w:r>
        <w:t xml:space="preserve">Контрольно-счетной комиссии </w:t>
      </w:r>
    </w:p>
    <w:p w14:paraId="783088CD" w14:textId="24F216A4" w:rsidR="008D57E7" w:rsidRPr="008D57E7" w:rsidRDefault="008D57E7" w:rsidP="008D57E7">
      <w:pPr>
        <w:pStyle w:val="Default"/>
        <w:ind w:firstLine="709"/>
        <w:jc w:val="both"/>
        <w:rPr>
          <w:sz w:val="20"/>
          <w:szCs w:val="20"/>
        </w:rPr>
      </w:pPr>
      <w:r>
        <w:t xml:space="preserve">Яковлевского городского округа                  </w:t>
      </w:r>
      <w:r w:rsidRPr="001461B6">
        <w:rPr>
          <w:sz w:val="20"/>
          <w:szCs w:val="20"/>
        </w:rPr>
        <w:t>личная подпись            инициалы и фамили</w:t>
      </w:r>
      <w:r>
        <w:rPr>
          <w:sz w:val="20"/>
          <w:szCs w:val="20"/>
        </w:rPr>
        <w:t>я</w:t>
      </w:r>
    </w:p>
    <w:p w14:paraId="76BB67CB" w14:textId="0E89DA2D" w:rsidR="00525A9B" w:rsidRDefault="00525A9B" w:rsidP="008F2A39">
      <w:pPr>
        <w:pStyle w:val="Default"/>
      </w:pPr>
    </w:p>
    <w:p w14:paraId="2B55DA22" w14:textId="326DB8DD" w:rsidR="00525A9B" w:rsidRPr="000A322E" w:rsidRDefault="00525A9B" w:rsidP="00525A9B">
      <w:pPr>
        <w:pStyle w:val="Default"/>
        <w:ind w:left="5103"/>
        <w:jc w:val="both"/>
      </w:pPr>
      <w:bookmarkStart w:id="5" w:name="_Hlk62136131"/>
      <w:r>
        <w:lastRenderedPageBreak/>
        <w:t xml:space="preserve">Приложение 8 к Стандарту внешнего муниципального финансового контроля «Проведение экспертно-аналитического мероприятия» </w:t>
      </w:r>
    </w:p>
    <w:bookmarkEnd w:id="5"/>
    <w:p w14:paraId="179E2564" w14:textId="77777777" w:rsidR="00525A9B" w:rsidRDefault="00525A9B" w:rsidP="00525A9B">
      <w:pPr>
        <w:pStyle w:val="Default"/>
        <w:jc w:val="both"/>
        <w:rPr>
          <w:b/>
          <w:bCs/>
        </w:rPr>
      </w:pPr>
    </w:p>
    <w:p w14:paraId="290D3B68" w14:textId="77777777" w:rsidR="00525A9B" w:rsidRDefault="00525A9B" w:rsidP="00525A9B">
      <w:pPr>
        <w:pStyle w:val="Default"/>
        <w:jc w:val="both"/>
        <w:rPr>
          <w:b/>
          <w:bCs/>
        </w:rPr>
      </w:pPr>
    </w:p>
    <w:p w14:paraId="7BACC298" w14:textId="77777777" w:rsidR="00525A9B" w:rsidRDefault="00525A9B" w:rsidP="00525A9B">
      <w:pPr>
        <w:pStyle w:val="Default"/>
        <w:jc w:val="both"/>
        <w:rPr>
          <w:b/>
          <w:bCs/>
        </w:rPr>
      </w:pPr>
    </w:p>
    <w:p w14:paraId="2DB23BCE" w14:textId="77777777" w:rsidR="00525A9B" w:rsidRDefault="00525A9B" w:rsidP="00525A9B">
      <w:pPr>
        <w:pStyle w:val="Default"/>
        <w:jc w:val="both"/>
        <w:rPr>
          <w:b/>
          <w:bCs/>
        </w:rPr>
      </w:pPr>
      <w:r w:rsidRPr="00886E6F">
        <w:rPr>
          <w:b/>
          <w:bCs/>
        </w:rPr>
        <w:t>Форма отчета</w:t>
      </w:r>
      <w:r>
        <w:rPr>
          <w:b/>
          <w:bCs/>
        </w:rPr>
        <w:t xml:space="preserve"> (заключения)</w:t>
      </w:r>
      <w:r w:rsidRPr="00886E6F">
        <w:rPr>
          <w:b/>
          <w:bCs/>
        </w:rPr>
        <w:t xml:space="preserve"> о результатах </w:t>
      </w:r>
    </w:p>
    <w:p w14:paraId="29AD079B" w14:textId="77777777" w:rsidR="00525A9B" w:rsidRPr="00886E6F" w:rsidRDefault="00525A9B" w:rsidP="00525A9B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</w:rPr>
        <w:t>экспертно-аналитического</w:t>
      </w:r>
      <w:r w:rsidRPr="00886E6F">
        <w:rPr>
          <w:b/>
          <w:bCs/>
        </w:rPr>
        <w:t xml:space="preserve"> мероприятия</w:t>
      </w:r>
    </w:p>
    <w:p w14:paraId="6E09A0DE" w14:textId="77777777" w:rsidR="00525A9B" w:rsidRDefault="00525A9B" w:rsidP="00525A9B">
      <w:pPr>
        <w:pStyle w:val="Default"/>
      </w:pPr>
    </w:p>
    <w:p w14:paraId="026D6382" w14:textId="77777777" w:rsidR="00525A9B" w:rsidRDefault="00525A9B" w:rsidP="00525A9B">
      <w:pPr>
        <w:pStyle w:val="Default"/>
      </w:pPr>
    </w:p>
    <w:p w14:paraId="398F1345" w14:textId="0AE0C1BF" w:rsidR="00525A9B" w:rsidRPr="00EB7AFB" w:rsidRDefault="00525A9B" w:rsidP="00525A9B">
      <w:pPr>
        <w:pStyle w:val="Default"/>
        <w:jc w:val="center"/>
        <w:rPr>
          <w:b/>
          <w:bCs/>
        </w:rPr>
      </w:pPr>
      <w:r w:rsidRPr="00EB7AFB">
        <w:rPr>
          <w:b/>
          <w:bCs/>
        </w:rPr>
        <w:t xml:space="preserve">ОТЧЕТ </w:t>
      </w:r>
    </w:p>
    <w:p w14:paraId="40E31BE1" w14:textId="77777777" w:rsidR="00525A9B" w:rsidRPr="00EB7AFB" w:rsidRDefault="00525A9B" w:rsidP="00525A9B">
      <w:pPr>
        <w:pStyle w:val="Default"/>
        <w:jc w:val="center"/>
        <w:rPr>
          <w:b/>
          <w:bCs/>
        </w:rPr>
      </w:pPr>
      <w:r w:rsidRPr="00EB7AFB">
        <w:rPr>
          <w:b/>
          <w:bCs/>
        </w:rPr>
        <w:t xml:space="preserve">о результатах </w:t>
      </w:r>
      <w:r>
        <w:rPr>
          <w:b/>
          <w:bCs/>
        </w:rPr>
        <w:t>экспертно-аналитического</w:t>
      </w:r>
      <w:r w:rsidRPr="00EB7AFB">
        <w:rPr>
          <w:b/>
          <w:bCs/>
        </w:rPr>
        <w:t xml:space="preserve"> мероприятия </w:t>
      </w:r>
    </w:p>
    <w:p w14:paraId="63B1611A" w14:textId="77777777" w:rsidR="00525A9B" w:rsidRDefault="00525A9B" w:rsidP="00525A9B">
      <w:pPr>
        <w:pStyle w:val="Default"/>
        <w:jc w:val="center"/>
      </w:pPr>
      <w:r w:rsidRPr="00EB7AFB">
        <w:rPr>
          <w:b/>
          <w:bCs/>
        </w:rPr>
        <w:t>«____________________________________»</w:t>
      </w:r>
      <w:r>
        <w:t xml:space="preserve"> </w:t>
      </w:r>
    </w:p>
    <w:p w14:paraId="26E6FE89" w14:textId="77777777" w:rsidR="00525A9B" w:rsidRDefault="00525A9B" w:rsidP="00525A9B">
      <w:pPr>
        <w:pStyle w:val="Default"/>
        <w:jc w:val="center"/>
        <w:rPr>
          <w:sz w:val="20"/>
          <w:szCs w:val="20"/>
        </w:rPr>
      </w:pPr>
      <w:r w:rsidRPr="007C662D">
        <w:rPr>
          <w:sz w:val="20"/>
          <w:szCs w:val="20"/>
        </w:rPr>
        <w:t xml:space="preserve">наименование мероприятия </w:t>
      </w:r>
    </w:p>
    <w:p w14:paraId="06BF8A51" w14:textId="77777777" w:rsidR="00525A9B" w:rsidRPr="007C662D" w:rsidRDefault="00525A9B" w:rsidP="00525A9B">
      <w:pPr>
        <w:pStyle w:val="Default"/>
        <w:rPr>
          <w:sz w:val="20"/>
          <w:szCs w:val="20"/>
        </w:rPr>
      </w:pPr>
    </w:p>
    <w:p w14:paraId="7D29EFE8" w14:textId="77777777" w:rsidR="00525A9B" w:rsidRDefault="00525A9B" w:rsidP="00525A9B">
      <w:pPr>
        <w:pStyle w:val="Default"/>
        <w:jc w:val="center"/>
      </w:pPr>
      <w:r>
        <w:t>«___» ________ 20__ г.                                                                                            г. Строитель</w:t>
      </w:r>
    </w:p>
    <w:p w14:paraId="4CE5971C" w14:textId="77777777" w:rsidR="00525A9B" w:rsidRDefault="00525A9B" w:rsidP="00525A9B">
      <w:pPr>
        <w:pStyle w:val="Default"/>
      </w:pPr>
    </w:p>
    <w:p w14:paraId="237482C5" w14:textId="7A9B95E2" w:rsidR="00C774F3" w:rsidRPr="00C774F3" w:rsidRDefault="00C774F3" w:rsidP="00C774F3">
      <w:pPr>
        <w:spacing w:line="240" w:lineRule="auto"/>
        <w:ind w:left="284" w:right="-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0DF">
        <w:rPr>
          <w:rFonts w:ascii="Times New Roman" w:hAnsi="Times New Roman" w:cs="Times New Roman"/>
          <w:b/>
          <w:bCs/>
          <w:sz w:val="24"/>
          <w:szCs w:val="24"/>
        </w:rPr>
        <w:t>Ключевые итоги экспертно-аналитического мероприятия</w:t>
      </w:r>
      <w:r w:rsidRPr="00C774F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774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C98087" w14:textId="77777777" w:rsidR="00C774F3" w:rsidRPr="00C774F3" w:rsidRDefault="00C774F3" w:rsidP="00C774F3">
      <w:pPr>
        <w:spacing w:line="240" w:lineRule="auto"/>
        <w:ind w:left="284" w:right="-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774F3">
        <w:rPr>
          <w:rFonts w:ascii="Times New Roman" w:hAnsi="Times New Roman" w:cs="Times New Roman"/>
          <w:sz w:val="20"/>
          <w:szCs w:val="20"/>
        </w:rPr>
        <w:t>(кратко излагается необходимость (актуальность) экспертно-аналитического мероприятия, его основные результаты, наиболее значимые выводы, предложения (рекомендации).</w:t>
      </w:r>
    </w:p>
    <w:p w14:paraId="1EE2E284" w14:textId="77777777" w:rsidR="00525A9B" w:rsidRDefault="00525A9B" w:rsidP="00525A9B">
      <w:pPr>
        <w:pStyle w:val="Default"/>
      </w:pPr>
    </w:p>
    <w:p w14:paraId="0118B787" w14:textId="77777777" w:rsidR="00525A9B" w:rsidRDefault="00525A9B" w:rsidP="00525A9B">
      <w:pPr>
        <w:pStyle w:val="Default"/>
        <w:ind w:firstLine="709"/>
        <w:jc w:val="both"/>
      </w:pPr>
      <w:r w:rsidRPr="00EB7AFB">
        <w:rPr>
          <w:b/>
          <w:bCs/>
        </w:rPr>
        <w:t>Основание для проведения мероприятия:</w:t>
      </w:r>
      <w:r>
        <w:t xml:space="preserve"> </w:t>
      </w:r>
      <w:r w:rsidRPr="00EB7AFB">
        <w:rPr>
          <w:sz w:val="20"/>
          <w:szCs w:val="20"/>
        </w:rPr>
        <w:t xml:space="preserve">пункт __ раздела __ плана работы Контрольно-счетной </w:t>
      </w:r>
      <w:r>
        <w:rPr>
          <w:sz w:val="20"/>
          <w:szCs w:val="20"/>
        </w:rPr>
        <w:t>комиссии</w:t>
      </w:r>
      <w:r w:rsidRPr="00EB7AFB">
        <w:rPr>
          <w:sz w:val="20"/>
          <w:szCs w:val="20"/>
        </w:rPr>
        <w:t xml:space="preserve"> </w:t>
      </w:r>
      <w:r>
        <w:rPr>
          <w:sz w:val="20"/>
          <w:szCs w:val="20"/>
        </w:rPr>
        <w:t>Яковлевского</w:t>
      </w:r>
      <w:r w:rsidRPr="00EB7AFB">
        <w:rPr>
          <w:sz w:val="20"/>
          <w:szCs w:val="20"/>
        </w:rPr>
        <w:t xml:space="preserve"> городского округа на ___ год, утвержденного распоряжением председателя Контрольно-счетной </w:t>
      </w:r>
      <w:r>
        <w:rPr>
          <w:sz w:val="20"/>
          <w:szCs w:val="20"/>
        </w:rPr>
        <w:t>комиссии</w:t>
      </w:r>
      <w:r w:rsidRPr="00EB7AFB">
        <w:rPr>
          <w:sz w:val="20"/>
          <w:szCs w:val="20"/>
        </w:rPr>
        <w:t xml:space="preserve"> </w:t>
      </w:r>
      <w:r>
        <w:rPr>
          <w:sz w:val="20"/>
          <w:szCs w:val="20"/>
        </w:rPr>
        <w:t>Яковлевского</w:t>
      </w:r>
      <w:r w:rsidRPr="00EB7AFB">
        <w:rPr>
          <w:sz w:val="20"/>
          <w:szCs w:val="20"/>
        </w:rPr>
        <w:t xml:space="preserve"> городского округа от «___» ________ 20__ года № ___</w:t>
      </w:r>
      <w:r>
        <w:rPr>
          <w:sz w:val="20"/>
          <w:szCs w:val="20"/>
        </w:rPr>
        <w:t>.</w:t>
      </w:r>
      <w:r>
        <w:t xml:space="preserve"> </w:t>
      </w:r>
    </w:p>
    <w:p w14:paraId="2C4553CB" w14:textId="77777777" w:rsidR="00525A9B" w:rsidRDefault="00525A9B" w:rsidP="00525A9B">
      <w:pPr>
        <w:pStyle w:val="Default"/>
        <w:ind w:firstLine="709"/>
        <w:jc w:val="both"/>
        <w:rPr>
          <w:b/>
          <w:bCs/>
        </w:rPr>
      </w:pPr>
      <w:r w:rsidRPr="00EB7AFB">
        <w:rPr>
          <w:b/>
          <w:bCs/>
        </w:rPr>
        <w:t>Предмет мероприятия:</w:t>
      </w:r>
      <w:r>
        <w:t xml:space="preserve"> </w:t>
      </w:r>
      <w:r w:rsidRPr="00EB7AFB">
        <w:rPr>
          <w:sz w:val="20"/>
          <w:szCs w:val="20"/>
        </w:rPr>
        <w:t xml:space="preserve">из программы проведения </w:t>
      </w:r>
      <w:r>
        <w:rPr>
          <w:sz w:val="20"/>
          <w:szCs w:val="20"/>
        </w:rPr>
        <w:t>экспертно-аналитического</w:t>
      </w:r>
      <w:r w:rsidRPr="00EB7AFB">
        <w:rPr>
          <w:sz w:val="20"/>
          <w:szCs w:val="20"/>
        </w:rPr>
        <w:t xml:space="preserve"> мероприятия</w:t>
      </w:r>
      <w:r>
        <w:rPr>
          <w:sz w:val="20"/>
          <w:szCs w:val="20"/>
        </w:rPr>
        <w:t>.</w:t>
      </w:r>
      <w:r w:rsidRPr="00F577F2">
        <w:rPr>
          <w:b/>
          <w:bCs/>
        </w:rPr>
        <w:t xml:space="preserve"> </w:t>
      </w:r>
    </w:p>
    <w:p w14:paraId="7AAC4A7E" w14:textId="77777777" w:rsidR="00525A9B" w:rsidRPr="00EB7AFB" w:rsidRDefault="00525A9B" w:rsidP="00525A9B">
      <w:pPr>
        <w:pStyle w:val="Default"/>
        <w:ind w:firstLine="709"/>
        <w:jc w:val="both"/>
        <w:rPr>
          <w:sz w:val="20"/>
          <w:szCs w:val="20"/>
        </w:rPr>
      </w:pPr>
      <w:r w:rsidRPr="00C95215">
        <w:rPr>
          <w:b/>
          <w:bCs/>
        </w:rPr>
        <w:t>Цель мероприятия:</w:t>
      </w:r>
      <w:r>
        <w:t xml:space="preserve"> </w:t>
      </w:r>
      <w:r w:rsidRPr="00C95215">
        <w:rPr>
          <w:sz w:val="20"/>
          <w:szCs w:val="20"/>
        </w:rPr>
        <w:t xml:space="preserve">из программы проведения </w:t>
      </w:r>
      <w:r>
        <w:rPr>
          <w:sz w:val="20"/>
          <w:szCs w:val="20"/>
        </w:rPr>
        <w:t>экспертно-аналитического</w:t>
      </w:r>
      <w:r w:rsidRPr="00C95215">
        <w:rPr>
          <w:sz w:val="20"/>
          <w:szCs w:val="20"/>
        </w:rPr>
        <w:t xml:space="preserve"> мероприятия</w:t>
      </w:r>
      <w:r>
        <w:rPr>
          <w:sz w:val="20"/>
          <w:szCs w:val="20"/>
        </w:rPr>
        <w:t>.</w:t>
      </w:r>
      <w:r w:rsidRPr="00C95215">
        <w:rPr>
          <w:sz w:val="20"/>
          <w:szCs w:val="20"/>
        </w:rPr>
        <w:t xml:space="preserve"> </w:t>
      </w:r>
    </w:p>
    <w:p w14:paraId="3EB2AE82" w14:textId="77777777" w:rsidR="00525A9B" w:rsidRDefault="00525A9B" w:rsidP="00525A9B">
      <w:pPr>
        <w:pStyle w:val="Default"/>
        <w:ind w:firstLine="709"/>
        <w:jc w:val="both"/>
      </w:pPr>
      <w:r w:rsidRPr="00EB7AFB">
        <w:rPr>
          <w:b/>
          <w:bCs/>
        </w:rPr>
        <w:t>Объект</w:t>
      </w:r>
      <w:r>
        <w:rPr>
          <w:b/>
          <w:bCs/>
        </w:rPr>
        <w:t xml:space="preserve"> </w:t>
      </w:r>
      <w:r w:rsidRPr="00EB7AFB">
        <w:rPr>
          <w:b/>
          <w:bCs/>
        </w:rPr>
        <w:t>мероприятия:</w:t>
      </w:r>
      <w:r>
        <w:t xml:space="preserve"> </w:t>
      </w:r>
      <w:r w:rsidRPr="00EB7AFB">
        <w:rPr>
          <w:sz w:val="20"/>
          <w:szCs w:val="20"/>
        </w:rPr>
        <w:t xml:space="preserve">полное наименование объекта из программы </w:t>
      </w:r>
      <w:r>
        <w:rPr>
          <w:sz w:val="20"/>
          <w:szCs w:val="20"/>
        </w:rPr>
        <w:t>экспертно-аналитического</w:t>
      </w:r>
      <w:r w:rsidRPr="00EB7AFB">
        <w:rPr>
          <w:sz w:val="20"/>
          <w:szCs w:val="20"/>
        </w:rPr>
        <w:t xml:space="preserve"> мероприятия</w:t>
      </w:r>
      <w:r>
        <w:t xml:space="preserve">. </w:t>
      </w:r>
    </w:p>
    <w:p w14:paraId="67DD94A8" w14:textId="77777777" w:rsidR="00525A9B" w:rsidRPr="00536136" w:rsidRDefault="00525A9B" w:rsidP="00525A9B">
      <w:pPr>
        <w:pStyle w:val="Default"/>
        <w:ind w:firstLine="709"/>
        <w:jc w:val="both"/>
        <w:rPr>
          <w:sz w:val="20"/>
          <w:szCs w:val="20"/>
        </w:rPr>
      </w:pPr>
      <w:r>
        <w:rPr>
          <w:b/>
          <w:bCs/>
        </w:rPr>
        <w:t xml:space="preserve">Исследуемый </w:t>
      </w:r>
      <w:r w:rsidRPr="00C95215">
        <w:rPr>
          <w:b/>
          <w:bCs/>
        </w:rPr>
        <w:t>период:</w:t>
      </w:r>
      <w:r>
        <w:t xml:space="preserve"> </w:t>
      </w:r>
      <w:r w:rsidRPr="00C95215">
        <w:rPr>
          <w:sz w:val="20"/>
          <w:szCs w:val="20"/>
        </w:rPr>
        <w:t xml:space="preserve">указывается из программы проведения </w:t>
      </w:r>
      <w:r>
        <w:rPr>
          <w:sz w:val="20"/>
          <w:szCs w:val="20"/>
        </w:rPr>
        <w:t>экспертно-аналитического</w:t>
      </w:r>
      <w:r w:rsidRPr="00C95215">
        <w:rPr>
          <w:sz w:val="20"/>
          <w:szCs w:val="20"/>
        </w:rPr>
        <w:t xml:space="preserve"> мероприятия в случае его отсутствия в наименовании </w:t>
      </w:r>
      <w:r>
        <w:rPr>
          <w:sz w:val="20"/>
          <w:szCs w:val="20"/>
        </w:rPr>
        <w:t>экспертно-аналитического</w:t>
      </w:r>
      <w:r w:rsidRPr="00C95215">
        <w:rPr>
          <w:sz w:val="20"/>
          <w:szCs w:val="20"/>
        </w:rPr>
        <w:t xml:space="preserve"> мероприятия</w:t>
      </w:r>
      <w:r>
        <w:rPr>
          <w:sz w:val="20"/>
          <w:szCs w:val="20"/>
        </w:rPr>
        <w:t>.</w:t>
      </w:r>
      <w:r w:rsidRPr="00C95215">
        <w:rPr>
          <w:sz w:val="20"/>
          <w:szCs w:val="20"/>
        </w:rPr>
        <w:t xml:space="preserve"> </w:t>
      </w:r>
    </w:p>
    <w:p w14:paraId="3A9CCC4B" w14:textId="77777777" w:rsidR="00525A9B" w:rsidRPr="00EB7AFB" w:rsidRDefault="00525A9B" w:rsidP="00525A9B">
      <w:pPr>
        <w:pStyle w:val="Default"/>
        <w:ind w:firstLine="709"/>
        <w:jc w:val="both"/>
        <w:rPr>
          <w:sz w:val="20"/>
          <w:szCs w:val="20"/>
        </w:rPr>
      </w:pPr>
      <w:r w:rsidRPr="00EB7AFB">
        <w:rPr>
          <w:b/>
          <w:bCs/>
        </w:rPr>
        <w:t>Срок проведения мероприятия:</w:t>
      </w:r>
      <w:r>
        <w:t xml:space="preserve"> </w:t>
      </w:r>
      <w:r w:rsidRPr="00EB7AFB">
        <w:rPr>
          <w:sz w:val="20"/>
          <w:szCs w:val="20"/>
        </w:rPr>
        <w:t xml:space="preserve">с «___» ________ по «___» ________ 20__ года (если установленный в программе </w:t>
      </w:r>
      <w:r>
        <w:rPr>
          <w:sz w:val="20"/>
          <w:szCs w:val="20"/>
        </w:rPr>
        <w:t>экспертно-аналитического</w:t>
      </w:r>
      <w:r w:rsidRPr="00EB7AFB">
        <w:rPr>
          <w:sz w:val="20"/>
          <w:szCs w:val="20"/>
        </w:rPr>
        <w:t xml:space="preserve"> мероприятия срок его проведения изменился, то указывается измененный срок)</w:t>
      </w:r>
      <w:r>
        <w:rPr>
          <w:sz w:val="20"/>
          <w:szCs w:val="20"/>
        </w:rPr>
        <w:t>.</w:t>
      </w:r>
      <w:r w:rsidRPr="00EB7AFB">
        <w:rPr>
          <w:sz w:val="20"/>
          <w:szCs w:val="20"/>
        </w:rPr>
        <w:t xml:space="preserve"> </w:t>
      </w:r>
    </w:p>
    <w:p w14:paraId="2C563C3A" w14:textId="77777777" w:rsidR="00525A9B" w:rsidRDefault="00525A9B" w:rsidP="00525A9B">
      <w:pPr>
        <w:pStyle w:val="Default"/>
        <w:ind w:firstLine="709"/>
        <w:jc w:val="both"/>
      </w:pPr>
      <w:r w:rsidRPr="007129CB">
        <w:rPr>
          <w:b/>
          <w:bCs/>
        </w:rPr>
        <w:t>Результаты мероприятия:</w:t>
      </w:r>
      <w:r>
        <w:t xml:space="preserve"> </w:t>
      </w:r>
      <w:r w:rsidRPr="001718C1">
        <w:rPr>
          <w:sz w:val="20"/>
          <w:szCs w:val="20"/>
        </w:rPr>
        <w:t xml:space="preserve">излагаются ответы на вопросы программы проведения </w:t>
      </w:r>
      <w:r>
        <w:rPr>
          <w:sz w:val="20"/>
          <w:szCs w:val="20"/>
        </w:rPr>
        <w:t>экспертно-аналитического</w:t>
      </w:r>
      <w:r w:rsidRPr="001718C1">
        <w:rPr>
          <w:sz w:val="20"/>
          <w:szCs w:val="20"/>
        </w:rPr>
        <w:t xml:space="preserve"> мероприятия, основанные на информации представленной в акте, указываются вскрытые факты нарушения законов и иных нормативных правовых актов и недостатки в деятельности проверяемого объекта со ссылкой на статьи законов и (или) пункты нормативных правовых актов, требования которых нарушены, дается оценка размера ущерба, причиненного </w:t>
      </w:r>
      <w:r>
        <w:rPr>
          <w:sz w:val="20"/>
          <w:szCs w:val="20"/>
        </w:rPr>
        <w:t>Яковлевскому</w:t>
      </w:r>
      <w:r w:rsidRPr="001718C1">
        <w:rPr>
          <w:sz w:val="20"/>
          <w:szCs w:val="20"/>
        </w:rPr>
        <w:t xml:space="preserve"> городскому округу (при его наличии)</w:t>
      </w:r>
      <w:r>
        <w:t>.</w:t>
      </w:r>
    </w:p>
    <w:p w14:paraId="035154E4" w14:textId="77777777" w:rsidR="00525A9B" w:rsidRPr="007129CB" w:rsidRDefault="00525A9B" w:rsidP="00525A9B">
      <w:pPr>
        <w:pStyle w:val="Default"/>
        <w:ind w:firstLine="709"/>
        <w:jc w:val="both"/>
        <w:rPr>
          <w:b/>
          <w:bCs/>
        </w:rPr>
      </w:pPr>
      <w:r w:rsidRPr="007129CB">
        <w:rPr>
          <w:b/>
          <w:bCs/>
        </w:rPr>
        <w:t xml:space="preserve">Выводы: </w:t>
      </w:r>
    </w:p>
    <w:p w14:paraId="62325DCE" w14:textId="77777777" w:rsidR="00525A9B" w:rsidRDefault="00525A9B" w:rsidP="00525A9B">
      <w:pPr>
        <w:pStyle w:val="Default"/>
        <w:ind w:firstLine="709"/>
        <w:jc w:val="both"/>
      </w:pPr>
      <w:r>
        <w:t xml:space="preserve">1._____________________________________________________________________; </w:t>
      </w:r>
    </w:p>
    <w:p w14:paraId="4145A3C5" w14:textId="77777777" w:rsidR="00525A9B" w:rsidRDefault="00525A9B" w:rsidP="00525A9B">
      <w:pPr>
        <w:pStyle w:val="Default"/>
        <w:ind w:firstLine="709"/>
        <w:jc w:val="both"/>
      </w:pPr>
      <w:r>
        <w:t xml:space="preserve">2. _____________________________________________________________________. </w:t>
      </w:r>
      <w:r w:rsidRPr="007129CB">
        <w:rPr>
          <w:sz w:val="20"/>
          <w:szCs w:val="20"/>
        </w:rPr>
        <w:t xml:space="preserve">кратко формулируются основные итоги </w:t>
      </w:r>
      <w:r>
        <w:rPr>
          <w:sz w:val="20"/>
          <w:szCs w:val="20"/>
        </w:rPr>
        <w:t>экспертно-аналитического</w:t>
      </w:r>
      <w:r w:rsidRPr="007129CB">
        <w:rPr>
          <w:sz w:val="20"/>
          <w:szCs w:val="20"/>
        </w:rPr>
        <w:t xml:space="preserve">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 при наличии ущерба, оценки его общего размера</w:t>
      </w:r>
      <w:r>
        <w:rPr>
          <w:sz w:val="20"/>
          <w:szCs w:val="20"/>
        </w:rPr>
        <w:t>.</w:t>
      </w:r>
      <w:r>
        <w:t xml:space="preserve"> </w:t>
      </w:r>
    </w:p>
    <w:p w14:paraId="27A897AE" w14:textId="77777777" w:rsidR="00525A9B" w:rsidRPr="007129CB" w:rsidRDefault="00525A9B" w:rsidP="00525A9B">
      <w:pPr>
        <w:pStyle w:val="Default"/>
        <w:ind w:firstLine="709"/>
        <w:jc w:val="both"/>
        <w:rPr>
          <w:b/>
          <w:bCs/>
        </w:rPr>
      </w:pPr>
      <w:r w:rsidRPr="007129CB">
        <w:rPr>
          <w:b/>
          <w:bCs/>
        </w:rPr>
        <w:t xml:space="preserve">Предложения: </w:t>
      </w:r>
    </w:p>
    <w:p w14:paraId="09CFC342" w14:textId="77777777" w:rsidR="00525A9B" w:rsidRDefault="00525A9B" w:rsidP="00525A9B">
      <w:pPr>
        <w:pStyle w:val="Default"/>
        <w:ind w:firstLine="709"/>
        <w:jc w:val="both"/>
      </w:pPr>
      <w:r>
        <w:t xml:space="preserve">1._____________________________________________________________________; </w:t>
      </w:r>
    </w:p>
    <w:p w14:paraId="028274AD" w14:textId="77777777" w:rsidR="00525A9B" w:rsidRDefault="00525A9B" w:rsidP="00525A9B">
      <w:pPr>
        <w:pStyle w:val="Default"/>
        <w:ind w:firstLine="709"/>
        <w:jc w:val="both"/>
      </w:pPr>
      <w:r>
        <w:t xml:space="preserve">2. _____________________________________________________________________. </w:t>
      </w:r>
      <w:r w:rsidRPr="0063719E">
        <w:rPr>
          <w:sz w:val="20"/>
          <w:szCs w:val="20"/>
        </w:rPr>
        <w:t xml:space="preserve">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в адрес руководителей организаций и органов местного самоуправления, в компетенции которых находится реализация указанных предложений, а также предложения по направлению по результатам </w:t>
      </w:r>
      <w:r>
        <w:rPr>
          <w:sz w:val="20"/>
          <w:szCs w:val="20"/>
        </w:rPr>
        <w:t>экспертно-аналитического</w:t>
      </w:r>
      <w:r w:rsidRPr="0063719E">
        <w:rPr>
          <w:sz w:val="20"/>
          <w:szCs w:val="20"/>
        </w:rPr>
        <w:t xml:space="preserve"> мероприятия представлений, предписаний, информационных писем, обращений в правоохранительные органы</w:t>
      </w:r>
      <w:r>
        <w:t xml:space="preserve">. </w:t>
      </w:r>
    </w:p>
    <w:p w14:paraId="3C20E1D0" w14:textId="77777777" w:rsidR="008A00DF" w:rsidRDefault="008A00DF" w:rsidP="00525A9B">
      <w:pPr>
        <w:pStyle w:val="Default"/>
        <w:ind w:firstLine="709"/>
        <w:jc w:val="both"/>
        <w:rPr>
          <w:b/>
          <w:bCs/>
        </w:rPr>
      </w:pPr>
    </w:p>
    <w:p w14:paraId="61C2BF14" w14:textId="3DD1FE98" w:rsidR="00525A9B" w:rsidRDefault="00525A9B" w:rsidP="00525A9B">
      <w:pPr>
        <w:pStyle w:val="Default"/>
        <w:ind w:firstLine="709"/>
        <w:jc w:val="both"/>
      </w:pPr>
      <w:r w:rsidRPr="0063719E">
        <w:rPr>
          <w:b/>
          <w:bCs/>
        </w:rPr>
        <w:lastRenderedPageBreak/>
        <w:t>Приложение:</w:t>
      </w:r>
      <w:r>
        <w:t xml:space="preserve"> </w:t>
      </w:r>
    </w:p>
    <w:p w14:paraId="07293EE2" w14:textId="77777777" w:rsidR="00525A9B" w:rsidRDefault="00525A9B" w:rsidP="00525A9B">
      <w:pPr>
        <w:pStyle w:val="Default"/>
        <w:ind w:firstLine="709"/>
        <w:jc w:val="both"/>
      </w:pPr>
      <w:r>
        <w:t xml:space="preserve">1._____________________________________________________________________; </w:t>
      </w:r>
    </w:p>
    <w:p w14:paraId="545E1BB3" w14:textId="77777777" w:rsidR="00525A9B" w:rsidRDefault="00525A9B" w:rsidP="00525A9B">
      <w:pPr>
        <w:pStyle w:val="Default"/>
        <w:ind w:firstLine="709"/>
        <w:jc w:val="both"/>
      </w:pPr>
      <w:r>
        <w:t xml:space="preserve">2. _____________________________________________________________________. </w:t>
      </w:r>
      <w:r w:rsidRPr="0063719E">
        <w:rPr>
          <w:sz w:val="20"/>
          <w:szCs w:val="20"/>
        </w:rPr>
        <w:t xml:space="preserve">указывается наименование приложения на __ л. в экз.; приводится перечень законов и иных нормативных правовых актов, исполнение которых проверено в ходе контрольного мероприятия, документов, не полученных по запросу, актов, оформленных по результатам </w:t>
      </w:r>
      <w:r>
        <w:rPr>
          <w:sz w:val="20"/>
          <w:szCs w:val="20"/>
        </w:rPr>
        <w:t>экспертно-аналитического</w:t>
      </w:r>
      <w:r w:rsidRPr="0063719E">
        <w:rPr>
          <w:sz w:val="20"/>
          <w:szCs w:val="20"/>
        </w:rPr>
        <w:t xml:space="preserve"> мероприятия и другие</w:t>
      </w:r>
      <w:r>
        <w:t xml:space="preserve">. </w:t>
      </w:r>
    </w:p>
    <w:p w14:paraId="39597353" w14:textId="77777777" w:rsidR="00525A9B" w:rsidRDefault="00525A9B" w:rsidP="00525A9B">
      <w:pPr>
        <w:pStyle w:val="Default"/>
        <w:ind w:firstLine="709"/>
        <w:jc w:val="both"/>
      </w:pPr>
    </w:p>
    <w:p w14:paraId="37AA1410" w14:textId="77777777" w:rsidR="00525A9B" w:rsidRDefault="00525A9B" w:rsidP="00525A9B">
      <w:pPr>
        <w:pStyle w:val="Default"/>
        <w:ind w:firstLine="709"/>
        <w:jc w:val="both"/>
      </w:pPr>
      <w:r>
        <w:t xml:space="preserve">Председатель </w:t>
      </w:r>
    </w:p>
    <w:p w14:paraId="12D08CA5" w14:textId="77777777" w:rsidR="00525A9B" w:rsidRDefault="00525A9B" w:rsidP="00525A9B">
      <w:pPr>
        <w:pStyle w:val="Default"/>
        <w:ind w:firstLine="709"/>
        <w:jc w:val="both"/>
      </w:pPr>
      <w:r>
        <w:t xml:space="preserve">Контрольно-счетной комиссии </w:t>
      </w:r>
    </w:p>
    <w:p w14:paraId="65B05FD2" w14:textId="77777777" w:rsidR="00525A9B" w:rsidRDefault="00525A9B" w:rsidP="00525A9B">
      <w:pPr>
        <w:pStyle w:val="Default"/>
        <w:ind w:firstLine="709"/>
        <w:jc w:val="both"/>
        <w:rPr>
          <w:sz w:val="20"/>
          <w:szCs w:val="20"/>
        </w:rPr>
      </w:pPr>
      <w:r>
        <w:t xml:space="preserve">Яковлевского городского округа                  </w:t>
      </w:r>
      <w:r w:rsidRPr="001461B6">
        <w:rPr>
          <w:sz w:val="20"/>
          <w:szCs w:val="20"/>
        </w:rPr>
        <w:t>личная подпись            инициалы и фамилия</w:t>
      </w:r>
    </w:p>
    <w:p w14:paraId="5983AB77" w14:textId="1A4FAE0D" w:rsidR="00525A9B" w:rsidRDefault="00525A9B" w:rsidP="008F2A39">
      <w:pPr>
        <w:pStyle w:val="Default"/>
      </w:pPr>
    </w:p>
    <w:p w14:paraId="7DD4F213" w14:textId="6D57BC6F" w:rsidR="009D584B" w:rsidRDefault="009D584B" w:rsidP="008F2A39">
      <w:pPr>
        <w:pStyle w:val="Default"/>
      </w:pPr>
    </w:p>
    <w:p w14:paraId="59E4E024" w14:textId="3C779B9F" w:rsidR="009D584B" w:rsidRDefault="009D584B" w:rsidP="008F2A39">
      <w:pPr>
        <w:pStyle w:val="Default"/>
      </w:pPr>
    </w:p>
    <w:p w14:paraId="5399F4BB" w14:textId="544E9F32" w:rsidR="009D584B" w:rsidRDefault="009D584B" w:rsidP="008F2A39">
      <w:pPr>
        <w:pStyle w:val="Default"/>
      </w:pPr>
    </w:p>
    <w:p w14:paraId="673E2544" w14:textId="56289551" w:rsidR="009D584B" w:rsidRDefault="009D584B" w:rsidP="008F2A39">
      <w:pPr>
        <w:pStyle w:val="Default"/>
      </w:pPr>
    </w:p>
    <w:p w14:paraId="6DF528AD" w14:textId="71267665" w:rsidR="009D584B" w:rsidRDefault="009D584B" w:rsidP="008F2A39">
      <w:pPr>
        <w:pStyle w:val="Default"/>
      </w:pPr>
    </w:p>
    <w:p w14:paraId="6B990324" w14:textId="681A5F0E" w:rsidR="009D584B" w:rsidRDefault="009D584B" w:rsidP="008F2A39">
      <w:pPr>
        <w:pStyle w:val="Default"/>
      </w:pPr>
    </w:p>
    <w:p w14:paraId="56BD9A57" w14:textId="42D6D7EB" w:rsidR="009D584B" w:rsidRDefault="009D584B" w:rsidP="008F2A39">
      <w:pPr>
        <w:pStyle w:val="Default"/>
      </w:pPr>
    </w:p>
    <w:p w14:paraId="472623D1" w14:textId="1D38F3C7" w:rsidR="009D584B" w:rsidRDefault="009D584B" w:rsidP="008F2A39">
      <w:pPr>
        <w:pStyle w:val="Default"/>
      </w:pPr>
    </w:p>
    <w:p w14:paraId="2CECCD85" w14:textId="139531F3" w:rsidR="009D584B" w:rsidRDefault="009D584B" w:rsidP="008F2A39">
      <w:pPr>
        <w:pStyle w:val="Default"/>
      </w:pPr>
    </w:p>
    <w:p w14:paraId="5DA9E774" w14:textId="5A214579" w:rsidR="009D584B" w:rsidRDefault="009D584B" w:rsidP="008F2A39">
      <w:pPr>
        <w:pStyle w:val="Default"/>
      </w:pPr>
    </w:p>
    <w:p w14:paraId="49732838" w14:textId="61DAD072" w:rsidR="009D584B" w:rsidRDefault="009D584B" w:rsidP="008F2A39">
      <w:pPr>
        <w:pStyle w:val="Default"/>
      </w:pPr>
    </w:p>
    <w:p w14:paraId="227B9908" w14:textId="7AAA85CB" w:rsidR="009D584B" w:rsidRDefault="009D584B" w:rsidP="008F2A39">
      <w:pPr>
        <w:pStyle w:val="Default"/>
      </w:pPr>
    </w:p>
    <w:p w14:paraId="7ADBBE4B" w14:textId="5B2045B2" w:rsidR="009D584B" w:rsidRDefault="009D584B" w:rsidP="008F2A39">
      <w:pPr>
        <w:pStyle w:val="Default"/>
      </w:pPr>
    </w:p>
    <w:p w14:paraId="001EA0A6" w14:textId="3205B1C2" w:rsidR="009D584B" w:rsidRDefault="009D584B" w:rsidP="008F2A39">
      <w:pPr>
        <w:pStyle w:val="Default"/>
      </w:pPr>
    </w:p>
    <w:p w14:paraId="1F8134D3" w14:textId="3AD4403E" w:rsidR="009D584B" w:rsidRDefault="009D584B" w:rsidP="008F2A39">
      <w:pPr>
        <w:pStyle w:val="Default"/>
      </w:pPr>
    </w:p>
    <w:p w14:paraId="7BB17033" w14:textId="612A4106" w:rsidR="009D584B" w:rsidRDefault="009D584B" w:rsidP="008F2A39">
      <w:pPr>
        <w:pStyle w:val="Default"/>
      </w:pPr>
    </w:p>
    <w:p w14:paraId="2D0D5D9F" w14:textId="74CD5973" w:rsidR="009D584B" w:rsidRDefault="009D584B" w:rsidP="008F2A39">
      <w:pPr>
        <w:pStyle w:val="Default"/>
      </w:pPr>
    </w:p>
    <w:p w14:paraId="04ED95EE" w14:textId="299D7666" w:rsidR="009D584B" w:rsidRDefault="009D584B" w:rsidP="008F2A39">
      <w:pPr>
        <w:pStyle w:val="Default"/>
      </w:pPr>
    </w:p>
    <w:p w14:paraId="18D3DD9B" w14:textId="12E93FC7" w:rsidR="009D584B" w:rsidRDefault="009D584B" w:rsidP="008F2A39">
      <w:pPr>
        <w:pStyle w:val="Default"/>
      </w:pPr>
    </w:p>
    <w:p w14:paraId="19407F2D" w14:textId="5A5B9892" w:rsidR="009D584B" w:rsidRDefault="009D584B" w:rsidP="008F2A39">
      <w:pPr>
        <w:pStyle w:val="Default"/>
      </w:pPr>
    </w:p>
    <w:p w14:paraId="06F8EDDD" w14:textId="16C9DC14" w:rsidR="009D584B" w:rsidRDefault="009D584B" w:rsidP="008F2A39">
      <w:pPr>
        <w:pStyle w:val="Default"/>
      </w:pPr>
    </w:p>
    <w:p w14:paraId="590CA5DC" w14:textId="5543C469" w:rsidR="009D584B" w:rsidRDefault="009D584B" w:rsidP="008F2A39">
      <w:pPr>
        <w:pStyle w:val="Default"/>
      </w:pPr>
    </w:p>
    <w:p w14:paraId="23D2C1AB" w14:textId="675C8892" w:rsidR="009D584B" w:rsidRDefault="009D584B" w:rsidP="008F2A39">
      <w:pPr>
        <w:pStyle w:val="Default"/>
      </w:pPr>
    </w:p>
    <w:p w14:paraId="63F045DE" w14:textId="13B54705" w:rsidR="009D584B" w:rsidRDefault="009D584B" w:rsidP="008F2A39">
      <w:pPr>
        <w:pStyle w:val="Default"/>
      </w:pPr>
    </w:p>
    <w:p w14:paraId="2C72377A" w14:textId="34C700B0" w:rsidR="009D584B" w:rsidRDefault="009D584B" w:rsidP="008F2A39">
      <w:pPr>
        <w:pStyle w:val="Default"/>
      </w:pPr>
    </w:p>
    <w:p w14:paraId="517230B6" w14:textId="24C3889D" w:rsidR="009D584B" w:rsidRDefault="009D584B" w:rsidP="008F2A39">
      <w:pPr>
        <w:pStyle w:val="Default"/>
      </w:pPr>
    </w:p>
    <w:p w14:paraId="7C5CC859" w14:textId="0E7EEBF5" w:rsidR="009D584B" w:rsidRDefault="009D584B" w:rsidP="008F2A39">
      <w:pPr>
        <w:pStyle w:val="Default"/>
      </w:pPr>
    </w:p>
    <w:p w14:paraId="362EBF97" w14:textId="3A78D66D" w:rsidR="009D584B" w:rsidRDefault="009D584B" w:rsidP="008F2A39">
      <w:pPr>
        <w:pStyle w:val="Default"/>
      </w:pPr>
    </w:p>
    <w:p w14:paraId="48C6F3E1" w14:textId="1386E83E" w:rsidR="009D584B" w:rsidRDefault="009D584B" w:rsidP="008F2A39">
      <w:pPr>
        <w:pStyle w:val="Default"/>
      </w:pPr>
    </w:p>
    <w:p w14:paraId="39883C69" w14:textId="3A82503A" w:rsidR="009D584B" w:rsidRDefault="009D584B" w:rsidP="008F2A39">
      <w:pPr>
        <w:pStyle w:val="Default"/>
      </w:pPr>
    </w:p>
    <w:p w14:paraId="344C90DF" w14:textId="785E7FA5" w:rsidR="009D584B" w:rsidRDefault="009D584B" w:rsidP="008F2A39">
      <w:pPr>
        <w:pStyle w:val="Default"/>
      </w:pPr>
    </w:p>
    <w:p w14:paraId="5C53C577" w14:textId="14CB4F0F" w:rsidR="009D584B" w:rsidRDefault="009D584B" w:rsidP="008F2A39">
      <w:pPr>
        <w:pStyle w:val="Default"/>
      </w:pPr>
    </w:p>
    <w:p w14:paraId="56A4AA58" w14:textId="0627DF25" w:rsidR="009D584B" w:rsidRDefault="009D584B" w:rsidP="008F2A39">
      <w:pPr>
        <w:pStyle w:val="Default"/>
      </w:pPr>
    </w:p>
    <w:p w14:paraId="42A83481" w14:textId="49F31D31" w:rsidR="009D584B" w:rsidRDefault="009D584B" w:rsidP="008F2A39">
      <w:pPr>
        <w:pStyle w:val="Default"/>
      </w:pPr>
    </w:p>
    <w:p w14:paraId="0EB3C2F6" w14:textId="214B08E6" w:rsidR="009D584B" w:rsidRDefault="009D584B" w:rsidP="008F2A39">
      <w:pPr>
        <w:pStyle w:val="Default"/>
      </w:pPr>
    </w:p>
    <w:p w14:paraId="56A11581" w14:textId="7CC2C74F" w:rsidR="009D584B" w:rsidRDefault="009D584B" w:rsidP="008F2A39">
      <w:pPr>
        <w:pStyle w:val="Default"/>
      </w:pPr>
    </w:p>
    <w:p w14:paraId="57650C8C" w14:textId="5A9F3199" w:rsidR="009D584B" w:rsidRDefault="009D584B" w:rsidP="008F2A39">
      <w:pPr>
        <w:pStyle w:val="Default"/>
      </w:pPr>
    </w:p>
    <w:p w14:paraId="283E9326" w14:textId="039FE71C" w:rsidR="009D584B" w:rsidRDefault="009D584B" w:rsidP="008F2A39">
      <w:pPr>
        <w:pStyle w:val="Default"/>
      </w:pPr>
    </w:p>
    <w:p w14:paraId="2871C988" w14:textId="304D2E44" w:rsidR="009D584B" w:rsidRDefault="009D584B" w:rsidP="008F2A39">
      <w:pPr>
        <w:pStyle w:val="Default"/>
      </w:pPr>
    </w:p>
    <w:p w14:paraId="1BF4A199" w14:textId="12E83B95" w:rsidR="009D584B" w:rsidRDefault="009D584B" w:rsidP="008F2A39">
      <w:pPr>
        <w:pStyle w:val="Default"/>
      </w:pPr>
    </w:p>
    <w:p w14:paraId="58DB3946" w14:textId="0E379EAA" w:rsidR="009D584B" w:rsidRPr="000A322E" w:rsidRDefault="009D584B" w:rsidP="009D584B">
      <w:pPr>
        <w:pStyle w:val="Default"/>
        <w:ind w:left="5103"/>
        <w:jc w:val="both"/>
      </w:pPr>
      <w:r>
        <w:lastRenderedPageBreak/>
        <w:t xml:space="preserve">Приложение 9 к Стандарту внешнего муниципального финансового контроля «Проведение экспертно-аналитического мероприятия» </w:t>
      </w:r>
    </w:p>
    <w:p w14:paraId="36A4ED3D" w14:textId="77777777" w:rsidR="00D4470B" w:rsidRDefault="00D4470B" w:rsidP="009D584B">
      <w:pPr>
        <w:pStyle w:val="Default"/>
        <w:jc w:val="both"/>
        <w:rPr>
          <w:b/>
          <w:bCs/>
        </w:rPr>
      </w:pPr>
    </w:p>
    <w:p w14:paraId="3437E109" w14:textId="77777777" w:rsidR="00D4470B" w:rsidRDefault="00D4470B" w:rsidP="009D584B">
      <w:pPr>
        <w:pStyle w:val="Default"/>
        <w:jc w:val="both"/>
        <w:rPr>
          <w:b/>
          <w:bCs/>
        </w:rPr>
      </w:pPr>
    </w:p>
    <w:p w14:paraId="7037F640" w14:textId="702E1DBD" w:rsidR="009D584B" w:rsidRPr="003E2CDC" w:rsidRDefault="009D584B" w:rsidP="009D584B">
      <w:pPr>
        <w:pStyle w:val="Default"/>
        <w:jc w:val="both"/>
        <w:rPr>
          <w:b/>
          <w:bCs/>
        </w:rPr>
      </w:pPr>
      <w:r w:rsidRPr="003E2CDC">
        <w:rPr>
          <w:b/>
          <w:bCs/>
        </w:rPr>
        <w:t>Форма информационного письма</w:t>
      </w:r>
    </w:p>
    <w:p w14:paraId="2DEEDB9A" w14:textId="77777777" w:rsidR="009D584B" w:rsidRDefault="009D584B" w:rsidP="009D584B">
      <w:pPr>
        <w:pStyle w:val="a7"/>
        <w:contextualSpacing/>
      </w:pPr>
    </w:p>
    <w:p w14:paraId="3F6B8195" w14:textId="77777777" w:rsidR="009D584B" w:rsidRPr="00416924" w:rsidRDefault="009D584B" w:rsidP="009D584B">
      <w:pPr>
        <w:pStyle w:val="a7"/>
        <w:contextualSpacing/>
      </w:pPr>
      <w:r w:rsidRPr="00416924">
        <w:t>РОССИЙСКАЯ ФЕДЕРАЦИЯ</w:t>
      </w:r>
    </w:p>
    <w:p w14:paraId="1A56F46B" w14:textId="77777777" w:rsidR="009D584B" w:rsidRPr="00416924" w:rsidRDefault="009D584B" w:rsidP="009D584B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16924">
        <w:rPr>
          <w:rFonts w:ascii="Times New Roman" w:hAnsi="Times New Roman" w:cs="Times New Roman"/>
          <w:sz w:val="32"/>
          <w:szCs w:val="32"/>
        </w:rPr>
        <w:t>БЕЛГОРОДСКАЯ ОБЛАСТЬ</w:t>
      </w:r>
    </w:p>
    <w:p w14:paraId="14EB64B2" w14:textId="77777777" w:rsidR="009D584B" w:rsidRPr="00416924" w:rsidRDefault="009D584B" w:rsidP="009D584B">
      <w:pPr>
        <w:pStyle w:val="1"/>
        <w:contextualSpacing/>
        <w:rPr>
          <w:sz w:val="72"/>
          <w:szCs w:val="72"/>
        </w:rPr>
      </w:pPr>
      <w:r w:rsidRPr="00416924">
        <w:rPr>
          <w:noProof/>
          <w:sz w:val="20"/>
        </w:rPr>
        <w:drawing>
          <wp:anchor distT="0" distB="0" distL="114300" distR="114300" simplePos="0" relativeHeight="251675648" behindDoc="0" locked="0" layoutInCell="1" allowOverlap="1" wp14:anchorId="11B746DD" wp14:editId="3F2659E9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2C081" w14:textId="77777777" w:rsidR="009D584B" w:rsidRPr="00416924" w:rsidRDefault="009D584B" w:rsidP="009D584B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КОНТРОЛЬНО - СЧЕТНАЯ КОМИССИЯ</w:t>
      </w:r>
    </w:p>
    <w:p w14:paraId="241FE56A" w14:textId="77777777" w:rsidR="009D584B" w:rsidRPr="00416924" w:rsidRDefault="009D584B" w:rsidP="009D584B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9D584B" w:rsidRPr="00416924" w14:paraId="785291C2" w14:textId="77777777" w:rsidTr="0015645F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6B0D119" w14:textId="77777777" w:rsidR="009D584B" w:rsidRPr="00416924" w:rsidRDefault="009D584B" w:rsidP="001564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AEAC0D" w14:textId="77777777" w:rsidR="009D584B" w:rsidRPr="00416924" w:rsidRDefault="009D584B" w:rsidP="009D584B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520B29D7" w14:textId="77777777" w:rsidR="009D584B" w:rsidRPr="00416924" w:rsidRDefault="009D584B" w:rsidP="009D584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09070, г"/>
        </w:smartTagPr>
        <w:r w:rsidRPr="00416924">
          <w:rPr>
            <w:rFonts w:ascii="Times New Roman" w:hAnsi="Times New Roman" w:cs="Times New Roman"/>
            <w:b/>
            <w:bCs/>
            <w:sz w:val="24"/>
            <w:szCs w:val="24"/>
          </w:rPr>
          <w:t>309070, г</w:t>
        </w:r>
      </w:smartTag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. Строитель, ул. Ленина, д.16                                        </w:t>
      </w:r>
    </w:p>
    <w:p w14:paraId="11510303" w14:textId="77777777" w:rsidR="009D584B" w:rsidRPr="00416924" w:rsidRDefault="009D584B" w:rsidP="009D584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т. 5-04-41                                                                 </w:t>
      </w:r>
    </w:p>
    <w:p w14:paraId="6BED3EC3" w14:textId="77777777" w:rsidR="009D584B" w:rsidRDefault="009D584B" w:rsidP="009D584B">
      <w:pPr>
        <w:pStyle w:val="Default"/>
        <w:jc w:val="both"/>
        <w:rPr>
          <w:b/>
          <w:bCs/>
        </w:rPr>
      </w:pPr>
      <w:r w:rsidRPr="00416924">
        <w:rPr>
          <w:b/>
          <w:bCs/>
        </w:rPr>
        <w:t xml:space="preserve">« ___ » _________ 20___ г.  № </w:t>
      </w:r>
      <w:r>
        <w:rPr>
          <w:b/>
          <w:bCs/>
        </w:rPr>
        <w:t>___</w:t>
      </w:r>
      <w:r w:rsidRPr="00416924">
        <w:rPr>
          <w:b/>
          <w:bCs/>
        </w:rPr>
        <w:t xml:space="preserve">                                                  </w:t>
      </w:r>
    </w:p>
    <w:p w14:paraId="02A111A7" w14:textId="23B7704D" w:rsidR="00EF61F0" w:rsidRPr="00E4419C" w:rsidRDefault="00EF61F0" w:rsidP="00EF61F0">
      <w:pPr>
        <w:pStyle w:val="Default"/>
        <w:ind w:left="5103"/>
        <w:rPr>
          <w:b/>
          <w:bCs/>
        </w:rPr>
      </w:pPr>
      <w:r w:rsidRPr="00E4419C">
        <w:rPr>
          <w:b/>
          <w:bCs/>
        </w:rPr>
        <w:t xml:space="preserve">Руководителю органа местного самоуправления, объекта </w:t>
      </w:r>
    </w:p>
    <w:p w14:paraId="078DB348" w14:textId="6BC638BD" w:rsidR="009D584B" w:rsidRPr="00E4419C" w:rsidRDefault="009D584B" w:rsidP="009D584B">
      <w:pPr>
        <w:pStyle w:val="Default"/>
        <w:ind w:left="5103"/>
        <w:rPr>
          <w:b/>
          <w:bCs/>
        </w:rPr>
      </w:pPr>
      <w:r>
        <w:rPr>
          <w:b/>
          <w:bCs/>
        </w:rPr>
        <w:t>экспертно-аналитического</w:t>
      </w:r>
      <w:r w:rsidRPr="00E4419C">
        <w:rPr>
          <w:b/>
          <w:bCs/>
        </w:rPr>
        <w:t xml:space="preserve"> мероприятия</w:t>
      </w:r>
    </w:p>
    <w:p w14:paraId="62238F1F" w14:textId="77777777" w:rsidR="009D584B" w:rsidRDefault="009D584B" w:rsidP="009D584B">
      <w:pPr>
        <w:pStyle w:val="Default"/>
        <w:ind w:left="5103"/>
      </w:pPr>
      <w:r w:rsidRPr="00920ECB">
        <w:rPr>
          <w:sz w:val="20"/>
          <w:szCs w:val="20"/>
        </w:rPr>
        <w:t>фамилия и инициалы</w:t>
      </w:r>
      <w:r>
        <w:t xml:space="preserve"> </w:t>
      </w:r>
    </w:p>
    <w:p w14:paraId="0A0332C4" w14:textId="5EC0D608" w:rsidR="009D584B" w:rsidRDefault="009D584B" w:rsidP="00D4470B">
      <w:pPr>
        <w:pStyle w:val="Default"/>
        <w:jc w:val="both"/>
      </w:pPr>
    </w:p>
    <w:p w14:paraId="26DFE0DA" w14:textId="77777777" w:rsidR="00D4470B" w:rsidRDefault="00D4470B" w:rsidP="00D4470B">
      <w:pPr>
        <w:pStyle w:val="Default"/>
        <w:jc w:val="both"/>
      </w:pPr>
    </w:p>
    <w:p w14:paraId="37BF3F27" w14:textId="77777777" w:rsidR="009D584B" w:rsidRPr="00E4419C" w:rsidRDefault="009D584B" w:rsidP="009D584B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t>Информационное письмо</w:t>
      </w:r>
    </w:p>
    <w:p w14:paraId="3EE68C9E" w14:textId="77777777" w:rsidR="009D584B" w:rsidRDefault="009D584B" w:rsidP="009D584B">
      <w:pPr>
        <w:pStyle w:val="Default"/>
        <w:ind w:firstLine="709"/>
        <w:jc w:val="both"/>
      </w:pPr>
    </w:p>
    <w:p w14:paraId="2DAD4DE2" w14:textId="3EAE6223" w:rsidR="009D584B" w:rsidRDefault="009D584B" w:rsidP="009D584B">
      <w:pPr>
        <w:pStyle w:val="Default"/>
        <w:ind w:firstLine="709"/>
        <w:jc w:val="both"/>
      </w:pPr>
      <w:r>
        <w:t xml:space="preserve">В соответствии с пунктом __ раздела __ плана работы Контрольно-счетной комиссии Яковлевского городского округа на ___ год, утвержденного распоряжением председателя Контрольно-счетной комиссии Яковлевского городского округа от «___» ________ 20__ года № ___, проведено </w:t>
      </w:r>
      <w:r w:rsidR="0074775A">
        <w:t>экспертно</w:t>
      </w:r>
      <w:r w:rsidR="008F674B">
        <w:t>-аналитического</w:t>
      </w:r>
      <w:r>
        <w:t xml:space="preserve"> мероприяти</w:t>
      </w:r>
      <w:r w:rsidR="008F674B">
        <w:t>е</w:t>
      </w:r>
      <w:r>
        <w:t xml:space="preserve"> «_____________________».</w:t>
      </w:r>
    </w:p>
    <w:p w14:paraId="70B43D38" w14:textId="77777777" w:rsidR="008F674B" w:rsidRDefault="009D584B" w:rsidP="008F674B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Pr="00A131E6">
        <w:rPr>
          <w:sz w:val="20"/>
          <w:szCs w:val="20"/>
        </w:rPr>
        <w:t xml:space="preserve">наименование </w:t>
      </w:r>
      <w:r w:rsidR="008F674B">
        <w:rPr>
          <w:sz w:val="20"/>
          <w:szCs w:val="20"/>
        </w:rPr>
        <w:t xml:space="preserve">экспертно-аналитического </w:t>
      </w:r>
      <w:r w:rsidRPr="00A131E6">
        <w:rPr>
          <w:sz w:val="20"/>
          <w:szCs w:val="20"/>
        </w:rPr>
        <w:t xml:space="preserve">мероприятия, объект </w:t>
      </w:r>
      <w:r w:rsidR="008F674B">
        <w:rPr>
          <w:sz w:val="20"/>
          <w:szCs w:val="20"/>
        </w:rPr>
        <w:t xml:space="preserve"> </w:t>
      </w:r>
    </w:p>
    <w:p w14:paraId="2C5A9DEE" w14:textId="316D4BC5" w:rsidR="009D584B" w:rsidRPr="008F674B" w:rsidRDefault="008F674B" w:rsidP="008F674B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9D584B" w:rsidRPr="00A131E6">
        <w:rPr>
          <w:sz w:val="20"/>
          <w:szCs w:val="20"/>
        </w:rPr>
        <w:t>проверки и проверяемый период (если они указаны в наименовании)</w:t>
      </w:r>
      <w:r w:rsidR="009D584B">
        <w:t xml:space="preserve"> </w:t>
      </w:r>
    </w:p>
    <w:p w14:paraId="2B698A01" w14:textId="45AE50D6" w:rsidR="009D584B" w:rsidRDefault="009D584B" w:rsidP="009D584B">
      <w:pPr>
        <w:pStyle w:val="Default"/>
        <w:ind w:firstLine="709"/>
        <w:jc w:val="both"/>
      </w:pPr>
      <w:r>
        <w:t xml:space="preserve">По результатам </w:t>
      </w:r>
      <w:r w:rsidR="00D07C19">
        <w:t xml:space="preserve">экспертно-аналитического </w:t>
      </w:r>
      <w:r>
        <w:t xml:space="preserve">мероприятия установлено следующее: _____________________________________________________________________________. </w:t>
      </w:r>
      <w:r w:rsidRPr="002C19E9">
        <w:rPr>
          <w:sz w:val="20"/>
          <w:szCs w:val="20"/>
        </w:rPr>
        <w:t xml:space="preserve">излагаются результаты </w:t>
      </w:r>
      <w:r w:rsidR="00D07C19">
        <w:rPr>
          <w:sz w:val="20"/>
          <w:szCs w:val="20"/>
        </w:rPr>
        <w:t>экспертно-аналитического</w:t>
      </w:r>
      <w:r w:rsidRPr="002C19E9">
        <w:rPr>
          <w:sz w:val="20"/>
          <w:szCs w:val="20"/>
        </w:rPr>
        <w:t xml:space="preserve"> мероприятия, касающиеся компетенции и представляющие интерес для адресата письма</w:t>
      </w:r>
      <w:r>
        <w:t xml:space="preserve"> </w:t>
      </w:r>
    </w:p>
    <w:p w14:paraId="7B3844F3" w14:textId="4CFE3FD4" w:rsidR="00485886" w:rsidRPr="00485886" w:rsidRDefault="00485886" w:rsidP="00485886">
      <w:pPr>
        <w:tabs>
          <w:tab w:val="left" w:pos="0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886">
        <w:rPr>
          <w:rFonts w:ascii="Times New Roman" w:hAnsi="Times New Roman" w:cs="Times New Roman"/>
          <w:bCs/>
          <w:sz w:val="24"/>
          <w:szCs w:val="24"/>
        </w:rPr>
        <w:t>С учетом результатов экспертно-аналитического мероприятия:__________________</w:t>
      </w:r>
    </w:p>
    <w:p w14:paraId="2892262C" w14:textId="3356E684" w:rsidR="00485886" w:rsidRPr="00485886" w:rsidRDefault="00485886" w:rsidP="00485886">
      <w:pPr>
        <w:tabs>
          <w:tab w:val="left" w:pos="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5886">
        <w:rPr>
          <w:rFonts w:ascii="Times New Roman" w:hAnsi="Times New Roman" w:cs="Times New Roman"/>
          <w:bCs/>
          <w:vanish/>
          <w:sz w:val="20"/>
          <w:szCs w:val="20"/>
        </w:rPr>
        <w:t>{М=000000}</w:t>
      </w:r>
      <w:r w:rsidRPr="00485886">
        <w:rPr>
          <w:rFonts w:ascii="Times New Roman" w:hAnsi="Times New Roman" w:cs="Times New Roman"/>
          <w:bCs/>
          <w:sz w:val="20"/>
          <w:szCs w:val="20"/>
        </w:rPr>
        <w:t>формулируются предложения (рекомендации) объектам экспертно-аналитического мероприятия, органам и организациям, не являющимся его объектами, если принятие мер по решению выявленных проблем, устранению причин и последствий недостатков в сфере предмета мероприятия относится к их компетенции и полномочиям</w:t>
      </w:r>
    </w:p>
    <w:p w14:paraId="0AE01A57" w14:textId="77777777" w:rsidR="009D584B" w:rsidRDefault="009D584B" w:rsidP="009D584B">
      <w:pPr>
        <w:pStyle w:val="Default"/>
        <w:ind w:firstLine="709"/>
        <w:jc w:val="both"/>
      </w:pPr>
      <w:r>
        <w:t xml:space="preserve">По итогам «___________________________________» в адрес __________________         </w:t>
      </w:r>
    </w:p>
    <w:p w14:paraId="525F2424" w14:textId="367B55C9" w:rsidR="009D584B" w:rsidRPr="002C19E9" w:rsidRDefault="009D584B" w:rsidP="009D584B">
      <w:pPr>
        <w:pStyle w:val="Default"/>
        <w:ind w:firstLine="709"/>
        <w:jc w:val="both"/>
        <w:rPr>
          <w:sz w:val="20"/>
          <w:szCs w:val="20"/>
        </w:rPr>
      </w:pPr>
      <w:r>
        <w:t xml:space="preserve">                 </w:t>
      </w:r>
      <w:r w:rsidRPr="002C19E9">
        <w:rPr>
          <w:sz w:val="20"/>
          <w:szCs w:val="20"/>
        </w:rPr>
        <w:t xml:space="preserve">наименование </w:t>
      </w:r>
      <w:r w:rsidR="00EF61F0">
        <w:rPr>
          <w:sz w:val="20"/>
          <w:szCs w:val="20"/>
        </w:rPr>
        <w:t>экспертно-аналитического</w:t>
      </w:r>
      <w:r w:rsidRPr="002C19E9">
        <w:rPr>
          <w:sz w:val="20"/>
          <w:szCs w:val="20"/>
        </w:rPr>
        <w:t xml:space="preserve"> мероприятия </w:t>
      </w:r>
      <w:r>
        <w:rPr>
          <w:sz w:val="20"/>
          <w:szCs w:val="20"/>
        </w:rPr>
        <w:t xml:space="preserve">                     </w:t>
      </w:r>
      <w:r w:rsidRPr="002C19E9">
        <w:rPr>
          <w:sz w:val="20"/>
          <w:szCs w:val="20"/>
        </w:rPr>
        <w:t xml:space="preserve">должность, Ф.И.О. </w:t>
      </w:r>
    </w:p>
    <w:p w14:paraId="26FA5D2F" w14:textId="77777777" w:rsidR="009D584B" w:rsidRDefault="009D584B" w:rsidP="009D584B">
      <w:pPr>
        <w:pStyle w:val="Default"/>
        <w:jc w:val="both"/>
      </w:pPr>
      <w:r>
        <w:t xml:space="preserve">направлены __________________________________________________________________. </w:t>
      </w:r>
    </w:p>
    <w:p w14:paraId="6DD5A153" w14:textId="77777777" w:rsidR="009D584B" w:rsidRDefault="009D584B" w:rsidP="009D584B">
      <w:pPr>
        <w:pStyle w:val="Default"/>
        <w:ind w:firstLine="1276"/>
        <w:jc w:val="both"/>
        <w:rPr>
          <w:sz w:val="20"/>
          <w:szCs w:val="20"/>
        </w:rPr>
      </w:pPr>
      <w:r w:rsidRPr="002C19E9">
        <w:rPr>
          <w:sz w:val="20"/>
          <w:szCs w:val="20"/>
        </w:rPr>
        <w:t xml:space="preserve">указываются представления, предписания, информационные письма, обращения в </w:t>
      </w:r>
    </w:p>
    <w:p w14:paraId="379AD168" w14:textId="77777777" w:rsidR="009D584B" w:rsidRDefault="009D584B" w:rsidP="009D584B">
      <w:pPr>
        <w:pStyle w:val="Default"/>
        <w:ind w:firstLine="1276"/>
        <w:jc w:val="both"/>
      </w:pPr>
      <w:r w:rsidRPr="002C19E9">
        <w:rPr>
          <w:sz w:val="20"/>
          <w:szCs w:val="20"/>
        </w:rPr>
        <w:t>правоохранительные органы (с указанием адресата), (при их наличии)</w:t>
      </w:r>
      <w:r>
        <w:rPr>
          <w:sz w:val="20"/>
          <w:szCs w:val="20"/>
        </w:rPr>
        <w:t>.</w:t>
      </w:r>
      <w:r>
        <w:t xml:space="preserve"> </w:t>
      </w:r>
    </w:p>
    <w:p w14:paraId="49605E1E" w14:textId="77777777" w:rsidR="009D584B" w:rsidRDefault="009D584B" w:rsidP="009D584B">
      <w:pPr>
        <w:pStyle w:val="Default"/>
        <w:ind w:firstLine="709"/>
        <w:jc w:val="both"/>
      </w:pPr>
      <w:r>
        <w:lastRenderedPageBreak/>
        <w:t>О результатах рассмотрения письма прошу проинформировать Контрольно-счетную комиссию Яковлевского городского округа.</w:t>
      </w:r>
    </w:p>
    <w:p w14:paraId="69FFEE86" w14:textId="75C1CCE8" w:rsidR="009D584B" w:rsidRDefault="009D584B" w:rsidP="009D584B">
      <w:pPr>
        <w:pStyle w:val="Default"/>
        <w:jc w:val="both"/>
      </w:pPr>
    </w:p>
    <w:p w14:paraId="26DEC596" w14:textId="77777777" w:rsidR="00D4470B" w:rsidRDefault="00D4470B" w:rsidP="009D584B">
      <w:pPr>
        <w:pStyle w:val="Default"/>
        <w:jc w:val="both"/>
      </w:pPr>
    </w:p>
    <w:p w14:paraId="1A6E86C3" w14:textId="77777777" w:rsidR="009D584B" w:rsidRDefault="009D584B" w:rsidP="009D584B">
      <w:pPr>
        <w:pStyle w:val="Default"/>
        <w:ind w:firstLine="709"/>
        <w:jc w:val="both"/>
      </w:pPr>
      <w:r>
        <w:t xml:space="preserve">Председатель </w:t>
      </w:r>
    </w:p>
    <w:p w14:paraId="1D34B8E4" w14:textId="77777777" w:rsidR="009D584B" w:rsidRDefault="009D584B" w:rsidP="009D584B">
      <w:pPr>
        <w:pStyle w:val="Default"/>
        <w:ind w:firstLine="709"/>
        <w:jc w:val="both"/>
      </w:pPr>
      <w:r>
        <w:t xml:space="preserve">Контрольно-счетной комиссии </w:t>
      </w:r>
    </w:p>
    <w:p w14:paraId="0AA5B256" w14:textId="77777777" w:rsidR="009D584B" w:rsidRDefault="009D584B" w:rsidP="009D584B">
      <w:pPr>
        <w:pStyle w:val="Default"/>
        <w:ind w:firstLine="709"/>
        <w:jc w:val="both"/>
        <w:rPr>
          <w:sz w:val="20"/>
          <w:szCs w:val="20"/>
        </w:rPr>
      </w:pPr>
      <w:r>
        <w:t xml:space="preserve">Яковлевского городского округа                  </w:t>
      </w:r>
      <w:r w:rsidRPr="001461B6">
        <w:rPr>
          <w:sz w:val="20"/>
          <w:szCs w:val="20"/>
        </w:rPr>
        <w:t>личная подпись            инициалы и фамилия</w:t>
      </w:r>
    </w:p>
    <w:p w14:paraId="7242842A" w14:textId="77777777" w:rsidR="009D584B" w:rsidRDefault="009D584B" w:rsidP="008F2A39">
      <w:pPr>
        <w:pStyle w:val="Default"/>
      </w:pPr>
    </w:p>
    <w:sectPr w:rsidR="009D584B" w:rsidSect="00E5666E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D549A" w14:textId="77777777" w:rsidR="00C85C20" w:rsidRDefault="00C85C20" w:rsidP="005132FB">
      <w:pPr>
        <w:spacing w:after="0" w:line="240" w:lineRule="auto"/>
      </w:pPr>
      <w:r>
        <w:separator/>
      </w:r>
    </w:p>
  </w:endnote>
  <w:endnote w:type="continuationSeparator" w:id="0">
    <w:p w14:paraId="0C09EE2D" w14:textId="77777777" w:rsidR="00C85C20" w:rsidRDefault="00C85C20" w:rsidP="0051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4249F" w14:textId="77777777" w:rsidR="00C85C20" w:rsidRDefault="00C85C20" w:rsidP="005132FB">
      <w:pPr>
        <w:spacing w:after="0" w:line="240" w:lineRule="auto"/>
      </w:pPr>
      <w:r>
        <w:separator/>
      </w:r>
    </w:p>
  </w:footnote>
  <w:footnote w:type="continuationSeparator" w:id="0">
    <w:p w14:paraId="069AD4EE" w14:textId="77777777" w:rsidR="00C85C20" w:rsidRDefault="00C85C20" w:rsidP="0051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8903593"/>
      <w:docPartObj>
        <w:docPartGallery w:val="Page Numbers (Top of Page)"/>
        <w:docPartUnique/>
      </w:docPartObj>
    </w:sdtPr>
    <w:sdtContent>
      <w:p w14:paraId="1B805BB9" w14:textId="77777777" w:rsidR="001A15E7" w:rsidRDefault="001A15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4B7E9B" w14:textId="77777777" w:rsidR="001A15E7" w:rsidRDefault="001A15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7F62"/>
    <w:multiLevelType w:val="multilevel"/>
    <w:tmpl w:val="386A9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12" w:hanging="1800"/>
      </w:pPr>
      <w:rPr>
        <w:rFonts w:hint="default"/>
      </w:rPr>
    </w:lvl>
  </w:abstractNum>
  <w:abstractNum w:abstractNumId="1" w15:restartNumberingAfterBreak="0">
    <w:nsid w:val="06830E65"/>
    <w:multiLevelType w:val="hybridMultilevel"/>
    <w:tmpl w:val="03EA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7F8A"/>
    <w:multiLevelType w:val="hybridMultilevel"/>
    <w:tmpl w:val="F024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9294E"/>
    <w:multiLevelType w:val="multilevel"/>
    <w:tmpl w:val="B75AA6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5AA01E1"/>
    <w:multiLevelType w:val="multilevel"/>
    <w:tmpl w:val="80AA64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BE7213B"/>
    <w:multiLevelType w:val="hybridMultilevel"/>
    <w:tmpl w:val="2A3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176E1"/>
    <w:multiLevelType w:val="multilevel"/>
    <w:tmpl w:val="B75AA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8435455"/>
    <w:multiLevelType w:val="hybridMultilevel"/>
    <w:tmpl w:val="75F0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F3A84"/>
    <w:multiLevelType w:val="hybridMultilevel"/>
    <w:tmpl w:val="BABA1F76"/>
    <w:lvl w:ilvl="0" w:tplc="FDF6695E">
      <w:start w:val="1"/>
      <w:numFmt w:val="decimal"/>
      <w:lvlText w:val="%1."/>
      <w:lvlJc w:val="left"/>
      <w:pPr>
        <w:ind w:left="12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1316916"/>
    <w:multiLevelType w:val="multilevel"/>
    <w:tmpl w:val="3B3E2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6433488C"/>
    <w:multiLevelType w:val="multilevel"/>
    <w:tmpl w:val="B75AA6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5386E51"/>
    <w:multiLevelType w:val="multilevel"/>
    <w:tmpl w:val="FB6E34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4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2" w15:restartNumberingAfterBreak="0">
    <w:nsid w:val="76E5776E"/>
    <w:multiLevelType w:val="hybridMultilevel"/>
    <w:tmpl w:val="88F6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92980"/>
    <w:multiLevelType w:val="multilevel"/>
    <w:tmpl w:val="B75AA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AC93BCC"/>
    <w:multiLevelType w:val="hybridMultilevel"/>
    <w:tmpl w:val="47282D5E"/>
    <w:lvl w:ilvl="0" w:tplc="EE302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13"/>
  </w:num>
  <w:num w:numId="12">
    <w:abstractNumId w:val="6"/>
  </w:num>
  <w:num w:numId="13">
    <w:abstractNumId w:val="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FB"/>
    <w:rsid w:val="00000B58"/>
    <w:rsid w:val="0000110B"/>
    <w:rsid w:val="00001C83"/>
    <w:rsid w:val="00001F7A"/>
    <w:rsid w:val="00002F56"/>
    <w:rsid w:val="0000639D"/>
    <w:rsid w:val="00011146"/>
    <w:rsid w:val="000208B4"/>
    <w:rsid w:val="000261DC"/>
    <w:rsid w:val="00026397"/>
    <w:rsid w:val="000269A6"/>
    <w:rsid w:val="0002767E"/>
    <w:rsid w:val="00030B87"/>
    <w:rsid w:val="00035190"/>
    <w:rsid w:val="00035E8D"/>
    <w:rsid w:val="00040051"/>
    <w:rsid w:val="00042150"/>
    <w:rsid w:val="00047372"/>
    <w:rsid w:val="00055E7F"/>
    <w:rsid w:val="00061F64"/>
    <w:rsid w:val="0009049F"/>
    <w:rsid w:val="00090645"/>
    <w:rsid w:val="00092FF8"/>
    <w:rsid w:val="00093E40"/>
    <w:rsid w:val="00097D88"/>
    <w:rsid w:val="000A1266"/>
    <w:rsid w:val="000A16BE"/>
    <w:rsid w:val="000A183A"/>
    <w:rsid w:val="000A322E"/>
    <w:rsid w:val="000A4674"/>
    <w:rsid w:val="000A7DE4"/>
    <w:rsid w:val="000B36D2"/>
    <w:rsid w:val="000B4858"/>
    <w:rsid w:val="000B5297"/>
    <w:rsid w:val="000B6ACD"/>
    <w:rsid w:val="000B6D8D"/>
    <w:rsid w:val="000C25D3"/>
    <w:rsid w:val="000C785C"/>
    <w:rsid w:val="000D17D9"/>
    <w:rsid w:val="000D43CD"/>
    <w:rsid w:val="000D7206"/>
    <w:rsid w:val="000E1020"/>
    <w:rsid w:val="000E4F57"/>
    <w:rsid w:val="000F5ACB"/>
    <w:rsid w:val="000F7150"/>
    <w:rsid w:val="000F723A"/>
    <w:rsid w:val="0010054F"/>
    <w:rsid w:val="00100C47"/>
    <w:rsid w:val="00100DD2"/>
    <w:rsid w:val="0010380B"/>
    <w:rsid w:val="00107DD4"/>
    <w:rsid w:val="00110254"/>
    <w:rsid w:val="001142AC"/>
    <w:rsid w:val="00120E52"/>
    <w:rsid w:val="00121A6F"/>
    <w:rsid w:val="00125228"/>
    <w:rsid w:val="00125910"/>
    <w:rsid w:val="001259D7"/>
    <w:rsid w:val="0014124E"/>
    <w:rsid w:val="001461B6"/>
    <w:rsid w:val="001511C6"/>
    <w:rsid w:val="00154D81"/>
    <w:rsid w:val="00155D45"/>
    <w:rsid w:val="0015645F"/>
    <w:rsid w:val="0016313E"/>
    <w:rsid w:val="00163EA3"/>
    <w:rsid w:val="0016707F"/>
    <w:rsid w:val="00167167"/>
    <w:rsid w:val="001718C1"/>
    <w:rsid w:val="00176CDA"/>
    <w:rsid w:val="0018148D"/>
    <w:rsid w:val="00184796"/>
    <w:rsid w:val="00191885"/>
    <w:rsid w:val="00192EA6"/>
    <w:rsid w:val="00193905"/>
    <w:rsid w:val="001952DC"/>
    <w:rsid w:val="001A1161"/>
    <w:rsid w:val="001A15CB"/>
    <w:rsid w:val="001A15E7"/>
    <w:rsid w:val="001A4C7A"/>
    <w:rsid w:val="001A6466"/>
    <w:rsid w:val="001A7585"/>
    <w:rsid w:val="001B23FC"/>
    <w:rsid w:val="001B3133"/>
    <w:rsid w:val="001B72C5"/>
    <w:rsid w:val="001C067E"/>
    <w:rsid w:val="001C1425"/>
    <w:rsid w:val="001C4A0B"/>
    <w:rsid w:val="001D2DDA"/>
    <w:rsid w:val="001E37C3"/>
    <w:rsid w:val="001E6848"/>
    <w:rsid w:val="001F1491"/>
    <w:rsid w:val="001F36C4"/>
    <w:rsid w:val="001F436E"/>
    <w:rsid w:val="001F4F3D"/>
    <w:rsid w:val="001F64DF"/>
    <w:rsid w:val="001F7F6F"/>
    <w:rsid w:val="00200AF6"/>
    <w:rsid w:val="002071C6"/>
    <w:rsid w:val="00210FFE"/>
    <w:rsid w:val="00211397"/>
    <w:rsid w:val="00211AAD"/>
    <w:rsid w:val="00211BA9"/>
    <w:rsid w:val="00220CB2"/>
    <w:rsid w:val="00222242"/>
    <w:rsid w:val="00230261"/>
    <w:rsid w:val="0023258B"/>
    <w:rsid w:val="002375DD"/>
    <w:rsid w:val="00240402"/>
    <w:rsid w:val="00241750"/>
    <w:rsid w:val="00252A3A"/>
    <w:rsid w:val="00255415"/>
    <w:rsid w:val="00255F34"/>
    <w:rsid w:val="002615A5"/>
    <w:rsid w:val="00264647"/>
    <w:rsid w:val="00266C99"/>
    <w:rsid w:val="002712EC"/>
    <w:rsid w:val="002759B0"/>
    <w:rsid w:val="00276524"/>
    <w:rsid w:val="00283AF8"/>
    <w:rsid w:val="002904FB"/>
    <w:rsid w:val="002A4C47"/>
    <w:rsid w:val="002A6A94"/>
    <w:rsid w:val="002B44B6"/>
    <w:rsid w:val="002B52A7"/>
    <w:rsid w:val="002B5349"/>
    <w:rsid w:val="002B59A4"/>
    <w:rsid w:val="002C0006"/>
    <w:rsid w:val="002C19E9"/>
    <w:rsid w:val="002C1A86"/>
    <w:rsid w:val="002C1BFF"/>
    <w:rsid w:val="002C51F0"/>
    <w:rsid w:val="002C6B89"/>
    <w:rsid w:val="002C72D2"/>
    <w:rsid w:val="002D047C"/>
    <w:rsid w:val="002D19C7"/>
    <w:rsid w:val="002D238C"/>
    <w:rsid w:val="002D2444"/>
    <w:rsid w:val="002D5EF1"/>
    <w:rsid w:val="002D6FFF"/>
    <w:rsid w:val="002D79FF"/>
    <w:rsid w:val="002E5134"/>
    <w:rsid w:val="002F69DA"/>
    <w:rsid w:val="00306B4C"/>
    <w:rsid w:val="003317A3"/>
    <w:rsid w:val="00332744"/>
    <w:rsid w:val="00334D25"/>
    <w:rsid w:val="0034094E"/>
    <w:rsid w:val="003425B5"/>
    <w:rsid w:val="0034506A"/>
    <w:rsid w:val="00354EA5"/>
    <w:rsid w:val="0035636C"/>
    <w:rsid w:val="00356CD9"/>
    <w:rsid w:val="00363A89"/>
    <w:rsid w:val="003643ED"/>
    <w:rsid w:val="003654D9"/>
    <w:rsid w:val="003707F2"/>
    <w:rsid w:val="003720B2"/>
    <w:rsid w:val="00377554"/>
    <w:rsid w:val="003813F3"/>
    <w:rsid w:val="003819AF"/>
    <w:rsid w:val="00385902"/>
    <w:rsid w:val="0038700A"/>
    <w:rsid w:val="00396337"/>
    <w:rsid w:val="003B1C09"/>
    <w:rsid w:val="003B4443"/>
    <w:rsid w:val="003C50E9"/>
    <w:rsid w:val="003D07C4"/>
    <w:rsid w:val="003D22B2"/>
    <w:rsid w:val="003D26E8"/>
    <w:rsid w:val="003D2A58"/>
    <w:rsid w:val="003D41EA"/>
    <w:rsid w:val="003D7285"/>
    <w:rsid w:val="003E2CDC"/>
    <w:rsid w:val="003E4C05"/>
    <w:rsid w:val="003E5B93"/>
    <w:rsid w:val="003F3AD2"/>
    <w:rsid w:val="003F4C65"/>
    <w:rsid w:val="00400289"/>
    <w:rsid w:val="00404A63"/>
    <w:rsid w:val="00405F9E"/>
    <w:rsid w:val="00416924"/>
    <w:rsid w:val="00417EDF"/>
    <w:rsid w:val="00420E3C"/>
    <w:rsid w:val="004212D8"/>
    <w:rsid w:val="0042182F"/>
    <w:rsid w:val="00422AF7"/>
    <w:rsid w:val="00422BEC"/>
    <w:rsid w:val="00425ABB"/>
    <w:rsid w:val="00431B56"/>
    <w:rsid w:val="004337CD"/>
    <w:rsid w:val="004354B5"/>
    <w:rsid w:val="00441864"/>
    <w:rsid w:val="004425AF"/>
    <w:rsid w:val="0044429F"/>
    <w:rsid w:val="00457E01"/>
    <w:rsid w:val="00460F94"/>
    <w:rsid w:val="00462997"/>
    <w:rsid w:val="004631B5"/>
    <w:rsid w:val="00463EB7"/>
    <w:rsid w:val="004727D2"/>
    <w:rsid w:val="00475D39"/>
    <w:rsid w:val="00476A02"/>
    <w:rsid w:val="00477C35"/>
    <w:rsid w:val="004826A6"/>
    <w:rsid w:val="00482D18"/>
    <w:rsid w:val="00485886"/>
    <w:rsid w:val="00487515"/>
    <w:rsid w:val="004A0AF8"/>
    <w:rsid w:val="004B0B1C"/>
    <w:rsid w:val="004B1940"/>
    <w:rsid w:val="004B1A24"/>
    <w:rsid w:val="004B322E"/>
    <w:rsid w:val="004C250A"/>
    <w:rsid w:val="004C2A56"/>
    <w:rsid w:val="004C2EAF"/>
    <w:rsid w:val="004C33BF"/>
    <w:rsid w:val="004C6270"/>
    <w:rsid w:val="004D27FE"/>
    <w:rsid w:val="004D383F"/>
    <w:rsid w:val="004E2992"/>
    <w:rsid w:val="004E2ED6"/>
    <w:rsid w:val="004E4838"/>
    <w:rsid w:val="004E550F"/>
    <w:rsid w:val="004F1CB2"/>
    <w:rsid w:val="004F3161"/>
    <w:rsid w:val="004F3A88"/>
    <w:rsid w:val="005056A7"/>
    <w:rsid w:val="00512BB9"/>
    <w:rsid w:val="005132FB"/>
    <w:rsid w:val="00514148"/>
    <w:rsid w:val="00514DCB"/>
    <w:rsid w:val="00516CDA"/>
    <w:rsid w:val="005234D8"/>
    <w:rsid w:val="00524220"/>
    <w:rsid w:val="00525037"/>
    <w:rsid w:val="00525210"/>
    <w:rsid w:val="00525A9B"/>
    <w:rsid w:val="005325F1"/>
    <w:rsid w:val="00535186"/>
    <w:rsid w:val="00536136"/>
    <w:rsid w:val="0053691F"/>
    <w:rsid w:val="00541573"/>
    <w:rsid w:val="00547B68"/>
    <w:rsid w:val="005639E3"/>
    <w:rsid w:val="00564864"/>
    <w:rsid w:val="005711FA"/>
    <w:rsid w:val="00575733"/>
    <w:rsid w:val="00577D05"/>
    <w:rsid w:val="0058219A"/>
    <w:rsid w:val="00583641"/>
    <w:rsid w:val="00583DA2"/>
    <w:rsid w:val="00584A1C"/>
    <w:rsid w:val="0058652F"/>
    <w:rsid w:val="00586706"/>
    <w:rsid w:val="00591E56"/>
    <w:rsid w:val="00592458"/>
    <w:rsid w:val="00596097"/>
    <w:rsid w:val="005A4124"/>
    <w:rsid w:val="005A4187"/>
    <w:rsid w:val="005A4289"/>
    <w:rsid w:val="005B2C44"/>
    <w:rsid w:val="005B6FB0"/>
    <w:rsid w:val="005B79B6"/>
    <w:rsid w:val="005C3EB1"/>
    <w:rsid w:val="005D124D"/>
    <w:rsid w:val="005D27ED"/>
    <w:rsid w:val="005D57CE"/>
    <w:rsid w:val="005D62E3"/>
    <w:rsid w:val="005E06CD"/>
    <w:rsid w:val="005E256C"/>
    <w:rsid w:val="005E2A90"/>
    <w:rsid w:val="005E3DC2"/>
    <w:rsid w:val="005F1002"/>
    <w:rsid w:val="005F31D8"/>
    <w:rsid w:val="005F5DA8"/>
    <w:rsid w:val="005F5FE8"/>
    <w:rsid w:val="006032AF"/>
    <w:rsid w:val="00607D66"/>
    <w:rsid w:val="00613FF1"/>
    <w:rsid w:val="00617F17"/>
    <w:rsid w:val="006215EA"/>
    <w:rsid w:val="0062383F"/>
    <w:rsid w:val="00624549"/>
    <w:rsid w:val="00625A54"/>
    <w:rsid w:val="00626B08"/>
    <w:rsid w:val="0063376B"/>
    <w:rsid w:val="00633FE5"/>
    <w:rsid w:val="006346A3"/>
    <w:rsid w:val="00635A05"/>
    <w:rsid w:val="00635D77"/>
    <w:rsid w:val="00636582"/>
    <w:rsid w:val="0063719E"/>
    <w:rsid w:val="00637416"/>
    <w:rsid w:val="00640C27"/>
    <w:rsid w:val="006410CA"/>
    <w:rsid w:val="00650BAD"/>
    <w:rsid w:val="00654059"/>
    <w:rsid w:val="00656C19"/>
    <w:rsid w:val="00662EE6"/>
    <w:rsid w:val="00666438"/>
    <w:rsid w:val="0066730E"/>
    <w:rsid w:val="00670D48"/>
    <w:rsid w:val="006718F9"/>
    <w:rsid w:val="00672198"/>
    <w:rsid w:val="00673E0C"/>
    <w:rsid w:val="00675A93"/>
    <w:rsid w:val="006813CB"/>
    <w:rsid w:val="006836A4"/>
    <w:rsid w:val="00684C48"/>
    <w:rsid w:val="00687ECC"/>
    <w:rsid w:val="00691C65"/>
    <w:rsid w:val="00691F83"/>
    <w:rsid w:val="00695752"/>
    <w:rsid w:val="00696F74"/>
    <w:rsid w:val="006B306C"/>
    <w:rsid w:val="006B3BC5"/>
    <w:rsid w:val="006B3E40"/>
    <w:rsid w:val="006C0CB9"/>
    <w:rsid w:val="006C1285"/>
    <w:rsid w:val="006C2D2F"/>
    <w:rsid w:val="006C3676"/>
    <w:rsid w:val="006C7A2E"/>
    <w:rsid w:val="006D4B4C"/>
    <w:rsid w:val="006D51AF"/>
    <w:rsid w:val="006D7535"/>
    <w:rsid w:val="006D7868"/>
    <w:rsid w:val="006E5E0C"/>
    <w:rsid w:val="006E68B3"/>
    <w:rsid w:val="006F0466"/>
    <w:rsid w:val="006F685F"/>
    <w:rsid w:val="00701827"/>
    <w:rsid w:val="00703B82"/>
    <w:rsid w:val="00704166"/>
    <w:rsid w:val="007074A5"/>
    <w:rsid w:val="00707E09"/>
    <w:rsid w:val="007112E2"/>
    <w:rsid w:val="0071243B"/>
    <w:rsid w:val="007129CB"/>
    <w:rsid w:val="007235E9"/>
    <w:rsid w:val="0072392B"/>
    <w:rsid w:val="00732905"/>
    <w:rsid w:val="00736C90"/>
    <w:rsid w:val="00741C69"/>
    <w:rsid w:val="007442FA"/>
    <w:rsid w:val="007461F8"/>
    <w:rsid w:val="0074775A"/>
    <w:rsid w:val="007503F8"/>
    <w:rsid w:val="00750401"/>
    <w:rsid w:val="00752674"/>
    <w:rsid w:val="007539A0"/>
    <w:rsid w:val="007562BC"/>
    <w:rsid w:val="00756846"/>
    <w:rsid w:val="00762047"/>
    <w:rsid w:val="0076262F"/>
    <w:rsid w:val="00763C17"/>
    <w:rsid w:val="00771145"/>
    <w:rsid w:val="00772A49"/>
    <w:rsid w:val="00772F8F"/>
    <w:rsid w:val="00773EA0"/>
    <w:rsid w:val="0078018A"/>
    <w:rsid w:val="00782799"/>
    <w:rsid w:val="0078469F"/>
    <w:rsid w:val="007861C6"/>
    <w:rsid w:val="00786F1A"/>
    <w:rsid w:val="007A07DF"/>
    <w:rsid w:val="007A177E"/>
    <w:rsid w:val="007A4458"/>
    <w:rsid w:val="007B0B84"/>
    <w:rsid w:val="007B3F65"/>
    <w:rsid w:val="007B51A4"/>
    <w:rsid w:val="007B529E"/>
    <w:rsid w:val="007B5478"/>
    <w:rsid w:val="007B64F6"/>
    <w:rsid w:val="007C188E"/>
    <w:rsid w:val="007C3F1D"/>
    <w:rsid w:val="007C662D"/>
    <w:rsid w:val="007D1896"/>
    <w:rsid w:val="007D268D"/>
    <w:rsid w:val="007D7E5A"/>
    <w:rsid w:val="007E483B"/>
    <w:rsid w:val="007E4A5D"/>
    <w:rsid w:val="007F1733"/>
    <w:rsid w:val="007F77DE"/>
    <w:rsid w:val="00801D44"/>
    <w:rsid w:val="00803624"/>
    <w:rsid w:val="008078B5"/>
    <w:rsid w:val="0081168F"/>
    <w:rsid w:val="00815E49"/>
    <w:rsid w:val="00820E81"/>
    <w:rsid w:val="00820EA5"/>
    <w:rsid w:val="00827C74"/>
    <w:rsid w:val="00827F91"/>
    <w:rsid w:val="008312F1"/>
    <w:rsid w:val="00832311"/>
    <w:rsid w:val="00833C40"/>
    <w:rsid w:val="00833E8B"/>
    <w:rsid w:val="008351FE"/>
    <w:rsid w:val="00835417"/>
    <w:rsid w:val="00841890"/>
    <w:rsid w:val="0084580F"/>
    <w:rsid w:val="008471F5"/>
    <w:rsid w:val="008473F8"/>
    <w:rsid w:val="0085206E"/>
    <w:rsid w:val="00853074"/>
    <w:rsid w:val="0085317B"/>
    <w:rsid w:val="008672C9"/>
    <w:rsid w:val="00872DAA"/>
    <w:rsid w:val="00872EC1"/>
    <w:rsid w:val="0087345C"/>
    <w:rsid w:val="00873E27"/>
    <w:rsid w:val="00874F9E"/>
    <w:rsid w:val="008834E8"/>
    <w:rsid w:val="00886E6F"/>
    <w:rsid w:val="00895116"/>
    <w:rsid w:val="008A00DF"/>
    <w:rsid w:val="008A4789"/>
    <w:rsid w:val="008A4965"/>
    <w:rsid w:val="008B28CA"/>
    <w:rsid w:val="008B561B"/>
    <w:rsid w:val="008B5A33"/>
    <w:rsid w:val="008C3EBF"/>
    <w:rsid w:val="008C62B4"/>
    <w:rsid w:val="008D0C80"/>
    <w:rsid w:val="008D2031"/>
    <w:rsid w:val="008D57E7"/>
    <w:rsid w:val="008D6EAD"/>
    <w:rsid w:val="008E37DE"/>
    <w:rsid w:val="008E3A71"/>
    <w:rsid w:val="008E7A1F"/>
    <w:rsid w:val="008F13A9"/>
    <w:rsid w:val="008F2A39"/>
    <w:rsid w:val="008F5A88"/>
    <w:rsid w:val="008F674B"/>
    <w:rsid w:val="008F7923"/>
    <w:rsid w:val="00900640"/>
    <w:rsid w:val="00900EEA"/>
    <w:rsid w:val="00901985"/>
    <w:rsid w:val="009102E8"/>
    <w:rsid w:val="00913893"/>
    <w:rsid w:val="00913CAD"/>
    <w:rsid w:val="00915447"/>
    <w:rsid w:val="00916934"/>
    <w:rsid w:val="00917432"/>
    <w:rsid w:val="00920ECB"/>
    <w:rsid w:val="009227DD"/>
    <w:rsid w:val="009258D3"/>
    <w:rsid w:val="00925C0C"/>
    <w:rsid w:val="00925D83"/>
    <w:rsid w:val="00933C82"/>
    <w:rsid w:val="009367CF"/>
    <w:rsid w:val="00936E0F"/>
    <w:rsid w:val="00937748"/>
    <w:rsid w:val="00943880"/>
    <w:rsid w:val="00946728"/>
    <w:rsid w:val="00956EDF"/>
    <w:rsid w:val="00960CE8"/>
    <w:rsid w:val="0096212E"/>
    <w:rsid w:val="0096234B"/>
    <w:rsid w:val="00977E2D"/>
    <w:rsid w:val="00990B74"/>
    <w:rsid w:val="00992139"/>
    <w:rsid w:val="00993A62"/>
    <w:rsid w:val="00994190"/>
    <w:rsid w:val="00994B07"/>
    <w:rsid w:val="009965C5"/>
    <w:rsid w:val="009A0191"/>
    <w:rsid w:val="009A2699"/>
    <w:rsid w:val="009A2704"/>
    <w:rsid w:val="009A7295"/>
    <w:rsid w:val="009B086E"/>
    <w:rsid w:val="009C1B89"/>
    <w:rsid w:val="009D2792"/>
    <w:rsid w:val="009D3ADF"/>
    <w:rsid w:val="009D584B"/>
    <w:rsid w:val="009E09A2"/>
    <w:rsid w:val="009E1696"/>
    <w:rsid w:val="009E46AA"/>
    <w:rsid w:val="009E4E1B"/>
    <w:rsid w:val="009E63A8"/>
    <w:rsid w:val="009E7677"/>
    <w:rsid w:val="00A02239"/>
    <w:rsid w:val="00A03A1B"/>
    <w:rsid w:val="00A131E6"/>
    <w:rsid w:val="00A145C3"/>
    <w:rsid w:val="00A26F22"/>
    <w:rsid w:val="00A279E7"/>
    <w:rsid w:val="00A300E5"/>
    <w:rsid w:val="00A3076F"/>
    <w:rsid w:val="00A31BA5"/>
    <w:rsid w:val="00A346F7"/>
    <w:rsid w:val="00A349D1"/>
    <w:rsid w:val="00A34ABB"/>
    <w:rsid w:val="00A357BC"/>
    <w:rsid w:val="00A36795"/>
    <w:rsid w:val="00A367E4"/>
    <w:rsid w:val="00A36910"/>
    <w:rsid w:val="00A36E56"/>
    <w:rsid w:val="00A377FB"/>
    <w:rsid w:val="00A434F3"/>
    <w:rsid w:val="00A510A3"/>
    <w:rsid w:val="00A605DB"/>
    <w:rsid w:val="00A615F5"/>
    <w:rsid w:val="00A63E0B"/>
    <w:rsid w:val="00A66A17"/>
    <w:rsid w:val="00A7512A"/>
    <w:rsid w:val="00A76BDD"/>
    <w:rsid w:val="00A84485"/>
    <w:rsid w:val="00A846D9"/>
    <w:rsid w:val="00A86895"/>
    <w:rsid w:val="00A87198"/>
    <w:rsid w:val="00A92006"/>
    <w:rsid w:val="00A923A4"/>
    <w:rsid w:val="00A96789"/>
    <w:rsid w:val="00AA00F0"/>
    <w:rsid w:val="00AA0C9F"/>
    <w:rsid w:val="00AA23CD"/>
    <w:rsid w:val="00AA7E0B"/>
    <w:rsid w:val="00AB4BE3"/>
    <w:rsid w:val="00AB52B1"/>
    <w:rsid w:val="00AB7EC4"/>
    <w:rsid w:val="00AC522B"/>
    <w:rsid w:val="00AC62C4"/>
    <w:rsid w:val="00AC72AE"/>
    <w:rsid w:val="00AD5DDB"/>
    <w:rsid w:val="00AE302A"/>
    <w:rsid w:val="00AE3320"/>
    <w:rsid w:val="00AF2770"/>
    <w:rsid w:val="00AF2EEE"/>
    <w:rsid w:val="00AF367D"/>
    <w:rsid w:val="00AF65D7"/>
    <w:rsid w:val="00B00DFD"/>
    <w:rsid w:val="00B166B8"/>
    <w:rsid w:val="00B16862"/>
    <w:rsid w:val="00B26DAD"/>
    <w:rsid w:val="00B34E5C"/>
    <w:rsid w:val="00B35689"/>
    <w:rsid w:val="00B370FD"/>
    <w:rsid w:val="00B45642"/>
    <w:rsid w:val="00B51876"/>
    <w:rsid w:val="00B519E1"/>
    <w:rsid w:val="00B55E1F"/>
    <w:rsid w:val="00B65AA4"/>
    <w:rsid w:val="00B66FF2"/>
    <w:rsid w:val="00B727E8"/>
    <w:rsid w:val="00B748EB"/>
    <w:rsid w:val="00B74C62"/>
    <w:rsid w:val="00B75386"/>
    <w:rsid w:val="00B77655"/>
    <w:rsid w:val="00B90596"/>
    <w:rsid w:val="00B9226A"/>
    <w:rsid w:val="00B935BB"/>
    <w:rsid w:val="00B93A4A"/>
    <w:rsid w:val="00B9469A"/>
    <w:rsid w:val="00BA2CCA"/>
    <w:rsid w:val="00BB1787"/>
    <w:rsid w:val="00BB3A76"/>
    <w:rsid w:val="00BB45A6"/>
    <w:rsid w:val="00BB45D7"/>
    <w:rsid w:val="00BC2F18"/>
    <w:rsid w:val="00BC46F5"/>
    <w:rsid w:val="00BC5218"/>
    <w:rsid w:val="00BC78D9"/>
    <w:rsid w:val="00BD379B"/>
    <w:rsid w:val="00BE10FF"/>
    <w:rsid w:val="00BE4A8D"/>
    <w:rsid w:val="00BE623C"/>
    <w:rsid w:val="00BF0B26"/>
    <w:rsid w:val="00BF1159"/>
    <w:rsid w:val="00BF7A1B"/>
    <w:rsid w:val="00C02CAC"/>
    <w:rsid w:val="00C04985"/>
    <w:rsid w:val="00C05638"/>
    <w:rsid w:val="00C065B1"/>
    <w:rsid w:val="00C102FD"/>
    <w:rsid w:val="00C1037F"/>
    <w:rsid w:val="00C1594A"/>
    <w:rsid w:val="00C17745"/>
    <w:rsid w:val="00C20EE9"/>
    <w:rsid w:val="00C30D3C"/>
    <w:rsid w:val="00C320CE"/>
    <w:rsid w:val="00C369AE"/>
    <w:rsid w:val="00C43CB4"/>
    <w:rsid w:val="00C46C5A"/>
    <w:rsid w:val="00C47509"/>
    <w:rsid w:val="00C51771"/>
    <w:rsid w:val="00C518C7"/>
    <w:rsid w:val="00C55659"/>
    <w:rsid w:val="00C55B43"/>
    <w:rsid w:val="00C57333"/>
    <w:rsid w:val="00C574D4"/>
    <w:rsid w:val="00C61867"/>
    <w:rsid w:val="00C641C8"/>
    <w:rsid w:val="00C644C6"/>
    <w:rsid w:val="00C66D46"/>
    <w:rsid w:val="00C67BC8"/>
    <w:rsid w:val="00C67E7D"/>
    <w:rsid w:val="00C72BAE"/>
    <w:rsid w:val="00C774F3"/>
    <w:rsid w:val="00C81826"/>
    <w:rsid w:val="00C85C20"/>
    <w:rsid w:val="00C8761B"/>
    <w:rsid w:val="00C91F50"/>
    <w:rsid w:val="00C92E5A"/>
    <w:rsid w:val="00C95215"/>
    <w:rsid w:val="00C9553C"/>
    <w:rsid w:val="00C96951"/>
    <w:rsid w:val="00CA12ED"/>
    <w:rsid w:val="00CA188A"/>
    <w:rsid w:val="00CA5D73"/>
    <w:rsid w:val="00CB2A2A"/>
    <w:rsid w:val="00CB3F9C"/>
    <w:rsid w:val="00CC1956"/>
    <w:rsid w:val="00CC4CBF"/>
    <w:rsid w:val="00CC562F"/>
    <w:rsid w:val="00CC641A"/>
    <w:rsid w:val="00CC67AB"/>
    <w:rsid w:val="00CC76AA"/>
    <w:rsid w:val="00CD0C13"/>
    <w:rsid w:val="00CD3503"/>
    <w:rsid w:val="00CD5215"/>
    <w:rsid w:val="00CD545D"/>
    <w:rsid w:val="00CD6666"/>
    <w:rsid w:val="00CE1B53"/>
    <w:rsid w:val="00CE253D"/>
    <w:rsid w:val="00CE3BA2"/>
    <w:rsid w:val="00CF788E"/>
    <w:rsid w:val="00D07C19"/>
    <w:rsid w:val="00D13688"/>
    <w:rsid w:val="00D1648D"/>
    <w:rsid w:val="00D201AA"/>
    <w:rsid w:val="00D23E57"/>
    <w:rsid w:val="00D25D8B"/>
    <w:rsid w:val="00D36DFC"/>
    <w:rsid w:val="00D42625"/>
    <w:rsid w:val="00D435DC"/>
    <w:rsid w:val="00D4386F"/>
    <w:rsid w:val="00D438D2"/>
    <w:rsid w:val="00D4470B"/>
    <w:rsid w:val="00D5696F"/>
    <w:rsid w:val="00D570AE"/>
    <w:rsid w:val="00D576DC"/>
    <w:rsid w:val="00D63311"/>
    <w:rsid w:val="00D66467"/>
    <w:rsid w:val="00D70B6A"/>
    <w:rsid w:val="00D70CF8"/>
    <w:rsid w:val="00D71075"/>
    <w:rsid w:val="00D7190E"/>
    <w:rsid w:val="00D730C2"/>
    <w:rsid w:val="00D7745D"/>
    <w:rsid w:val="00D81DEF"/>
    <w:rsid w:val="00D81E0D"/>
    <w:rsid w:val="00D86F28"/>
    <w:rsid w:val="00D87B02"/>
    <w:rsid w:val="00D92E2F"/>
    <w:rsid w:val="00D966F0"/>
    <w:rsid w:val="00D970CD"/>
    <w:rsid w:val="00DA549A"/>
    <w:rsid w:val="00DB5BD4"/>
    <w:rsid w:val="00DB6F9E"/>
    <w:rsid w:val="00DC3793"/>
    <w:rsid w:val="00DC7FC7"/>
    <w:rsid w:val="00DD6087"/>
    <w:rsid w:val="00DE057B"/>
    <w:rsid w:val="00DE4948"/>
    <w:rsid w:val="00DF1A47"/>
    <w:rsid w:val="00DF20D3"/>
    <w:rsid w:val="00DF406F"/>
    <w:rsid w:val="00E05B0A"/>
    <w:rsid w:val="00E14A40"/>
    <w:rsid w:val="00E2227D"/>
    <w:rsid w:val="00E228C5"/>
    <w:rsid w:val="00E259AC"/>
    <w:rsid w:val="00E27EF3"/>
    <w:rsid w:val="00E425F1"/>
    <w:rsid w:val="00E4419C"/>
    <w:rsid w:val="00E45699"/>
    <w:rsid w:val="00E52DF5"/>
    <w:rsid w:val="00E5666E"/>
    <w:rsid w:val="00E575EB"/>
    <w:rsid w:val="00E61855"/>
    <w:rsid w:val="00E62EFC"/>
    <w:rsid w:val="00E80C5E"/>
    <w:rsid w:val="00E82551"/>
    <w:rsid w:val="00E84578"/>
    <w:rsid w:val="00E879A0"/>
    <w:rsid w:val="00E924AA"/>
    <w:rsid w:val="00E96BE3"/>
    <w:rsid w:val="00EA201B"/>
    <w:rsid w:val="00EB20BD"/>
    <w:rsid w:val="00EB4F37"/>
    <w:rsid w:val="00EB7AFB"/>
    <w:rsid w:val="00EB7C4B"/>
    <w:rsid w:val="00EC4768"/>
    <w:rsid w:val="00EC7468"/>
    <w:rsid w:val="00EC7C94"/>
    <w:rsid w:val="00EC7D53"/>
    <w:rsid w:val="00ED0A1E"/>
    <w:rsid w:val="00ED0E47"/>
    <w:rsid w:val="00ED19B2"/>
    <w:rsid w:val="00ED3AC6"/>
    <w:rsid w:val="00ED504D"/>
    <w:rsid w:val="00ED6DE8"/>
    <w:rsid w:val="00EE0A82"/>
    <w:rsid w:val="00EE17A0"/>
    <w:rsid w:val="00EF2BC8"/>
    <w:rsid w:val="00EF61F0"/>
    <w:rsid w:val="00F079BD"/>
    <w:rsid w:val="00F10A5C"/>
    <w:rsid w:val="00F2381A"/>
    <w:rsid w:val="00F2540E"/>
    <w:rsid w:val="00F30E75"/>
    <w:rsid w:val="00F32057"/>
    <w:rsid w:val="00F320F7"/>
    <w:rsid w:val="00F36963"/>
    <w:rsid w:val="00F41799"/>
    <w:rsid w:val="00F425B3"/>
    <w:rsid w:val="00F43BDE"/>
    <w:rsid w:val="00F4700D"/>
    <w:rsid w:val="00F5165A"/>
    <w:rsid w:val="00F549D7"/>
    <w:rsid w:val="00F564B0"/>
    <w:rsid w:val="00F577F2"/>
    <w:rsid w:val="00F60549"/>
    <w:rsid w:val="00F72363"/>
    <w:rsid w:val="00F75677"/>
    <w:rsid w:val="00F82380"/>
    <w:rsid w:val="00F8253E"/>
    <w:rsid w:val="00F84419"/>
    <w:rsid w:val="00F845F8"/>
    <w:rsid w:val="00F90905"/>
    <w:rsid w:val="00FA1EE4"/>
    <w:rsid w:val="00FA7937"/>
    <w:rsid w:val="00FB28FD"/>
    <w:rsid w:val="00FB36FA"/>
    <w:rsid w:val="00FB4528"/>
    <w:rsid w:val="00FC554A"/>
    <w:rsid w:val="00FC621B"/>
    <w:rsid w:val="00FD6607"/>
    <w:rsid w:val="00FD7AE3"/>
    <w:rsid w:val="00FE1883"/>
    <w:rsid w:val="00FE6DC9"/>
    <w:rsid w:val="00FE6F8E"/>
    <w:rsid w:val="00FF0EE7"/>
    <w:rsid w:val="00FF1D6B"/>
    <w:rsid w:val="00FF3390"/>
    <w:rsid w:val="00FF51A0"/>
    <w:rsid w:val="00FF5734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A9880F5"/>
  <w15:docId w15:val="{96F7E36B-B6D6-4690-9EB0-9B881B2B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E27"/>
  </w:style>
  <w:style w:type="paragraph" w:styleId="1">
    <w:name w:val="heading 1"/>
    <w:basedOn w:val="a"/>
    <w:next w:val="a"/>
    <w:link w:val="10"/>
    <w:qFormat/>
    <w:rsid w:val="0041692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0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7D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2FB"/>
  </w:style>
  <w:style w:type="paragraph" w:styleId="a5">
    <w:name w:val="footer"/>
    <w:basedOn w:val="a"/>
    <w:link w:val="a6"/>
    <w:uiPriority w:val="99"/>
    <w:unhideWhenUsed/>
    <w:rsid w:val="0051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2FB"/>
  </w:style>
  <w:style w:type="paragraph" w:customStyle="1" w:styleId="Default">
    <w:name w:val="Default"/>
    <w:rsid w:val="00513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169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7">
    <w:basedOn w:val="a"/>
    <w:next w:val="a8"/>
    <w:qFormat/>
    <w:rsid w:val="0041692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4169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4169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uiPriority w:val="9"/>
    <w:semiHidden/>
    <w:rsid w:val="00107DD4"/>
    <w:rPr>
      <w:rFonts w:asciiTheme="majorHAnsi" w:eastAsiaTheme="majorEastAsia" w:hAnsiTheme="majorHAnsi" w:cstheme="majorBidi"/>
      <w:color w:val="365F91" w:themeColor="accent1" w:themeShade="BF"/>
    </w:rPr>
  </w:style>
  <w:style w:type="table" w:styleId="aa">
    <w:name w:val="Table Grid"/>
    <w:basedOn w:val="a1"/>
    <w:uiPriority w:val="59"/>
    <w:rsid w:val="0067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next w:val="a8"/>
    <w:qFormat/>
    <w:rsid w:val="003654D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4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2D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1">
    <w:name w:val="Должность1"/>
    <w:basedOn w:val="a"/>
    <w:rsid w:val="00482D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подпись"/>
    <w:basedOn w:val="a"/>
    <w:rsid w:val="00992139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note text"/>
    <w:basedOn w:val="a"/>
    <w:link w:val="ae"/>
    <w:semiHidden/>
    <w:unhideWhenUsed/>
    <w:rsid w:val="00485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4858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485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4B401-43CE-4FB8-B274-64B01B7B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28</Pages>
  <Words>9166</Words>
  <Characters>52251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</cp:lastModifiedBy>
  <cp:revision>234</cp:revision>
  <cp:lastPrinted>2021-02-02T12:29:00Z</cp:lastPrinted>
  <dcterms:created xsi:type="dcterms:W3CDTF">2021-01-20T08:20:00Z</dcterms:created>
  <dcterms:modified xsi:type="dcterms:W3CDTF">2021-02-02T12:30:00Z</dcterms:modified>
</cp:coreProperties>
</file>