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60FF" w14:textId="77777777" w:rsidR="00D944BE" w:rsidRDefault="00D944BE" w:rsidP="005F19E3">
      <w:pPr>
        <w:suppressAutoHyphens/>
        <w:spacing w:after="0"/>
        <w:jc w:val="center"/>
        <w:rPr>
          <w:rFonts w:ascii="Times New Roman" w:hAnsi="Times New Roman" w:cs="Times New Roman"/>
          <w:b/>
          <w:sz w:val="26"/>
          <w:szCs w:val="26"/>
        </w:rPr>
      </w:pPr>
    </w:p>
    <w:p w14:paraId="3EE86E43" w14:textId="77777777" w:rsidR="00D944BE" w:rsidRDefault="00D944BE" w:rsidP="005F19E3">
      <w:pPr>
        <w:suppressAutoHyphens/>
        <w:spacing w:after="0"/>
        <w:jc w:val="center"/>
        <w:rPr>
          <w:rFonts w:ascii="Times New Roman" w:hAnsi="Times New Roman" w:cs="Times New Roman"/>
          <w:b/>
          <w:sz w:val="26"/>
          <w:szCs w:val="26"/>
        </w:rPr>
      </w:pPr>
    </w:p>
    <w:p w14:paraId="6544C729" w14:textId="77777777" w:rsidR="00D944BE" w:rsidRDefault="00D944BE" w:rsidP="005F19E3">
      <w:pPr>
        <w:suppressAutoHyphens/>
        <w:spacing w:after="0"/>
        <w:jc w:val="center"/>
        <w:rPr>
          <w:rFonts w:ascii="Times New Roman" w:hAnsi="Times New Roman" w:cs="Times New Roman"/>
          <w:b/>
          <w:sz w:val="26"/>
          <w:szCs w:val="26"/>
        </w:rPr>
      </w:pPr>
    </w:p>
    <w:p w14:paraId="08DEDE3E" w14:textId="77777777" w:rsidR="00D944BE" w:rsidRDefault="00D944BE" w:rsidP="005F19E3">
      <w:pPr>
        <w:suppressAutoHyphens/>
        <w:spacing w:after="0"/>
        <w:jc w:val="center"/>
        <w:rPr>
          <w:rFonts w:ascii="Times New Roman" w:hAnsi="Times New Roman" w:cs="Times New Roman"/>
          <w:b/>
          <w:sz w:val="26"/>
          <w:szCs w:val="26"/>
        </w:rPr>
      </w:pPr>
    </w:p>
    <w:p w14:paraId="5B6385DB" w14:textId="141311FB" w:rsidR="00D944BE" w:rsidRDefault="00D944BE" w:rsidP="005F19E3">
      <w:pPr>
        <w:suppressAutoHyphens/>
        <w:spacing w:after="0"/>
        <w:jc w:val="center"/>
        <w:rPr>
          <w:rFonts w:ascii="Times New Roman" w:hAnsi="Times New Roman" w:cs="Times New Roman"/>
          <w:b/>
          <w:sz w:val="26"/>
          <w:szCs w:val="26"/>
        </w:rPr>
      </w:pPr>
    </w:p>
    <w:p w14:paraId="3AA5817B" w14:textId="7A652778" w:rsidR="00D944BE" w:rsidRDefault="00D944BE" w:rsidP="005F19E3">
      <w:pPr>
        <w:suppressAutoHyphens/>
        <w:spacing w:after="0"/>
        <w:jc w:val="center"/>
        <w:rPr>
          <w:rFonts w:ascii="Times New Roman" w:hAnsi="Times New Roman" w:cs="Times New Roman"/>
          <w:b/>
          <w:sz w:val="26"/>
          <w:szCs w:val="26"/>
        </w:rPr>
      </w:pPr>
    </w:p>
    <w:p w14:paraId="15A813FE" w14:textId="6C13B23D" w:rsidR="00D944BE" w:rsidRDefault="00D944BE" w:rsidP="005F19E3">
      <w:pPr>
        <w:suppressAutoHyphens/>
        <w:spacing w:after="0"/>
        <w:jc w:val="center"/>
        <w:rPr>
          <w:rFonts w:ascii="Times New Roman" w:hAnsi="Times New Roman" w:cs="Times New Roman"/>
          <w:b/>
          <w:sz w:val="26"/>
          <w:szCs w:val="26"/>
        </w:rPr>
      </w:pPr>
    </w:p>
    <w:p w14:paraId="4AA9CC7D" w14:textId="6F16BAD6" w:rsidR="00D944BE" w:rsidRDefault="00D944BE" w:rsidP="005F19E3">
      <w:pPr>
        <w:suppressAutoHyphens/>
        <w:spacing w:after="0"/>
        <w:jc w:val="center"/>
        <w:rPr>
          <w:rFonts w:ascii="Times New Roman" w:hAnsi="Times New Roman" w:cs="Times New Roman"/>
          <w:b/>
          <w:sz w:val="26"/>
          <w:szCs w:val="26"/>
        </w:rPr>
      </w:pPr>
    </w:p>
    <w:p w14:paraId="560AA55E" w14:textId="7176EA47" w:rsidR="00D944BE" w:rsidRDefault="00D944BE" w:rsidP="005F19E3">
      <w:pPr>
        <w:suppressAutoHyphens/>
        <w:spacing w:after="0"/>
        <w:jc w:val="center"/>
        <w:rPr>
          <w:rFonts w:ascii="Times New Roman" w:hAnsi="Times New Roman" w:cs="Times New Roman"/>
          <w:b/>
          <w:sz w:val="26"/>
          <w:szCs w:val="26"/>
        </w:rPr>
      </w:pPr>
    </w:p>
    <w:p w14:paraId="7A068B8B" w14:textId="6824471C" w:rsidR="00D944BE" w:rsidRDefault="00D944BE" w:rsidP="005F19E3">
      <w:pPr>
        <w:suppressAutoHyphens/>
        <w:spacing w:after="0"/>
        <w:jc w:val="center"/>
        <w:rPr>
          <w:rFonts w:ascii="Times New Roman" w:hAnsi="Times New Roman" w:cs="Times New Roman"/>
          <w:b/>
          <w:sz w:val="26"/>
          <w:szCs w:val="26"/>
        </w:rPr>
      </w:pPr>
    </w:p>
    <w:p w14:paraId="52C8E180" w14:textId="7F7FCDA7" w:rsidR="00D944BE" w:rsidRDefault="00D944BE" w:rsidP="005F19E3">
      <w:pPr>
        <w:suppressAutoHyphens/>
        <w:spacing w:after="0"/>
        <w:jc w:val="center"/>
        <w:rPr>
          <w:rFonts w:ascii="Times New Roman" w:hAnsi="Times New Roman" w:cs="Times New Roman"/>
          <w:b/>
          <w:sz w:val="26"/>
          <w:szCs w:val="26"/>
        </w:rPr>
      </w:pPr>
    </w:p>
    <w:p w14:paraId="65017DEC" w14:textId="77777777" w:rsidR="00D944BE" w:rsidRPr="00BB4D5F" w:rsidRDefault="00D944BE" w:rsidP="005F19E3">
      <w:pPr>
        <w:suppressAutoHyphens/>
        <w:spacing w:after="0"/>
        <w:jc w:val="center"/>
        <w:rPr>
          <w:rFonts w:ascii="Times New Roman" w:hAnsi="Times New Roman" w:cs="Times New Roman"/>
          <w:b/>
          <w:sz w:val="28"/>
          <w:szCs w:val="28"/>
        </w:rPr>
      </w:pPr>
    </w:p>
    <w:p w14:paraId="46E4B50F" w14:textId="77777777" w:rsidR="00FE6525" w:rsidRPr="00BB4D5F" w:rsidRDefault="00987551" w:rsidP="005F19E3">
      <w:pPr>
        <w:suppressAutoHyphens/>
        <w:spacing w:after="0"/>
        <w:jc w:val="center"/>
        <w:rPr>
          <w:rFonts w:ascii="Times New Roman" w:hAnsi="Times New Roman" w:cs="Times New Roman"/>
          <w:b/>
          <w:sz w:val="28"/>
          <w:szCs w:val="28"/>
        </w:rPr>
      </w:pPr>
      <w:r w:rsidRPr="00BB4D5F">
        <w:rPr>
          <w:rFonts w:ascii="Times New Roman" w:hAnsi="Times New Roman" w:cs="Times New Roman"/>
          <w:b/>
          <w:sz w:val="28"/>
          <w:szCs w:val="28"/>
        </w:rPr>
        <w:t>Об</w:t>
      </w:r>
      <w:r w:rsidR="00181DD4" w:rsidRPr="00BB4D5F">
        <w:rPr>
          <w:rFonts w:ascii="Times New Roman" w:hAnsi="Times New Roman" w:cs="Times New Roman"/>
          <w:b/>
          <w:sz w:val="28"/>
          <w:szCs w:val="28"/>
        </w:rPr>
        <w:t xml:space="preserve"> утверждении</w:t>
      </w:r>
      <w:r w:rsidR="00FE6525" w:rsidRPr="00BB4D5F">
        <w:rPr>
          <w:rFonts w:ascii="Times New Roman" w:hAnsi="Times New Roman" w:cs="Times New Roman"/>
          <w:b/>
          <w:sz w:val="28"/>
          <w:szCs w:val="28"/>
        </w:rPr>
        <w:t xml:space="preserve"> административного регламента предоставления</w:t>
      </w:r>
    </w:p>
    <w:p w14:paraId="1CABB540" w14:textId="779EC100" w:rsidR="00CC6585" w:rsidRPr="00BB4D5F" w:rsidRDefault="00FE6525" w:rsidP="005F19E3">
      <w:pPr>
        <w:suppressAutoHyphens/>
        <w:spacing w:after="0"/>
        <w:jc w:val="center"/>
        <w:rPr>
          <w:rFonts w:ascii="Times New Roman" w:hAnsi="Times New Roman" w:cs="Times New Roman"/>
          <w:b/>
          <w:sz w:val="28"/>
          <w:szCs w:val="28"/>
        </w:rPr>
      </w:pPr>
      <w:r w:rsidRPr="00BB4D5F">
        <w:rPr>
          <w:rFonts w:ascii="Times New Roman" w:hAnsi="Times New Roman" w:cs="Times New Roman"/>
          <w:b/>
          <w:sz w:val="28"/>
          <w:szCs w:val="28"/>
        </w:rPr>
        <w:t>муниципальной услуги</w:t>
      </w:r>
      <w:r w:rsidR="00987551" w:rsidRPr="00BB4D5F">
        <w:rPr>
          <w:rFonts w:ascii="Times New Roman" w:hAnsi="Times New Roman" w:cs="Times New Roman"/>
          <w:b/>
          <w:color w:val="000000" w:themeColor="text1"/>
          <w:sz w:val="28"/>
          <w:szCs w:val="28"/>
        </w:rPr>
        <w:t xml:space="preserve"> </w:t>
      </w:r>
      <w:r w:rsidR="00BB0666" w:rsidRPr="00BB4D5F">
        <w:rPr>
          <w:rFonts w:ascii="Times New Roman" w:hAnsi="Times New Roman" w:cs="Times New Roman"/>
          <w:b/>
          <w:color w:val="000000" w:themeColor="text1"/>
          <w:sz w:val="28"/>
          <w:szCs w:val="28"/>
        </w:rPr>
        <w:t xml:space="preserve">«Установка информационной вывески, </w:t>
      </w:r>
      <w:r w:rsidRPr="00BB4D5F">
        <w:rPr>
          <w:rFonts w:ascii="Times New Roman" w:hAnsi="Times New Roman" w:cs="Times New Roman"/>
          <w:b/>
          <w:color w:val="000000" w:themeColor="text1"/>
          <w:sz w:val="28"/>
          <w:szCs w:val="28"/>
        </w:rPr>
        <w:br/>
      </w:r>
      <w:r w:rsidR="00BB0666" w:rsidRPr="00BB4D5F">
        <w:rPr>
          <w:rFonts w:ascii="Times New Roman" w:hAnsi="Times New Roman" w:cs="Times New Roman"/>
          <w:b/>
          <w:color w:val="000000" w:themeColor="text1"/>
          <w:sz w:val="28"/>
          <w:szCs w:val="28"/>
        </w:rPr>
        <w:t>согласование дизайн-проекта размещения вывески»</w:t>
      </w:r>
    </w:p>
    <w:p w14:paraId="051958DB" w14:textId="38728F3E" w:rsidR="00BB0666" w:rsidRPr="00BB4D5F" w:rsidRDefault="00BB0666" w:rsidP="005F19E3">
      <w:pPr>
        <w:shd w:val="clear" w:color="auto" w:fill="FFFFFF"/>
        <w:spacing w:after="0" w:line="240" w:lineRule="auto"/>
        <w:jc w:val="center"/>
        <w:rPr>
          <w:rFonts w:ascii="Times New Roman" w:hAnsi="Times New Roman" w:cs="Times New Roman"/>
          <w:b/>
          <w:color w:val="000000" w:themeColor="text1"/>
          <w:sz w:val="28"/>
          <w:szCs w:val="28"/>
        </w:rPr>
      </w:pPr>
    </w:p>
    <w:p w14:paraId="1DEE1485" w14:textId="77777777" w:rsidR="00BB0666" w:rsidRPr="00BB4D5F" w:rsidRDefault="00BB0666" w:rsidP="005F19E3">
      <w:pPr>
        <w:shd w:val="clear" w:color="auto" w:fill="FFFFFF"/>
        <w:spacing w:after="0" w:line="240" w:lineRule="auto"/>
        <w:jc w:val="center"/>
        <w:rPr>
          <w:rFonts w:ascii="Times New Roman" w:eastAsia="Times New Roman" w:hAnsi="Times New Roman" w:cs="Times New Roman"/>
          <w:color w:val="000000"/>
          <w:sz w:val="28"/>
          <w:szCs w:val="28"/>
        </w:rPr>
      </w:pPr>
    </w:p>
    <w:p w14:paraId="6D6CF68A" w14:textId="31CF1144" w:rsidR="00987551" w:rsidRPr="00BB4D5F" w:rsidRDefault="00FE6525" w:rsidP="005F19E3">
      <w:pPr>
        <w:spacing w:after="0"/>
        <w:ind w:firstLine="709"/>
        <w:jc w:val="both"/>
        <w:rPr>
          <w:rFonts w:ascii="Times New Roman" w:hAnsi="Times New Roman" w:cs="Times New Roman"/>
          <w:sz w:val="28"/>
          <w:szCs w:val="28"/>
        </w:rPr>
      </w:pPr>
      <w:r w:rsidRPr="00BB4D5F">
        <w:rPr>
          <w:rFonts w:ascii="Times New Roman" w:hAnsi="Times New Roman" w:cs="Times New Roman"/>
          <w:sz w:val="28"/>
          <w:szCs w:val="28"/>
        </w:rPr>
        <w:t xml:space="preserve">В соответствии с федеральными законами от 27 июня 2010 года № 210-ФЗ </w:t>
      </w:r>
      <w:r w:rsidR="00FA0443" w:rsidRPr="00BB4D5F">
        <w:rPr>
          <w:rFonts w:ascii="Times New Roman" w:hAnsi="Times New Roman" w:cs="Times New Roman"/>
          <w:sz w:val="28"/>
          <w:szCs w:val="28"/>
        </w:rPr>
        <w:br/>
      </w:r>
      <w:r w:rsidRPr="00BB4D5F">
        <w:rPr>
          <w:rFonts w:ascii="Times New Roman" w:hAnsi="Times New Roman" w:cs="Times New Roman"/>
          <w:sz w:val="28"/>
          <w:szCs w:val="28"/>
        </w:rPr>
        <w:t xml:space="preserve">«Об организации государственных и муниципальных услуг» от 28 декабря 2013 года </w:t>
      </w:r>
      <w:r w:rsidR="00FA0443" w:rsidRPr="00BB4D5F">
        <w:rPr>
          <w:rFonts w:ascii="Times New Roman" w:hAnsi="Times New Roman" w:cs="Times New Roman"/>
          <w:sz w:val="28"/>
          <w:szCs w:val="28"/>
        </w:rPr>
        <w:br/>
      </w:r>
      <w:r w:rsidRPr="00BB4D5F">
        <w:rPr>
          <w:rFonts w:ascii="Times New Roman" w:hAnsi="Times New Roman" w:cs="Times New Roman"/>
          <w:sz w:val="28"/>
          <w:szCs w:val="28"/>
        </w:rPr>
        <w:t xml:space="preserve">№ 443-ФЗ «О федеральной информационной адресной системе и о внесении изменений </w:t>
      </w:r>
      <w:r w:rsidR="00FA0443" w:rsidRPr="00BB4D5F">
        <w:rPr>
          <w:rFonts w:ascii="Times New Roman" w:hAnsi="Times New Roman" w:cs="Times New Roman"/>
          <w:sz w:val="28"/>
          <w:szCs w:val="28"/>
        </w:rPr>
        <w:br/>
      </w:r>
      <w:r w:rsidRPr="00BB4D5F">
        <w:rPr>
          <w:rFonts w:ascii="Times New Roman" w:hAnsi="Times New Roman" w:cs="Times New Roman"/>
          <w:sz w:val="28"/>
          <w:szCs w:val="28"/>
        </w:rPr>
        <w:t xml:space="preserve">в Федеральный закон «Об общих принципах организации местного самоуправления </w:t>
      </w:r>
      <w:r w:rsidR="00FA0443" w:rsidRPr="00BB4D5F">
        <w:rPr>
          <w:rFonts w:ascii="Times New Roman" w:hAnsi="Times New Roman" w:cs="Times New Roman"/>
          <w:sz w:val="28"/>
          <w:szCs w:val="28"/>
        </w:rPr>
        <w:br/>
      </w:r>
      <w:r w:rsidRPr="00BB4D5F">
        <w:rPr>
          <w:rFonts w:ascii="Times New Roman" w:hAnsi="Times New Roman" w:cs="Times New Roman"/>
          <w:sz w:val="28"/>
          <w:szCs w:val="28"/>
        </w:rPr>
        <w:t xml:space="preserve">в Российской Федерации», руководствуясь Уставом Яковлевского городского округа, постановлением правительства Белгородской области от 18 июля 2022 года № 431-пп </w:t>
      </w:r>
      <w:r w:rsidR="00FA0443" w:rsidRPr="00BB4D5F">
        <w:rPr>
          <w:rFonts w:ascii="Times New Roman" w:hAnsi="Times New Roman" w:cs="Times New Roman"/>
          <w:sz w:val="28"/>
          <w:szCs w:val="28"/>
        </w:rPr>
        <w:br/>
      </w:r>
      <w:r w:rsidRPr="00BB4D5F">
        <w:rPr>
          <w:rFonts w:ascii="Times New Roman" w:hAnsi="Times New Roman" w:cs="Times New Roman"/>
          <w:sz w:val="28"/>
          <w:szCs w:val="28"/>
        </w:rPr>
        <w:t>«О порядке разработки и утверждении административных регламентов предоставления государственных услуг на территории Белгородской области», администрация Яковлевского городского округа</w:t>
      </w:r>
      <w:r w:rsidR="00987551" w:rsidRPr="00BB4D5F">
        <w:rPr>
          <w:rFonts w:ascii="Times New Roman" w:hAnsi="Times New Roman" w:cs="Times New Roman"/>
          <w:color w:val="000000"/>
          <w:sz w:val="28"/>
          <w:szCs w:val="28"/>
          <w:lang w:bidi="ru-RU"/>
        </w:rPr>
        <w:t xml:space="preserve"> </w:t>
      </w:r>
      <w:r w:rsidR="00987551" w:rsidRPr="00BB4D5F">
        <w:rPr>
          <w:rFonts w:ascii="Times New Roman" w:hAnsi="Times New Roman" w:cs="Times New Roman"/>
          <w:b/>
          <w:bCs/>
          <w:color w:val="000000"/>
          <w:sz w:val="28"/>
          <w:szCs w:val="28"/>
          <w:lang w:bidi="ru-RU"/>
        </w:rPr>
        <w:t>п о с т а н о в л я е т:</w:t>
      </w:r>
    </w:p>
    <w:p w14:paraId="50140D83" w14:textId="7D1AFC14" w:rsidR="00987551" w:rsidRPr="00BB4D5F" w:rsidRDefault="00987551" w:rsidP="005F19E3">
      <w:pPr>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BB4D5F">
        <w:rPr>
          <w:rFonts w:ascii="Times New Roman" w:hAnsi="Times New Roman" w:cs="Times New Roman"/>
          <w:color w:val="000000"/>
          <w:sz w:val="28"/>
          <w:szCs w:val="28"/>
          <w:lang w:bidi="ru-RU"/>
        </w:rPr>
        <w:t xml:space="preserve">1.Утвердить </w:t>
      </w:r>
      <w:r w:rsidR="00FE6525" w:rsidRPr="00BB4D5F">
        <w:rPr>
          <w:rFonts w:ascii="Times New Roman" w:hAnsi="Times New Roman" w:cs="Times New Roman"/>
          <w:color w:val="000000"/>
          <w:sz w:val="28"/>
          <w:szCs w:val="28"/>
          <w:lang w:bidi="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(прилагается).</w:t>
      </w:r>
    </w:p>
    <w:p w14:paraId="27AF2E95" w14:textId="79C22F3D" w:rsidR="00987551" w:rsidRPr="00BB4D5F" w:rsidRDefault="00FE6525" w:rsidP="005F19E3">
      <w:pPr>
        <w:autoSpaceDE w:val="0"/>
        <w:autoSpaceDN w:val="0"/>
        <w:adjustRightInd w:val="0"/>
        <w:spacing w:after="0" w:line="240" w:lineRule="auto"/>
        <w:ind w:firstLine="709"/>
        <w:jc w:val="both"/>
        <w:rPr>
          <w:rFonts w:ascii="Times New Roman" w:hAnsi="Times New Roman" w:cs="Times New Roman"/>
          <w:sz w:val="28"/>
          <w:szCs w:val="28"/>
        </w:rPr>
      </w:pPr>
      <w:r w:rsidRPr="00BB4D5F">
        <w:rPr>
          <w:rFonts w:ascii="Times New Roman" w:eastAsia="Times New Roman" w:hAnsi="Times New Roman" w:cs="Times New Roman"/>
          <w:color w:val="000000" w:themeColor="text1"/>
          <w:sz w:val="28"/>
          <w:szCs w:val="28"/>
        </w:rPr>
        <w:t>2</w:t>
      </w:r>
      <w:r w:rsidR="00987551" w:rsidRPr="00BB4D5F">
        <w:rPr>
          <w:rFonts w:ascii="Times New Roman" w:eastAsia="Times New Roman" w:hAnsi="Times New Roman" w:cs="Times New Roman"/>
          <w:color w:val="000000" w:themeColor="text1"/>
          <w:sz w:val="28"/>
          <w:szCs w:val="28"/>
        </w:rPr>
        <w:t>.Настоящее постановление вступает в силу со дня его официального опубликования.</w:t>
      </w:r>
    </w:p>
    <w:p w14:paraId="4A750893" w14:textId="649F15AF" w:rsidR="00987551" w:rsidRPr="00BB4D5F" w:rsidRDefault="00FE6525" w:rsidP="005F19E3">
      <w:pPr>
        <w:spacing w:after="0" w:line="240" w:lineRule="auto"/>
        <w:ind w:firstLine="709"/>
        <w:jc w:val="both"/>
        <w:rPr>
          <w:rFonts w:ascii="Times New Roman" w:hAnsi="Times New Roman" w:cs="Times New Roman"/>
          <w:color w:val="000000" w:themeColor="text1"/>
          <w:sz w:val="28"/>
          <w:szCs w:val="28"/>
        </w:rPr>
      </w:pPr>
      <w:r w:rsidRPr="00BB4D5F">
        <w:rPr>
          <w:rFonts w:ascii="Times New Roman" w:eastAsia="Times New Roman" w:hAnsi="Times New Roman" w:cs="Times New Roman"/>
          <w:color w:val="000000" w:themeColor="text1"/>
          <w:sz w:val="28"/>
          <w:szCs w:val="28"/>
        </w:rPr>
        <w:t>3</w:t>
      </w:r>
      <w:r w:rsidR="00CC6585" w:rsidRPr="00BB4D5F">
        <w:rPr>
          <w:rFonts w:ascii="Times New Roman" w:eastAsia="Times New Roman" w:hAnsi="Times New Roman" w:cs="Times New Roman"/>
          <w:color w:val="000000" w:themeColor="text1"/>
          <w:sz w:val="28"/>
          <w:szCs w:val="28"/>
        </w:rPr>
        <w:t xml:space="preserve">. Контроль </w:t>
      </w:r>
      <w:r w:rsidR="00CC6585" w:rsidRPr="00BB4D5F">
        <w:rPr>
          <w:rFonts w:ascii="Times New Roman" w:hAnsi="Times New Roman" w:cs="Times New Roman"/>
          <w:color w:val="000000" w:themeColor="text1"/>
          <w:sz w:val="28"/>
          <w:szCs w:val="28"/>
        </w:rPr>
        <w:t>за испо</w:t>
      </w:r>
      <w:r w:rsidRPr="00BB4D5F">
        <w:rPr>
          <w:rFonts w:ascii="Times New Roman" w:hAnsi="Times New Roman" w:cs="Times New Roman"/>
          <w:color w:val="000000" w:themeColor="text1"/>
          <w:sz w:val="28"/>
          <w:szCs w:val="28"/>
        </w:rPr>
        <w:t xml:space="preserve">лнением настоящего постановления возложить </w:t>
      </w:r>
      <w:r w:rsidR="00CC6585" w:rsidRPr="00BB4D5F">
        <w:rPr>
          <w:rFonts w:ascii="Times New Roman" w:hAnsi="Times New Roman" w:cs="Times New Roman"/>
          <w:color w:val="000000" w:themeColor="text1"/>
          <w:sz w:val="28"/>
          <w:szCs w:val="28"/>
        </w:rPr>
        <w:t xml:space="preserve">на </w:t>
      </w:r>
      <w:r w:rsidR="00DE3C59" w:rsidRPr="00BB4D5F">
        <w:rPr>
          <w:rFonts w:ascii="Times New Roman" w:hAnsi="Times New Roman" w:cs="Times New Roman"/>
          <w:color w:val="000000" w:themeColor="text1"/>
          <w:sz w:val="28"/>
          <w:szCs w:val="28"/>
        </w:rPr>
        <w:t>заместителя главы администрации Яковлевского городского округа</w:t>
      </w:r>
      <w:r w:rsidR="00623665" w:rsidRPr="00BB4D5F">
        <w:rPr>
          <w:rFonts w:ascii="Times New Roman" w:hAnsi="Times New Roman" w:cs="Times New Roman"/>
          <w:color w:val="000000" w:themeColor="text1"/>
          <w:sz w:val="28"/>
          <w:szCs w:val="28"/>
        </w:rPr>
        <w:t xml:space="preserve"> </w:t>
      </w:r>
      <w:r w:rsidRPr="00BB4D5F">
        <w:rPr>
          <w:rFonts w:ascii="Times New Roman" w:hAnsi="Times New Roman" w:cs="Times New Roman"/>
          <w:color w:val="000000" w:themeColor="text1"/>
          <w:sz w:val="28"/>
          <w:szCs w:val="28"/>
        </w:rPr>
        <w:t xml:space="preserve">по строительству </w:t>
      </w:r>
      <w:r w:rsidR="00DE3C59" w:rsidRPr="00BB4D5F">
        <w:rPr>
          <w:rFonts w:ascii="Times New Roman" w:hAnsi="Times New Roman" w:cs="Times New Roman"/>
          <w:color w:val="000000" w:themeColor="text1"/>
          <w:sz w:val="28"/>
          <w:szCs w:val="28"/>
        </w:rPr>
        <w:t xml:space="preserve">и транспорту </w:t>
      </w:r>
      <w:r w:rsidR="0024334A" w:rsidRPr="00BB4D5F">
        <w:rPr>
          <w:rFonts w:ascii="Times New Roman" w:hAnsi="Times New Roman" w:cs="Times New Roman"/>
          <w:color w:val="000000" w:themeColor="text1"/>
          <w:sz w:val="28"/>
          <w:szCs w:val="28"/>
        </w:rPr>
        <w:br/>
      </w:r>
      <w:r w:rsidR="00DE3C59" w:rsidRPr="00BB4D5F">
        <w:rPr>
          <w:rFonts w:ascii="Times New Roman" w:hAnsi="Times New Roman" w:cs="Times New Roman"/>
          <w:color w:val="000000" w:themeColor="text1"/>
          <w:sz w:val="28"/>
          <w:szCs w:val="28"/>
        </w:rPr>
        <w:t>Мещерякова С.В.</w:t>
      </w:r>
    </w:p>
    <w:p w14:paraId="7738F57E" w14:textId="5F2ED603" w:rsidR="00181DD4" w:rsidRPr="00BB4D5F" w:rsidRDefault="00181DD4" w:rsidP="005F19E3">
      <w:pPr>
        <w:spacing w:after="0" w:line="240" w:lineRule="auto"/>
        <w:ind w:firstLine="709"/>
        <w:jc w:val="both"/>
        <w:rPr>
          <w:rFonts w:ascii="Times New Roman" w:hAnsi="Times New Roman" w:cs="Times New Roman"/>
          <w:color w:val="000000" w:themeColor="text1"/>
          <w:sz w:val="28"/>
          <w:szCs w:val="28"/>
        </w:rPr>
      </w:pPr>
    </w:p>
    <w:p w14:paraId="22D51904" w14:textId="77777777" w:rsidR="00181DD4" w:rsidRPr="00BB4D5F" w:rsidRDefault="00181DD4" w:rsidP="005F19E3">
      <w:pPr>
        <w:spacing w:after="0" w:line="240" w:lineRule="auto"/>
        <w:ind w:firstLine="709"/>
        <w:jc w:val="both"/>
        <w:rPr>
          <w:rFonts w:ascii="Times New Roman" w:hAnsi="Times New Roman" w:cs="Times New Roman"/>
          <w:color w:val="000000" w:themeColor="text1"/>
          <w:sz w:val="28"/>
          <w:szCs w:val="28"/>
        </w:rPr>
      </w:pPr>
    </w:p>
    <w:p w14:paraId="7B90E30F" w14:textId="0063B515" w:rsidR="00987551" w:rsidRPr="00BB4D5F" w:rsidRDefault="00987551" w:rsidP="005F19E3">
      <w:pPr>
        <w:spacing w:after="0" w:line="240" w:lineRule="auto"/>
        <w:jc w:val="both"/>
        <w:rPr>
          <w:rFonts w:ascii="Times New Roman" w:eastAsia="Times New Roman" w:hAnsi="Times New Roman" w:cs="Times New Roman"/>
          <w:color w:val="000000" w:themeColor="text1"/>
          <w:sz w:val="28"/>
          <w:szCs w:val="28"/>
        </w:rPr>
      </w:pPr>
    </w:p>
    <w:p w14:paraId="067A1287" w14:textId="77777777" w:rsidR="0024334A" w:rsidRPr="00BB4D5F" w:rsidRDefault="0024334A" w:rsidP="005F19E3">
      <w:pPr>
        <w:spacing w:after="0" w:line="240" w:lineRule="auto"/>
        <w:ind w:firstLine="709"/>
        <w:jc w:val="both"/>
        <w:rPr>
          <w:rFonts w:ascii="Times New Roman" w:eastAsia="Times New Roman" w:hAnsi="Times New Roman" w:cs="Times New Roman"/>
          <w:b/>
          <w:bCs/>
          <w:color w:val="000000" w:themeColor="text1"/>
          <w:sz w:val="28"/>
          <w:szCs w:val="28"/>
        </w:rPr>
      </w:pPr>
      <w:r w:rsidRPr="00BB4D5F">
        <w:rPr>
          <w:rFonts w:ascii="Times New Roman" w:eastAsia="Times New Roman" w:hAnsi="Times New Roman" w:cs="Times New Roman"/>
          <w:b/>
          <w:bCs/>
          <w:color w:val="000000" w:themeColor="text1"/>
          <w:sz w:val="28"/>
          <w:szCs w:val="28"/>
        </w:rPr>
        <w:t xml:space="preserve"> Глава администрации </w:t>
      </w:r>
    </w:p>
    <w:p w14:paraId="11306D27" w14:textId="2862D60E" w:rsidR="00987551" w:rsidRPr="00BB4D5F" w:rsidRDefault="0024334A" w:rsidP="005F19E3">
      <w:pPr>
        <w:spacing w:after="0" w:line="240" w:lineRule="auto"/>
        <w:jc w:val="both"/>
        <w:rPr>
          <w:rFonts w:ascii="Times New Roman" w:eastAsia="Times New Roman" w:hAnsi="Times New Roman" w:cs="Times New Roman"/>
          <w:b/>
          <w:bCs/>
          <w:color w:val="000000" w:themeColor="text1"/>
          <w:sz w:val="28"/>
          <w:szCs w:val="28"/>
        </w:rPr>
      </w:pPr>
      <w:r w:rsidRPr="00BB4D5F">
        <w:rPr>
          <w:rFonts w:ascii="Times New Roman" w:eastAsia="Times New Roman" w:hAnsi="Times New Roman" w:cs="Times New Roman"/>
          <w:b/>
          <w:bCs/>
          <w:color w:val="000000" w:themeColor="text1"/>
          <w:sz w:val="28"/>
          <w:szCs w:val="28"/>
        </w:rPr>
        <w:t>Яковлевского городского округа</w:t>
      </w:r>
      <w:r w:rsidR="00987551" w:rsidRPr="00BB4D5F">
        <w:rPr>
          <w:rFonts w:ascii="Times New Roman" w:eastAsia="Times New Roman" w:hAnsi="Times New Roman" w:cs="Times New Roman"/>
          <w:b/>
          <w:bCs/>
          <w:color w:val="000000" w:themeColor="text1"/>
          <w:sz w:val="28"/>
          <w:szCs w:val="28"/>
        </w:rPr>
        <w:t xml:space="preserve">                                      </w:t>
      </w:r>
      <w:r w:rsidRPr="00BB4D5F">
        <w:rPr>
          <w:rFonts w:ascii="Times New Roman" w:eastAsia="Times New Roman" w:hAnsi="Times New Roman" w:cs="Times New Roman"/>
          <w:b/>
          <w:bCs/>
          <w:color w:val="000000" w:themeColor="text1"/>
          <w:sz w:val="28"/>
          <w:szCs w:val="28"/>
        </w:rPr>
        <w:t xml:space="preserve">   </w:t>
      </w:r>
      <w:r w:rsidR="00BB4D5F">
        <w:rPr>
          <w:rFonts w:ascii="Times New Roman" w:eastAsia="Times New Roman" w:hAnsi="Times New Roman" w:cs="Times New Roman"/>
          <w:b/>
          <w:bCs/>
          <w:color w:val="000000" w:themeColor="text1"/>
          <w:sz w:val="28"/>
          <w:szCs w:val="28"/>
        </w:rPr>
        <w:t xml:space="preserve">                       </w:t>
      </w:r>
      <w:r w:rsidRPr="00BB4D5F">
        <w:rPr>
          <w:rFonts w:ascii="Times New Roman" w:eastAsia="Times New Roman" w:hAnsi="Times New Roman" w:cs="Times New Roman"/>
          <w:b/>
          <w:bCs/>
          <w:color w:val="000000" w:themeColor="text1"/>
          <w:sz w:val="28"/>
          <w:szCs w:val="28"/>
        </w:rPr>
        <w:t xml:space="preserve">    О.А. Медведев</w:t>
      </w:r>
    </w:p>
    <w:p w14:paraId="6D5B3843" w14:textId="6DCFA6E1" w:rsidR="00CC6585" w:rsidRDefault="00CC6585" w:rsidP="005F19E3">
      <w:pPr>
        <w:spacing w:after="0" w:line="240" w:lineRule="auto"/>
        <w:rPr>
          <w:rFonts w:ascii="Times New Roman" w:hAnsi="Times New Roman" w:cs="Times New Roman"/>
          <w:b/>
          <w:sz w:val="28"/>
          <w:szCs w:val="28"/>
        </w:rPr>
      </w:pPr>
    </w:p>
    <w:p w14:paraId="5241E8B8" w14:textId="77777777" w:rsidR="004B54A2" w:rsidRDefault="004B54A2" w:rsidP="005F19E3">
      <w:pPr>
        <w:spacing w:after="0" w:line="240" w:lineRule="auto"/>
        <w:rPr>
          <w:rFonts w:ascii="Times New Roman" w:hAnsi="Times New Roman" w:cs="Times New Roman"/>
          <w:b/>
          <w:sz w:val="28"/>
          <w:szCs w:val="28"/>
        </w:rPr>
      </w:pPr>
    </w:p>
    <w:p w14:paraId="4589B2BC" w14:textId="77777777" w:rsidR="004B54A2" w:rsidRDefault="004B54A2" w:rsidP="005F19E3">
      <w:pPr>
        <w:spacing w:after="0" w:line="240" w:lineRule="auto"/>
        <w:rPr>
          <w:rFonts w:ascii="Times New Roman" w:hAnsi="Times New Roman" w:cs="Times New Roman"/>
          <w:b/>
          <w:sz w:val="28"/>
          <w:szCs w:val="28"/>
        </w:rPr>
      </w:pPr>
    </w:p>
    <w:p w14:paraId="4E9AB29C" w14:textId="77777777" w:rsidR="004B54A2" w:rsidRPr="00BB4D5F" w:rsidRDefault="004B54A2" w:rsidP="005F19E3">
      <w:pPr>
        <w:spacing w:after="0" w:line="240" w:lineRule="auto"/>
        <w:rPr>
          <w:rFonts w:ascii="Times New Roman" w:hAnsi="Times New Roman" w:cs="Times New Roman"/>
          <w:b/>
          <w:sz w:val="28"/>
          <w:szCs w:val="28"/>
        </w:rPr>
      </w:pPr>
    </w:p>
    <w:p w14:paraId="1A75123B" w14:textId="47C51408" w:rsidR="00181DD4" w:rsidRDefault="00181DD4" w:rsidP="005F19E3">
      <w:pPr>
        <w:pStyle w:val="11"/>
        <w:keepNext w:val="0"/>
        <w:widowControl w:val="0"/>
        <w:suppressAutoHyphens w:val="0"/>
        <w:spacing w:before="0" w:after="0"/>
        <w:ind w:left="5529"/>
        <w:jc w:val="center"/>
        <w:rPr>
          <w:rFonts w:ascii="Times New Roman" w:hAnsi="Times New Roman" w:cs="Times New Roman"/>
          <w:b/>
        </w:rPr>
      </w:pPr>
      <w:r>
        <w:rPr>
          <w:rFonts w:ascii="Times New Roman" w:hAnsi="Times New Roman" w:cs="Times New Roman"/>
          <w:b/>
        </w:rPr>
        <w:lastRenderedPageBreak/>
        <w:t>Приложение</w:t>
      </w:r>
    </w:p>
    <w:p w14:paraId="66975A75" w14:textId="14DA6C2F" w:rsidR="00181DD4" w:rsidRDefault="00181DD4" w:rsidP="005F19E3">
      <w:pPr>
        <w:pStyle w:val="11"/>
        <w:keepNext w:val="0"/>
        <w:widowControl w:val="0"/>
        <w:suppressAutoHyphens w:val="0"/>
        <w:spacing w:before="0" w:after="0"/>
        <w:ind w:left="4956"/>
        <w:jc w:val="center"/>
        <w:rPr>
          <w:rFonts w:ascii="Times New Roman" w:hAnsi="Times New Roman" w:cs="Times New Roman"/>
          <w:b/>
        </w:rPr>
      </w:pPr>
      <w:r>
        <w:rPr>
          <w:rFonts w:ascii="Times New Roman" w:hAnsi="Times New Roman" w:cs="Times New Roman"/>
          <w:b/>
        </w:rPr>
        <w:t xml:space="preserve">           </w:t>
      </w:r>
    </w:p>
    <w:p w14:paraId="6607DC68" w14:textId="3C06A93D" w:rsidR="00181DD4" w:rsidRPr="00895A0C" w:rsidRDefault="00181DD4" w:rsidP="005F19E3">
      <w:pPr>
        <w:pStyle w:val="11"/>
        <w:keepNext w:val="0"/>
        <w:widowControl w:val="0"/>
        <w:suppressAutoHyphens w:val="0"/>
        <w:spacing w:before="0" w:after="0"/>
        <w:ind w:left="5670"/>
        <w:jc w:val="center"/>
        <w:rPr>
          <w:rFonts w:ascii="Times New Roman" w:hAnsi="Times New Roman" w:cs="Times New Roman"/>
          <w:b/>
        </w:rPr>
      </w:pPr>
      <w:r w:rsidRPr="00895A0C">
        <w:rPr>
          <w:rFonts w:ascii="Times New Roman" w:hAnsi="Times New Roman" w:cs="Times New Roman"/>
          <w:b/>
        </w:rPr>
        <w:t>УТВЕРЖДЕН</w:t>
      </w:r>
    </w:p>
    <w:p w14:paraId="569F64D6" w14:textId="77777777" w:rsidR="00181DD4" w:rsidRPr="00895A0C" w:rsidRDefault="00181DD4" w:rsidP="005F19E3">
      <w:pPr>
        <w:pStyle w:val="ae"/>
        <w:ind w:left="4956"/>
        <w:jc w:val="center"/>
        <w:rPr>
          <w:b/>
          <w:lang w:eastAsia="ar-SA"/>
        </w:rPr>
      </w:pPr>
      <w:r>
        <w:rPr>
          <w:b/>
          <w:lang w:eastAsia="ar-SA"/>
        </w:rPr>
        <w:t>постановлением</w:t>
      </w:r>
      <w:r w:rsidRPr="00895A0C">
        <w:rPr>
          <w:b/>
          <w:lang w:eastAsia="ar-SA"/>
        </w:rPr>
        <w:t xml:space="preserve"> администрации</w:t>
      </w:r>
    </w:p>
    <w:p w14:paraId="3BEC4487" w14:textId="77777777" w:rsidR="00181DD4" w:rsidRPr="00895A0C" w:rsidRDefault="00181DD4" w:rsidP="005F19E3">
      <w:pPr>
        <w:pStyle w:val="ae"/>
        <w:ind w:left="4956"/>
        <w:jc w:val="center"/>
        <w:rPr>
          <w:b/>
          <w:lang w:eastAsia="ar-SA"/>
        </w:rPr>
      </w:pPr>
      <w:r w:rsidRPr="00895A0C">
        <w:rPr>
          <w:b/>
          <w:lang w:eastAsia="ar-SA"/>
        </w:rPr>
        <w:t>Яковлевского городского округа</w:t>
      </w:r>
    </w:p>
    <w:p w14:paraId="720DC043" w14:textId="77777777" w:rsidR="00181DD4" w:rsidRPr="00895A0C" w:rsidRDefault="00181DD4" w:rsidP="005F19E3">
      <w:pPr>
        <w:pStyle w:val="ae"/>
        <w:ind w:left="4956"/>
        <w:jc w:val="center"/>
        <w:rPr>
          <w:b/>
          <w:lang w:eastAsia="ar-SA"/>
        </w:rPr>
      </w:pPr>
      <w:r w:rsidRPr="00895A0C">
        <w:rPr>
          <w:b/>
          <w:lang w:eastAsia="ar-SA"/>
        </w:rPr>
        <w:t>от _________202</w:t>
      </w:r>
      <w:r>
        <w:rPr>
          <w:b/>
          <w:lang w:eastAsia="ar-SA"/>
        </w:rPr>
        <w:t>2</w:t>
      </w:r>
      <w:r w:rsidRPr="00895A0C">
        <w:rPr>
          <w:b/>
          <w:lang w:eastAsia="ar-SA"/>
        </w:rPr>
        <w:t xml:space="preserve"> года</w:t>
      </w:r>
    </w:p>
    <w:p w14:paraId="1495C6A6" w14:textId="77777777" w:rsidR="00181DD4" w:rsidRDefault="00181DD4" w:rsidP="005F19E3">
      <w:pPr>
        <w:pStyle w:val="ae"/>
        <w:ind w:left="4956"/>
        <w:jc w:val="center"/>
        <w:rPr>
          <w:b/>
          <w:lang w:eastAsia="ar-SA"/>
        </w:rPr>
      </w:pPr>
      <w:r w:rsidRPr="00895A0C">
        <w:rPr>
          <w:b/>
          <w:lang w:eastAsia="ar-SA"/>
        </w:rPr>
        <w:t>№_________</w:t>
      </w:r>
    </w:p>
    <w:p w14:paraId="37132D35" w14:textId="55A82CAD" w:rsidR="00CC6585" w:rsidRDefault="00181DD4" w:rsidP="005F19E3">
      <w:pPr>
        <w:spacing w:after="0" w:line="240" w:lineRule="auto"/>
        <w:rPr>
          <w:rFonts w:ascii="Times New Roman" w:eastAsia="Times New Roman" w:hAnsi="Times New Roman" w:cs="Times New Roman"/>
          <w:b/>
          <w:bCs/>
          <w:color w:val="000000" w:themeColor="text1"/>
          <w:sz w:val="26"/>
          <w:szCs w:val="26"/>
          <w:lang w:eastAsia="ru-RU"/>
        </w:rPr>
      </w:pPr>
      <w:r w:rsidRPr="00A32BE6">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5CECCDFB" wp14:editId="4C8626D5">
                <wp:simplePos x="0" y="0"/>
                <wp:positionH relativeFrom="column">
                  <wp:posOffset>5612351</wp:posOffset>
                </wp:positionH>
                <wp:positionV relativeFrom="paragraph">
                  <wp:posOffset>21206</wp:posOffset>
                </wp:positionV>
                <wp:extent cx="1045845" cy="243840"/>
                <wp:effectExtent l="0" t="0" r="1905" b="2540"/>
                <wp:wrapNone/>
                <wp:docPr id="3" name="Надпись 3"/>
                <wp:cNvGraphicFramePr/>
                <a:graphic xmlns:a="http://schemas.openxmlformats.org/drawingml/2006/main">
                  <a:graphicData uri="http://schemas.microsoft.com/office/word/2010/wordprocessingShape">
                    <wps:wsp>
                      <wps:cNvSpPr txBox="1"/>
                      <wps:spPr>
                        <a:xfrm>
                          <a:off x="0" y="0"/>
                          <a:ext cx="1045845" cy="243840"/>
                        </a:xfrm>
                        <a:prstGeom prst="rect">
                          <a:avLst/>
                        </a:prstGeom>
                        <a:noFill/>
                        <a:ln>
                          <a:noFill/>
                          <a:prstDash/>
                        </a:ln>
                      </wps:spPr>
                      <wps:txbx>
                        <w:txbxContent>
                          <w:p w14:paraId="7FE09B3D" w14:textId="77777777" w:rsidR="00484048" w:rsidRDefault="00484048" w:rsidP="005B64F0">
                            <w:pPr>
                              <w:spacing w:after="0" w:line="240" w:lineRule="auto"/>
                              <w:jc w:val="center"/>
                              <w:rPr>
                                <w:rFonts w:ascii="Times New Roman" w:eastAsia="Times New Roman" w:hAnsi="Times New Roman"/>
                                <w:color w:val="FFFFFF" w:themeColor="background1"/>
                                <w:lang w:val="en-US" w:eastAsia="ru-RU"/>
                              </w:rPr>
                            </w:pPr>
                            <w:r w:rsidRPr="004E0D5B">
                              <w:rPr>
                                <w:rFonts w:ascii="Times New Roman" w:eastAsia="Times New Roman" w:hAnsi="Times New Roman"/>
                                <w:color w:val="FFFFFF" w:themeColor="background1"/>
                                <w:lang w:eastAsia="ru-RU"/>
                              </w:rPr>
                              <w:t>${</w:t>
                            </w:r>
                            <w:r w:rsidRPr="004E0D5B">
                              <w:rPr>
                                <w:rFonts w:ascii="Times New Roman" w:eastAsia="Times New Roman" w:hAnsi="Times New Roman"/>
                                <w:color w:val="FFFFFF" w:themeColor="background1"/>
                                <w:lang w:val="en-US" w:eastAsia="ru-RU"/>
                              </w:rPr>
                              <w:t>NO</w:t>
                            </w:r>
                          </w:p>
                          <w:p w14:paraId="54FB28E7" w14:textId="5E51B6D9" w:rsidR="00484048" w:rsidRPr="004E0D5B" w:rsidRDefault="00484048" w:rsidP="005B64F0">
                            <w:pPr>
                              <w:spacing w:after="0" w:line="240" w:lineRule="auto"/>
                              <w:jc w:val="center"/>
                              <w:rPr>
                                <w:color w:val="FFFFFF" w:themeColor="background1"/>
                              </w:rPr>
                            </w:pPr>
                            <w:r w:rsidRPr="004E0D5B">
                              <w:rPr>
                                <w:rFonts w:ascii="Times New Roman" w:eastAsia="Times New Roman" w:hAnsi="Times New Roman"/>
                                <w:color w:val="FFFFFF" w:themeColor="background1"/>
                                <w:lang w:val="en-US" w:eastAsia="ru-RU"/>
                              </w:rPr>
                              <w:t>MER</w:t>
                            </w:r>
                          </w:p>
                        </w:txbxContent>
                      </wps:txbx>
                      <wps:bodyPr vert="horz" wrap="square" lIns="0" tIns="35999"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CECCDFB" id="_x0000_t202" coordsize="21600,21600" o:spt="202" path="m,l,21600r21600,l21600,xe">
                <v:stroke joinstyle="miter"/>
                <v:path gradientshapeok="t" o:connecttype="rect"/>
              </v:shapetype>
              <v:shape id="Надпись 3" o:spid="_x0000_s1026" type="#_x0000_t202" style="position:absolute;margin-left:441.9pt;margin-top:1.65pt;width:82.3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" filled="f" stroked="f">
                <v:textbox inset="0,.99997mm,0,0">
                  <w:txbxContent>
                    <w:p w14:paraId="7FE09B3D" w14:textId="77777777" w:rsidR="00484048" w:rsidRDefault="00484048" w:rsidP="005B64F0">
                      <w:pPr>
                        <w:spacing w:after="0" w:line="240" w:lineRule="auto"/>
                        <w:jc w:val="center"/>
                        <w:rPr>
                          <w:rFonts w:ascii="Times New Roman" w:eastAsia="Times New Roman" w:hAnsi="Times New Roman"/>
                          <w:color w:val="FFFFFF" w:themeColor="background1"/>
                          <w:lang w:val="en-US" w:eastAsia="ru-RU"/>
                        </w:rPr>
                      </w:pPr>
                      <w:r w:rsidRPr="004E0D5B">
                        <w:rPr>
                          <w:rFonts w:ascii="Times New Roman" w:eastAsia="Times New Roman" w:hAnsi="Times New Roman"/>
                          <w:color w:val="FFFFFF" w:themeColor="background1"/>
                          <w:lang w:eastAsia="ru-RU"/>
                        </w:rPr>
                        <w:t>${</w:t>
                      </w:r>
                      <w:r w:rsidRPr="004E0D5B">
                        <w:rPr>
                          <w:rFonts w:ascii="Times New Roman" w:eastAsia="Times New Roman" w:hAnsi="Times New Roman"/>
                          <w:color w:val="FFFFFF" w:themeColor="background1"/>
                          <w:lang w:val="en-US" w:eastAsia="ru-RU"/>
                        </w:rPr>
                        <w:t>NO</w:t>
                      </w:r>
                    </w:p>
                    <w:p w14:paraId="54FB28E7" w14:textId="5E51B6D9" w:rsidR="00484048" w:rsidRPr="004E0D5B" w:rsidRDefault="00484048" w:rsidP="005B64F0">
                      <w:pPr>
                        <w:spacing w:after="0" w:line="240" w:lineRule="auto"/>
                        <w:jc w:val="center"/>
                        <w:rPr>
                          <w:color w:val="FFFFFF" w:themeColor="background1"/>
                        </w:rPr>
                      </w:pPr>
                      <w:r w:rsidRPr="004E0D5B">
                        <w:rPr>
                          <w:rFonts w:ascii="Times New Roman" w:eastAsia="Times New Roman" w:hAnsi="Times New Roman"/>
                          <w:color w:val="FFFFFF" w:themeColor="background1"/>
                          <w:lang w:val="en-US" w:eastAsia="ru-RU"/>
                        </w:rPr>
                        <w:t>MER</w:t>
                      </w:r>
                    </w:p>
                  </w:txbxContent>
                </v:textbox>
              </v:shape>
            </w:pict>
          </mc:Fallback>
        </mc:AlternateContent>
      </w:r>
      <w:r w:rsidR="00C445AB" w:rsidRPr="00A32BE6">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36CE8DC1" wp14:editId="2A712980">
                <wp:simplePos x="0" y="0"/>
                <wp:positionH relativeFrom="column">
                  <wp:posOffset>3422015</wp:posOffset>
                </wp:positionH>
                <wp:positionV relativeFrom="paragraph">
                  <wp:posOffset>84455</wp:posOffset>
                </wp:positionV>
                <wp:extent cx="1045845" cy="243840"/>
                <wp:effectExtent l="0" t="0" r="8890" b="8890"/>
                <wp:wrapNone/>
                <wp:docPr id="9" name="Надпись 9"/>
                <wp:cNvGraphicFramePr/>
                <a:graphic xmlns:a="http://schemas.openxmlformats.org/drawingml/2006/main">
                  <a:graphicData uri="http://schemas.microsoft.com/office/word/2010/wordprocessingShape">
                    <wps:wsp>
                      <wps:cNvSpPr txBox="1"/>
                      <wps:spPr>
                        <a:xfrm>
                          <a:off x="0" y="0"/>
                          <a:ext cx="1045845" cy="243840"/>
                        </a:xfrm>
                        <a:prstGeom prst="rect">
                          <a:avLst/>
                        </a:prstGeom>
                        <a:noFill/>
                        <a:ln>
                          <a:noFill/>
                          <a:prstDash/>
                        </a:ln>
                      </wps:spPr>
                      <wps:txbx>
                        <w:txbxContent>
                          <w:p w14:paraId="03AD1416" w14:textId="77777777" w:rsidR="00484048" w:rsidRPr="004E0D5B" w:rsidRDefault="00484048" w:rsidP="00452B35">
                            <w:pPr>
                              <w:spacing w:after="0" w:line="240" w:lineRule="auto"/>
                              <w:jc w:val="center"/>
                              <w:rPr>
                                <w:color w:val="FFFFFF" w:themeColor="background1"/>
                              </w:rPr>
                            </w:pPr>
                            <w:r w:rsidRPr="004E0D5B">
                              <w:rPr>
                                <w:rFonts w:ascii="Times New Roman" w:eastAsia="Times New Roman" w:hAnsi="Times New Roman"/>
                                <w:color w:val="FFFFFF" w:themeColor="background1"/>
                                <w:lang w:eastAsia="ru-RU"/>
                              </w:rPr>
                              <w:t>{REGDA}</w:t>
                            </w:r>
                          </w:p>
                        </w:txbxContent>
                      </wps:txbx>
                      <wps:bodyPr vert="horz" wrap="square" lIns="0" tIns="35999"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6CE8DC1" id="Надпись 9" o:spid="_x0000_s1027" type="#_x0000_t202" style="position:absolute;margin-left:269.45pt;margin-top:6.65pt;width:82.35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" filled="f" stroked="f">
                <v:textbox inset="0,.99997mm,0,0">
                  <w:txbxContent>
                    <w:p w14:paraId="03AD1416" w14:textId="77777777" w:rsidR="00484048" w:rsidRPr="004E0D5B" w:rsidRDefault="00484048" w:rsidP="00452B35">
                      <w:pPr>
                        <w:spacing w:after="0" w:line="240" w:lineRule="auto"/>
                        <w:jc w:val="center"/>
                        <w:rPr>
                          <w:color w:val="FFFFFF" w:themeColor="background1"/>
                        </w:rPr>
                      </w:pPr>
                      <w:r w:rsidRPr="004E0D5B">
                        <w:rPr>
                          <w:rFonts w:ascii="Times New Roman" w:eastAsia="Times New Roman" w:hAnsi="Times New Roman"/>
                          <w:color w:val="FFFFFF" w:themeColor="background1"/>
                          <w:lang w:eastAsia="ru-RU"/>
                        </w:rPr>
                        <w:t>{REGDA}</w:t>
                      </w:r>
                    </w:p>
                  </w:txbxContent>
                </v:textbox>
              </v:shape>
            </w:pict>
          </mc:Fallback>
        </mc:AlternateContent>
      </w:r>
    </w:p>
    <w:p w14:paraId="3CC02BD8" w14:textId="40F36CF8" w:rsidR="00A32BE6" w:rsidRDefault="00A32BE6" w:rsidP="005F19E3">
      <w:pPr>
        <w:spacing w:after="0" w:line="240" w:lineRule="auto"/>
        <w:ind w:firstLine="709"/>
        <w:jc w:val="both"/>
        <w:rPr>
          <w:rFonts w:ascii="Times New Roman" w:hAnsi="Times New Roman" w:cs="Times New Roman"/>
          <w:sz w:val="28"/>
          <w:szCs w:val="28"/>
        </w:rPr>
      </w:pPr>
    </w:p>
    <w:p w14:paraId="19AE2F77" w14:textId="7B889A5C" w:rsidR="00181DD4" w:rsidRPr="00BB4D5F" w:rsidRDefault="00762C6E" w:rsidP="005F19E3">
      <w:pPr>
        <w:suppressAutoHyphens/>
        <w:spacing w:after="0"/>
        <w:jc w:val="center"/>
        <w:rPr>
          <w:rFonts w:ascii="Times New Roman" w:hAnsi="Times New Roman" w:cs="Times New Roman"/>
          <w:b/>
          <w:color w:val="000000" w:themeColor="text1"/>
          <w:sz w:val="28"/>
          <w:szCs w:val="28"/>
        </w:rPr>
      </w:pPr>
      <w:r w:rsidRPr="00BB4D5F">
        <w:rPr>
          <w:rFonts w:ascii="Times New Roman" w:hAnsi="Times New Roman" w:cs="Times New Roman"/>
          <w:b/>
          <w:color w:val="000000" w:themeColor="text1"/>
          <w:sz w:val="28"/>
          <w:szCs w:val="28"/>
        </w:rPr>
        <w:t>Предоставление муниципальной услуги</w:t>
      </w:r>
    </w:p>
    <w:p w14:paraId="335EC51A" w14:textId="42240F5B" w:rsidR="00A32BE6" w:rsidRPr="00BB4D5F" w:rsidRDefault="00BB0666" w:rsidP="005F19E3">
      <w:pPr>
        <w:spacing w:after="0" w:line="240" w:lineRule="auto"/>
        <w:jc w:val="center"/>
        <w:rPr>
          <w:rFonts w:ascii="Times New Roman" w:hAnsi="Times New Roman" w:cs="Times New Roman"/>
          <w:b/>
          <w:color w:val="000000" w:themeColor="text1"/>
          <w:sz w:val="28"/>
          <w:szCs w:val="28"/>
        </w:rPr>
      </w:pPr>
      <w:r w:rsidRPr="00BB4D5F">
        <w:rPr>
          <w:rFonts w:ascii="Times New Roman" w:hAnsi="Times New Roman" w:cs="Times New Roman"/>
          <w:b/>
          <w:color w:val="000000" w:themeColor="text1"/>
          <w:sz w:val="28"/>
          <w:szCs w:val="28"/>
        </w:rPr>
        <w:t>«Установка информационной вывески, согласование дизайн-проекта размещения вывески»</w:t>
      </w:r>
    </w:p>
    <w:p w14:paraId="4296C391" w14:textId="77777777" w:rsidR="00762C6E" w:rsidRPr="00BB4D5F" w:rsidRDefault="00762C6E" w:rsidP="005F19E3">
      <w:pPr>
        <w:spacing w:after="0" w:line="240" w:lineRule="auto"/>
        <w:jc w:val="center"/>
        <w:rPr>
          <w:rFonts w:ascii="Times New Roman" w:hAnsi="Times New Roman" w:cs="Times New Roman"/>
          <w:sz w:val="28"/>
          <w:szCs w:val="28"/>
        </w:rPr>
      </w:pPr>
    </w:p>
    <w:p w14:paraId="325B6979" w14:textId="2C3DB5C8" w:rsidR="00574909" w:rsidRPr="00BB4D5F" w:rsidRDefault="00762C6E" w:rsidP="005F19E3">
      <w:pPr>
        <w:widowControl w:val="0"/>
        <w:spacing w:after="0" w:line="240" w:lineRule="auto"/>
        <w:ind w:left="1080"/>
        <w:jc w:val="center"/>
        <w:outlineLvl w:val="1"/>
        <w:rPr>
          <w:rFonts w:ascii="Times New Roman" w:hAnsi="Times New Roman"/>
          <w:b/>
          <w:color w:val="000000"/>
          <w:sz w:val="28"/>
          <w:szCs w:val="28"/>
        </w:rPr>
      </w:pPr>
      <w:bookmarkStart w:id="0" w:name="Par559"/>
      <w:bookmarkEnd w:id="0"/>
      <w:r w:rsidRPr="00BB4D5F">
        <w:rPr>
          <w:rFonts w:ascii="Times New Roman" w:hAnsi="Times New Roman"/>
          <w:b/>
          <w:color w:val="000000" w:themeColor="text1"/>
          <w:sz w:val="28"/>
          <w:szCs w:val="28"/>
          <w:lang w:val="en-US"/>
        </w:rPr>
        <w:t>I</w:t>
      </w:r>
      <w:r w:rsidRPr="00BB4D5F">
        <w:rPr>
          <w:rFonts w:ascii="Times New Roman" w:hAnsi="Times New Roman"/>
          <w:b/>
          <w:color w:val="000000" w:themeColor="text1"/>
          <w:sz w:val="28"/>
          <w:szCs w:val="28"/>
        </w:rPr>
        <w:t>.</w:t>
      </w:r>
      <w:r w:rsidR="00574909" w:rsidRPr="00BB4D5F">
        <w:rPr>
          <w:rFonts w:ascii="Times New Roman" w:hAnsi="Times New Roman"/>
          <w:b/>
          <w:color w:val="000000" w:themeColor="text1"/>
          <w:sz w:val="28"/>
          <w:szCs w:val="28"/>
        </w:rPr>
        <w:t>Общие положения</w:t>
      </w:r>
    </w:p>
    <w:p w14:paraId="77EA06DE" w14:textId="77777777" w:rsidR="00574909" w:rsidRPr="00BB4D5F" w:rsidRDefault="00574909" w:rsidP="005F19E3">
      <w:pPr>
        <w:widowControl w:val="0"/>
        <w:spacing w:after="0" w:line="240" w:lineRule="auto"/>
        <w:ind w:left="357"/>
        <w:outlineLvl w:val="1"/>
        <w:rPr>
          <w:rFonts w:ascii="Times New Roman" w:hAnsi="Times New Roman"/>
          <w:color w:val="000000"/>
          <w:sz w:val="28"/>
          <w:szCs w:val="28"/>
        </w:rPr>
      </w:pPr>
    </w:p>
    <w:p w14:paraId="68167087" w14:textId="7BC627B7" w:rsidR="00574909" w:rsidRPr="00BB4D5F" w:rsidRDefault="00762C6E" w:rsidP="005F19E3">
      <w:pPr>
        <w:widowControl w:val="0"/>
        <w:tabs>
          <w:tab w:val="center" w:pos="4818"/>
          <w:tab w:val="left" w:pos="8649"/>
        </w:tabs>
        <w:spacing w:after="0" w:line="240" w:lineRule="auto"/>
        <w:outlineLvl w:val="1"/>
        <w:rPr>
          <w:rFonts w:ascii="Times New Roman" w:hAnsi="Times New Roman"/>
          <w:b/>
          <w:color w:val="000000"/>
          <w:sz w:val="28"/>
          <w:szCs w:val="28"/>
        </w:rPr>
      </w:pPr>
      <w:r>
        <w:rPr>
          <w:rFonts w:ascii="Times New Roman" w:hAnsi="Times New Roman"/>
          <w:b/>
          <w:color w:val="000000" w:themeColor="text1"/>
          <w:sz w:val="26"/>
          <w:szCs w:val="26"/>
        </w:rPr>
        <w:tab/>
      </w:r>
      <w:r w:rsidRPr="00BB4D5F">
        <w:rPr>
          <w:rFonts w:ascii="Times New Roman" w:hAnsi="Times New Roman"/>
          <w:b/>
          <w:color w:val="000000" w:themeColor="text1"/>
          <w:sz w:val="28"/>
          <w:szCs w:val="28"/>
        </w:rPr>
        <w:t>1.1.</w:t>
      </w:r>
      <w:r w:rsidR="00574909" w:rsidRPr="00BB4D5F">
        <w:rPr>
          <w:rFonts w:ascii="Times New Roman" w:hAnsi="Times New Roman"/>
          <w:b/>
          <w:color w:val="000000" w:themeColor="text1"/>
          <w:sz w:val="28"/>
          <w:szCs w:val="28"/>
        </w:rPr>
        <w:t xml:space="preserve">Предмет регулирования </w:t>
      </w:r>
      <w:r w:rsidR="00810878" w:rsidRPr="00BB4D5F">
        <w:rPr>
          <w:rFonts w:ascii="Times New Roman" w:eastAsia="Times New Roman" w:hAnsi="Times New Roman" w:cs="Times New Roman"/>
          <w:b/>
          <w:bCs/>
          <w:color w:val="000000" w:themeColor="text1"/>
          <w:sz w:val="28"/>
          <w:szCs w:val="28"/>
          <w:lang w:eastAsia="ru-RU"/>
        </w:rPr>
        <w:t>Административного регламента</w:t>
      </w:r>
      <w:r w:rsidR="00574909" w:rsidRPr="00BB4D5F">
        <w:rPr>
          <w:rFonts w:ascii="Times New Roman" w:hAnsi="Times New Roman"/>
          <w:b/>
          <w:color w:val="000000" w:themeColor="text1"/>
          <w:sz w:val="28"/>
          <w:szCs w:val="28"/>
        </w:rPr>
        <w:tab/>
      </w:r>
    </w:p>
    <w:p w14:paraId="3FE7CAE0" w14:textId="77777777" w:rsidR="00574909" w:rsidRPr="00BB4D5F" w:rsidRDefault="00574909" w:rsidP="005F19E3">
      <w:pPr>
        <w:widowControl w:val="0"/>
        <w:tabs>
          <w:tab w:val="center" w:pos="4818"/>
          <w:tab w:val="left" w:pos="8649"/>
        </w:tabs>
        <w:spacing w:after="0" w:line="240" w:lineRule="auto"/>
        <w:outlineLvl w:val="1"/>
        <w:rPr>
          <w:rFonts w:ascii="Times New Roman" w:hAnsi="Times New Roman"/>
          <w:color w:val="000000"/>
          <w:sz w:val="28"/>
          <w:szCs w:val="28"/>
        </w:rPr>
      </w:pPr>
    </w:p>
    <w:p w14:paraId="6B3DA682" w14:textId="408A0570" w:rsidR="00495C0A" w:rsidRPr="00BB4D5F" w:rsidRDefault="00762C6E" w:rsidP="005F19E3">
      <w:pPr>
        <w:spacing w:after="0" w:line="240" w:lineRule="auto"/>
        <w:ind w:firstLine="709"/>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1.1.1.</w:t>
      </w:r>
      <w:r w:rsidR="00AD64C2" w:rsidRPr="00AD64C2">
        <w:t xml:space="preserve"> </w:t>
      </w:r>
      <w:r w:rsidR="00AD64C2" w:rsidRPr="00AD64C2">
        <w:rPr>
          <w:rFonts w:ascii="Times New Roman" w:hAnsi="Times New Roman"/>
          <w:color w:val="000000" w:themeColor="text1"/>
          <w:sz w:val="28"/>
          <w:szCs w:val="28"/>
        </w:rPr>
        <w:t>Административный регламент по предоставлению муниципальной услуги «</w:t>
      </w:r>
      <w:r w:rsidR="00AD64C2">
        <w:rPr>
          <w:rFonts w:ascii="Times New Roman" w:hAnsi="Times New Roman"/>
          <w:color w:val="000000" w:themeColor="text1"/>
          <w:sz w:val="28"/>
          <w:szCs w:val="28"/>
        </w:rPr>
        <w:t>Установка информационной вывески, согласование дизайн-проекта размещения вывески</w:t>
      </w:r>
      <w:r w:rsidR="00AD64C2" w:rsidRPr="00AD64C2">
        <w:rPr>
          <w:rFonts w:ascii="Times New Roman" w:hAnsi="Times New Roman"/>
          <w:color w:val="000000" w:themeColor="text1"/>
          <w:sz w:val="28"/>
          <w:szCs w:val="28"/>
        </w:rPr>
        <w:t>» (далее − Административный регламент, муниципальная услуга)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с физическими и юридическими лицами, индивидуальными предпринимателями, органами государственной власти, государственными учреждениями в ходе осуществления процедуры по предоставлению муниципальной услуги</w:t>
      </w:r>
      <w:r w:rsidR="00AD64C2">
        <w:rPr>
          <w:rFonts w:ascii="Times New Roman" w:hAnsi="Times New Roman"/>
          <w:color w:val="000000" w:themeColor="text1"/>
          <w:sz w:val="28"/>
          <w:szCs w:val="28"/>
        </w:rPr>
        <w:t>.</w:t>
      </w:r>
    </w:p>
    <w:p w14:paraId="182B41B3" w14:textId="0EA274DB" w:rsidR="00F728DA" w:rsidRPr="00BB4D5F" w:rsidRDefault="00F728DA" w:rsidP="005F19E3">
      <w:pPr>
        <w:spacing w:after="0" w:line="240" w:lineRule="auto"/>
        <w:ind w:firstLine="709"/>
        <w:jc w:val="both"/>
        <w:rPr>
          <w:rFonts w:ascii="Times New Roman" w:hAnsi="Times New Roman"/>
          <w:b/>
          <w:color w:val="000000" w:themeColor="text1"/>
          <w:sz w:val="28"/>
          <w:szCs w:val="28"/>
        </w:rPr>
      </w:pPr>
    </w:p>
    <w:p w14:paraId="1152EEAD" w14:textId="479031EC" w:rsidR="00574909" w:rsidRPr="00BB4D5F" w:rsidRDefault="00F75673" w:rsidP="005F19E3">
      <w:pPr>
        <w:widowControl w:val="0"/>
        <w:ind w:firstLine="540"/>
        <w:jc w:val="center"/>
        <w:rPr>
          <w:rFonts w:ascii="Times New Roman" w:hAnsi="Times New Roman"/>
          <w:b/>
          <w:color w:val="000000"/>
          <w:sz w:val="28"/>
          <w:szCs w:val="28"/>
        </w:rPr>
      </w:pPr>
      <w:r w:rsidRPr="00BB4D5F">
        <w:rPr>
          <w:rFonts w:ascii="Times New Roman" w:hAnsi="Times New Roman"/>
          <w:b/>
          <w:color w:val="000000" w:themeColor="text1"/>
          <w:sz w:val="28"/>
          <w:szCs w:val="28"/>
        </w:rPr>
        <w:t>1.2.</w:t>
      </w:r>
      <w:r w:rsidR="00810878" w:rsidRPr="00BB4D5F">
        <w:rPr>
          <w:rFonts w:ascii="Times New Roman" w:hAnsi="Times New Roman"/>
          <w:b/>
          <w:color w:val="000000" w:themeColor="text1"/>
          <w:sz w:val="28"/>
          <w:szCs w:val="28"/>
        </w:rPr>
        <w:t xml:space="preserve">Круг заявителей </w:t>
      </w:r>
    </w:p>
    <w:p w14:paraId="5C869EA1" w14:textId="234046BC" w:rsidR="00BB0666" w:rsidRPr="00BB4D5F" w:rsidRDefault="00BB0666" w:rsidP="005F19E3">
      <w:pPr>
        <w:widowControl w:val="0"/>
        <w:spacing w:after="0" w:line="240" w:lineRule="auto"/>
        <w:ind w:firstLine="540"/>
        <w:jc w:val="both"/>
        <w:rPr>
          <w:rFonts w:ascii="Times New Roman" w:hAnsi="Times New Roman"/>
          <w:color w:val="000000" w:themeColor="text1"/>
          <w:sz w:val="28"/>
          <w:szCs w:val="28"/>
        </w:rPr>
      </w:pPr>
      <w:bookmarkStart w:id="1" w:name="Par61"/>
      <w:bookmarkEnd w:id="1"/>
      <w:r w:rsidRPr="00BB4D5F">
        <w:rPr>
          <w:rFonts w:ascii="Times New Roman" w:hAnsi="Times New Roman"/>
          <w:color w:val="000000" w:themeColor="text1"/>
          <w:sz w:val="28"/>
          <w:szCs w:val="28"/>
        </w:rPr>
        <w:t>1.2.1.</w:t>
      </w:r>
      <w:r w:rsidR="00810878" w:rsidRPr="00BB4D5F">
        <w:rPr>
          <w:rFonts w:ascii="Times New Roman" w:hAnsi="Times New Roman"/>
          <w:color w:val="000000" w:themeColor="text1"/>
          <w:sz w:val="28"/>
          <w:szCs w:val="28"/>
        </w:rPr>
        <w:t>Заявителями на получение муниципальной услуги являются индивидуальные предприниматели и юридические лица (далее – Заявитель).</w:t>
      </w:r>
    </w:p>
    <w:p w14:paraId="5DC2D77C" w14:textId="640FAF42" w:rsidR="00810878" w:rsidRPr="00BB4D5F" w:rsidRDefault="00BB0666" w:rsidP="005F19E3">
      <w:pPr>
        <w:widowControl w:val="0"/>
        <w:ind w:firstLine="540"/>
        <w:jc w:val="both"/>
        <w:rPr>
          <w:rFonts w:ascii="Times New Roman" w:hAnsi="Times New Roman"/>
          <w:b/>
          <w:color w:val="000000" w:themeColor="text1"/>
          <w:sz w:val="28"/>
          <w:szCs w:val="28"/>
        </w:rPr>
      </w:pPr>
      <w:r w:rsidRPr="00BB4D5F">
        <w:rPr>
          <w:rFonts w:ascii="Times New Roman" w:hAnsi="Times New Roman"/>
          <w:color w:val="000000" w:themeColor="text1"/>
          <w:sz w:val="28"/>
          <w:szCs w:val="28"/>
        </w:rPr>
        <w:t>1.2.2.Интересы заявителей, указанных в пункте 1.2 настоящего Административного регламента, могут представлять лица, обладающие соотв</w:t>
      </w:r>
      <w:r w:rsidR="00810878" w:rsidRPr="00BB4D5F">
        <w:rPr>
          <w:rFonts w:ascii="Times New Roman" w:hAnsi="Times New Roman"/>
          <w:color w:val="000000" w:themeColor="text1"/>
          <w:sz w:val="28"/>
          <w:szCs w:val="28"/>
        </w:rPr>
        <w:t>етствующими полномочиями (далее</w:t>
      </w:r>
      <w:r w:rsidRPr="00BB4D5F">
        <w:rPr>
          <w:rFonts w:ascii="Times New Roman" w:hAnsi="Times New Roman"/>
          <w:color w:val="000000" w:themeColor="text1"/>
          <w:sz w:val="28"/>
          <w:szCs w:val="28"/>
        </w:rPr>
        <w:t>- представитель).</w:t>
      </w:r>
      <w:r w:rsidR="00810878" w:rsidRPr="00BB4D5F">
        <w:rPr>
          <w:rFonts w:ascii="Times New Roman" w:hAnsi="Times New Roman"/>
          <w:b/>
          <w:color w:val="000000" w:themeColor="text1"/>
          <w:sz w:val="28"/>
          <w:szCs w:val="28"/>
        </w:rPr>
        <w:t xml:space="preserve"> </w:t>
      </w:r>
    </w:p>
    <w:p w14:paraId="3BCE205C" w14:textId="2BB12ADA" w:rsidR="00810878" w:rsidRPr="00BB4D5F" w:rsidRDefault="00810878" w:rsidP="005F19E3">
      <w:pPr>
        <w:widowControl w:val="0"/>
        <w:ind w:firstLine="540"/>
        <w:jc w:val="center"/>
        <w:rPr>
          <w:rFonts w:ascii="Times New Roman" w:hAnsi="Times New Roman"/>
          <w:b/>
          <w:color w:val="000000"/>
          <w:sz w:val="28"/>
          <w:szCs w:val="28"/>
        </w:rPr>
      </w:pPr>
      <w:r w:rsidRPr="00BB4D5F">
        <w:rPr>
          <w:rFonts w:ascii="Times New Roman" w:hAnsi="Times New Roman"/>
          <w:b/>
          <w:color w:val="000000" w:themeColor="text1"/>
          <w:sz w:val="28"/>
          <w:szCs w:val="28"/>
        </w:rPr>
        <w:t xml:space="preserve">1.3.Требования к порядку информирования </w:t>
      </w:r>
      <w:r w:rsidRPr="00BB4D5F">
        <w:rPr>
          <w:rFonts w:ascii="Times New Roman" w:hAnsi="Times New Roman"/>
          <w:b/>
          <w:color w:val="000000" w:themeColor="text1"/>
          <w:sz w:val="28"/>
          <w:szCs w:val="28"/>
        </w:rPr>
        <w:br/>
        <w:t>о предоставлении муниципальной услуги</w:t>
      </w:r>
    </w:p>
    <w:p w14:paraId="6DBC3EC3" w14:textId="2761417B" w:rsidR="00810878" w:rsidRPr="00BB4D5F" w:rsidRDefault="00810878" w:rsidP="005F19E3">
      <w:pPr>
        <w:widowControl w:val="0"/>
        <w:spacing w:after="0" w:line="240" w:lineRule="auto"/>
        <w:ind w:firstLine="540"/>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1.3.1.Информирование о порядке предоставления муниципальной услуги осуществляется:</w:t>
      </w:r>
    </w:p>
    <w:p w14:paraId="2FC50052" w14:textId="279C0AF1" w:rsidR="00194CAC" w:rsidRPr="00BB4D5F" w:rsidRDefault="00194CAC" w:rsidP="005F19E3">
      <w:pPr>
        <w:widowControl w:val="0"/>
        <w:spacing w:after="0" w:line="240" w:lineRule="auto"/>
        <w:ind w:firstLine="540"/>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 xml:space="preserve">1)непосредственно при личном приеме заявителя в управлении архитектуры </w:t>
      </w:r>
      <w:r w:rsidRPr="00BB4D5F">
        <w:rPr>
          <w:rFonts w:ascii="Times New Roman" w:hAnsi="Times New Roman"/>
          <w:color w:val="000000" w:themeColor="text1"/>
          <w:sz w:val="28"/>
          <w:szCs w:val="28"/>
        </w:rPr>
        <w:br/>
        <w:t>и градостроительства (далее – УАиГ);</w:t>
      </w:r>
    </w:p>
    <w:p w14:paraId="01076B4B" w14:textId="1815AB84" w:rsidR="00194CAC" w:rsidRPr="00BB4D5F" w:rsidRDefault="00194CAC" w:rsidP="005F19E3">
      <w:pPr>
        <w:widowControl w:val="0"/>
        <w:spacing w:after="0" w:line="240" w:lineRule="auto"/>
        <w:ind w:firstLine="540"/>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2)по телефону УАиГ;</w:t>
      </w:r>
    </w:p>
    <w:p w14:paraId="1261A333" w14:textId="03F141B7" w:rsidR="00194CAC" w:rsidRPr="00BB4D5F" w:rsidRDefault="00194CAC" w:rsidP="005F19E3">
      <w:pPr>
        <w:widowControl w:val="0"/>
        <w:spacing w:after="0" w:line="240" w:lineRule="auto"/>
        <w:ind w:firstLine="540"/>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3)письменно, в том числе посредством электронной почты;</w:t>
      </w:r>
    </w:p>
    <w:p w14:paraId="7666A048" w14:textId="77777777" w:rsidR="000B7D55" w:rsidRPr="00BB4D5F" w:rsidRDefault="00194CAC" w:rsidP="005F19E3">
      <w:pPr>
        <w:widowControl w:val="0"/>
        <w:spacing w:after="0" w:line="240" w:lineRule="auto"/>
        <w:ind w:firstLine="540"/>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4)посредством размещения в открытой и доступной форме информации:</w:t>
      </w:r>
    </w:p>
    <w:p w14:paraId="5972B3F7" w14:textId="13606C03" w:rsidR="00194CAC" w:rsidRDefault="000B7D55" w:rsidP="005F19E3">
      <w:pPr>
        <w:widowControl w:val="0"/>
        <w:spacing w:after="0" w:line="240" w:lineRule="auto"/>
        <w:ind w:firstLine="540"/>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-в федеральной государственной информационной системе «Е</w:t>
      </w:r>
      <w:r w:rsidR="00F82C6A" w:rsidRPr="00BB4D5F">
        <w:rPr>
          <w:rFonts w:ascii="Times New Roman" w:hAnsi="Times New Roman"/>
          <w:color w:val="000000" w:themeColor="text1"/>
          <w:sz w:val="28"/>
          <w:szCs w:val="28"/>
        </w:rPr>
        <w:t xml:space="preserve">диный портал </w:t>
      </w:r>
      <w:r w:rsidR="00F82C6A" w:rsidRPr="00BB4D5F">
        <w:rPr>
          <w:rFonts w:ascii="Times New Roman" w:hAnsi="Times New Roman"/>
          <w:color w:val="000000" w:themeColor="text1"/>
          <w:sz w:val="28"/>
          <w:szCs w:val="28"/>
        </w:rPr>
        <w:lastRenderedPageBreak/>
        <w:t>государственных и муниципальных услуг</w:t>
      </w:r>
      <w:r w:rsidR="00194CAC" w:rsidRPr="00BB4D5F">
        <w:rPr>
          <w:rFonts w:ascii="Times New Roman" w:hAnsi="Times New Roman"/>
          <w:color w:val="000000" w:themeColor="text1"/>
          <w:sz w:val="28"/>
          <w:szCs w:val="28"/>
        </w:rPr>
        <w:t xml:space="preserve"> </w:t>
      </w:r>
      <w:r w:rsidR="00BB4D5F">
        <w:rPr>
          <w:rFonts w:ascii="Times New Roman" w:hAnsi="Times New Roman"/>
          <w:color w:val="000000" w:themeColor="text1"/>
          <w:sz w:val="28"/>
          <w:szCs w:val="28"/>
        </w:rPr>
        <w:t>(функций)» (</w:t>
      </w:r>
      <w:r w:rsidR="00BB4D5F">
        <w:rPr>
          <w:rFonts w:ascii="Times New Roman" w:hAnsi="Times New Roman"/>
          <w:color w:val="000000" w:themeColor="text1"/>
          <w:sz w:val="28"/>
          <w:szCs w:val="28"/>
          <w:lang w:val="en-US"/>
        </w:rPr>
        <w:t>https</w:t>
      </w:r>
      <w:r w:rsidR="00BB4D5F">
        <w:rPr>
          <w:rFonts w:ascii="Times New Roman" w:hAnsi="Times New Roman"/>
          <w:color w:val="000000" w:themeColor="text1"/>
          <w:sz w:val="28"/>
          <w:szCs w:val="28"/>
        </w:rPr>
        <w:t>:</w:t>
      </w:r>
      <w:r w:rsidR="00BB4D5F" w:rsidRPr="00BB4D5F">
        <w:rPr>
          <w:rFonts w:ascii="Times New Roman" w:hAnsi="Times New Roman"/>
          <w:color w:val="000000" w:themeColor="text1"/>
          <w:sz w:val="28"/>
          <w:szCs w:val="28"/>
        </w:rPr>
        <w:t>//</w:t>
      </w:r>
      <w:r w:rsidR="00BB4D5F">
        <w:rPr>
          <w:rFonts w:ascii="Times New Roman" w:hAnsi="Times New Roman"/>
          <w:color w:val="000000" w:themeColor="text1"/>
          <w:sz w:val="28"/>
          <w:szCs w:val="28"/>
          <w:lang w:val="en-US"/>
        </w:rPr>
        <w:t>www</w:t>
      </w:r>
      <w:r w:rsidR="00BB4D5F" w:rsidRPr="00BB4D5F">
        <w:rPr>
          <w:rFonts w:ascii="Times New Roman" w:hAnsi="Times New Roman"/>
          <w:color w:val="000000" w:themeColor="text1"/>
          <w:sz w:val="28"/>
          <w:szCs w:val="28"/>
        </w:rPr>
        <w:t>.</w:t>
      </w:r>
      <w:proofErr w:type="spellStart"/>
      <w:r w:rsidR="00BB4D5F">
        <w:rPr>
          <w:rFonts w:ascii="Times New Roman" w:hAnsi="Times New Roman"/>
          <w:color w:val="000000" w:themeColor="text1"/>
          <w:sz w:val="28"/>
          <w:szCs w:val="28"/>
          <w:lang w:val="en-US"/>
        </w:rPr>
        <w:t>gosuslugi</w:t>
      </w:r>
      <w:proofErr w:type="spellEnd"/>
      <w:r w:rsidR="00BB4D5F" w:rsidRPr="00BB4D5F">
        <w:rPr>
          <w:rFonts w:ascii="Times New Roman" w:hAnsi="Times New Roman"/>
          <w:color w:val="000000" w:themeColor="text1"/>
          <w:sz w:val="28"/>
          <w:szCs w:val="28"/>
        </w:rPr>
        <w:t>.</w:t>
      </w:r>
      <w:proofErr w:type="spellStart"/>
      <w:r w:rsidR="00BB4D5F">
        <w:rPr>
          <w:rFonts w:ascii="Times New Roman" w:hAnsi="Times New Roman"/>
          <w:color w:val="000000" w:themeColor="text1"/>
          <w:sz w:val="28"/>
          <w:szCs w:val="28"/>
          <w:lang w:val="en-US"/>
        </w:rPr>
        <w:t>ru</w:t>
      </w:r>
      <w:proofErr w:type="spellEnd"/>
      <w:r w:rsidR="00BB4D5F" w:rsidRPr="00BB4D5F">
        <w:rPr>
          <w:rFonts w:ascii="Times New Roman" w:hAnsi="Times New Roman"/>
          <w:color w:val="000000" w:themeColor="text1"/>
          <w:sz w:val="28"/>
          <w:szCs w:val="28"/>
        </w:rPr>
        <w:t>/)</w:t>
      </w:r>
      <w:r w:rsidR="00BB4D5F">
        <w:rPr>
          <w:rFonts w:ascii="Times New Roman" w:hAnsi="Times New Roman"/>
          <w:color w:val="000000" w:themeColor="text1"/>
          <w:sz w:val="28"/>
          <w:szCs w:val="28"/>
        </w:rPr>
        <w:t xml:space="preserve"> (далее – ЕПГУ);</w:t>
      </w:r>
    </w:p>
    <w:p w14:paraId="751C5F9A" w14:textId="44B084DF" w:rsidR="00BB4D5F" w:rsidRPr="00417BF0" w:rsidRDefault="00BB4D5F"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-на официальном сайте У</w:t>
      </w:r>
      <w:r w:rsidR="006009BE">
        <w:rPr>
          <w:rFonts w:ascii="Times New Roman" w:hAnsi="Times New Roman"/>
          <w:color w:val="000000" w:themeColor="text1"/>
          <w:sz w:val="28"/>
          <w:szCs w:val="28"/>
        </w:rPr>
        <w:t>правления</w:t>
      </w:r>
      <w:r w:rsidR="006009BE" w:rsidRPr="006009BE">
        <w:rPr>
          <w:rFonts w:ascii="Times New Roman" w:hAnsi="Times New Roman"/>
          <w:color w:val="000000" w:themeColor="text1"/>
          <w:sz w:val="28"/>
          <w:szCs w:val="28"/>
        </w:rPr>
        <w:t xml:space="preserve"> </w:t>
      </w:r>
      <w:r w:rsidR="00417BF0" w:rsidRPr="00417BF0">
        <w:rPr>
          <w:rFonts w:ascii="Times New Roman" w:hAnsi="Times New Roman"/>
          <w:color w:val="000000" w:themeColor="text1"/>
          <w:sz w:val="28"/>
          <w:szCs w:val="28"/>
          <w:lang w:val="en-US"/>
        </w:rPr>
        <w:t>https</w:t>
      </w:r>
      <w:r w:rsidR="00417BF0" w:rsidRPr="00417BF0">
        <w:rPr>
          <w:rFonts w:ascii="Times New Roman" w:hAnsi="Times New Roman"/>
          <w:color w:val="000000" w:themeColor="text1"/>
          <w:sz w:val="28"/>
          <w:szCs w:val="28"/>
        </w:rPr>
        <w:t>://</w:t>
      </w:r>
      <w:proofErr w:type="spellStart"/>
      <w:r w:rsidR="00417BF0" w:rsidRPr="00417BF0">
        <w:rPr>
          <w:rFonts w:ascii="Times New Roman" w:hAnsi="Times New Roman"/>
          <w:color w:val="000000" w:themeColor="text1"/>
          <w:sz w:val="28"/>
          <w:szCs w:val="28"/>
          <w:lang w:val="en-US"/>
        </w:rPr>
        <w:t>yakovgo</w:t>
      </w:r>
      <w:proofErr w:type="spellEnd"/>
      <w:r w:rsidR="00417BF0" w:rsidRPr="00417BF0">
        <w:rPr>
          <w:rFonts w:ascii="Times New Roman" w:hAnsi="Times New Roman"/>
          <w:color w:val="000000" w:themeColor="text1"/>
          <w:sz w:val="28"/>
          <w:szCs w:val="28"/>
        </w:rPr>
        <w:t>.</w:t>
      </w:r>
      <w:proofErr w:type="spellStart"/>
      <w:r w:rsidR="00417BF0" w:rsidRPr="00417BF0">
        <w:rPr>
          <w:rFonts w:ascii="Times New Roman" w:hAnsi="Times New Roman"/>
          <w:color w:val="000000" w:themeColor="text1"/>
          <w:sz w:val="28"/>
          <w:szCs w:val="28"/>
          <w:lang w:val="en-US"/>
        </w:rPr>
        <w:t>gosuslugi</w:t>
      </w:r>
      <w:proofErr w:type="spellEnd"/>
      <w:r w:rsidR="00417BF0" w:rsidRPr="00417BF0">
        <w:rPr>
          <w:rFonts w:ascii="Times New Roman" w:hAnsi="Times New Roman"/>
          <w:color w:val="000000" w:themeColor="text1"/>
          <w:sz w:val="28"/>
          <w:szCs w:val="28"/>
        </w:rPr>
        <w:t>.</w:t>
      </w:r>
      <w:proofErr w:type="spellStart"/>
      <w:r w:rsidR="00417BF0" w:rsidRPr="00417BF0">
        <w:rPr>
          <w:rFonts w:ascii="Times New Roman" w:hAnsi="Times New Roman"/>
          <w:color w:val="000000" w:themeColor="text1"/>
          <w:sz w:val="28"/>
          <w:szCs w:val="28"/>
          <w:lang w:val="en-US"/>
        </w:rPr>
        <w:t>ru</w:t>
      </w:r>
      <w:proofErr w:type="spellEnd"/>
      <w:r w:rsidR="00417BF0">
        <w:rPr>
          <w:rFonts w:ascii="Times New Roman" w:hAnsi="Times New Roman"/>
          <w:color w:val="000000" w:themeColor="text1"/>
          <w:sz w:val="28"/>
          <w:szCs w:val="28"/>
        </w:rPr>
        <w:t>.</w:t>
      </w:r>
    </w:p>
    <w:p w14:paraId="7476669A" w14:textId="60194A08" w:rsidR="00417BF0" w:rsidRDefault="00417BF0"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5)посредством размещения информации на информационных стендах Управления.</w:t>
      </w:r>
    </w:p>
    <w:p w14:paraId="59670435" w14:textId="2ADE2803" w:rsidR="00417BF0" w:rsidRDefault="00417BF0"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1.3.2.Информирование осуществляется по вопросам, касающимся:</w:t>
      </w:r>
    </w:p>
    <w:p w14:paraId="27B1CB0A" w14:textId="0F02BA3E" w:rsidR="00417BF0" w:rsidRDefault="00417BF0"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1)способов подачи заявления о предоставлении муниципальной услуги;</w:t>
      </w:r>
    </w:p>
    <w:p w14:paraId="76AFA786" w14:textId="455086C4" w:rsidR="00417BF0" w:rsidRDefault="00417BF0"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2)адресов Управления, обращение в которые необходимо для предоставления муниципальной услуги;</w:t>
      </w:r>
    </w:p>
    <w:p w14:paraId="2BA5CF5D" w14:textId="7C3856D1" w:rsidR="003B246D"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3)справочной информации о работе Управления (структурных подразделений Управления);</w:t>
      </w:r>
    </w:p>
    <w:p w14:paraId="18679C0B" w14:textId="161BDE74" w:rsidR="003B246D"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631B805" w14:textId="46058AD9" w:rsidR="003B246D"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5)порядка и сроков предоставления муниципальной услуги;</w:t>
      </w:r>
    </w:p>
    <w:p w14:paraId="5DAC8CA8" w14:textId="508B71C1" w:rsidR="003B246D"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097E337" w14:textId="1FC2DC1F" w:rsidR="003B246D"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7)по вопросам предоставления услуг, которые являются необходимыми </w:t>
      </w:r>
      <w:r w:rsidR="004B54A2">
        <w:rPr>
          <w:rFonts w:ascii="Times New Roman" w:hAnsi="Times New Roman"/>
          <w:color w:val="000000" w:themeColor="text1"/>
          <w:sz w:val="28"/>
          <w:szCs w:val="28"/>
        </w:rPr>
        <w:br/>
      </w:r>
      <w:r>
        <w:rPr>
          <w:rFonts w:ascii="Times New Roman" w:hAnsi="Times New Roman"/>
          <w:color w:val="000000" w:themeColor="text1"/>
          <w:sz w:val="28"/>
          <w:szCs w:val="28"/>
        </w:rPr>
        <w:t>и обязательными для предоставления муниципальной услуги;</w:t>
      </w:r>
    </w:p>
    <w:p w14:paraId="3EC75BE3" w14:textId="6393A2EC" w:rsidR="003B246D"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8)порядка досудебного (внесудебного) обжалования действия (бездействия) должностных лиц и принимаемых ими решений при предоставлении муниципальной услуги;</w:t>
      </w:r>
    </w:p>
    <w:p w14:paraId="441A3D02" w14:textId="118355C0" w:rsidR="00B826B6" w:rsidRDefault="003B246D"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714F62">
        <w:rPr>
          <w:rFonts w:ascii="Times New Roman" w:hAnsi="Times New Roman"/>
          <w:color w:val="000000" w:themeColor="text1"/>
          <w:sz w:val="28"/>
          <w:szCs w:val="28"/>
        </w:rPr>
        <w:t xml:space="preserve">получение информации по вопросам предоставления муниципальной услуги </w:t>
      </w:r>
      <w:r w:rsidR="004B54A2">
        <w:rPr>
          <w:rFonts w:ascii="Times New Roman" w:hAnsi="Times New Roman"/>
          <w:color w:val="000000" w:themeColor="text1"/>
          <w:sz w:val="28"/>
          <w:szCs w:val="28"/>
        </w:rPr>
        <w:br/>
      </w:r>
      <w:r w:rsidR="00714F62">
        <w:rPr>
          <w:rFonts w:ascii="Times New Roman" w:hAnsi="Times New Roman"/>
          <w:color w:val="000000" w:themeColor="text1"/>
          <w:sz w:val="28"/>
          <w:szCs w:val="28"/>
        </w:rPr>
        <w:t>и услуг, которые являются необходимыми и обязательными для предоставления муниципальной услуги,</w:t>
      </w:r>
      <w:r w:rsidR="00B826B6">
        <w:rPr>
          <w:rFonts w:ascii="Times New Roman" w:hAnsi="Times New Roman"/>
          <w:color w:val="000000" w:themeColor="text1"/>
          <w:sz w:val="28"/>
          <w:szCs w:val="28"/>
        </w:rPr>
        <w:t xml:space="preserve"> осуществляется бесплатно.</w:t>
      </w:r>
    </w:p>
    <w:p w14:paraId="75789E66" w14:textId="462584CE" w:rsidR="00B826B6" w:rsidRDefault="00B826B6"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1.3.3.При устном обращении Заявителя (лично или по телефону) должностное лицо Управления, работник осуществляющий консультирование, подробно и вежливой (корректной) форме информирует обратившихся по интересующим вопросам.</w:t>
      </w:r>
    </w:p>
    <w:p w14:paraId="24F28CD8" w14:textId="6CCDF656" w:rsidR="00647F08" w:rsidRDefault="00647F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E339B00" w14:textId="57E7F042" w:rsidR="00647F08" w:rsidRDefault="00647F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будет получить необходимую информацию.</w:t>
      </w:r>
    </w:p>
    <w:p w14:paraId="32B80015" w14:textId="3433448D" w:rsidR="00647F08" w:rsidRDefault="00647F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6A78B7E2" w14:textId="67BF771A" w:rsidR="00647F08" w:rsidRDefault="00647F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1)изложить обращение в письменной форме;</w:t>
      </w:r>
    </w:p>
    <w:p w14:paraId="3749187B" w14:textId="546F0D00" w:rsidR="00647F08" w:rsidRDefault="00647F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2)назначить другое время для консультаций.</w:t>
      </w:r>
    </w:p>
    <w:p w14:paraId="557068BD" w14:textId="4F525B54" w:rsidR="00647F08" w:rsidRDefault="00647F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Управления не вправе осуществлять информирование, входящее за рамки стандартных процедур и условий предоставления муниципальной услуги и влияющее прямо или косвенно на принимаемое решение.</w:t>
      </w:r>
    </w:p>
    <w:p w14:paraId="0B04B4CF" w14:textId="11B5C640" w:rsidR="004C5C63" w:rsidRDefault="004C5C63"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Продолжительность информирования по телефону не должна превышать 10 минут.</w:t>
      </w:r>
    </w:p>
    <w:p w14:paraId="616F9BB8" w14:textId="186E6EDD" w:rsidR="004C5C63" w:rsidRDefault="004C5C63"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Информирование осуществляется в соответствии с графиком приема граждан.</w:t>
      </w:r>
    </w:p>
    <w:p w14:paraId="102C909A" w14:textId="767D5AF9" w:rsidR="004C5C63" w:rsidRDefault="004C5C63"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1.3.4.По письменному обращению должностное лицо Управления, ответственного </w:t>
      </w:r>
      <w:r>
        <w:rPr>
          <w:rFonts w:ascii="Times New Roman" w:hAnsi="Times New Roman"/>
          <w:color w:val="000000" w:themeColor="text1"/>
          <w:sz w:val="28"/>
          <w:szCs w:val="28"/>
        </w:rPr>
        <w:lastRenderedPageBreak/>
        <w:t>за предоставление</w:t>
      </w:r>
      <w:r w:rsidR="009F0708">
        <w:rPr>
          <w:rFonts w:ascii="Times New Roman" w:hAnsi="Times New Roman"/>
          <w:color w:val="000000" w:themeColor="text1"/>
          <w:sz w:val="28"/>
          <w:szCs w:val="28"/>
        </w:rPr>
        <w:t xml:space="preserve">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w:t>
      </w:r>
      <w:r w:rsidR="004B54A2">
        <w:rPr>
          <w:rFonts w:ascii="Times New Roman" w:hAnsi="Times New Roman"/>
          <w:color w:val="000000" w:themeColor="text1"/>
          <w:sz w:val="28"/>
          <w:szCs w:val="28"/>
        </w:rPr>
        <w:br/>
      </w:r>
      <w:r w:rsidR="009F0708">
        <w:rPr>
          <w:rFonts w:ascii="Times New Roman" w:hAnsi="Times New Roman"/>
          <w:color w:val="000000" w:themeColor="text1"/>
          <w:sz w:val="28"/>
          <w:szCs w:val="28"/>
        </w:rPr>
        <w:t xml:space="preserve">от 2 мая 2006 года </w:t>
      </w:r>
      <w:r w:rsidR="009F0708">
        <w:rPr>
          <w:rFonts w:ascii="Times New Roman" w:hAnsi="Times New Roman"/>
          <w:color w:val="000000" w:themeColor="text1"/>
          <w:sz w:val="28"/>
          <w:szCs w:val="28"/>
          <w:lang w:val="en-US"/>
        </w:rPr>
        <w:t>N</w:t>
      </w:r>
      <w:r w:rsidR="009F0708">
        <w:rPr>
          <w:rFonts w:ascii="Times New Roman" w:hAnsi="Times New Roman"/>
          <w:color w:val="000000" w:themeColor="text1"/>
          <w:sz w:val="28"/>
          <w:szCs w:val="28"/>
        </w:rPr>
        <w:t xml:space="preserve"> 59-ФЗ «О порядке рассмотрения обращений граждан Российской Федерации» (далее – Федеральный закон </w:t>
      </w:r>
      <w:r w:rsidR="009F0708">
        <w:rPr>
          <w:rFonts w:ascii="Times New Roman" w:hAnsi="Times New Roman"/>
          <w:color w:val="000000" w:themeColor="text1"/>
          <w:sz w:val="28"/>
          <w:szCs w:val="28"/>
          <w:lang w:val="en-US"/>
        </w:rPr>
        <w:t>N</w:t>
      </w:r>
      <w:r w:rsidR="009F0708">
        <w:rPr>
          <w:rFonts w:ascii="Times New Roman" w:hAnsi="Times New Roman"/>
          <w:color w:val="000000" w:themeColor="text1"/>
          <w:sz w:val="28"/>
          <w:szCs w:val="28"/>
        </w:rPr>
        <w:t xml:space="preserve"> 59-ФЗ).</w:t>
      </w:r>
    </w:p>
    <w:p w14:paraId="4890A2D9" w14:textId="4217F373" w:rsidR="009F0708" w:rsidRDefault="009F0708"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1.3.5.На ЕПГУ размещаются сведения, </w:t>
      </w:r>
      <w:r w:rsidR="007F061E">
        <w:rPr>
          <w:rFonts w:ascii="Times New Roman" w:hAnsi="Times New Roman"/>
          <w:color w:val="000000" w:themeColor="text1"/>
          <w:sz w:val="28"/>
          <w:szCs w:val="28"/>
        </w:rPr>
        <w:t xml:space="preserve">предусмотренные Положением </w:t>
      </w:r>
      <w:r w:rsidR="004B54A2">
        <w:rPr>
          <w:rFonts w:ascii="Times New Roman" w:hAnsi="Times New Roman"/>
          <w:color w:val="000000" w:themeColor="text1"/>
          <w:sz w:val="28"/>
          <w:szCs w:val="28"/>
        </w:rPr>
        <w:br/>
      </w:r>
      <w:r w:rsidR="007F061E">
        <w:rPr>
          <w:rFonts w:ascii="Times New Roman" w:hAnsi="Times New Roman"/>
          <w:color w:val="000000" w:themeColor="text1"/>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7F061E">
        <w:rPr>
          <w:rFonts w:ascii="Times New Roman" w:hAnsi="Times New Roman"/>
          <w:color w:val="000000" w:themeColor="text1"/>
          <w:sz w:val="28"/>
          <w:szCs w:val="28"/>
          <w:lang w:val="en-US"/>
        </w:rPr>
        <w:t>N</w:t>
      </w:r>
      <w:r w:rsidR="007F061E">
        <w:rPr>
          <w:rFonts w:ascii="Times New Roman" w:hAnsi="Times New Roman"/>
          <w:color w:val="000000" w:themeColor="text1"/>
          <w:sz w:val="28"/>
          <w:szCs w:val="28"/>
        </w:rPr>
        <w:t xml:space="preserve"> 861.</w:t>
      </w:r>
    </w:p>
    <w:p w14:paraId="5D060FBE" w14:textId="2BE35952" w:rsidR="007F061E" w:rsidRDefault="007F061E"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w:t>
      </w:r>
      <w:r w:rsidR="004B54A2">
        <w:rPr>
          <w:rFonts w:ascii="Times New Roman" w:hAnsi="Times New Roman"/>
          <w:color w:val="000000" w:themeColor="text1"/>
          <w:sz w:val="28"/>
          <w:szCs w:val="28"/>
        </w:rPr>
        <w:br/>
      </w:r>
      <w:r>
        <w:rPr>
          <w:rFonts w:ascii="Times New Roman" w:hAnsi="Times New Roman"/>
          <w:color w:val="000000" w:themeColor="text1"/>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75C6DFF" w14:textId="548B389C" w:rsidR="007F061E" w:rsidRDefault="007F061E"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1.3.6.На официальном сайте Управления,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центе размещается следующая справочная информация:</w:t>
      </w:r>
    </w:p>
    <w:p w14:paraId="7C078878" w14:textId="2D3A4D93" w:rsidR="007F061E" w:rsidRDefault="007F061E"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1)о месте нахождения и графике работы Управления и их структурных подразделений, ответственных за пре</w:t>
      </w:r>
      <w:r w:rsidR="0099365E">
        <w:rPr>
          <w:rFonts w:ascii="Times New Roman" w:hAnsi="Times New Roman"/>
          <w:color w:val="000000" w:themeColor="text1"/>
          <w:sz w:val="28"/>
          <w:szCs w:val="28"/>
        </w:rPr>
        <w:t>доставление муниципальной услуги;</w:t>
      </w:r>
    </w:p>
    <w:p w14:paraId="30BEC1AB" w14:textId="358874C5" w:rsidR="0099365E" w:rsidRDefault="0099365E"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2)справочные телефоны структурных подразделений Управления, ответственных за предоставление муниципальной услуги, в том числе номер телефона-автоинформатора (при наличии);</w:t>
      </w:r>
    </w:p>
    <w:p w14:paraId="5D830D70" w14:textId="4EB9D0B9" w:rsidR="00E568AF" w:rsidRDefault="00E568AF"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3)адрес официального сайта, а также электронной почты и (или) формы обратной связи Управления в сети «Интернет».</w:t>
      </w:r>
    </w:p>
    <w:p w14:paraId="53F3E58A" w14:textId="1C216604" w:rsidR="00E568AF" w:rsidRDefault="00E568AF"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1.3.7.В залах ожидания 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AFC4CF6" w14:textId="00BEAE58" w:rsidR="00E568AF" w:rsidRPr="007F061E" w:rsidRDefault="00E568AF"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1.3.8.Информация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Управления при обращении заявителя лично, по телефону посредством электронной почты.</w:t>
      </w:r>
    </w:p>
    <w:p w14:paraId="615205CC" w14:textId="2E330C1C" w:rsidR="00BB0666" w:rsidRPr="00E568AF" w:rsidRDefault="0099365E" w:rsidP="005F19E3">
      <w:pPr>
        <w:widowControl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4B2A9837" w14:textId="29E0CC6F" w:rsidR="00623665" w:rsidRPr="00BB4D5F" w:rsidRDefault="000B5084" w:rsidP="005F19E3">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roofErr w:type="spellStart"/>
      <w:r w:rsidRPr="00BB4D5F">
        <w:rPr>
          <w:rFonts w:ascii="Times New Roman" w:eastAsia="Times New Roman" w:hAnsi="Times New Roman" w:cs="Times New Roman"/>
          <w:b/>
          <w:color w:val="000000" w:themeColor="text1"/>
          <w:sz w:val="28"/>
          <w:szCs w:val="28"/>
          <w:lang w:eastAsia="ru-RU"/>
        </w:rPr>
        <w:t>II.</w:t>
      </w:r>
      <w:r w:rsidR="00623665" w:rsidRPr="00BB4D5F">
        <w:rPr>
          <w:rFonts w:ascii="Times New Roman" w:eastAsia="Times New Roman" w:hAnsi="Times New Roman" w:cs="Times New Roman"/>
          <w:b/>
          <w:color w:val="000000" w:themeColor="text1"/>
          <w:sz w:val="28"/>
          <w:szCs w:val="28"/>
          <w:lang w:eastAsia="ru-RU"/>
        </w:rPr>
        <w:t>Стандарт</w:t>
      </w:r>
      <w:proofErr w:type="spellEnd"/>
      <w:r w:rsidR="00623665" w:rsidRPr="00BB4D5F">
        <w:rPr>
          <w:rFonts w:ascii="Times New Roman" w:eastAsia="Times New Roman" w:hAnsi="Times New Roman" w:cs="Times New Roman"/>
          <w:b/>
          <w:color w:val="000000" w:themeColor="text1"/>
          <w:sz w:val="28"/>
          <w:szCs w:val="28"/>
          <w:lang w:eastAsia="ru-RU"/>
        </w:rPr>
        <w:t xml:space="preserve"> предоставления муниципальной услуги</w:t>
      </w:r>
    </w:p>
    <w:p w14:paraId="3C1E5AAF" w14:textId="77777777" w:rsidR="00623665" w:rsidRPr="00BB4D5F" w:rsidRDefault="00623665" w:rsidP="005F19E3">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7389CA35" w14:textId="5C84CC05" w:rsidR="00623665" w:rsidRPr="00BB4D5F" w:rsidRDefault="00623665" w:rsidP="005F19E3">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BB4D5F">
        <w:rPr>
          <w:rFonts w:ascii="Times New Roman" w:eastAsia="Times New Roman" w:hAnsi="Times New Roman" w:cs="Times New Roman"/>
          <w:b/>
          <w:color w:val="000000" w:themeColor="text1"/>
          <w:sz w:val="28"/>
          <w:szCs w:val="28"/>
          <w:lang w:eastAsia="ru-RU"/>
        </w:rPr>
        <w:t>2.</w:t>
      </w:r>
      <w:r w:rsidR="000B5084" w:rsidRPr="00BB4D5F">
        <w:rPr>
          <w:rFonts w:ascii="Times New Roman" w:eastAsia="Times New Roman" w:hAnsi="Times New Roman" w:cs="Times New Roman"/>
          <w:b/>
          <w:color w:val="000000" w:themeColor="text1"/>
          <w:sz w:val="28"/>
          <w:szCs w:val="28"/>
          <w:lang w:eastAsia="ru-RU"/>
        </w:rPr>
        <w:t>1.</w:t>
      </w:r>
      <w:r w:rsidRPr="00BB4D5F">
        <w:rPr>
          <w:rFonts w:ascii="Times New Roman" w:eastAsia="Times New Roman" w:hAnsi="Times New Roman" w:cs="Times New Roman"/>
          <w:b/>
          <w:color w:val="000000" w:themeColor="text1"/>
          <w:sz w:val="28"/>
          <w:szCs w:val="28"/>
          <w:lang w:eastAsia="ru-RU"/>
        </w:rPr>
        <w:t>Наименование муниципальной услуги</w:t>
      </w:r>
    </w:p>
    <w:p w14:paraId="69AA5765" w14:textId="77777777" w:rsidR="00574909" w:rsidRPr="00BB4D5F" w:rsidRDefault="00574909" w:rsidP="005F19E3">
      <w:pPr>
        <w:widowControl w:val="0"/>
        <w:spacing w:after="0" w:line="240" w:lineRule="auto"/>
        <w:ind w:firstLine="709"/>
        <w:jc w:val="center"/>
        <w:rPr>
          <w:rFonts w:ascii="Times New Roman" w:eastAsia="Times New Roman" w:hAnsi="Times New Roman" w:cs="Times New Roman"/>
          <w:b/>
          <w:color w:val="000000"/>
          <w:sz w:val="28"/>
          <w:szCs w:val="28"/>
          <w:lang w:eastAsia="ru-RU"/>
        </w:rPr>
      </w:pPr>
    </w:p>
    <w:p w14:paraId="41C25DDD" w14:textId="214C0D38" w:rsidR="00574909" w:rsidRDefault="00623665" w:rsidP="00AD64C2">
      <w:pPr>
        <w:widowControl w:val="0"/>
        <w:spacing w:after="0" w:line="240" w:lineRule="auto"/>
        <w:ind w:firstLine="709"/>
        <w:jc w:val="both"/>
        <w:rPr>
          <w:rFonts w:ascii="Times New Roman" w:eastAsia="Times New Roman" w:hAnsi="Times New Roman" w:cs="Arial"/>
          <w:color w:val="000000" w:themeColor="text1"/>
          <w:sz w:val="28"/>
          <w:szCs w:val="28"/>
          <w:lang w:eastAsia="ru-RU"/>
        </w:rPr>
      </w:pPr>
      <w:r w:rsidRPr="00BB4D5F">
        <w:rPr>
          <w:rFonts w:ascii="Times New Roman" w:eastAsia="Times New Roman" w:hAnsi="Times New Roman" w:cs="Arial"/>
          <w:color w:val="000000" w:themeColor="text1"/>
          <w:sz w:val="28"/>
          <w:szCs w:val="28"/>
          <w:lang w:eastAsia="ru-RU"/>
        </w:rPr>
        <w:t>2</w:t>
      </w:r>
      <w:r w:rsidR="00574909" w:rsidRPr="00BB4D5F">
        <w:rPr>
          <w:rFonts w:ascii="Times New Roman" w:eastAsia="Times New Roman" w:hAnsi="Times New Roman" w:cs="Arial"/>
          <w:color w:val="000000" w:themeColor="text1"/>
          <w:sz w:val="28"/>
          <w:szCs w:val="28"/>
          <w:lang w:eastAsia="ru-RU"/>
        </w:rPr>
        <w:t>.</w:t>
      </w:r>
      <w:r w:rsidRPr="00BB4D5F">
        <w:rPr>
          <w:rFonts w:ascii="Times New Roman" w:eastAsia="Times New Roman" w:hAnsi="Times New Roman" w:cs="Arial"/>
          <w:color w:val="000000" w:themeColor="text1"/>
          <w:sz w:val="28"/>
          <w:szCs w:val="28"/>
          <w:lang w:eastAsia="ru-RU"/>
        </w:rPr>
        <w:t>1</w:t>
      </w:r>
      <w:r w:rsidR="000B5084" w:rsidRPr="00BB4D5F">
        <w:rPr>
          <w:rFonts w:ascii="Times New Roman" w:eastAsia="Times New Roman" w:hAnsi="Times New Roman" w:cs="Arial"/>
          <w:color w:val="000000" w:themeColor="text1"/>
          <w:sz w:val="28"/>
          <w:szCs w:val="28"/>
          <w:lang w:eastAsia="ru-RU"/>
        </w:rPr>
        <w:t>.1.</w:t>
      </w:r>
      <w:r w:rsidR="001A63ED" w:rsidRPr="00BB4D5F">
        <w:rPr>
          <w:rFonts w:ascii="Times New Roman" w:eastAsia="Times New Roman" w:hAnsi="Times New Roman" w:cs="Arial"/>
          <w:color w:val="000000" w:themeColor="text1"/>
          <w:sz w:val="28"/>
          <w:szCs w:val="28"/>
          <w:lang w:eastAsia="ru-RU"/>
        </w:rPr>
        <w:t>Муниципальная услуга «Установка информационной вывески, согласование диза</w:t>
      </w:r>
      <w:r w:rsidR="00AD64C2">
        <w:rPr>
          <w:rFonts w:ascii="Times New Roman" w:eastAsia="Times New Roman" w:hAnsi="Times New Roman" w:cs="Arial"/>
          <w:color w:val="000000" w:themeColor="text1"/>
          <w:sz w:val="28"/>
          <w:szCs w:val="28"/>
          <w:lang w:eastAsia="ru-RU"/>
        </w:rPr>
        <w:t>йн-проекта размещения вывески».</w:t>
      </w:r>
    </w:p>
    <w:p w14:paraId="7DA3F2D5" w14:textId="77777777" w:rsidR="00AD64C2" w:rsidRDefault="00AD64C2" w:rsidP="00AD64C2">
      <w:pPr>
        <w:widowControl w:val="0"/>
        <w:spacing w:after="0" w:line="240" w:lineRule="auto"/>
        <w:ind w:firstLine="709"/>
        <w:jc w:val="both"/>
        <w:rPr>
          <w:rFonts w:ascii="Times New Roman" w:eastAsia="Times New Roman" w:hAnsi="Times New Roman" w:cs="Arial"/>
          <w:color w:val="000000" w:themeColor="text1"/>
          <w:sz w:val="28"/>
          <w:szCs w:val="28"/>
          <w:lang w:eastAsia="ru-RU"/>
        </w:rPr>
      </w:pPr>
    </w:p>
    <w:p w14:paraId="7E517973" w14:textId="77777777" w:rsidR="004B54A2" w:rsidRPr="00BB4D5F" w:rsidRDefault="004B54A2" w:rsidP="005F19E3">
      <w:pPr>
        <w:widowControl w:val="0"/>
        <w:spacing w:after="0" w:line="240" w:lineRule="auto"/>
        <w:ind w:firstLine="709"/>
        <w:jc w:val="both"/>
        <w:rPr>
          <w:rFonts w:ascii="Times New Roman" w:eastAsia="Times New Roman" w:hAnsi="Times New Roman" w:cs="Arial"/>
          <w:color w:val="000000" w:themeColor="text1"/>
          <w:sz w:val="28"/>
          <w:szCs w:val="28"/>
          <w:lang w:eastAsia="ru-RU"/>
        </w:rPr>
      </w:pPr>
    </w:p>
    <w:p w14:paraId="7AE711D4" w14:textId="77777777" w:rsidR="00C37EE8" w:rsidRDefault="000B5084"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BB4D5F">
        <w:rPr>
          <w:rFonts w:ascii="Times New Roman" w:eastAsia="Times New Roman" w:hAnsi="Times New Roman" w:cs="Times New Roman"/>
          <w:b/>
          <w:color w:val="000000" w:themeColor="text1"/>
          <w:sz w:val="28"/>
          <w:szCs w:val="28"/>
          <w:lang w:eastAsia="ru-RU"/>
        </w:rPr>
        <w:lastRenderedPageBreak/>
        <w:t>2.2.</w:t>
      </w:r>
      <w:r w:rsidR="00C37EE8">
        <w:rPr>
          <w:rFonts w:ascii="Times New Roman" w:eastAsia="Times New Roman" w:hAnsi="Times New Roman" w:cs="Times New Roman"/>
          <w:b/>
          <w:color w:val="000000" w:themeColor="text1"/>
          <w:sz w:val="28"/>
          <w:szCs w:val="28"/>
          <w:lang w:eastAsia="ru-RU"/>
        </w:rPr>
        <w:t>Наименование органа государственной власти,</w:t>
      </w:r>
    </w:p>
    <w:p w14:paraId="3A69C718" w14:textId="77777777" w:rsidR="00C37EE8" w:rsidRDefault="00C37EE8"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органа местного самоуправления (организации),</w:t>
      </w:r>
    </w:p>
    <w:p w14:paraId="535C9D54" w14:textId="0707AD3A" w:rsidR="00574909" w:rsidRPr="00BB4D5F" w:rsidRDefault="00623665"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BB4D5F">
        <w:rPr>
          <w:rFonts w:ascii="Times New Roman" w:eastAsia="Times New Roman" w:hAnsi="Times New Roman" w:cs="Times New Roman"/>
          <w:b/>
          <w:color w:val="000000" w:themeColor="text1"/>
          <w:sz w:val="28"/>
          <w:szCs w:val="28"/>
          <w:lang w:eastAsia="ru-RU"/>
        </w:rPr>
        <w:t>предоставляющего муниципальную услугу.</w:t>
      </w:r>
    </w:p>
    <w:p w14:paraId="5F9F6B74" w14:textId="77777777" w:rsidR="00623665" w:rsidRPr="00BB4D5F" w:rsidRDefault="00623665" w:rsidP="005F19E3">
      <w:pPr>
        <w:widowControl w:val="0"/>
        <w:spacing w:after="0" w:line="240" w:lineRule="auto"/>
        <w:ind w:firstLine="540"/>
        <w:jc w:val="both"/>
        <w:rPr>
          <w:rFonts w:ascii="Times New Roman" w:eastAsia="Times New Roman" w:hAnsi="Times New Roman" w:cs="Times New Roman"/>
          <w:color w:val="000000"/>
          <w:sz w:val="28"/>
          <w:szCs w:val="28"/>
          <w:lang w:eastAsia="ru-RU"/>
        </w:rPr>
      </w:pPr>
    </w:p>
    <w:p w14:paraId="51F4F634" w14:textId="44FA1550" w:rsidR="00623665" w:rsidRDefault="000B5084"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4D5F">
        <w:rPr>
          <w:rFonts w:ascii="Times New Roman" w:eastAsia="Times New Roman" w:hAnsi="Times New Roman" w:cs="Times New Roman"/>
          <w:color w:val="000000" w:themeColor="text1"/>
          <w:sz w:val="28"/>
          <w:szCs w:val="28"/>
          <w:lang w:eastAsia="ru-RU"/>
        </w:rPr>
        <w:t>2.2.1.</w:t>
      </w:r>
      <w:r w:rsidR="00623665" w:rsidRPr="00BB4D5F">
        <w:rPr>
          <w:rFonts w:ascii="Times New Roman" w:eastAsia="Times New Roman" w:hAnsi="Times New Roman" w:cs="Times New Roman"/>
          <w:color w:val="000000" w:themeColor="text1"/>
          <w:sz w:val="28"/>
          <w:szCs w:val="28"/>
          <w:lang w:eastAsia="ru-RU"/>
        </w:rPr>
        <w:t>Муниципальная услуга предоставляется</w:t>
      </w:r>
      <w:r w:rsidRPr="00BB4D5F">
        <w:rPr>
          <w:rFonts w:ascii="Times New Roman" w:eastAsia="Times New Roman" w:hAnsi="Times New Roman" w:cs="Times New Roman"/>
          <w:color w:val="000000" w:themeColor="text1"/>
          <w:sz w:val="28"/>
          <w:szCs w:val="28"/>
          <w:lang w:eastAsia="ru-RU"/>
        </w:rPr>
        <w:t xml:space="preserve"> администрацией Яковлевского городского округа в лице управления архитектуры и градостроительства (далее – УАиГ).</w:t>
      </w:r>
    </w:p>
    <w:p w14:paraId="4C8D44D0" w14:textId="7AE96C82" w:rsidR="00C37EE8" w:rsidRDefault="00C37EE8"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2.2.2.В предоставлении муниципальной услуги принимает участие УАиГ.</w:t>
      </w:r>
    </w:p>
    <w:p w14:paraId="4D9226DB" w14:textId="6F6B8779" w:rsidR="00C37EE8" w:rsidRDefault="00C37EE8"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муниципальной услуги УАиГ взаимодействует с:</w:t>
      </w:r>
    </w:p>
    <w:p w14:paraId="0B390F57" w14:textId="6501BA47" w:rsidR="00C37EE8" w:rsidRDefault="00C37EE8"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1)Управлением Федеральной налоговой службы России;</w:t>
      </w:r>
    </w:p>
    <w:p w14:paraId="0E5427B0" w14:textId="16AD3B79" w:rsidR="00C37EE8" w:rsidRDefault="00C37EE8"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2)Управлением Федеральной службы государственной регистрации, кадастра </w:t>
      </w:r>
      <w:r w:rsidR="004B54A2">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и картографии.</w:t>
      </w:r>
    </w:p>
    <w:p w14:paraId="77E76E7B" w14:textId="74B68EC7" w:rsidR="00C37EE8" w:rsidRPr="00BB4D5F" w:rsidRDefault="00C37EE8"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2.2.3.</w:t>
      </w:r>
      <w:r w:rsidR="005F2778">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УАиГ запрещается требовать </w:t>
      </w:r>
      <w:r w:rsidR="004B54A2">
        <w:rPr>
          <w:rFonts w:ascii="Times New Roman" w:eastAsia="Times New Roman" w:hAnsi="Times New Roman" w:cs="Times New Roman"/>
          <w:color w:val="000000" w:themeColor="text1"/>
          <w:sz w:val="28"/>
          <w:szCs w:val="28"/>
          <w:lang w:eastAsia="ru-RU"/>
        </w:rPr>
        <w:br/>
      </w:r>
      <w:r w:rsidR="005F2778">
        <w:rPr>
          <w:rFonts w:ascii="Times New Roman" w:eastAsia="Times New Roman" w:hAnsi="Times New Roman" w:cs="Times New Roman"/>
          <w:color w:val="000000" w:themeColor="text1"/>
          <w:sz w:val="28"/>
          <w:szCs w:val="28"/>
          <w:lang w:eastAsia="ru-RU"/>
        </w:rPr>
        <w:t xml:space="preserve">от заявителя осуществления действий, в том числе согласований, необходимых </w:t>
      </w:r>
      <w:r w:rsidR="004B54A2">
        <w:rPr>
          <w:rFonts w:ascii="Times New Roman" w:eastAsia="Times New Roman" w:hAnsi="Times New Roman" w:cs="Times New Roman"/>
          <w:color w:val="000000" w:themeColor="text1"/>
          <w:sz w:val="28"/>
          <w:szCs w:val="28"/>
          <w:lang w:eastAsia="ru-RU"/>
        </w:rPr>
        <w:br/>
      </w:r>
      <w:r w:rsidR="005F2778">
        <w:rPr>
          <w:rFonts w:ascii="Times New Roman" w:eastAsia="Times New Roman" w:hAnsi="Times New Roman" w:cs="Times New Roman"/>
          <w:color w:val="000000" w:themeColor="text1"/>
          <w:sz w:val="28"/>
          <w:szCs w:val="28"/>
          <w:lang w:eastAsia="ru-RU"/>
        </w:rPr>
        <w:t xml:space="preserve">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004B54A2">
        <w:rPr>
          <w:rFonts w:ascii="Times New Roman" w:eastAsia="Times New Roman" w:hAnsi="Times New Roman" w:cs="Times New Roman"/>
          <w:color w:val="000000" w:themeColor="text1"/>
          <w:sz w:val="28"/>
          <w:szCs w:val="28"/>
          <w:lang w:eastAsia="ru-RU"/>
        </w:rPr>
        <w:br/>
      </w:r>
      <w:r w:rsidR="005F2778">
        <w:rPr>
          <w:rFonts w:ascii="Times New Roman" w:eastAsia="Times New Roman" w:hAnsi="Times New Roman" w:cs="Times New Roman"/>
          <w:color w:val="000000" w:themeColor="text1"/>
          <w:sz w:val="28"/>
          <w:szCs w:val="28"/>
          <w:lang w:eastAsia="ru-RU"/>
        </w:rPr>
        <w:t>для предоставления муниципальной услуги.</w:t>
      </w:r>
    </w:p>
    <w:p w14:paraId="7E99D95A" w14:textId="6C4DB8C2" w:rsidR="00057EA7" w:rsidRPr="00BB4D5F" w:rsidRDefault="000B5084"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4D5F">
        <w:rPr>
          <w:rFonts w:ascii="Times New Roman" w:eastAsia="Times New Roman" w:hAnsi="Times New Roman" w:cs="Times New Roman"/>
          <w:color w:val="000000" w:themeColor="text1"/>
          <w:sz w:val="28"/>
          <w:szCs w:val="28"/>
          <w:lang w:eastAsia="ru-RU"/>
        </w:rPr>
        <w:t xml:space="preserve"> </w:t>
      </w:r>
    </w:p>
    <w:p w14:paraId="2F958BCB" w14:textId="14A2F939" w:rsidR="00574909" w:rsidRPr="00BB4D5F" w:rsidRDefault="000B5084"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BB4D5F">
        <w:rPr>
          <w:rFonts w:ascii="Times New Roman" w:eastAsia="Times New Roman" w:hAnsi="Times New Roman" w:cs="Times New Roman"/>
          <w:b/>
          <w:color w:val="000000" w:themeColor="text1"/>
          <w:sz w:val="28"/>
          <w:szCs w:val="28"/>
          <w:lang w:eastAsia="ru-RU"/>
        </w:rPr>
        <w:t>2.3.</w:t>
      </w:r>
      <w:r w:rsidR="00327805">
        <w:rPr>
          <w:rFonts w:ascii="Times New Roman" w:eastAsia="Times New Roman" w:hAnsi="Times New Roman" w:cs="Times New Roman"/>
          <w:b/>
          <w:color w:val="000000" w:themeColor="text1"/>
          <w:sz w:val="28"/>
          <w:szCs w:val="28"/>
          <w:lang w:eastAsia="ru-RU"/>
        </w:rPr>
        <w:t>Описание р</w:t>
      </w:r>
      <w:r w:rsidR="00057EA7" w:rsidRPr="00BB4D5F">
        <w:rPr>
          <w:rFonts w:ascii="Times New Roman" w:eastAsia="Times New Roman" w:hAnsi="Times New Roman" w:cs="Times New Roman"/>
          <w:b/>
          <w:color w:val="000000" w:themeColor="text1"/>
          <w:sz w:val="28"/>
          <w:szCs w:val="28"/>
          <w:lang w:eastAsia="ru-RU"/>
        </w:rPr>
        <w:t>езультат</w:t>
      </w:r>
      <w:r w:rsidR="00327805">
        <w:rPr>
          <w:rFonts w:ascii="Times New Roman" w:eastAsia="Times New Roman" w:hAnsi="Times New Roman" w:cs="Times New Roman"/>
          <w:b/>
          <w:color w:val="000000" w:themeColor="text1"/>
          <w:sz w:val="28"/>
          <w:szCs w:val="28"/>
          <w:lang w:eastAsia="ru-RU"/>
        </w:rPr>
        <w:t>а</w:t>
      </w:r>
      <w:r w:rsidR="00057EA7" w:rsidRPr="00BB4D5F">
        <w:rPr>
          <w:rFonts w:ascii="Times New Roman" w:eastAsia="Times New Roman" w:hAnsi="Times New Roman" w:cs="Times New Roman"/>
          <w:b/>
          <w:color w:val="000000" w:themeColor="text1"/>
          <w:sz w:val="28"/>
          <w:szCs w:val="28"/>
          <w:lang w:eastAsia="ru-RU"/>
        </w:rPr>
        <w:t xml:space="preserve"> предоставления муниципальной услуги.</w:t>
      </w:r>
    </w:p>
    <w:p w14:paraId="46D609C3" w14:textId="77777777" w:rsidR="00057EA7" w:rsidRPr="00BB4D5F" w:rsidRDefault="00057EA7" w:rsidP="005F19E3">
      <w:pPr>
        <w:widowControl w:val="0"/>
        <w:spacing w:after="0" w:line="240" w:lineRule="auto"/>
        <w:ind w:firstLine="540"/>
        <w:jc w:val="center"/>
        <w:rPr>
          <w:rFonts w:ascii="Times New Roman" w:eastAsia="Times New Roman" w:hAnsi="Times New Roman" w:cs="Times New Roman"/>
          <w:color w:val="000000"/>
          <w:sz w:val="28"/>
          <w:szCs w:val="28"/>
          <w:lang w:eastAsia="ru-RU"/>
        </w:rPr>
      </w:pPr>
    </w:p>
    <w:p w14:paraId="5E92BE4C" w14:textId="6E497403" w:rsidR="00C31FEA" w:rsidRPr="00BB4D5F" w:rsidRDefault="000B5084" w:rsidP="005F19E3">
      <w:pPr>
        <w:widowControl w:val="0"/>
        <w:spacing w:after="0" w:line="240" w:lineRule="auto"/>
        <w:ind w:firstLine="851"/>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2.3.1.</w:t>
      </w:r>
      <w:r w:rsidR="00057EA7" w:rsidRPr="00BB4D5F">
        <w:rPr>
          <w:rFonts w:ascii="Times New Roman" w:hAnsi="Times New Roman"/>
          <w:color w:val="000000" w:themeColor="text1"/>
          <w:sz w:val="28"/>
          <w:szCs w:val="28"/>
        </w:rPr>
        <w:t>Результатом предоставления муниципальной услуги</w:t>
      </w:r>
      <w:r w:rsidR="00C31FEA" w:rsidRPr="00BB4D5F">
        <w:rPr>
          <w:rFonts w:ascii="Times New Roman" w:hAnsi="Times New Roman"/>
          <w:color w:val="000000" w:themeColor="text1"/>
          <w:sz w:val="28"/>
          <w:szCs w:val="28"/>
        </w:rPr>
        <w:t xml:space="preserve"> является:</w:t>
      </w:r>
    </w:p>
    <w:p w14:paraId="6ED52C83" w14:textId="72BA9AF8" w:rsidR="00BB0666" w:rsidRPr="00BB4D5F" w:rsidRDefault="000B5084" w:rsidP="005F19E3">
      <w:pPr>
        <w:widowControl w:val="0"/>
        <w:spacing w:after="0" w:line="240" w:lineRule="auto"/>
        <w:ind w:firstLine="851"/>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w:t>
      </w:r>
      <w:r w:rsidR="00BB0666" w:rsidRPr="00BB4D5F">
        <w:rPr>
          <w:rFonts w:ascii="Times New Roman" w:hAnsi="Times New Roman"/>
          <w:color w:val="000000" w:themeColor="text1"/>
          <w:sz w:val="28"/>
          <w:szCs w:val="28"/>
        </w:rPr>
        <w:t>уведомление о согласовании установки информационной вывески, дизайн</w:t>
      </w:r>
      <w:r w:rsidR="00BB4D5F">
        <w:rPr>
          <w:rFonts w:ascii="Times New Roman" w:hAnsi="Times New Roman"/>
          <w:color w:val="000000" w:themeColor="text1"/>
          <w:sz w:val="28"/>
          <w:szCs w:val="28"/>
        </w:rPr>
        <w:t xml:space="preserve"> </w:t>
      </w:r>
      <w:r w:rsidR="00BB0666" w:rsidRPr="00BB4D5F">
        <w:rPr>
          <w:rFonts w:ascii="Times New Roman" w:hAnsi="Times New Roman"/>
          <w:color w:val="000000" w:themeColor="text1"/>
          <w:sz w:val="28"/>
          <w:szCs w:val="28"/>
        </w:rPr>
        <w:t>-проекта размещения вывески;</w:t>
      </w:r>
    </w:p>
    <w:p w14:paraId="6E9A21C2" w14:textId="74812B64" w:rsidR="00057EA7" w:rsidRPr="00BB4D5F" w:rsidRDefault="000B5084" w:rsidP="005F19E3">
      <w:pPr>
        <w:widowControl w:val="0"/>
        <w:spacing w:after="0" w:line="240" w:lineRule="auto"/>
        <w:ind w:firstLine="851"/>
        <w:jc w:val="both"/>
        <w:rPr>
          <w:rFonts w:ascii="Times New Roman" w:hAnsi="Times New Roman"/>
          <w:color w:val="000000" w:themeColor="text1"/>
          <w:sz w:val="28"/>
          <w:szCs w:val="28"/>
        </w:rPr>
      </w:pPr>
      <w:r w:rsidRPr="00BB4D5F">
        <w:rPr>
          <w:rFonts w:ascii="Times New Roman" w:hAnsi="Times New Roman"/>
          <w:color w:val="000000" w:themeColor="text1"/>
          <w:sz w:val="28"/>
          <w:szCs w:val="28"/>
        </w:rPr>
        <w:t>-</w:t>
      </w:r>
      <w:r w:rsidR="00BB0666" w:rsidRPr="00BB4D5F">
        <w:rPr>
          <w:rFonts w:ascii="Times New Roman" w:hAnsi="Times New Roman"/>
          <w:color w:val="000000" w:themeColor="text1"/>
          <w:sz w:val="28"/>
          <w:szCs w:val="28"/>
        </w:rPr>
        <w:t>отказ в предоставлении услуги.</w:t>
      </w:r>
    </w:p>
    <w:p w14:paraId="1BCF8D11" w14:textId="77777777" w:rsidR="00BB0666" w:rsidRPr="00BB4D5F" w:rsidRDefault="00BB0666" w:rsidP="005F19E3">
      <w:pPr>
        <w:widowControl w:val="0"/>
        <w:spacing w:after="0" w:line="240" w:lineRule="auto"/>
        <w:ind w:firstLine="851"/>
        <w:jc w:val="both"/>
        <w:rPr>
          <w:rFonts w:ascii="Times New Roman" w:hAnsi="Times New Roman"/>
          <w:color w:val="000000" w:themeColor="text1"/>
          <w:sz w:val="28"/>
          <w:szCs w:val="28"/>
        </w:rPr>
      </w:pPr>
    </w:p>
    <w:p w14:paraId="46C808D3" w14:textId="7F1D552F" w:rsidR="00574909" w:rsidRDefault="000B5084"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BB4D5F">
        <w:rPr>
          <w:rFonts w:ascii="Times New Roman" w:eastAsia="Times New Roman" w:hAnsi="Times New Roman" w:cs="Times New Roman"/>
          <w:b/>
          <w:color w:val="000000" w:themeColor="text1"/>
          <w:sz w:val="28"/>
          <w:szCs w:val="28"/>
          <w:lang w:eastAsia="ru-RU"/>
        </w:rPr>
        <w:t>2.4.</w:t>
      </w:r>
      <w:r w:rsidR="00057EA7" w:rsidRPr="00BB4D5F">
        <w:rPr>
          <w:rFonts w:ascii="Times New Roman" w:eastAsia="Times New Roman" w:hAnsi="Times New Roman" w:cs="Times New Roman"/>
          <w:b/>
          <w:color w:val="000000" w:themeColor="text1"/>
          <w:sz w:val="28"/>
          <w:szCs w:val="28"/>
          <w:lang w:eastAsia="ru-RU"/>
        </w:rPr>
        <w:t>Срок пред</w:t>
      </w:r>
      <w:r w:rsidR="00327805">
        <w:rPr>
          <w:rFonts w:ascii="Times New Roman" w:eastAsia="Times New Roman" w:hAnsi="Times New Roman" w:cs="Times New Roman"/>
          <w:b/>
          <w:color w:val="000000" w:themeColor="text1"/>
          <w:sz w:val="28"/>
          <w:szCs w:val="28"/>
          <w:lang w:eastAsia="ru-RU"/>
        </w:rPr>
        <w:t>оставления муниципальной услуги, в том числе</w:t>
      </w:r>
    </w:p>
    <w:p w14:paraId="2772EDE6" w14:textId="08C12C5D" w:rsidR="00327805" w:rsidRDefault="00327805"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с учетом необходимости обращения в организации, участвующие </w:t>
      </w:r>
    </w:p>
    <w:p w14:paraId="354DE7C4" w14:textId="6A208AA2" w:rsidR="00327805" w:rsidRDefault="00327805"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в предоставлении муниципальной услуги, срок выдачи </w:t>
      </w:r>
    </w:p>
    <w:p w14:paraId="58FEC723" w14:textId="77777777" w:rsidR="00327805" w:rsidRDefault="00327805"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(направления) документов, являющихся результатом </w:t>
      </w:r>
    </w:p>
    <w:p w14:paraId="0D434E53" w14:textId="412A741D" w:rsidR="00327805" w:rsidRPr="00BB4D5F" w:rsidRDefault="00327805"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предоставления муниципальной услуги</w:t>
      </w:r>
    </w:p>
    <w:p w14:paraId="619E3CE6" w14:textId="77777777" w:rsidR="00057EA7" w:rsidRPr="00BB4D5F" w:rsidRDefault="00057EA7" w:rsidP="005F19E3">
      <w:pPr>
        <w:widowControl w:val="0"/>
        <w:spacing w:after="0" w:line="240" w:lineRule="auto"/>
        <w:ind w:firstLine="540"/>
        <w:jc w:val="center"/>
        <w:rPr>
          <w:rFonts w:ascii="Times New Roman" w:eastAsia="Times New Roman" w:hAnsi="Times New Roman" w:cs="Times New Roman"/>
          <w:b/>
          <w:color w:val="000000"/>
          <w:sz w:val="28"/>
          <w:szCs w:val="28"/>
          <w:lang w:eastAsia="ru-RU"/>
        </w:rPr>
      </w:pPr>
    </w:p>
    <w:p w14:paraId="0443920E" w14:textId="10DD62EA" w:rsidR="00327805" w:rsidRDefault="00327805" w:rsidP="005F19E3">
      <w:pPr>
        <w:widowControl w:val="0"/>
        <w:spacing w:after="0" w:line="240" w:lineRule="auto"/>
        <w:ind w:firstLine="851"/>
        <w:jc w:val="both"/>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2.4.1.УАиГ</w:t>
      </w:r>
      <w:r w:rsidR="000B5084" w:rsidRPr="00BB4D5F">
        <w:rPr>
          <w:rFonts w:ascii="Times New Roman" w:eastAsia="Times New Roman" w:hAnsi="Times New Roman" w:cs="Arial"/>
          <w:color w:val="000000" w:themeColor="text1"/>
          <w:sz w:val="28"/>
          <w:szCs w:val="28"/>
          <w:lang w:eastAsia="ru-RU"/>
        </w:rPr>
        <w:t xml:space="preserve"> в течении 10 (десяти) рабочих дней со дня </w:t>
      </w:r>
      <w:r>
        <w:rPr>
          <w:rFonts w:ascii="Times New Roman" w:eastAsia="Times New Roman" w:hAnsi="Times New Roman" w:cs="Arial"/>
          <w:color w:val="000000" w:themeColor="text1"/>
          <w:sz w:val="28"/>
          <w:szCs w:val="28"/>
          <w:lang w:eastAsia="ru-RU"/>
        </w:rPr>
        <w:t>регистрации заявления и документов, необходимых для предоставления муниципальной услуги в УАиГ, направляет заявителю способом, указанном в заявлении, один из результатов, указанных в пункте</w:t>
      </w:r>
      <w:r w:rsidR="007B1D6D">
        <w:rPr>
          <w:rFonts w:ascii="Times New Roman" w:eastAsia="Times New Roman" w:hAnsi="Times New Roman" w:cs="Arial"/>
          <w:color w:val="000000" w:themeColor="text1"/>
          <w:sz w:val="28"/>
          <w:szCs w:val="28"/>
          <w:lang w:eastAsia="ru-RU"/>
        </w:rPr>
        <w:t xml:space="preserve"> 2.2.</w:t>
      </w:r>
    </w:p>
    <w:p w14:paraId="7D71DB84" w14:textId="55F71D8E" w:rsidR="00BB0666" w:rsidRDefault="00262EBA" w:rsidP="005F19E3">
      <w:pPr>
        <w:widowControl w:val="0"/>
        <w:spacing w:after="0" w:line="240" w:lineRule="auto"/>
        <w:ind w:firstLine="851"/>
        <w:jc w:val="both"/>
        <w:rPr>
          <w:rFonts w:ascii="Times New Roman" w:eastAsia="Times New Roman" w:hAnsi="Times New Roman" w:cs="Arial"/>
          <w:color w:val="000000" w:themeColor="text1"/>
          <w:sz w:val="26"/>
          <w:szCs w:val="26"/>
          <w:lang w:eastAsia="ru-RU"/>
        </w:rPr>
      </w:pPr>
      <w:r>
        <w:rPr>
          <w:rFonts w:ascii="Times New Roman" w:eastAsia="Times New Roman" w:hAnsi="Times New Roman" w:cs="Arial"/>
          <w:color w:val="000000" w:themeColor="text1"/>
          <w:sz w:val="28"/>
          <w:szCs w:val="28"/>
          <w:lang w:eastAsia="ru-RU"/>
        </w:rPr>
        <w:t xml:space="preserve"> </w:t>
      </w:r>
    </w:p>
    <w:p w14:paraId="0EFC99D8" w14:textId="3D190B89" w:rsidR="00574909" w:rsidRPr="00262EBA" w:rsidRDefault="001A63ED"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262EBA">
        <w:rPr>
          <w:rFonts w:ascii="Times New Roman" w:eastAsia="Times New Roman" w:hAnsi="Times New Roman" w:cs="Times New Roman"/>
          <w:b/>
          <w:color w:val="000000" w:themeColor="text1"/>
          <w:sz w:val="28"/>
          <w:szCs w:val="28"/>
          <w:lang w:eastAsia="ru-RU"/>
        </w:rPr>
        <w:t>2.5.</w:t>
      </w:r>
      <w:r w:rsidR="00262EBA" w:rsidRPr="00262EBA">
        <w:rPr>
          <w:rFonts w:ascii="Times New Roman" w:eastAsia="Times New Roman" w:hAnsi="Times New Roman" w:cs="Times New Roman"/>
          <w:b/>
          <w:color w:val="000000" w:themeColor="text1"/>
          <w:sz w:val="28"/>
          <w:szCs w:val="28"/>
          <w:lang w:eastAsia="ru-RU"/>
        </w:rPr>
        <w:t>Нормативные правовые акты, регулирующие предоставление</w:t>
      </w:r>
    </w:p>
    <w:p w14:paraId="028B8279" w14:textId="04DC6DBA" w:rsidR="00262EBA" w:rsidRPr="00262EBA" w:rsidRDefault="00262EBA" w:rsidP="005F19E3">
      <w:pPr>
        <w:widowControl w:val="0"/>
        <w:spacing w:after="0" w:line="240" w:lineRule="auto"/>
        <w:ind w:firstLine="540"/>
        <w:jc w:val="center"/>
        <w:rPr>
          <w:rFonts w:ascii="Times New Roman" w:eastAsia="Times New Roman" w:hAnsi="Times New Roman" w:cs="Times New Roman"/>
          <w:b/>
          <w:color w:val="000000" w:themeColor="text1"/>
          <w:sz w:val="28"/>
          <w:szCs w:val="28"/>
          <w:lang w:eastAsia="ru-RU"/>
        </w:rPr>
      </w:pPr>
      <w:r w:rsidRPr="00262EBA">
        <w:rPr>
          <w:rFonts w:ascii="Times New Roman" w:eastAsia="Times New Roman" w:hAnsi="Times New Roman" w:cs="Times New Roman"/>
          <w:b/>
          <w:color w:val="000000" w:themeColor="text1"/>
          <w:sz w:val="28"/>
          <w:szCs w:val="28"/>
          <w:lang w:eastAsia="ru-RU"/>
        </w:rPr>
        <w:t>муниципальной услуги</w:t>
      </w:r>
    </w:p>
    <w:p w14:paraId="30DF40EB" w14:textId="77777777" w:rsidR="00057EA7" w:rsidRPr="00262EBA" w:rsidRDefault="00057EA7" w:rsidP="005F19E3">
      <w:pPr>
        <w:widowControl w:val="0"/>
        <w:spacing w:after="0" w:line="240" w:lineRule="auto"/>
        <w:ind w:firstLine="540"/>
        <w:jc w:val="center"/>
        <w:rPr>
          <w:rFonts w:ascii="Times New Roman" w:eastAsia="Times New Roman" w:hAnsi="Times New Roman" w:cs="Times New Roman"/>
          <w:color w:val="000000"/>
          <w:sz w:val="28"/>
          <w:szCs w:val="28"/>
          <w:lang w:eastAsia="ru-RU"/>
        </w:rPr>
      </w:pPr>
    </w:p>
    <w:p w14:paraId="02A734EE" w14:textId="1A90607B" w:rsidR="00BB0666" w:rsidRPr="00262EBA" w:rsidRDefault="00262EBA" w:rsidP="004B54A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577"/>
      <w:bookmarkEnd w:id="2"/>
      <w:r w:rsidRPr="00262EBA">
        <w:rPr>
          <w:rFonts w:ascii="Times New Roman" w:eastAsia="Times New Roman" w:hAnsi="Times New Roman" w:cs="Times New Roman"/>
          <w:color w:val="000000" w:themeColor="text1"/>
          <w:sz w:val="28"/>
          <w:szCs w:val="28"/>
          <w:lang w:eastAsia="ru-RU"/>
        </w:rPr>
        <w:t>2.5.1.</w:t>
      </w:r>
      <w:r w:rsidR="00BB0666" w:rsidRPr="00262EBA">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w:t>
      </w:r>
      <w:r w:rsidR="001A63ED" w:rsidRPr="00262EBA">
        <w:rPr>
          <w:rFonts w:ascii="Times New Roman" w:eastAsia="Times New Roman" w:hAnsi="Times New Roman" w:cs="Times New Roman"/>
          <w:color w:val="000000" w:themeColor="text1"/>
          <w:sz w:val="28"/>
          <w:szCs w:val="28"/>
          <w:lang w:eastAsia="ru-RU"/>
        </w:rPr>
        <w:t>твенной информационной системе «</w:t>
      </w:r>
      <w:r w:rsidR="00BB0666" w:rsidRPr="00262EBA">
        <w:rPr>
          <w:rFonts w:ascii="Times New Roman" w:eastAsia="Times New Roman" w:hAnsi="Times New Roman" w:cs="Times New Roman"/>
          <w:color w:val="000000" w:themeColor="text1"/>
          <w:sz w:val="28"/>
          <w:szCs w:val="28"/>
          <w:lang w:eastAsia="ru-RU"/>
        </w:rPr>
        <w:t>Федеральный реестр государственных и</w:t>
      </w:r>
      <w:r w:rsidR="001A63ED" w:rsidRPr="00262EBA">
        <w:rPr>
          <w:rFonts w:ascii="Times New Roman" w:eastAsia="Times New Roman" w:hAnsi="Times New Roman" w:cs="Times New Roman"/>
          <w:color w:val="000000" w:themeColor="text1"/>
          <w:sz w:val="28"/>
          <w:szCs w:val="28"/>
          <w:lang w:eastAsia="ru-RU"/>
        </w:rPr>
        <w:t xml:space="preserve"> муниципальных услуг (функций)» </w:t>
      </w:r>
      <w:r w:rsidR="00BB0666" w:rsidRPr="00262EBA">
        <w:rPr>
          <w:rFonts w:ascii="Times New Roman" w:eastAsia="Times New Roman" w:hAnsi="Times New Roman" w:cs="Times New Roman"/>
          <w:color w:val="000000" w:themeColor="text1"/>
          <w:sz w:val="28"/>
          <w:szCs w:val="28"/>
          <w:lang w:eastAsia="ru-RU"/>
        </w:rPr>
        <w:t>и на ЕПГУ.</w:t>
      </w:r>
    </w:p>
    <w:p w14:paraId="411559E2" w14:textId="77777777" w:rsidR="00262EBA" w:rsidRDefault="00F75673" w:rsidP="005F19E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62EBA">
        <w:rPr>
          <w:rFonts w:ascii="Times New Roman" w:eastAsia="Times New Roman" w:hAnsi="Times New Roman" w:cs="Times New Roman"/>
          <w:b/>
          <w:bCs/>
          <w:color w:val="000000" w:themeColor="text1"/>
          <w:sz w:val="28"/>
          <w:szCs w:val="28"/>
          <w:lang w:eastAsia="ru-RU"/>
        </w:rPr>
        <w:lastRenderedPageBreak/>
        <w:t>2.6.</w:t>
      </w:r>
      <w:r w:rsidR="00372CBD" w:rsidRPr="00262EBA">
        <w:rPr>
          <w:rFonts w:ascii="Times New Roman" w:eastAsia="Times New Roman" w:hAnsi="Times New Roman" w:cs="Times New Roman"/>
          <w:b/>
          <w:bCs/>
          <w:color w:val="000000" w:themeColor="text1"/>
          <w:sz w:val="28"/>
          <w:szCs w:val="28"/>
          <w:lang w:eastAsia="ru-RU"/>
        </w:rPr>
        <w:t xml:space="preserve">Исчерпывающий перечень документов, </w:t>
      </w:r>
    </w:p>
    <w:p w14:paraId="67B8E604" w14:textId="77777777" w:rsidR="00262EBA" w:rsidRDefault="00372CBD" w:rsidP="005F19E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62EBA">
        <w:rPr>
          <w:rFonts w:ascii="Times New Roman" w:eastAsia="Times New Roman" w:hAnsi="Times New Roman" w:cs="Times New Roman"/>
          <w:b/>
          <w:bCs/>
          <w:color w:val="000000" w:themeColor="text1"/>
          <w:sz w:val="28"/>
          <w:szCs w:val="28"/>
          <w:lang w:eastAsia="ru-RU"/>
        </w:rPr>
        <w:t>необходимых</w:t>
      </w:r>
      <w:r w:rsidR="00262EBA">
        <w:rPr>
          <w:rFonts w:ascii="Times New Roman" w:eastAsia="Times New Roman" w:hAnsi="Times New Roman" w:cs="Times New Roman"/>
          <w:b/>
          <w:bCs/>
          <w:color w:val="000000" w:themeColor="text1"/>
          <w:sz w:val="28"/>
          <w:szCs w:val="28"/>
          <w:lang w:eastAsia="ru-RU"/>
        </w:rPr>
        <w:t xml:space="preserve"> в соответствии с нормативными правовыми актам </w:t>
      </w:r>
    </w:p>
    <w:p w14:paraId="54E86708" w14:textId="3B5D1CCB" w:rsidR="00372CBD" w:rsidRDefault="00262EBA" w:rsidP="005F19E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для предоставления муниципальной услуги и услуг, которые</w:t>
      </w:r>
    </w:p>
    <w:p w14:paraId="113A8C8F" w14:textId="77777777" w:rsidR="00262EBA" w:rsidRDefault="00262EBA" w:rsidP="005F19E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являются необходимыми и обязательными для предоставления муниципальной услуги, подлежащих представлению заявителем, </w:t>
      </w:r>
    </w:p>
    <w:p w14:paraId="7E265C74" w14:textId="0E2F0825" w:rsidR="00262EBA" w:rsidRDefault="00262EBA" w:rsidP="005F19E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способы их получения заявителем, в том числе в электронной </w:t>
      </w:r>
    </w:p>
    <w:p w14:paraId="3D581DC7" w14:textId="6CA05D86" w:rsidR="00262EBA" w:rsidRDefault="00262EBA" w:rsidP="005F19E3">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форме, порядок их представления</w:t>
      </w:r>
    </w:p>
    <w:p w14:paraId="020F123E" w14:textId="70D11804" w:rsidR="00372CBD" w:rsidRPr="00262EBA" w:rsidRDefault="00372CBD" w:rsidP="005F19E3">
      <w:pPr>
        <w:spacing w:after="0" w:line="240" w:lineRule="auto"/>
        <w:rPr>
          <w:rFonts w:ascii="Times New Roman" w:eastAsia="Times New Roman" w:hAnsi="Times New Roman" w:cs="Times New Roman"/>
          <w:b/>
          <w:bCs/>
          <w:color w:val="000000" w:themeColor="text1"/>
          <w:sz w:val="28"/>
          <w:szCs w:val="28"/>
          <w:lang w:eastAsia="ru-RU"/>
        </w:rPr>
      </w:pPr>
    </w:p>
    <w:p w14:paraId="75037E21" w14:textId="77777777" w:rsidR="00262EBA" w:rsidRDefault="001A63ED"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2.6.1.</w:t>
      </w:r>
      <w:r w:rsidR="00262EBA">
        <w:rPr>
          <w:rFonts w:ascii="Times New Roman" w:eastAsia="Times New Roman" w:hAnsi="Times New Roman" w:cs="Times New Roman"/>
          <w:color w:val="000000" w:themeColor="text1"/>
          <w:sz w:val="28"/>
          <w:szCs w:val="28"/>
          <w:lang w:eastAsia="ru-RU"/>
        </w:rPr>
        <w:t>Для получения муниципальной услуги заявитель представляет:</w:t>
      </w:r>
    </w:p>
    <w:p w14:paraId="0A983A0E" w14:textId="2FD20FA6" w:rsidR="00BB0666" w:rsidRPr="00262EBA" w:rsidRDefault="001A63ED"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1)</w:t>
      </w:r>
      <w:r w:rsidR="00BB0666" w:rsidRPr="00262EBA">
        <w:rPr>
          <w:rFonts w:ascii="Times New Roman" w:eastAsia="Times New Roman" w:hAnsi="Times New Roman" w:cs="Times New Roman"/>
          <w:color w:val="000000" w:themeColor="text1"/>
          <w:sz w:val="28"/>
          <w:szCs w:val="28"/>
          <w:lang w:eastAsia="ru-RU"/>
        </w:rPr>
        <w:t xml:space="preserve">правоустанавливающий документ на объект, в котором размещается заявитель </w:t>
      </w:r>
      <w:r w:rsidRPr="00262EBA">
        <w:rPr>
          <w:rFonts w:ascii="Times New Roman" w:eastAsia="Times New Roman" w:hAnsi="Times New Roman" w:cs="Times New Roman"/>
          <w:color w:val="000000" w:themeColor="text1"/>
          <w:sz w:val="28"/>
          <w:szCs w:val="28"/>
          <w:lang w:eastAsia="ru-RU"/>
        </w:rPr>
        <w:br/>
      </w:r>
      <w:r w:rsidR="00BB0666" w:rsidRPr="00262EBA">
        <w:rPr>
          <w:rFonts w:ascii="Times New Roman" w:eastAsia="Times New Roman" w:hAnsi="Times New Roman" w:cs="Times New Roman"/>
          <w:color w:val="000000" w:themeColor="text1"/>
          <w:sz w:val="28"/>
          <w:szCs w:val="28"/>
          <w:lang w:eastAsia="ru-RU"/>
        </w:rPr>
        <w:t xml:space="preserve">(в случае, если необходимые документы и сведения о правах на объект отсутствуют </w:t>
      </w:r>
      <w:r w:rsidR="004B54A2">
        <w:rPr>
          <w:rFonts w:ascii="Times New Roman" w:eastAsia="Times New Roman" w:hAnsi="Times New Roman" w:cs="Times New Roman"/>
          <w:color w:val="000000" w:themeColor="text1"/>
          <w:sz w:val="28"/>
          <w:szCs w:val="28"/>
          <w:lang w:eastAsia="ru-RU"/>
        </w:rPr>
        <w:br/>
      </w:r>
      <w:r w:rsidR="00BB0666" w:rsidRPr="00262EBA">
        <w:rPr>
          <w:rFonts w:ascii="Times New Roman" w:eastAsia="Times New Roman" w:hAnsi="Times New Roman" w:cs="Times New Roman"/>
          <w:color w:val="000000" w:themeColor="text1"/>
          <w:sz w:val="28"/>
          <w:szCs w:val="28"/>
          <w:lang w:eastAsia="ru-RU"/>
        </w:rPr>
        <w:t>в ЕГРН);</w:t>
      </w:r>
    </w:p>
    <w:p w14:paraId="1B5BB4E9" w14:textId="735602AC" w:rsidR="00BB0666" w:rsidRPr="00262EBA" w:rsidRDefault="001A63ED"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2)</w:t>
      </w:r>
      <w:r w:rsidR="00BB0666" w:rsidRPr="00262EBA">
        <w:rPr>
          <w:rFonts w:ascii="Times New Roman" w:eastAsia="Times New Roman" w:hAnsi="Times New Roman" w:cs="Times New Roman"/>
          <w:color w:val="000000" w:themeColor="text1"/>
          <w:sz w:val="28"/>
          <w:szCs w:val="28"/>
          <w:lang w:eastAsia="ru-RU"/>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0A03766D" w14:textId="43528C53" w:rsidR="00BB0666" w:rsidRPr="00262EBA" w:rsidRDefault="001A63ED"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3)</w:t>
      </w:r>
      <w:r w:rsidR="00BB0666" w:rsidRPr="00262EBA">
        <w:rPr>
          <w:rFonts w:ascii="Times New Roman" w:eastAsia="Times New Roman" w:hAnsi="Times New Roman" w:cs="Times New Roman"/>
          <w:color w:val="000000" w:themeColor="text1"/>
          <w:sz w:val="28"/>
          <w:szCs w:val="28"/>
          <w:lang w:eastAsia="ru-RU"/>
        </w:rPr>
        <w:t>дизайн-проект.</w:t>
      </w:r>
    </w:p>
    <w:p w14:paraId="3896B7C6" w14:textId="28AF194A"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 xml:space="preserve">При направлении заявления посредством ЕПГУ формирование заявления осуществляется посредством заполнения интерактивной формы на ЕПГУ </w:t>
      </w:r>
      <w:r w:rsidR="004B54A2">
        <w:rPr>
          <w:rFonts w:ascii="Times New Roman" w:eastAsia="Times New Roman" w:hAnsi="Times New Roman" w:cs="Times New Roman"/>
          <w:color w:val="000000" w:themeColor="text1"/>
          <w:sz w:val="28"/>
          <w:szCs w:val="28"/>
          <w:lang w:eastAsia="ru-RU"/>
        </w:rPr>
        <w:br/>
      </w:r>
      <w:r w:rsidRPr="00262EBA">
        <w:rPr>
          <w:rFonts w:ascii="Times New Roman" w:eastAsia="Times New Roman" w:hAnsi="Times New Roman" w:cs="Times New Roman"/>
          <w:color w:val="000000" w:themeColor="text1"/>
          <w:sz w:val="28"/>
          <w:szCs w:val="28"/>
          <w:lang w:eastAsia="ru-RU"/>
        </w:rPr>
        <w:t>без необходимости дополнительной подачи заявления в какой-либо иной форме.</w:t>
      </w:r>
    </w:p>
    <w:p w14:paraId="04BA4387" w14:textId="77777777"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14:paraId="113D6430" w14:textId="771C1F28" w:rsidR="00BB0666" w:rsidRPr="00262EBA" w:rsidRDefault="001A63ED"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w:t>
      </w:r>
      <w:r w:rsidR="00BB0666" w:rsidRPr="00262EBA">
        <w:rPr>
          <w:rFonts w:ascii="Times New Roman" w:eastAsia="Times New Roman" w:hAnsi="Times New Roman" w:cs="Times New Roman"/>
          <w:color w:val="000000" w:themeColor="text1"/>
          <w:sz w:val="28"/>
          <w:szCs w:val="28"/>
          <w:lang w:eastAsia="ru-RU"/>
        </w:rPr>
        <w:t>в форме электронного документа в личном кабинете на ЕПГУ;</w:t>
      </w:r>
    </w:p>
    <w:p w14:paraId="5F546324" w14:textId="4086C65B" w:rsidR="00BB0666" w:rsidRPr="00262EBA" w:rsidRDefault="00F75673"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w:t>
      </w:r>
      <w:r w:rsidR="00BB0666" w:rsidRPr="00262EBA">
        <w:rPr>
          <w:rFonts w:ascii="Times New Roman" w:eastAsia="Times New Roman" w:hAnsi="Times New Roman" w:cs="Times New Roman"/>
          <w:color w:val="000000" w:themeColor="text1"/>
          <w:sz w:val="28"/>
          <w:szCs w:val="28"/>
          <w:lang w:eastAsia="ru-RU"/>
        </w:rPr>
        <w:t>на бумажном носителе в виде распечатанного экземпляра электронного документа в Уполномоченном ор</w:t>
      </w:r>
      <w:r w:rsidR="00262EBA">
        <w:rPr>
          <w:rFonts w:ascii="Times New Roman" w:eastAsia="Times New Roman" w:hAnsi="Times New Roman" w:cs="Times New Roman"/>
          <w:color w:val="000000" w:themeColor="text1"/>
          <w:sz w:val="28"/>
          <w:szCs w:val="28"/>
          <w:lang w:eastAsia="ru-RU"/>
        </w:rPr>
        <w:t>гане.</w:t>
      </w:r>
    </w:p>
    <w:p w14:paraId="2BE12D13" w14:textId="292858BC"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2.6.2</w:t>
      </w:r>
      <w:r w:rsidR="001A63ED" w:rsidRPr="00262EBA">
        <w:rPr>
          <w:rFonts w:ascii="Times New Roman" w:eastAsia="Times New Roman" w:hAnsi="Times New Roman" w:cs="Times New Roman"/>
          <w:color w:val="000000" w:themeColor="text1"/>
          <w:sz w:val="28"/>
          <w:szCs w:val="28"/>
          <w:lang w:eastAsia="ru-RU"/>
        </w:rPr>
        <w:t>.</w:t>
      </w:r>
      <w:r w:rsidRPr="00262EBA">
        <w:rPr>
          <w:rFonts w:ascii="Times New Roman" w:eastAsia="Times New Roman" w:hAnsi="Times New Roman" w:cs="Times New Roman"/>
          <w:color w:val="000000" w:themeColor="text1"/>
          <w:sz w:val="28"/>
          <w:szCs w:val="28"/>
          <w:lang w:eastAsia="ru-RU"/>
        </w:rPr>
        <w:t>Документ, удостоверяющий личность заявителя, представителя.</w:t>
      </w:r>
    </w:p>
    <w:p w14:paraId="08E10E9D" w14:textId="77777777"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A56FE9B" w14:textId="6069F862"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w:t>
      </w:r>
      <w:r w:rsidR="004B54A2">
        <w:rPr>
          <w:rFonts w:ascii="Times New Roman" w:eastAsia="Times New Roman" w:hAnsi="Times New Roman" w:cs="Times New Roman"/>
          <w:color w:val="000000" w:themeColor="text1"/>
          <w:sz w:val="28"/>
          <w:szCs w:val="28"/>
          <w:lang w:eastAsia="ru-RU"/>
        </w:rPr>
        <w:br/>
      </w:r>
      <w:r w:rsidRPr="00262EBA">
        <w:rPr>
          <w:rFonts w:ascii="Times New Roman" w:eastAsia="Times New Roman" w:hAnsi="Times New Roman" w:cs="Times New Roman"/>
          <w:color w:val="000000" w:themeColor="text1"/>
          <w:sz w:val="28"/>
          <w:szCs w:val="28"/>
          <w:lang w:eastAsia="ru-RU"/>
        </w:rPr>
        <w:t>от имени заявителя.</w:t>
      </w:r>
    </w:p>
    <w:p w14:paraId="0CAB6D76" w14:textId="17F4ED7C"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В случае если документ, подтверждающий полномочия заявителя</w:t>
      </w:r>
      <w:r w:rsidR="00EE51BD">
        <w:rPr>
          <w:rFonts w:ascii="Times New Roman" w:eastAsia="Times New Roman" w:hAnsi="Times New Roman" w:cs="Times New Roman"/>
          <w:color w:val="000000" w:themeColor="text1"/>
          <w:sz w:val="28"/>
          <w:szCs w:val="28"/>
          <w:lang w:eastAsia="ru-RU"/>
        </w:rPr>
        <w:t>,</w:t>
      </w:r>
      <w:r w:rsidRPr="00262EBA">
        <w:rPr>
          <w:rFonts w:ascii="Times New Roman" w:eastAsia="Times New Roman" w:hAnsi="Times New Roman" w:cs="Times New Roman"/>
          <w:color w:val="000000" w:themeColor="text1"/>
          <w:sz w:val="28"/>
          <w:szCs w:val="28"/>
          <w:lang w:eastAsia="ru-RU"/>
        </w:rPr>
        <w:t xml:space="preserve"> выдан юридическим лицом - должен быть подписан усиленной квалификационной электронной подписью уполномоченного лица, выдавшего документ.</w:t>
      </w:r>
    </w:p>
    <w:p w14:paraId="08A95A9A" w14:textId="55FAECC5"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В случае если документ, подтверждающий полномочия заявителя</w:t>
      </w:r>
      <w:r w:rsidR="00EE51BD">
        <w:rPr>
          <w:rFonts w:ascii="Times New Roman" w:eastAsia="Times New Roman" w:hAnsi="Times New Roman" w:cs="Times New Roman"/>
          <w:color w:val="000000" w:themeColor="text1"/>
          <w:sz w:val="28"/>
          <w:szCs w:val="28"/>
          <w:lang w:eastAsia="ru-RU"/>
        </w:rPr>
        <w:t>,</w:t>
      </w:r>
      <w:r w:rsidRPr="00262EBA">
        <w:rPr>
          <w:rFonts w:ascii="Times New Roman" w:eastAsia="Times New Roman" w:hAnsi="Times New Roman" w:cs="Times New Roman"/>
          <w:color w:val="000000" w:themeColor="text1"/>
          <w:sz w:val="28"/>
          <w:szCs w:val="28"/>
          <w:lang w:eastAsia="ru-RU"/>
        </w:rP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64058662" w14:textId="27052B42" w:rsidR="00BB0666"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В случае если документ, подтверждающий полномочия заявителя</w:t>
      </w:r>
      <w:r w:rsidR="00EE51BD">
        <w:rPr>
          <w:rFonts w:ascii="Times New Roman" w:eastAsia="Times New Roman" w:hAnsi="Times New Roman" w:cs="Times New Roman"/>
          <w:color w:val="000000" w:themeColor="text1"/>
          <w:sz w:val="28"/>
          <w:szCs w:val="28"/>
          <w:lang w:eastAsia="ru-RU"/>
        </w:rPr>
        <w:t>,</w:t>
      </w:r>
      <w:r w:rsidRPr="00262EBA">
        <w:rPr>
          <w:rFonts w:ascii="Times New Roman" w:eastAsia="Times New Roman" w:hAnsi="Times New Roman" w:cs="Times New Roman"/>
          <w:color w:val="000000" w:themeColor="text1"/>
          <w:sz w:val="28"/>
          <w:szCs w:val="28"/>
          <w:lang w:eastAsia="ru-RU"/>
        </w:rP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7B34CFF" w14:textId="583FBE6E" w:rsidR="00562EC8" w:rsidRPr="00262EBA" w:rsidRDefault="00BB0666" w:rsidP="005F19E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EBA">
        <w:rPr>
          <w:rFonts w:ascii="Times New Roman" w:eastAsia="Times New Roman" w:hAnsi="Times New Roman" w:cs="Times New Roman"/>
          <w:color w:val="000000" w:themeColor="text1"/>
          <w:sz w:val="28"/>
          <w:szCs w:val="28"/>
          <w:lang w:eastAsia="ru-RU"/>
        </w:rPr>
        <w:t>2.6.3</w:t>
      </w:r>
      <w:r w:rsidR="001A63ED" w:rsidRPr="00262EBA">
        <w:rPr>
          <w:rFonts w:ascii="Times New Roman" w:eastAsia="Times New Roman" w:hAnsi="Times New Roman" w:cs="Times New Roman"/>
          <w:color w:val="000000" w:themeColor="text1"/>
          <w:sz w:val="28"/>
          <w:szCs w:val="28"/>
          <w:lang w:eastAsia="ru-RU"/>
        </w:rPr>
        <w:t>.</w:t>
      </w:r>
      <w:r w:rsidRPr="00262EBA">
        <w:rPr>
          <w:rFonts w:ascii="Times New Roman" w:eastAsia="Times New Roman" w:hAnsi="Times New Roman" w:cs="Times New Roman"/>
          <w:color w:val="000000" w:themeColor="text1"/>
          <w:sz w:val="28"/>
          <w:szCs w:val="28"/>
          <w:lang w:eastAsia="ru-RU"/>
        </w:rPr>
        <w:t xml:space="preserve">Заявления и прилагаемые </w:t>
      </w:r>
      <w:r w:rsidR="00EE51BD">
        <w:rPr>
          <w:rFonts w:ascii="Times New Roman" w:eastAsia="Times New Roman" w:hAnsi="Times New Roman" w:cs="Times New Roman"/>
          <w:color w:val="000000" w:themeColor="text1"/>
          <w:sz w:val="28"/>
          <w:szCs w:val="28"/>
          <w:lang w:eastAsia="ru-RU"/>
        </w:rPr>
        <w:t>документы, указанные в пунктах 2.6</w:t>
      </w:r>
      <w:r w:rsidRPr="00262EBA">
        <w:rPr>
          <w:rFonts w:ascii="Times New Roman" w:eastAsia="Times New Roman" w:hAnsi="Times New Roman" w:cs="Times New Roman"/>
          <w:color w:val="000000" w:themeColor="text1"/>
          <w:sz w:val="28"/>
          <w:szCs w:val="28"/>
          <w:lang w:eastAsia="ru-RU"/>
        </w:rPr>
        <w:t>-</w:t>
      </w:r>
      <w:r w:rsidR="00EE51BD">
        <w:rPr>
          <w:rFonts w:ascii="Times New Roman" w:eastAsia="Times New Roman" w:hAnsi="Times New Roman" w:cs="Times New Roman"/>
          <w:color w:val="000000" w:themeColor="text1"/>
          <w:sz w:val="28"/>
          <w:szCs w:val="28"/>
          <w:lang w:eastAsia="ru-RU"/>
        </w:rPr>
        <w:t>2</w:t>
      </w:r>
      <w:r w:rsidRPr="00262EBA">
        <w:rPr>
          <w:rFonts w:ascii="Times New Roman" w:eastAsia="Times New Roman" w:hAnsi="Times New Roman" w:cs="Times New Roman"/>
          <w:color w:val="000000" w:themeColor="text1"/>
          <w:sz w:val="28"/>
          <w:szCs w:val="28"/>
          <w:lang w:eastAsia="ru-RU"/>
        </w:rPr>
        <w:t>.</w:t>
      </w:r>
      <w:r w:rsidR="00EE51BD">
        <w:rPr>
          <w:rFonts w:ascii="Times New Roman" w:eastAsia="Times New Roman" w:hAnsi="Times New Roman" w:cs="Times New Roman"/>
          <w:color w:val="000000" w:themeColor="text1"/>
          <w:sz w:val="28"/>
          <w:szCs w:val="28"/>
          <w:lang w:eastAsia="ru-RU"/>
        </w:rPr>
        <w:t>6.</w:t>
      </w:r>
      <w:r w:rsidRPr="00262EBA">
        <w:rPr>
          <w:rFonts w:ascii="Times New Roman" w:eastAsia="Times New Roman" w:hAnsi="Times New Roman" w:cs="Times New Roman"/>
          <w:color w:val="000000" w:themeColor="text1"/>
          <w:sz w:val="28"/>
          <w:szCs w:val="28"/>
          <w:lang w:eastAsia="ru-RU"/>
        </w:rPr>
        <w:t>1 Административного регламента направляются (подаются) в Управление в электронной форме путем заполнения формы запроса через личный кабинет на ЕПГУ.</w:t>
      </w:r>
    </w:p>
    <w:p w14:paraId="4619D83E" w14:textId="77777777" w:rsidR="00BB0666" w:rsidRDefault="00BB0666" w:rsidP="005F19E3">
      <w:pPr>
        <w:spacing w:after="0" w:line="240" w:lineRule="auto"/>
        <w:ind w:firstLine="709"/>
        <w:jc w:val="both"/>
        <w:rPr>
          <w:rFonts w:ascii="Times New Roman" w:hAnsi="Times New Roman"/>
          <w:color w:val="000000" w:themeColor="text1"/>
          <w:sz w:val="26"/>
          <w:szCs w:val="26"/>
        </w:rPr>
      </w:pPr>
    </w:p>
    <w:p w14:paraId="5C6AB2E6" w14:textId="77777777" w:rsidR="004B54A2" w:rsidRDefault="004B54A2" w:rsidP="005F19E3">
      <w:pPr>
        <w:spacing w:after="0" w:line="240" w:lineRule="auto"/>
        <w:ind w:firstLine="709"/>
        <w:jc w:val="both"/>
        <w:rPr>
          <w:rFonts w:ascii="Times New Roman" w:hAnsi="Times New Roman"/>
          <w:color w:val="000000" w:themeColor="text1"/>
          <w:sz w:val="26"/>
          <w:szCs w:val="26"/>
        </w:rPr>
      </w:pPr>
    </w:p>
    <w:p w14:paraId="6073AD40" w14:textId="77777777" w:rsidR="0075087A" w:rsidRDefault="001A63ED" w:rsidP="005F19E3">
      <w:pPr>
        <w:spacing w:after="0" w:line="240" w:lineRule="auto"/>
        <w:ind w:firstLine="709"/>
        <w:jc w:val="center"/>
        <w:rPr>
          <w:rFonts w:ascii="Times New Roman" w:hAnsi="Times New Roman" w:cs="Times New Roman"/>
          <w:b/>
          <w:bCs/>
          <w:color w:val="000000" w:themeColor="text1"/>
          <w:sz w:val="28"/>
          <w:szCs w:val="28"/>
        </w:rPr>
      </w:pPr>
      <w:r w:rsidRPr="0075087A">
        <w:rPr>
          <w:rFonts w:ascii="Times New Roman" w:hAnsi="Times New Roman" w:cs="Times New Roman"/>
          <w:b/>
          <w:bCs/>
          <w:color w:val="000000" w:themeColor="text1"/>
          <w:sz w:val="28"/>
          <w:szCs w:val="28"/>
        </w:rPr>
        <w:lastRenderedPageBreak/>
        <w:t>2.7.</w:t>
      </w:r>
      <w:r w:rsidR="00372CBD" w:rsidRPr="0075087A">
        <w:rPr>
          <w:rFonts w:ascii="Times New Roman" w:hAnsi="Times New Roman" w:cs="Times New Roman"/>
          <w:b/>
          <w:bCs/>
          <w:color w:val="000000" w:themeColor="text1"/>
          <w:sz w:val="28"/>
          <w:szCs w:val="28"/>
        </w:rPr>
        <w:t xml:space="preserve">Исчерпывающий перечень документов, </w:t>
      </w:r>
    </w:p>
    <w:p w14:paraId="03C2C9E5" w14:textId="2EDA7D9C" w:rsidR="00562EC8" w:rsidRDefault="0075087A" w:rsidP="005F19E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необходимых в соответствии с нормативными правовыми актами</w:t>
      </w:r>
    </w:p>
    <w:p w14:paraId="6AF407C2" w14:textId="21644A07" w:rsidR="0075087A" w:rsidRDefault="0075087A" w:rsidP="005F19E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для предоставления муниципальной услуги, которые находятся</w:t>
      </w:r>
    </w:p>
    <w:p w14:paraId="14BC931C" w14:textId="219388F1" w:rsidR="0075087A" w:rsidRDefault="0075087A" w:rsidP="005F19E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 распоряжении государственных органов, органов местного самоуправления и иных органов, участвующих в предоставлении</w:t>
      </w:r>
    </w:p>
    <w:p w14:paraId="485C8CD4" w14:textId="33F95CEB" w:rsidR="0075087A" w:rsidRPr="0075087A" w:rsidRDefault="0075087A" w:rsidP="005F19E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государственных или муниципальных услуг</w:t>
      </w:r>
    </w:p>
    <w:p w14:paraId="6F0D1F88" w14:textId="657F9A7E" w:rsidR="00372CBD" w:rsidRPr="0075087A" w:rsidRDefault="00372CBD" w:rsidP="005F19E3">
      <w:pPr>
        <w:spacing w:after="0" w:line="240" w:lineRule="auto"/>
        <w:ind w:firstLine="709"/>
        <w:jc w:val="center"/>
        <w:rPr>
          <w:rFonts w:ascii="Times New Roman" w:hAnsi="Times New Roman" w:cs="Times New Roman"/>
          <w:b/>
          <w:bCs/>
          <w:color w:val="000000" w:themeColor="text1"/>
          <w:sz w:val="28"/>
          <w:szCs w:val="28"/>
        </w:rPr>
      </w:pPr>
    </w:p>
    <w:p w14:paraId="2EDA5F10" w14:textId="6075F157" w:rsidR="00536E4E" w:rsidRPr="0075087A" w:rsidRDefault="00536E4E" w:rsidP="005F19E3">
      <w:pPr>
        <w:widowControl w:val="0"/>
        <w:spacing w:after="0" w:line="240" w:lineRule="auto"/>
        <w:ind w:firstLine="993"/>
        <w:jc w:val="both"/>
        <w:rPr>
          <w:rFonts w:ascii="Times New Roman" w:hAnsi="Times New Roman" w:cs="Times New Roman"/>
          <w:color w:val="000000" w:themeColor="text1"/>
          <w:sz w:val="28"/>
          <w:szCs w:val="28"/>
        </w:rPr>
      </w:pPr>
      <w:bookmarkStart w:id="3" w:name="Par590"/>
      <w:bookmarkEnd w:id="3"/>
      <w:r w:rsidRPr="0075087A">
        <w:rPr>
          <w:rFonts w:ascii="Times New Roman" w:hAnsi="Times New Roman" w:cs="Times New Roman"/>
          <w:color w:val="000000" w:themeColor="text1"/>
          <w:sz w:val="28"/>
          <w:szCs w:val="28"/>
        </w:rPr>
        <w:t xml:space="preserve">2.7.1.При предоставлении муниципальной услуги запрещается требовать </w:t>
      </w:r>
      <w:r w:rsidR="009F25A9" w:rsidRPr="0075087A">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от заявителя:</w:t>
      </w:r>
    </w:p>
    <w:p w14:paraId="13095038" w14:textId="045DFF98" w:rsidR="00536E4E" w:rsidRPr="0075087A" w:rsidRDefault="00536E4E"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 xml:space="preserve">2.7.2.Представления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B54A2">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с предоставлением муниципальной услуги.</w:t>
      </w:r>
    </w:p>
    <w:p w14:paraId="147D2207" w14:textId="015A97EF" w:rsidR="00536E4E" w:rsidRPr="0075087A" w:rsidRDefault="00536E4E"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 xml:space="preserve">2.7.3.Представления документов и информации, которые в соответствии </w:t>
      </w:r>
      <w:r w:rsidR="009F25A9" w:rsidRPr="0075087A">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 xml:space="preserve">с нормативными правовыми актами Российской Федерации и муниципальными правовыми актами администрации Яковлевского городского округа находятся </w:t>
      </w:r>
      <w:r w:rsidR="004B54A2">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 xml:space="preserve">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4B54A2">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в пред</w:t>
      </w:r>
      <w:r w:rsidR="0075087A">
        <w:rPr>
          <w:rFonts w:ascii="Times New Roman" w:hAnsi="Times New Roman" w:cs="Times New Roman"/>
          <w:color w:val="000000" w:themeColor="text1"/>
          <w:sz w:val="28"/>
          <w:szCs w:val="28"/>
        </w:rPr>
        <w:t>оставлении муниципальных услуг,</w:t>
      </w:r>
      <w:r w:rsidRPr="0075087A">
        <w:rPr>
          <w:rFonts w:ascii="Times New Roman" w:hAnsi="Times New Roman" w:cs="Times New Roman"/>
          <w:color w:val="000000" w:themeColor="text1"/>
          <w:sz w:val="28"/>
          <w:szCs w:val="28"/>
        </w:rPr>
        <w:t xml:space="preserve"> за исключением документов, указанных </w:t>
      </w:r>
      <w:r w:rsidR="004B54A2">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в части 6 статьи 7 Федерального закона</w:t>
      </w:r>
      <w:r w:rsidR="00060502" w:rsidRPr="0075087A">
        <w:rPr>
          <w:rFonts w:ascii="Times New Roman" w:hAnsi="Times New Roman" w:cs="Times New Roman"/>
          <w:color w:val="000000" w:themeColor="text1"/>
          <w:sz w:val="28"/>
          <w:szCs w:val="28"/>
        </w:rPr>
        <w:t xml:space="preserve"> от 27 июля 2010 года № 210-ФЗ «</w:t>
      </w:r>
      <w:r w:rsidRPr="0075087A">
        <w:rPr>
          <w:rFonts w:ascii="Times New Roman" w:hAnsi="Times New Roman" w:cs="Times New Roman"/>
          <w:color w:val="000000" w:themeColor="text1"/>
          <w:sz w:val="28"/>
          <w:szCs w:val="28"/>
        </w:rPr>
        <w:t>Об организации предоставления госуда</w:t>
      </w:r>
      <w:r w:rsidR="00060502" w:rsidRPr="0075087A">
        <w:rPr>
          <w:rFonts w:ascii="Times New Roman" w:hAnsi="Times New Roman" w:cs="Times New Roman"/>
          <w:color w:val="000000" w:themeColor="text1"/>
          <w:sz w:val="28"/>
          <w:szCs w:val="28"/>
        </w:rPr>
        <w:t>рственных и муниципальных услуг»</w:t>
      </w:r>
      <w:r w:rsidRPr="0075087A">
        <w:rPr>
          <w:rFonts w:ascii="Times New Roman" w:hAnsi="Times New Roman" w:cs="Times New Roman"/>
          <w:color w:val="000000" w:themeColor="text1"/>
          <w:sz w:val="28"/>
          <w:szCs w:val="28"/>
        </w:rPr>
        <w:t xml:space="preserve"> (далее - Федеральный закон № 210-ФЗ).</w:t>
      </w:r>
    </w:p>
    <w:p w14:paraId="054C56E1" w14:textId="47008045" w:rsidR="00536E4E" w:rsidRPr="0075087A" w:rsidRDefault="00536E4E"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 xml:space="preserve">2.7.4.Представления документов и информации, отсутствие </w:t>
      </w:r>
      <w:r w:rsidR="004B54A2">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 xml:space="preserve">и (или) недостоверность которых не указывались при первоначальном отказе в приеме документов, </w:t>
      </w:r>
      <w:r w:rsidR="0075087A">
        <w:rPr>
          <w:rFonts w:ascii="Times New Roman" w:hAnsi="Times New Roman" w:cs="Times New Roman"/>
          <w:color w:val="000000" w:themeColor="text1"/>
          <w:sz w:val="28"/>
          <w:szCs w:val="28"/>
        </w:rPr>
        <w:t xml:space="preserve">необходимых </w:t>
      </w:r>
      <w:r w:rsidRPr="0075087A">
        <w:rPr>
          <w:rFonts w:ascii="Times New Roman" w:hAnsi="Times New Roman" w:cs="Times New Roman"/>
          <w:color w:val="000000" w:themeColor="text1"/>
          <w:sz w:val="28"/>
          <w:szCs w:val="28"/>
        </w:rPr>
        <w:t xml:space="preserve">для предоставления муниципальной услуги, либо </w:t>
      </w:r>
      <w:r w:rsidR="004B54A2">
        <w:rPr>
          <w:rFonts w:ascii="Times New Roman" w:hAnsi="Times New Roman" w:cs="Times New Roman"/>
          <w:color w:val="000000" w:themeColor="text1"/>
          <w:sz w:val="28"/>
          <w:szCs w:val="28"/>
        </w:rPr>
        <w:br/>
      </w:r>
      <w:r w:rsidRPr="0075087A">
        <w:rPr>
          <w:rFonts w:ascii="Times New Roman" w:hAnsi="Times New Roman" w:cs="Times New Roman"/>
          <w:color w:val="000000" w:themeColor="text1"/>
          <w:sz w:val="28"/>
          <w:szCs w:val="28"/>
        </w:rPr>
        <w:t>в предоставлении муниципальной услуги, за исключением следующих случаев:</w:t>
      </w:r>
    </w:p>
    <w:p w14:paraId="5CADA4DE" w14:textId="05C823D7" w:rsidR="00536E4E" w:rsidRPr="0075087A" w:rsidRDefault="009F25A9"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4B54A2">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t>о предоставлении муниципальной услуги;</w:t>
      </w:r>
    </w:p>
    <w:p w14:paraId="27310667" w14:textId="6A139E02" w:rsidR="00536E4E" w:rsidRPr="0075087A" w:rsidRDefault="009F25A9"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 xml:space="preserve">наличие ошибок в заявлении о предоставлении муниципальной услуги </w:t>
      </w:r>
      <w:r w:rsidRPr="0075087A">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4B54A2">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t>в предоставлении муниципальной услуги и не включенных в представленный ранее комплект документов;</w:t>
      </w:r>
    </w:p>
    <w:p w14:paraId="131FCA34" w14:textId="15F37B2B" w:rsidR="00536E4E" w:rsidRPr="0075087A" w:rsidRDefault="009F25A9"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641D93" w14:textId="0DA1A7B1" w:rsidR="00087BD2" w:rsidRPr="0075087A" w:rsidRDefault="009F25A9" w:rsidP="005F19E3">
      <w:pPr>
        <w:widowControl w:val="0"/>
        <w:spacing w:after="0" w:line="240" w:lineRule="auto"/>
        <w:ind w:firstLine="993"/>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w:t>
      </w:r>
      <w:r w:rsidRPr="0075087A">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t xml:space="preserve">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B54A2">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lastRenderedPageBreak/>
        <w:t>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61B87BE" w14:textId="77777777" w:rsidR="00536E4E" w:rsidRPr="0075087A" w:rsidRDefault="00536E4E" w:rsidP="005F19E3">
      <w:pPr>
        <w:widowControl w:val="0"/>
        <w:spacing w:after="0" w:line="240" w:lineRule="auto"/>
        <w:jc w:val="both"/>
        <w:rPr>
          <w:rFonts w:ascii="Times New Roman" w:hAnsi="Times New Roman" w:cs="Times New Roman"/>
          <w:color w:val="000000" w:themeColor="text1"/>
          <w:sz w:val="28"/>
          <w:szCs w:val="28"/>
        </w:rPr>
      </w:pPr>
    </w:p>
    <w:p w14:paraId="26676F86" w14:textId="55C9DBB1" w:rsidR="00372CBD" w:rsidRPr="0075087A" w:rsidRDefault="00060502" w:rsidP="005F19E3">
      <w:pPr>
        <w:widowControl w:val="0"/>
        <w:spacing w:after="0" w:line="240" w:lineRule="auto"/>
        <w:jc w:val="center"/>
        <w:rPr>
          <w:rFonts w:ascii="Times New Roman" w:hAnsi="Times New Roman" w:cs="Times New Roman"/>
          <w:b/>
          <w:bCs/>
          <w:color w:val="000000" w:themeColor="text1"/>
          <w:sz w:val="28"/>
          <w:szCs w:val="28"/>
        </w:rPr>
      </w:pPr>
      <w:r w:rsidRPr="0075087A">
        <w:rPr>
          <w:rFonts w:ascii="Times New Roman" w:hAnsi="Times New Roman" w:cs="Times New Roman"/>
          <w:b/>
          <w:bCs/>
          <w:color w:val="000000" w:themeColor="text1"/>
          <w:sz w:val="28"/>
          <w:szCs w:val="28"/>
        </w:rPr>
        <w:t>2.8.</w:t>
      </w:r>
      <w:r w:rsidR="003D0208" w:rsidRPr="0075087A">
        <w:rPr>
          <w:rFonts w:ascii="Times New Roman" w:hAnsi="Times New Roman" w:cs="Times New Roman"/>
          <w:b/>
          <w:bCs/>
          <w:color w:val="000000" w:themeColor="text1"/>
          <w:sz w:val="28"/>
          <w:szCs w:val="28"/>
        </w:rPr>
        <w:t>Исчерпывающий перечень оснований для отказа в приеме (регистрации) документов, необходимых для пред</w:t>
      </w:r>
      <w:r w:rsidR="00D7702F">
        <w:rPr>
          <w:rFonts w:ascii="Times New Roman" w:hAnsi="Times New Roman" w:cs="Times New Roman"/>
          <w:b/>
          <w:bCs/>
          <w:color w:val="000000" w:themeColor="text1"/>
          <w:sz w:val="28"/>
          <w:szCs w:val="28"/>
        </w:rPr>
        <w:t>оставления муниципальной услуги</w:t>
      </w:r>
    </w:p>
    <w:p w14:paraId="30D1706E" w14:textId="6DD30593" w:rsidR="00372CBD" w:rsidRPr="0075087A" w:rsidRDefault="00372CBD" w:rsidP="005F19E3">
      <w:pPr>
        <w:widowControl w:val="0"/>
        <w:spacing w:after="0" w:line="240" w:lineRule="auto"/>
        <w:rPr>
          <w:rFonts w:ascii="Times New Roman" w:hAnsi="Times New Roman" w:cs="Times New Roman"/>
          <w:color w:val="000000" w:themeColor="text1"/>
          <w:sz w:val="28"/>
          <w:szCs w:val="28"/>
        </w:rPr>
      </w:pPr>
    </w:p>
    <w:p w14:paraId="500E939E" w14:textId="3BFDF728" w:rsidR="00536E4E" w:rsidRPr="0075087A" w:rsidRDefault="00536E4E"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2.8.1</w:t>
      </w:r>
      <w:r w:rsidR="00060502" w:rsidRPr="0075087A">
        <w:rPr>
          <w:rFonts w:ascii="Times New Roman" w:hAnsi="Times New Roman" w:cs="Times New Roman"/>
          <w:color w:val="000000" w:themeColor="text1"/>
          <w:sz w:val="28"/>
          <w:szCs w:val="28"/>
        </w:rPr>
        <w:t>.</w:t>
      </w:r>
      <w:r w:rsidRPr="0075087A">
        <w:rPr>
          <w:rFonts w:ascii="Times New Roman" w:hAnsi="Times New Roman" w:cs="Times New Roman"/>
          <w:color w:val="000000" w:themeColor="text1"/>
          <w:sz w:val="28"/>
          <w:szCs w:val="28"/>
        </w:rPr>
        <w:t>Основаниями для отказа в приеме к рассмотрению документов, необходимых для предоставления муниципальной услуги, являются:</w:t>
      </w:r>
    </w:p>
    <w:p w14:paraId="2F90FDFF" w14:textId="43BE6476"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1</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34C3107D" w14:textId="5BBCA689"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неполное заполнение полей в форме уведомления, в том числе в интерактивной форме уведомления на ЕПГУ;</w:t>
      </w:r>
    </w:p>
    <w:p w14:paraId="048E4678" w14:textId="0DAAF989"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3</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 xml:space="preserve">представление неполного комплекта документов, необходимых </w:t>
      </w:r>
      <w:r w:rsidR="004B54A2">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t>для предоставления услуги;</w:t>
      </w:r>
    </w:p>
    <w:p w14:paraId="5CEAD22E" w14:textId="19E986F5"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4</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представленные документы утратили силу на момент обращения за услугой;</w:t>
      </w:r>
    </w:p>
    <w:p w14:paraId="62015754" w14:textId="18FF9BEA"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5</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5D2B61E" w14:textId="7333B424"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6</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sidR="004B54A2">
        <w:rPr>
          <w:rFonts w:ascii="Times New Roman" w:hAnsi="Times New Roman" w:cs="Times New Roman"/>
          <w:color w:val="000000" w:themeColor="text1"/>
          <w:sz w:val="28"/>
          <w:szCs w:val="28"/>
        </w:rPr>
        <w:br/>
      </w:r>
      <w:r w:rsidR="00536E4E" w:rsidRPr="0075087A">
        <w:rPr>
          <w:rFonts w:ascii="Times New Roman" w:hAnsi="Times New Roman" w:cs="Times New Roman"/>
          <w:color w:val="000000" w:themeColor="text1"/>
          <w:sz w:val="28"/>
          <w:szCs w:val="28"/>
        </w:rPr>
        <w:t>для предоставления услуги;</w:t>
      </w:r>
    </w:p>
    <w:p w14:paraId="7CD14ACF" w14:textId="210D2671"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7</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документы, необходимые для предоставления услуги, поданы в электронной форме с нарушением установленных требований;</w:t>
      </w:r>
    </w:p>
    <w:p w14:paraId="358C9070" w14:textId="6D4CC0C3" w:rsidR="00050EFF"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8</w:t>
      </w:r>
      <w:r w:rsidR="00F75673" w:rsidRPr="0075087A">
        <w:rPr>
          <w:rFonts w:ascii="Times New Roman" w:hAnsi="Times New Roman" w:cs="Times New Roman"/>
          <w:color w:val="000000" w:themeColor="text1"/>
          <w:sz w:val="28"/>
          <w:szCs w:val="28"/>
        </w:rPr>
        <w:t>)</w:t>
      </w:r>
      <w:r w:rsidR="00536E4E" w:rsidRPr="0075087A">
        <w:rPr>
          <w:rFonts w:ascii="Times New Roman" w:hAnsi="Times New Roman" w:cs="Times New Roman"/>
          <w:color w:val="000000" w:themeColor="text1"/>
          <w:sz w:val="28"/>
          <w:szCs w:val="28"/>
        </w:rPr>
        <w:t xml:space="preserve">выявлено несоблюдение установленных статьей 11 Федерального закона </w:t>
      </w:r>
      <w:r w:rsidR="00F75673" w:rsidRPr="0075087A">
        <w:rPr>
          <w:rFonts w:ascii="Times New Roman" w:hAnsi="Times New Roman" w:cs="Times New Roman"/>
          <w:color w:val="000000" w:themeColor="text1"/>
          <w:sz w:val="28"/>
          <w:szCs w:val="28"/>
        </w:rPr>
        <w:br/>
      </w:r>
      <w:r w:rsidR="00171C5E">
        <w:rPr>
          <w:rFonts w:ascii="Times New Roman" w:hAnsi="Times New Roman" w:cs="Times New Roman"/>
          <w:color w:val="000000" w:themeColor="text1"/>
          <w:sz w:val="28"/>
          <w:szCs w:val="28"/>
        </w:rPr>
        <w:t>от 6 апреля 2011 г. № 63-ФЗ «Об электронной подписи»</w:t>
      </w:r>
      <w:r w:rsidR="00536E4E" w:rsidRPr="0075087A">
        <w:rPr>
          <w:rFonts w:ascii="Times New Roman" w:hAnsi="Times New Roman" w:cs="Times New Roman"/>
          <w:color w:val="000000" w:themeColor="text1"/>
          <w:sz w:val="28"/>
          <w:szCs w:val="28"/>
        </w:rPr>
        <w:t xml:space="preserve"> условий признания действительности усиленной квалифицированной электронной подписи.</w:t>
      </w:r>
    </w:p>
    <w:p w14:paraId="011ECA46" w14:textId="77777777" w:rsidR="00536E4E" w:rsidRPr="0075087A" w:rsidRDefault="00536E4E" w:rsidP="005F19E3">
      <w:pPr>
        <w:widowControl w:val="0"/>
        <w:spacing w:after="0" w:line="240" w:lineRule="auto"/>
        <w:ind w:firstLine="709"/>
        <w:jc w:val="both"/>
        <w:rPr>
          <w:rFonts w:ascii="Times New Roman" w:hAnsi="Times New Roman" w:cs="Times New Roman"/>
          <w:color w:val="000000" w:themeColor="text1"/>
          <w:sz w:val="28"/>
          <w:szCs w:val="28"/>
        </w:rPr>
      </w:pPr>
    </w:p>
    <w:p w14:paraId="78DB0CF2" w14:textId="77777777" w:rsidR="00171C5E" w:rsidRDefault="00060502" w:rsidP="005F19E3">
      <w:pPr>
        <w:widowControl w:val="0"/>
        <w:spacing w:after="0" w:line="240" w:lineRule="auto"/>
        <w:jc w:val="center"/>
        <w:rPr>
          <w:rFonts w:ascii="Times New Roman" w:hAnsi="Times New Roman" w:cs="Times New Roman"/>
          <w:b/>
          <w:bCs/>
          <w:color w:val="000000" w:themeColor="text1"/>
          <w:sz w:val="28"/>
          <w:szCs w:val="28"/>
        </w:rPr>
      </w:pPr>
      <w:r w:rsidRPr="0075087A">
        <w:rPr>
          <w:rFonts w:ascii="Times New Roman" w:hAnsi="Times New Roman" w:cs="Times New Roman"/>
          <w:b/>
          <w:bCs/>
          <w:color w:val="000000" w:themeColor="text1"/>
          <w:sz w:val="28"/>
          <w:szCs w:val="28"/>
        </w:rPr>
        <w:t>2.9.</w:t>
      </w:r>
      <w:r w:rsidR="003D0208" w:rsidRPr="0075087A">
        <w:rPr>
          <w:rFonts w:ascii="Times New Roman" w:hAnsi="Times New Roman" w:cs="Times New Roman"/>
          <w:b/>
          <w:bCs/>
          <w:color w:val="000000" w:themeColor="text1"/>
          <w:sz w:val="28"/>
          <w:szCs w:val="28"/>
        </w:rPr>
        <w:t>Исчерпывающий перечень оснований для</w:t>
      </w:r>
      <w:r w:rsidR="00171C5E">
        <w:rPr>
          <w:rFonts w:ascii="Times New Roman" w:hAnsi="Times New Roman" w:cs="Times New Roman"/>
          <w:b/>
          <w:bCs/>
          <w:color w:val="000000" w:themeColor="text1"/>
          <w:sz w:val="28"/>
          <w:szCs w:val="28"/>
        </w:rPr>
        <w:t xml:space="preserve"> приостановления </w:t>
      </w:r>
    </w:p>
    <w:p w14:paraId="13FBCBCD" w14:textId="068C8B5D" w:rsidR="003D0208" w:rsidRPr="0075087A" w:rsidRDefault="003D0208" w:rsidP="005F19E3">
      <w:pPr>
        <w:widowControl w:val="0"/>
        <w:spacing w:after="0" w:line="240" w:lineRule="auto"/>
        <w:jc w:val="center"/>
        <w:rPr>
          <w:rFonts w:ascii="Times New Roman" w:hAnsi="Times New Roman" w:cs="Times New Roman"/>
          <w:b/>
          <w:bCs/>
          <w:color w:val="000000" w:themeColor="text1"/>
          <w:sz w:val="28"/>
          <w:szCs w:val="28"/>
        </w:rPr>
      </w:pPr>
      <w:r w:rsidRPr="0075087A">
        <w:rPr>
          <w:rFonts w:ascii="Times New Roman" w:hAnsi="Times New Roman" w:cs="Times New Roman"/>
          <w:b/>
          <w:bCs/>
          <w:color w:val="000000" w:themeColor="text1"/>
          <w:sz w:val="28"/>
          <w:szCs w:val="28"/>
        </w:rPr>
        <w:t>или отказа в предоставлении муниципальной услуги.</w:t>
      </w:r>
    </w:p>
    <w:p w14:paraId="3DC63B95" w14:textId="77777777" w:rsidR="003D0208" w:rsidRPr="0075087A" w:rsidRDefault="003D0208" w:rsidP="005F19E3">
      <w:pPr>
        <w:widowControl w:val="0"/>
        <w:spacing w:after="0" w:line="240" w:lineRule="auto"/>
        <w:rPr>
          <w:rFonts w:ascii="Times New Roman" w:hAnsi="Times New Roman" w:cs="Times New Roman"/>
          <w:color w:val="000000" w:themeColor="text1"/>
          <w:sz w:val="28"/>
          <w:szCs w:val="28"/>
        </w:rPr>
      </w:pPr>
    </w:p>
    <w:p w14:paraId="5089608A" w14:textId="7C9E4F9F" w:rsidR="00536E4E" w:rsidRPr="0075087A" w:rsidRDefault="00536E4E"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2.9.1</w:t>
      </w:r>
      <w:r w:rsidR="00060502" w:rsidRPr="0075087A">
        <w:rPr>
          <w:rFonts w:ascii="Times New Roman" w:hAnsi="Times New Roman" w:cs="Times New Roman"/>
          <w:color w:val="000000" w:themeColor="text1"/>
          <w:sz w:val="28"/>
          <w:szCs w:val="28"/>
        </w:rPr>
        <w:t>.</w:t>
      </w:r>
      <w:r w:rsidRPr="0075087A">
        <w:rPr>
          <w:rFonts w:ascii="Times New Roman" w:hAnsi="Times New Roman" w:cs="Times New Roman"/>
          <w:color w:val="000000" w:themeColor="text1"/>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6CD9CA6" w14:textId="358B9A6E" w:rsidR="00536E4E" w:rsidRPr="0075087A" w:rsidRDefault="00536E4E"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2.9.2.Основания для отказа в предоставлении муниципальной услуги:</w:t>
      </w:r>
    </w:p>
    <w:p w14:paraId="484C3322" w14:textId="219F30B0"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1)</w:t>
      </w:r>
      <w:r w:rsidR="00536E4E" w:rsidRPr="0075087A">
        <w:rPr>
          <w:rFonts w:ascii="Times New Roman" w:hAnsi="Times New Roman" w:cs="Times New Roman"/>
          <w:color w:val="000000" w:themeColor="text1"/>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AFAB5C1" w14:textId="28E497EB"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sidR="00536E4E" w:rsidRPr="0075087A">
        <w:rPr>
          <w:rFonts w:ascii="Times New Roman" w:hAnsi="Times New Roman" w:cs="Times New Roman"/>
          <w:color w:val="000000" w:themeColor="text1"/>
          <w:sz w:val="28"/>
          <w:szCs w:val="28"/>
        </w:rPr>
        <w:t>отсутствие согласия собственника (законного владельца) на размещение информационной вывески;</w:t>
      </w:r>
    </w:p>
    <w:p w14:paraId="0A327D10" w14:textId="6FE642E7" w:rsidR="00536E4E" w:rsidRPr="0075087A"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3)</w:t>
      </w:r>
      <w:r w:rsidR="00536E4E" w:rsidRPr="0075087A">
        <w:rPr>
          <w:rFonts w:ascii="Times New Roman" w:hAnsi="Times New Roman" w:cs="Times New Roman"/>
          <w:color w:val="000000" w:themeColor="text1"/>
          <w:sz w:val="28"/>
          <w:szCs w:val="28"/>
        </w:rPr>
        <w:t>отсутствие у заявителя прав на товарный знак, указанный в дизайн-проекте размещения вывески;</w:t>
      </w:r>
    </w:p>
    <w:p w14:paraId="1DC1265D" w14:textId="5295240C" w:rsidR="00372CBD" w:rsidRDefault="00060502"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4)</w:t>
      </w:r>
      <w:r w:rsidR="00536E4E" w:rsidRPr="0075087A">
        <w:rPr>
          <w:rFonts w:ascii="Times New Roman" w:hAnsi="Times New Roman" w:cs="Times New Roman"/>
          <w:color w:val="000000" w:themeColor="text1"/>
          <w:sz w:val="28"/>
          <w:szCs w:val="28"/>
        </w:rPr>
        <w:t xml:space="preserve">несоответствие представленного заявителем дизайн-проекта размещения </w:t>
      </w:r>
      <w:r w:rsidR="00536E4E" w:rsidRPr="0075087A">
        <w:rPr>
          <w:rFonts w:ascii="Times New Roman" w:hAnsi="Times New Roman" w:cs="Times New Roman"/>
          <w:color w:val="000000" w:themeColor="text1"/>
          <w:sz w:val="28"/>
          <w:szCs w:val="28"/>
        </w:rPr>
        <w:lastRenderedPageBreak/>
        <w:t>вывески требованиям правил размещения и содержания информационных вывесок.</w:t>
      </w:r>
    </w:p>
    <w:p w14:paraId="4F3491E6" w14:textId="77777777" w:rsidR="00171C5E" w:rsidRDefault="00171C5E" w:rsidP="005F19E3">
      <w:pPr>
        <w:widowControl w:val="0"/>
        <w:spacing w:after="0" w:line="240" w:lineRule="auto"/>
        <w:jc w:val="center"/>
        <w:rPr>
          <w:rFonts w:ascii="Times New Roman" w:hAnsi="Times New Roman" w:cs="Times New Roman"/>
          <w:b/>
          <w:bCs/>
          <w:color w:val="000000" w:themeColor="text1"/>
          <w:sz w:val="28"/>
          <w:szCs w:val="28"/>
        </w:rPr>
      </w:pPr>
    </w:p>
    <w:p w14:paraId="3332C6D1" w14:textId="01507772" w:rsidR="00171C5E" w:rsidRDefault="00171C5E"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2.10</w:t>
      </w:r>
      <w:r w:rsidRPr="0075087A">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Перечень услуг, которые являются необходимыми</w:t>
      </w:r>
    </w:p>
    <w:p w14:paraId="40D688F2" w14:textId="1A430D4C" w:rsidR="00171C5E" w:rsidRDefault="00171C5E"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 обязательными для предоставления муниципальной услуги,</w:t>
      </w:r>
    </w:p>
    <w:p w14:paraId="1961D525" w14:textId="24BEB384" w:rsidR="00171C5E" w:rsidRDefault="00171C5E"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 том числе сведения о документе (документах), выдаваемом</w:t>
      </w:r>
    </w:p>
    <w:p w14:paraId="1292CC92" w14:textId="56806928" w:rsidR="00171C5E" w:rsidRDefault="00171C5E"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(выдаваемых) организациями, участвующими в предоставлении</w:t>
      </w:r>
    </w:p>
    <w:p w14:paraId="51AF8B50" w14:textId="174F0F5B" w:rsidR="00171C5E" w:rsidRPr="0075087A" w:rsidRDefault="00171C5E"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муниципальной услуги</w:t>
      </w:r>
    </w:p>
    <w:p w14:paraId="3E021173" w14:textId="77777777" w:rsidR="00171C5E" w:rsidRPr="0075087A" w:rsidRDefault="00171C5E" w:rsidP="005F19E3">
      <w:pPr>
        <w:widowControl w:val="0"/>
        <w:spacing w:after="0" w:line="240" w:lineRule="auto"/>
        <w:rPr>
          <w:rFonts w:ascii="Times New Roman" w:hAnsi="Times New Roman" w:cs="Times New Roman"/>
          <w:color w:val="000000" w:themeColor="text1"/>
          <w:sz w:val="28"/>
          <w:szCs w:val="28"/>
        </w:rPr>
      </w:pPr>
    </w:p>
    <w:p w14:paraId="6415F679" w14:textId="657CE006" w:rsidR="00171C5E" w:rsidRDefault="00171C5E"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10</w:t>
      </w:r>
      <w:r w:rsidRPr="0075087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отсутствуют.</w:t>
      </w:r>
    </w:p>
    <w:p w14:paraId="0D45BE8E" w14:textId="77777777" w:rsidR="00171C5E" w:rsidRDefault="00171C5E" w:rsidP="005F19E3">
      <w:pPr>
        <w:widowControl w:val="0"/>
        <w:spacing w:after="0" w:line="240" w:lineRule="auto"/>
        <w:ind w:firstLine="709"/>
        <w:jc w:val="both"/>
        <w:rPr>
          <w:rFonts w:ascii="Times New Roman" w:hAnsi="Times New Roman" w:cs="Times New Roman"/>
          <w:color w:val="000000" w:themeColor="text1"/>
          <w:sz w:val="28"/>
          <w:szCs w:val="28"/>
        </w:rPr>
      </w:pPr>
    </w:p>
    <w:p w14:paraId="712205AE" w14:textId="6DA98E5A" w:rsidR="00171C5E" w:rsidRDefault="00171C5E"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2.11</w:t>
      </w:r>
      <w:r w:rsidRPr="0075087A">
        <w:rPr>
          <w:rFonts w:ascii="Times New Roman" w:hAnsi="Times New Roman" w:cs="Times New Roman"/>
          <w:b/>
          <w:bCs/>
          <w:color w:val="000000" w:themeColor="text1"/>
          <w:sz w:val="28"/>
          <w:szCs w:val="28"/>
        </w:rPr>
        <w:t>.</w:t>
      </w:r>
      <w:r w:rsidR="002D38BA">
        <w:rPr>
          <w:rFonts w:ascii="Times New Roman" w:hAnsi="Times New Roman" w:cs="Times New Roman"/>
          <w:b/>
          <w:bCs/>
          <w:color w:val="000000" w:themeColor="text1"/>
          <w:sz w:val="28"/>
          <w:szCs w:val="28"/>
        </w:rPr>
        <w:t>Порядок, размер и основания взимания государственной</w:t>
      </w:r>
    </w:p>
    <w:p w14:paraId="3B0298B8" w14:textId="073B769D" w:rsidR="002D38BA" w:rsidRDefault="002D38BA"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пошлины или иной оплаты, взимаемой за предоставление</w:t>
      </w:r>
    </w:p>
    <w:p w14:paraId="1C8DCE99" w14:textId="0F420CE6" w:rsidR="002D38BA" w:rsidRPr="0075087A" w:rsidRDefault="002D38BA"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муниципальной услуги</w:t>
      </w:r>
    </w:p>
    <w:p w14:paraId="4140DFFE" w14:textId="77777777" w:rsidR="00171C5E" w:rsidRPr="0075087A" w:rsidRDefault="00171C5E" w:rsidP="005F19E3">
      <w:pPr>
        <w:widowControl w:val="0"/>
        <w:spacing w:after="0" w:line="240" w:lineRule="auto"/>
        <w:rPr>
          <w:rFonts w:ascii="Times New Roman" w:hAnsi="Times New Roman" w:cs="Times New Roman"/>
          <w:color w:val="000000" w:themeColor="text1"/>
          <w:sz w:val="28"/>
          <w:szCs w:val="28"/>
        </w:rPr>
      </w:pPr>
    </w:p>
    <w:p w14:paraId="16799338" w14:textId="68BD322A" w:rsidR="00171C5E" w:rsidRDefault="00171C5E"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11</w:t>
      </w:r>
      <w:r w:rsidRPr="0075087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Предоставление муниципальной услуги осуществляется бесплатно</w:t>
      </w:r>
      <w:r w:rsidR="002D38BA">
        <w:rPr>
          <w:rFonts w:ascii="Times New Roman" w:hAnsi="Times New Roman" w:cs="Times New Roman"/>
          <w:color w:val="000000" w:themeColor="text1"/>
          <w:sz w:val="28"/>
          <w:szCs w:val="28"/>
        </w:rPr>
        <w:t>.</w:t>
      </w:r>
    </w:p>
    <w:p w14:paraId="6993D16B" w14:textId="77777777" w:rsidR="002D38BA" w:rsidRDefault="002D38BA" w:rsidP="005F19E3">
      <w:pPr>
        <w:widowControl w:val="0"/>
        <w:spacing w:after="0" w:line="240" w:lineRule="auto"/>
        <w:jc w:val="center"/>
        <w:rPr>
          <w:rFonts w:ascii="Times New Roman" w:hAnsi="Times New Roman" w:cs="Times New Roman"/>
          <w:b/>
          <w:bCs/>
          <w:color w:val="000000" w:themeColor="text1"/>
          <w:sz w:val="28"/>
          <w:szCs w:val="28"/>
        </w:rPr>
      </w:pPr>
    </w:p>
    <w:p w14:paraId="3D0FE8D2" w14:textId="77777777" w:rsidR="002D38BA" w:rsidRDefault="002D38BA" w:rsidP="005F19E3">
      <w:pPr>
        <w:widowControl w:val="0"/>
        <w:spacing w:after="0" w:line="240" w:lineRule="auto"/>
        <w:jc w:val="center"/>
        <w:rPr>
          <w:rFonts w:ascii="Times New Roman" w:hAnsi="Times New Roman" w:cs="Times New Roman"/>
          <w:b/>
          <w:bCs/>
          <w:color w:val="000000" w:themeColor="text1"/>
          <w:sz w:val="28"/>
          <w:szCs w:val="28"/>
        </w:rPr>
      </w:pPr>
    </w:p>
    <w:p w14:paraId="2D62B5ED" w14:textId="0DDF1431" w:rsidR="002D38BA" w:rsidRDefault="002D38BA"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2.12.Порядок, размер и основания взимания платы</w:t>
      </w:r>
    </w:p>
    <w:p w14:paraId="733D331F" w14:textId="50873993" w:rsidR="002D38BA" w:rsidRDefault="002D38BA"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за предоставление услуг, которые являются необходимыми</w:t>
      </w:r>
    </w:p>
    <w:p w14:paraId="720BFA1E" w14:textId="38FE6A7E" w:rsidR="002D38BA" w:rsidRDefault="002D38BA"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 обязательными для предоставления муниципальной услуги,</w:t>
      </w:r>
    </w:p>
    <w:p w14:paraId="13482B55" w14:textId="52B32143" w:rsidR="002D38BA" w:rsidRPr="0075087A" w:rsidRDefault="002D38BA"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включая информацию о методике расчета размера такой платы</w:t>
      </w:r>
    </w:p>
    <w:p w14:paraId="3EEA1D24" w14:textId="77777777" w:rsidR="002D38BA" w:rsidRPr="0075087A" w:rsidRDefault="002D38BA" w:rsidP="005F19E3">
      <w:pPr>
        <w:widowControl w:val="0"/>
        <w:spacing w:after="0" w:line="240" w:lineRule="auto"/>
        <w:rPr>
          <w:rFonts w:ascii="Times New Roman" w:hAnsi="Times New Roman" w:cs="Times New Roman"/>
          <w:color w:val="000000" w:themeColor="text1"/>
          <w:sz w:val="28"/>
          <w:szCs w:val="28"/>
        </w:rPr>
      </w:pPr>
    </w:p>
    <w:p w14:paraId="366CB1F7" w14:textId="7A9A353E" w:rsidR="002D38BA" w:rsidRPr="0075087A" w:rsidRDefault="002D38BA"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12</w:t>
      </w:r>
      <w:r w:rsidRPr="0075087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Услуги, необходимые и обязательные для предоставления муниципальной услуги, отсутствуют.</w:t>
      </w:r>
    </w:p>
    <w:p w14:paraId="2F8482D0" w14:textId="77777777" w:rsidR="006C428D" w:rsidRDefault="006C428D" w:rsidP="005F19E3">
      <w:pPr>
        <w:widowControl w:val="0"/>
        <w:spacing w:after="0" w:line="240" w:lineRule="auto"/>
        <w:jc w:val="center"/>
        <w:rPr>
          <w:rFonts w:ascii="Times New Roman" w:hAnsi="Times New Roman" w:cs="Times New Roman"/>
          <w:b/>
          <w:bCs/>
          <w:color w:val="000000" w:themeColor="text1"/>
          <w:sz w:val="28"/>
          <w:szCs w:val="28"/>
        </w:rPr>
      </w:pPr>
    </w:p>
    <w:p w14:paraId="2DB90FE9" w14:textId="4E098545" w:rsidR="006C428D" w:rsidRDefault="006C428D"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2.13</w:t>
      </w:r>
      <w:r w:rsidRPr="0075087A">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Максимальный срок ожидания в очереди при подаче запроса</w:t>
      </w:r>
    </w:p>
    <w:p w14:paraId="3FAC3F69" w14:textId="6EB66CCD" w:rsidR="006C428D" w:rsidRDefault="006C428D"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 предоставлении муниципальной услуги и при получении</w:t>
      </w:r>
    </w:p>
    <w:p w14:paraId="5E4A9802" w14:textId="6778D9C6" w:rsidR="006C428D" w:rsidRPr="0075087A" w:rsidRDefault="006C428D"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результата предоставления муниципальной услуги</w:t>
      </w:r>
    </w:p>
    <w:p w14:paraId="2FA42C52" w14:textId="77777777" w:rsidR="006C428D" w:rsidRPr="0075087A" w:rsidRDefault="006C428D" w:rsidP="005F19E3">
      <w:pPr>
        <w:widowControl w:val="0"/>
        <w:spacing w:after="0" w:line="240" w:lineRule="auto"/>
        <w:rPr>
          <w:rFonts w:ascii="Times New Roman" w:hAnsi="Times New Roman" w:cs="Times New Roman"/>
          <w:color w:val="000000" w:themeColor="text1"/>
          <w:sz w:val="28"/>
          <w:szCs w:val="28"/>
        </w:rPr>
      </w:pPr>
    </w:p>
    <w:p w14:paraId="484514FD" w14:textId="2192ABD6" w:rsidR="006C428D" w:rsidRDefault="006C428D"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13</w:t>
      </w:r>
      <w:r w:rsidRPr="0075087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Максимальный срок ожидания в очереди при подаче запроса </w:t>
      </w:r>
      <w:r w:rsidR="004B54A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в УАиГ не более 15 минут.</w:t>
      </w:r>
    </w:p>
    <w:p w14:paraId="6C226BAD" w14:textId="77777777" w:rsidR="006C428D" w:rsidRDefault="006C428D" w:rsidP="005F19E3">
      <w:pPr>
        <w:widowControl w:val="0"/>
        <w:spacing w:after="0" w:line="240" w:lineRule="auto"/>
        <w:jc w:val="center"/>
        <w:rPr>
          <w:rFonts w:ascii="Times New Roman" w:hAnsi="Times New Roman" w:cs="Times New Roman"/>
          <w:b/>
          <w:bCs/>
          <w:color w:val="000000" w:themeColor="text1"/>
          <w:sz w:val="28"/>
          <w:szCs w:val="28"/>
        </w:rPr>
      </w:pPr>
    </w:p>
    <w:p w14:paraId="55C28EA4" w14:textId="20F33ADD" w:rsidR="006C428D" w:rsidRDefault="006C428D"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2.14.</w:t>
      </w:r>
      <w:r w:rsidR="00C07A66">
        <w:rPr>
          <w:rFonts w:ascii="Times New Roman" w:hAnsi="Times New Roman" w:cs="Times New Roman"/>
          <w:b/>
          <w:bCs/>
          <w:color w:val="000000" w:themeColor="text1"/>
          <w:sz w:val="28"/>
          <w:szCs w:val="28"/>
        </w:rPr>
        <w:t>Срок и порядок регистрации запроса заявителя</w:t>
      </w:r>
    </w:p>
    <w:p w14:paraId="35D75561" w14:textId="248B74A5" w:rsidR="00C07A66" w:rsidRDefault="00C07A66"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 предоставлении муниципальной услуги, в том числе</w:t>
      </w:r>
    </w:p>
    <w:p w14:paraId="7EEEA70C" w14:textId="15069192" w:rsidR="00C07A66" w:rsidRPr="0075087A" w:rsidRDefault="00C07A66" w:rsidP="005F19E3">
      <w:pPr>
        <w:widowControl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в электронной форме</w:t>
      </w:r>
    </w:p>
    <w:p w14:paraId="23E71B8C" w14:textId="77777777" w:rsidR="006C428D" w:rsidRPr="0075087A" w:rsidRDefault="006C428D" w:rsidP="005F19E3">
      <w:pPr>
        <w:widowControl w:val="0"/>
        <w:spacing w:after="0" w:line="240" w:lineRule="auto"/>
        <w:rPr>
          <w:rFonts w:ascii="Times New Roman" w:hAnsi="Times New Roman" w:cs="Times New Roman"/>
          <w:color w:val="000000" w:themeColor="text1"/>
          <w:sz w:val="28"/>
          <w:szCs w:val="28"/>
        </w:rPr>
      </w:pPr>
    </w:p>
    <w:p w14:paraId="741887E6" w14:textId="5B53EF1D" w:rsidR="006C428D" w:rsidRDefault="006C428D" w:rsidP="005F19E3">
      <w:pPr>
        <w:widowControl w:val="0"/>
        <w:spacing w:after="0" w:line="240" w:lineRule="auto"/>
        <w:ind w:firstLine="709"/>
        <w:jc w:val="both"/>
        <w:rPr>
          <w:rFonts w:ascii="Times New Roman" w:hAnsi="Times New Roman" w:cs="Times New Roman"/>
          <w:color w:val="000000" w:themeColor="text1"/>
          <w:sz w:val="28"/>
          <w:szCs w:val="28"/>
        </w:rPr>
      </w:pPr>
      <w:r w:rsidRPr="0075087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14</w:t>
      </w:r>
      <w:r w:rsidRPr="0075087A">
        <w:rPr>
          <w:rFonts w:ascii="Times New Roman" w:hAnsi="Times New Roman" w:cs="Times New Roman"/>
          <w:color w:val="000000" w:themeColor="text1"/>
          <w:sz w:val="28"/>
          <w:szCs w:val="28"/>
        </w:rPr>
        <w:t>.1.</w:t>
      </w:r>
      <w:r w:rsidR="00C07A66">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w:t>
      </w:r>
      <w:r w:rsidR="004B54A2">
        <w:rPr>
          <w:rFonts w:ascii="Times New Roman" w:hAnsi="Times New Roman" w:cs="Times New Roman"/>
          <w:color w:val="000000" w:themeColor="text1"/>
          <w:sz w:val="28"/>
          <w:szCs w:val="28"/>
        </w:rPr>
        <w:br/>
      </w:r>
      <w:r w:rsidR="00C07A66">
        <w:rPr>
          <w:rFonts w:ascii="Times New Roman" w:hAnsi="Times New Roman" w:cs="Times New Roman"/>
          <w:color w:val="000000" w:themeColor="text1"/>
          <w:sz w:val="28"/>
          <w:szCs w:val="28"/>
        </w:rPr>
        <w:t xml:space="preserve">в Уполномоченном органе – в течении 1 рабочего дня со дня получения заявления </w:t>
      </w:r>
      <w:r w:rsidR="004B54A2">
        <w:rPr>
          <w:rFonts w:ascii="Times New Roman" w:hAnsi="Times New Roman" w:cs="Times New Roman"/>
          <w:color w:val="000000" w:themeColor="text1"/>
          <w:sz w:val="28"/>
          <w:szCs w:val="28"/>
        </w:rPr>
        <w:br/>
      </w:r>
      <w:r w:rsidR="00C07A66">
        <w:rPr>
          <w:rFonts w:ascii="Times New Roman" w:hAnsi="Times New Roman" w:cs="Times New Roman"/>
          <w:color w:val="000000" w:themeColor="text1"/>
          <w:sz w:val="28"/>
          <w:szCs w:val="28"/>
        </w:rPr>
        <w:t>и документов, необходимых для предоставления муниципальной услуги.</w:t>
      </w:r>
    </w:p>
    <w:p w14:paraId="7E631A08" w14:textId="3E091E1A" w:rsidR="002D38BA" w:rsidRPr="0075087A" w:rsidRDefault="00C07A66" w:rsidP="005F19E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Уполномоченный орган не позднее следующего </w:t>
      </w:r>
      <w:r w:rsidR="004B54A2">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14:paraId="6A725AC1" w14:textId="77777777" w:rsidR="00536E4E" w:rsidRPr="0075087A" w:rsidRDefault="00536E4E" w:rsidP="005F19E3">
      <w:pPr>
        <w:widowControl w:val="0"/>
        <w:spacing w:after="0" w:line="240" w:lineRule="auto"/>
        <w:ind w:firstLine="709"/>
        <w:jc w:val="both"/>
        <w:rPr>
          <w:rFonts w:ascii="Times New Roman" w:hAnsi="Times New Roman" w:cs="Times New Roman"/>
          <w:color w:val="000000" w:themeColor="text1"/>
          <w:sz w:val="28"/>
          <w:szCs w:val="28"/>
        </w:rPr>
      </w:pPr>
    </w:p>
    <w:p w14:paraId="59DAC0D5" w14:textId="75B4BA2D" w:rsidR="003D0208" w:rsidRPr="0075087A" w:rsidRDefault="00C07A66" w:rsidP="005F19E3">
      <w:pPr>
        <w:spacing w:after="0" w:line="240" w:lineRule="auto"/>
        <w:ind w:firstLine="709"/>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2.15</w:t>
      </w:r>
      <w:r w:rsidR="00060502" w:rsidRPr="0075087A">
        <w:rPr>
          <w:rFonts w:ascii="Times New Roman" w:eastAsia="Times New Roman" w:hAnsi="Times New Roman" w:cs="Times New Roman"/>
          <w:b/>
          <w:bCs/>
          <w:sz w:val="28"/>
          <w:szCs w:val="28"/>
        </w:rPr>
        <w:t>.</w:t>
      </w:r>
      <w:r w:rsidR="003D0208" w:rsidRPr="0075087A">
        <w:rPr>
          <w:rFonts w:ascii="Times New Roman" w:eastAsia="Times New Roman" w:hAnsi="Times New Roman" w:cs="Times New Roman"/>
          <w:b/>
          <w:bCs/>
          <w:sz w:val="28"/>
          <w:szCs w:val="28"/>
        </w:rPr>
        <w:t>Требования к помещениям, в которых предоставляется муниципальная услуга.</w:t>
      </w:r>
    </w:p>
    <w:p w14:paraId="3179B617" w14:textId="77777777" w:rsidR="00595AEA" w:rsidRPr="0075087A" w:rsidRDefault="00595AEA" w:rsidP="005F19E3">
      <w:pPr>
        <w:spacing w:after="0" w:line="240" w:lineRule="auto"/>
        <w:ind w:firstLine="709"/>
        <w:contextualSpacing/>
        <w:jc w:val="center"/>
        <w:outlineLvl w:val="0"/>
        <w:rPr>
          <w:rFonts w:ascii="Times New Roman" w:eastAsia="Times New Roman" w:hAnsi="Times New Roman" w:cs="Times New Roman"/>
          <w:b/>
          <w:bCs/>
          <w:sz w:val="28"/>
          <w:szCs w:val="28"/>
        </w:rPr>
      </w:pPr>
    </w:p>
    <w:p w14:paraId="38249A6C" w14:textId="7ED49ADE" w:rsidR="003D0208" w:rsidRDefault="00C07A6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060502" w:rsidRPr="0075087A">
        <w:rPr>
          <w:rFonts w:ascii="Times New Roman" w:eastAsia="Calibri" w:hAnsi="Times New Roman" w:cs="Times New Roman"/>
          <w:sz w:val="28"/>
          <w:szCs w:val="28"/>
        </w:rPr>
        <w:t>.1.</w:t>
      </w:r>
      <w:r w:rsidR="00BC2279">
        <w:rPr>
          <w:rFonts w:ascii="Times New Roman" w:eastAsia="Calibri"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4B54A2">
        <w:rPr>
          <w:rFonts w:ascii="Times New Roman" w:eastAsia="Calibri" w:hAnsi="Times New Roman" w:cs="Times New Roman"/>
          <w:sz w:val="28"/>
          <w:szCs w:val="28"/>
        </w:rPr>
        <w:br/>
      </w:r>
      <w:r w:rsidR="00BC2279">
        <w:rPr>
          <w:rFonts w:ascii="Times New Roman" w:eastAsia="Calibri" w:hAnsi="Times New Roman" w:cs="Times New Roman"/>
          <w:sz w:val="28"/>
          <w:szCs w:val="28"/>
        </w:rPr>
        <w:t>от остановок общественного транспорта.</w:t>
      </w:r>
    </w:p>
    <w:p w14:paraId="210DDEE3" w14:textId="121A6271" w:rsidR="00BC2279" w:rsidRDefault="00BC2279"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93F47C5" w14:textId="53CB917B" w:rsidR="00BC2279" w:rsidRDefault="00BC2279"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парковки специальных автотранспортных средств</w:t>
      </w:r>
      <w:r w:rsidR="00EE07BC">
        <w:rPr>
          <w:rFonts w:ascii="Times New Roman" w:eastAsia="Calibri" w:hAnsi="Times New Roman" w:cs="Times New Roman"/>
          <w:sz w:val="28"/>
          <w:szCs w:val="28"/>
        </w:rPr>
        <w:t xml:space="preserve">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EE07BC">
        <w:rPr>
          <w:rFonts w:ascii="Times New Roman" w:eastAsia="Calibri" w:hAnsi="Times New Roman" w:cs="Times New Roman"/>
          <w:sz w:val="28"/>
          <w:szCs w:val="28"/>
          <w:lang w:val="en-US"/>
        </w:rPr>
        <w:t>I</w:t>
      </w:r>
      <w:r w:rsidR="00EE07BC">
        <w:rPr>
          <w:rFonts w:ascii="Times New Roman" w:eastAsia="Calibri"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5ECAD92" w14:textId="3D46252B"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и передвижение инвалидов, в соответствии с законодательством Российской Федерации о социальной защите инвалидов.</w:t>
      </w:r>
    </w:p>
    <w:p w14:paraId="72917E9F" w14:textId="11059880"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1EB80FA3" w14:textId="311F6F41"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w:t>
      </w:r>
    </w:p>
    <w:p w14:paraId="1DFBD181" w14:textId="1BAB885D"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-местонахождение и юридический адрес;</w:t>
      </w:r>
    </w:p>
    <w:p w14:paraId="1E9B1C59" w14:textId="41942A8D"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-режим работы;</w:t>
      </w:r>
    </w:p>
    <w:p w14:paraId="6C313A23" w14:textId="34C82CC7"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приема;</w:t>
      </w:r>
    </w:p>
    <w:p w14:paraId="7E6A94DF" w14:textId="3C615BBF"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телефонов для справок.</w:t>
      </w:r>
    </w:p>
    <w:p w14:paraId="59DE3342" w14:textId="0E668C76"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предоставляется муниципальное услуга, должны соответствовать санитарно-эпидемиологическим правилам и нормативам.</w:t>
      </w:r>
    </w:p>
    <w:p w14:paraId="6BFE1B34" w14:textId="0BE5228E" w:rsidR="00EE07BC" w:rsidRDefault="00EE07BC"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предоставляется муниципальная услуга, оснащаются:</w:t>
      </w:r>
    </w:p>
    <w:p w14:paraId="4A9C23D4" w14:textId="0FB8D615" w:rsidR="00E3499D" w:rsidRDefault="00E3499D"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-противопожарной системой и средствами пожаротушения;</w:t>
      </w:r>
    </w:p>
    <w:p w14:paraId="40F98FE9" w14:textId="08186A93" w:rsidR="00E3499D" w:rsidRDefault="00E3499D"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-системой оповещения о возникновении чрезвычайной ситуации;</w:t>
      </w:r>
    </w:p>
    <w:p w14:paraId="2BBD33AA" w14:textId="386595FC" w:rsidR="00E3499D" w:rsidRDefault="00E3499D"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-средствами оказания первой медицинской помощи;</w:t>
      </w:r>
    </w:p>
    <w:p w14:paraId="2C37AB0E" w14:textId="0D0E67D1" w:rsidR="00E3499D" w:rsidRDefault="00E3499D"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-туалетными комнатами для посетителей.</w:t>
      </w:r>
    </w:p>
    <w:p w14:paraId="6EAA0F00" w14:textId="470CB976" w:rsidR="00E3499D" w:rsidRDefault="00E3499D"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в помещении, а также информационными стендами.</w:t>
      </w:r>
    </w:p>
    <w:p w14:paraId="1471F23F" w14:textId="58617F7F" w:rsidR="00E3499D" w:rsidRDefault="00E3499D"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исправления, с выделением наиболее важных мест полужирных шрифтом.</w:t>
      </w:r>
    </w:p>
    <w:p w14:paraId="433B6369" w14:textId="3A65A891" w:rsidR="00E3499D" w:rsidRDefault="006F1C8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4826B93" w14:textId="17CB9CCC" w:rsidR="006F1C8B" w:rsidRDefault="006F1C8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794B0031" w14:textId="1294A268" w:rsidR="006F1C8B" w:rsidRDefault="006F1C8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кабинета и наименования отдела;</w:t>
      </w:r>
    </w:p>
    <w:p w14:paraId="6B271AF0" w14:textId="196E2652" w:rsidR="006F1C8B" w:rsidRDefault="006F1C8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31C0C772" w14:textId="68F7B564" w:rsidR="006F1C8B" w:rsidRDefault="006F1C8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-графика приема Заявителей.</w:t>
      </w:r>
    </w:p>
    <w:p w14:paraId="7E965995" w14:textId="491A80B5" w:rsidR="006F1C8B" w:rsidRDefault="006F1C8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устройствам (принтером) и копирующим устройством.</w:t>
      </w:r>
    </w:p>
    <w:p w14:paraId="220A5511" w14:textId="4E33D1B6" w:rsidR="0018117B" w:rsidRDefault="0018117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Лицо, ответственное за прием документов, должно иметь настольную табличку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с указанием фамилии, имени, отчества (последнее – при наличии) и должности.</w:t>
      </w:r>
    </w:p>
    <w:p w14:paraId="31F58103" w14:textId="6FBFEA4A" w:rsidR="0018117B" w:rsidRDefault="0018117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инвалидам обеспечиваются:</w:t>
      </w:r>
    </w:p>
    <w:p w14:paraId="308C02D5" w14:textId="350117E6" w:rsidR="0018117B" w:rsidRDefault="0018117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1)возможность беспрепятственного доступа к объекту (зданию, помещению),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в котором предоставляется муниципальная услуга;</w:t>
      </w:r>
    </w:p>
    <w:p w14:paraId="37905D4A" w14:textId="122BFE47" w:rsidR="0018117B" w:rsidRDefault="0018117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C033D">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004B54A2">
        <w:rPr>
          <w:rFonts w:ascii="Times New Roman" w:eastAsia="Calibri" w:hAnsi="Times New Roman" w:cs="Times New Roman"/>
          <w:sz w:val="28"/>
          <w:szCs w:val="28"/>
        </w:rPr>
        <w:br/>
      </w:r>
      <w:r w:rsidR="005C033D">
        <w:rPr>
          <w:rFonts w:ascii="Times New Roman" w:eastAsia="Calibri" w:hAnsi="Times New Roman" w:cs="Times New Roman"/>
          <w:sz w:val="28"/>
          <w:szCs w:val="28"/>
        </w:rPr>
        <w:t xml:space="preserve">а также входа в </w:t>
      </w:r>
      <w:r w:rsidR="001C306A">
        <w:rPr>
          <w:rFonts w:ascii="Times New Roman" w:eastAsia="Calibri" w:hAnsi="Times New Roman" w:cs="Times New Roman"/>
          <w:sz w:val="28"/>
          <w:szCs w:val="28"/>
        </w:rPr>
        <w:t xml:space="preserve">такие объекты и входа из них, посадки в транспортное средство </w:t>
      </w:r>
      <w:r w:rsidR="004B54A2">
        <w:rPr>
          <w:rFonts w:ascii="Times New Roman" w:eastAsia="Calibri" w:hAnsi="Times New Roman" w:cs="Times New Roman"/>
          <w:sz w:val="28"/>
          <w:szCs w:val="28"/>
        </w:rPr>
        <w:br/>
      </w:r>
      <w:r w:rsidR="001C306A">
        <w:rPr>
          <w:rFonts w:ascii="Times New Roman" w:eastAsia="Calibri" w:hAnsi="Times New Roman" w:cs="Times New Roman"/>
          <w:sz w:val="28"/>
          <w:szCs w:val="28"/>
        </w:rPr>
        <w:t>и высадки из него, в том числе с использованием кресла-коляски;</w:t>
      </w:r>
    </w:p>
    <w:p w14:paraId="2CEDE325" w14:textId="3CC6A1FD" w:rsidR="001C306A" w:rsidRDefault="001C306A"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3)сопровождение инвалидов, имеющих стойкие расстройства функции зрения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и самостоятельного передвижения;</w:t>
      </w:r>
    </w:p>
    <w:p w14:paraId="2C039CC4" w14:textId="5B13F6B9" w:rsidR="001C306A" w:rsidRDefault="001C306A"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4)надлежащее размещение оборудования и носителей информации, необходимых, в которых предоставляется муниципальная услуга, и к муниципальной услуге с учетом ограничений их жизнедеятельности;</w:t>
      </w:r>
    </w:p>
    <w:p w14:paraId="27ED001C" w14:textId="50198C44" w:rsidR="001C306A" w:rsidRDefault="001C306A"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E098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F26E6FD" w14:textId="1EA3FCC0" w:rsidR="00EE0989" w:rsidRDefault="00EE0989"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6)допуск сурдопереводчика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14:paraId="1424095A" w14:textId="2B414998" w:rsidR="00EE0989" w:rsidRDefault="00EE0989"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7)допуск собаки-проводника при наличии документа, подтверждающего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ее специальное обучение, на объекты (здания, помещения), в которых предоставляются муниципальные услуги;</w:t>
      </w:r>
    </w:p>
    <w:p w14:paraId="2C0B7702" w14:textId="07BB892A" w:rsidR="00EE0989" w:rsidRDefault="00EE0989"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8)оказание инвалидам помощи в преодолении барьеров, мешающих получению ими государственных и муниципальных услуг наравне с другими лицами.</w:t>
      </w:r>
    </w:p>
    <w:p w14:paraId="52B394B8" w14:textId="77777777" w:rsidR="00EE07BC" w:rsidRDefault="00EE07BC" w:rsidP="005F19E3">
      <w:pPr>
        <w:spacing w:after="0" w:line="240" w:lineRule="auto"/>
        <w:ind w:firstLine="709"/>
        <w:contextualSpacing/>
        <w:jc w:val="both"/>
        <w:rPr>
          <w:rFonts w:ascii="Times New Roman" w:eastAsia="Calibri" w:hAnsi="Times New Roman" w:cs="Times New Roman"/>
          <w:sz w:val="28"/>
          <w:szCs w:val="28"/>
        </w:rPr>
      </w:pPr>
    </w:p>
    <w:p w14:paraId="02B1082A" w14:textId="77777777" w:rsidR="004B54A2" w:rsidRDefault="004B54A2" w:rsidP="005F19E3">
      <w:pPr>
        <w:spacing w:after="0" w:line="240" w:lineRule="auto"/>
        <w:ind w:firstLine="709"/>
        <w:contextualSpacing/>
        <w:jc w:val="both"/>
        <w:rPr>
          <w:rFonts w:ascii="Times New Roman" w:eastAsia="Calibri" w:hAnsi="Times New Roman" w:cs="Times New Roman"/>
          <w:sz w:val="28"/>
          <w:szCs w:val="28"/>
        </w:rPr>
      </w:pPr>
    </w:p>
    <w:p w14:paraId="080F2C47" w14:textId="37C86C5C" w:rsidR="002D0849" w:rsidRPr="00EE0989" w:rsidRDefault="00EE0989" w:rsidP="005F19E3">
      <w:pPr>
        <w:spacing w:after="0" w:line="240" w:lineRule="auto"/>
        <w:ind w:firstLine="709"/>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2.16</w:t>
      </w:r>
      <w:r w:rsidRPr="0075087A">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Показатели доступности и качества муниципальной услуги</w:t>
      </w:r>
    </w:p>
    <w:p w14:paraId="64DE8838" w14:textId="77777777" w:rsidR="002D0849" w:rsidRPr="0075087A" w:rsidRDefault="002D0849" w:rsidP="005F19E3">
      <w:pPr>
        <w:spacing w:after="0" w:line="240" w:lineRule="auto"/>
        <w:ind w:firstLine="709"/>
        <w:contextualSpacing/>
        <w:jc w:val="both"/>
        <w:rPr>
          <w:rFonts w:ascii="Times New Roman" w:eastAsia="Calibri" w:hAnsi="Times New Roman" w:cs="Times New Roman"/>
          <w:sz w:val="28"/>
          <w:szCs w:val="28"/>
        </w:rPr>
      </w:pPr>
    </w:p>
    <w:p w14:paraId="7B42325C" w14:textId="16D7E195" w:rsidR="00AE0ECD" w:rsidRPr="0075087A" w:rsidRDefault="00EE0989"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2D0849" w:rsidRPr="0075087A">
        <w:rPr>
          <w:rFonts w:ascii="Times New Roman" w:eastAsia="Calibri" w:hAnsi="Times New Roman" w:cs="Times New Roman"/>
          <w:sz w:val="28"/>
          <w:szCs w:val="28"/>
        </w:rPr>
        <w:t>.1</w:t>
      </w:r>
      <w:r w:rsidR="00C36305">
        <w:rPr>
          <w:rFonts w:ascii="Times New Roman" w:eastAsia="Calibri" w:hAnsi="Times New Roman" w:cs="Times New Roman"/>
          <w:sz w:val="28"/>
          <w:szCs w:val="28"/>
        </w:rPr>
        <w:t>.Основными показателями доступности</w:t>
      </w:r>
      <w:r w:rsidR="002D0849" w:rsidRPr="0075087A">
        <w:rPr>
          <w:rFonts w:ascii="Times New Roman" w:eastAsia="Calibri" w:hAnsi="Times New Roman" w:cs="Times New Roman"/>
          <w:sz w:val="28"/>
          <w:szCs w:val="28"/>
        </w:rPr>
        <w:t xml:space="preserve"> предоставления</w:t>
      </w:r>
      <w:r w:rsidR="00C36305">
        <w:rPr>
          <w:rFonts w:ascii="Times New Roman" w:eastAsia="Calibri" w:hAnsi="Times New Roman" w:cs="Times New Roman"/>
          <w:sz w:val="28"/>
          <w:szCs w:val="28"/>
        </w:rPr>
        <w:t xml:space="preserve"> муниципальной услуги являются:</w:t>
      </w:r>
    </w:p>
    <w:p w14:paraId="0A8074E1" w14:textId="2649BA76" w:rsidR="00AE0ECD" w:rsidRPr="0075087A" w:rsidRDefault="00C36305"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2.16.2.Н</w:t>
      </w:r>
      <w:r w:rsidR="00AE0ECD" w:rsidRPr="0075087A">
        <w:rPr>
          <w:rFonts w:ascii="Times New Roman" w:eastAsia="Calibri" w:hAnsi="Times New Roman" w:cs="Times New Roman"/>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Times New Roman" w:eastAsia="Calibri" w:hAnsi="Times New Roman" w:cs="Times New Roman"/>
          <w:sz w:val="28"/>
          <w:szCs w:val="28"/>
        </w:rPr>
        <w:t>, средствах массовой информации.</w:t>
      </w:r>
    </w:p>
    <w:p w14:paraId="662C2CE6" w14:textId="775C9561" w:rsidR="00AE0ECD" w:rsidRPr="0075087A" w:rsidRDefault="00C36305"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2.16.3.В</w:t>
      </w:r>
      <w:r w:rsidR="00AE0ECD" w:rsidRPr="0075087A">
        <w:rPr>
          <w:rFonts w:ascii="Times New Roman" w:eastAsia="Calibri" w:hAnsi="Times New Roman" w:cs="Times New Roman"/>
          <w:sz w:val="28"/>
          <w:szCs w:val="28"/>
        </w:rPr>
        <w:t>озможность получения заявителем уведомлений о предоставлении муниципал</w:t>
      </w:r>
      <w:r>
        <w:rPr>
          <w:rFonts w:ascii="Times New Roman" w:eastAsia="Calibri" w:hAnsi="Times New Roman" w:cs="Times New Roman"/>
          <w:sz w:val="28"/>
          <w:szCs w:val="28"/>
        </w:rPr>
        <w:t>ьной услуги с помощью ЕПГУ.</w:t>
      </w:r>
    </w:p>
    <w:p w14:paraId="22AE429B" w14:textId="447A6194" w:rsidR="00AE0ECD" w:rsidRDefault="00C36305"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2.16.4.В</w:t>
      </w:r>
      <w:r w:rsidR="00AE0ECD" w:rsidRPr="0075087A">
        <w:rPr>
          <w:rFonts w:ascii="Times New Roman" w:eastAsia="Calibri" w:hAnsi="Times New Roman" w:cs="Times New Roman"/>
          <w:sz w:val="28"/>
          <w:szCs w:val="28"/>
        </w:rPr>
        <w:t>озможность получения информации о ходе предоставления муниципальной услуги, в том числе с использованием информацио</w:t>
      </w:r>
      <w:r>
        <w:rPr>
          <w:rFonts w:ascii="Times New Roman" w:eastAsia="Calibri" w:hAnsi="Times New Roman" w:cs="Times New Roman"/>
          <w:sz w:val="28"/>
          <w:szCs w:val="28"/>
        </w:rPr>
        <w:t>нно-коммуникационных технологий.</w:t>
      </w:r>
    </w:p>
    <w:p w14:paraId="72A20255" w14:textId="2841C06C" w:rsidR="00C36305" w:rsidRDefault="00C36305"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2.16.5.Основными показателями качества предоставления муниципальной услуги являются:</w:t>
      </w:r>
    </w:p>
    <w:p w14:paraId="7D7FC2B3" w14:textId="5C92F2B8" w:rsidR="00C36305" w:rsidRDefault="00C36305"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2.16.6.Своевременность предоставления муниципальной услуги в соответствии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со стандартом ее предоставления, установленным настоящим Административным регламентом.</w:t>
      </w:r>
    </w:p>
    <w:p w14:paraId="052A6169" w14:textId="0C767748" w:rsidR="00C36305" w:rsidRDefault="00C36305"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2.16.7.Минимально возможное количество взаимодействия гражданина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с должностными лицами</w:t>
      </w:r>
      <w:r w:rsidR="00206161">
        <w:rPr>
          <w:rFonts w:ascii="Times New Roman" w:eastAsia="Calibri" w:hAnsi="Times New Roman" w:cs="Times New Roman"/>
          <w:sz w:val="28"/>
          <w:szCs w:val="28"/>
        </w:rPr>
        <w:t>, участвующими в предоставлении муниципальной услуги.</w:t>
      </w:r>
    </w:p>
    <w:p w14:paraId="144C2BB4" w14:textId="37CAC7FE" w:rsidR="00206161" w:rsidRDefault="00206161"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2.16.8.Отсутствие обоснованных </w:t>
      </w:r>
      <w:r w:rsidR="00442CC5">
        <w:rPr>
          <w:rFonts w:ascii="Times New Roman" w:eastAsia="Calibri" w:hAnsi="Times New Roman" w:cs="Times New Roman"/>
          <w:sz w:val="28"/>
          <w:szCs w:val="28"/>
        </w:rPr>
        <w:t>жалоб</w:t>
      </w:r>
      <w:r w:rsidR="009E751A">
        <w:rPr>
          <w:rFonts w:ascii="Times New Roman" w:eastAsia="Calibri" w:hAnsi="Times New Roman" w:cs="Times New Roman"/>
          <w:sz w:val="28"/>
          <w:szCs w:val="28"/>
        </w:rPr>
        <w:t xml:space="preserve"> на действия</w:t>
      </w:r>
      <w:r w:rsidR="00516277">
        <w:rPr>
          <w:rFonts w:ascii="Times New Roman" w:eastAsia="Calibri" w:hAnsi="Times New Roman" w:cs="Times New Roman"/>
          <w:sz w:val="28"/>
          <w:szCs w:val="28"/>
        </w:rPr>
        <w:t xml:space="preserve"> (бездействие) сотрудников </w:t>
      </w:r>
      <w:r w:rsidR="004B54A2">
        <w:rPr>
          <w:rFonts w:ascii="Times New Roman" w:eastAsia="Calibri" w:hAnsi="Times New Roman" w:cs="Times New Roman"/>
          <w:sz w:val="28"/>
          <w:szCs w:val="28"/>
        </w:rPr>
        <w:br/>
      </w:r>
      <w:r w:rsidR="00516277">
        <w:rPr>
          <w:rFonts w:ascii="Times New Roman" w:eastAsia="Calibri" w:hAnsi="Times New Roman" w:cs="Times New Roman"/>
          <w:sz w:val="28"/>
          <w:szCs w:val="28"/>
        </w:rPr>
        <w:t>и их некорректное (невнимательное) отношение к заявителям.</w:t>
      </w:r>
    </w:p>
    <w:p w14:paraId="2D72DAFD" w14:textId="13CC0E90" w:rsidR="00516277" w:rsidRDefault="00516277"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2.16.9.Отсутствие нарушений установленных сроков в процессе предоставления муниципальной услуги.</w:t>
      </w:r>
    </w:p>
    <w:p w14:paraId="35178149" w14:textId="79673602" w:rsidR="00B002F9" w:rsidRPr="0075087A" w:rsidRDefault="00516277"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2.16.10.Отсутствие заявлений об оспаривании решений, действий (бездействия) Уполномоченного органа, его должностных лиц, принимаемых (совершенных)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C248EF0" w14:textId="77777777" w:rsidR="00EE3D79" w:rsidRPr="0075087A" w:rsidRDefault="00EE3D79" w:rsidP="005F19E3">
      <w:pPr>
        <w:spacing w:after="0" w:line="240" w:lineRule="auto"/>
        <w:ind w:firstLine="709"/>
        <w:contextualSpacing/>
        <w:jc w:val="center"/>
        <w:rPr>
          <w:rFonts w:ascii="Times New Roman" w:eastAsia="Calibri" w:hAnsi="Times New Roman" w:cs="Times New Roman"/>
          <w:b/>
          <w:sz w:val="28"/>
          <w:szCs w:val="28"/>
        </w:rPr>
      </w:pPr>
    </w:p>
    <w:p w14:paraId="346BC9E3" w14:textId="07CAF8A6" w:rsidR="00516277" w:rsidRDefault="00516277" w:rsidP="005F19E3">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2.17.Иные требования, особеннос</w:t>
      </w:r>
      <w:r w:rsidR="003516AB">
        <w:rPr>
          <w:rFonts w:ascii="Times New Roman" w:eastAsia="Calibri" w:hAnsi="Times New Roman" w:cs="Times New Roman"/>
          <w:b/>
          <w:sz w:val="28"/>
          <w:szCs w:val="28"/>
        </w:rPr>
        <w:t xml:space="preserve">ти предоставления муниципальной </w:t>
      </w:r>
      <w:r>
        <w:rPr>
          <w:rFonts w:ascii="Times New Roman" w:eastAsia="Calibri" w:hAnsi="Times New Roman" w:cs="Times New Roman"/>
          <w:b/>
          <w:sz w:val="28"/>
          <w:szCs w:val="28"/>
        </w:rPr>
        <w:t>услуги</w:t>
      </w:r>
      <w:r w:rsidR="003516A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 экстерриториальному принципу и особенности предоставления</w:t>
      </w:r>
    </w:p>
    <w:p w14:paraId="2432AC56" w14:textId="6B234FFE" w:rsidR="00516277" w:rsidRPr="0075087A" w:rsidRDefault="00516277" w:rsidP="005F19E3">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муниципальной услуги в электронной форме</w:t>
      </w:r>
    </w:p>
    <w:p w14:paraId="618C4F33" w14:textId="77777777" w:rsidR="00EE3D79" w:rsidRPr="0075087A" w:rsidRDefault="00EE3D79" w:rsidP="005F19E3">
      <w:pPr>
        <w:spacing w:after="0" w:line="240" w:lineRule="auto"/>
        <w:ind w:firstLine="709"/>
        <w:contextualSpacing/>
        <w:jc w:val="both"/>
        <w:rPr>
          <w:rFonts w:ascii="Times New Roman" w:eastAsia="Calibri" w:hAnsi="Times New Roman" w:cs="Times New Roman"/>
          <w:sz w:val="28"/>
          <w:szCs w:val="28"/>
        </w:rPr>
      </w:pPr>
    </w:p>
    <w:p w14:paraId="44C0B58A" w14:textId="5E9FEDF8" w:rsidR="00516277" w:rsidRDefault="00516277"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B002F9" w:rsidRPr="0075087A">
        <w:rPr>
          <w:rFonts w:ascii="Times New Roman" w:eastAsia="Calibri" w:hAnsi="Times New Roman" w:cs="Times New Roman"/>
          <w:sz w:val="28"/>
          <w:szCs w:val="28"/>
        </w:rPr>
        <w:t>.1.</w:t>
      </w:r>
      <w:r>
        <w:rPr>
          <w:rFonts w:ascii="Times New Roman" w:eastAsia="Calibri"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3516AB">
        <w:rPr>
          <w:rFonts w:ascii="Times New Roman" w:eastAsia="Calibri" w:hAnsi="Times New Roman" w:cs="Times New Roman"/>
          <w:sz w:val="28"/>
          <w:szCs w:val="28"/>
        </w:rPr>
        <w:t>.</w:t>
      </w:r>
    </w:p>
    <w:p w14:paraId="10170823" w14:textId="078FE9A9" w:rsidR="003516AB" w:rsidRDefault="003516A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2.17.2.Заявителям обеспечивается возможность предоставления заявления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и прилагаемых документов в форме электронных документов посредством ЕПГУ.</w:t>
      </w:r>
    </w:p>
    <w:p w14:paraId="4357EFAB" w14:textId="21306F58" w:rsidR="003516AB" w:rsidRDefault="003516AB"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w:t>
      </w:r>
      <w:r w:rsidR="009C5432">
        <w:rPr>
          <w:rFonts w:ascii="Times New Roman" w:eastAsia="Calibri" w:hAnsi="Times New Roman" w:cs="Times New Roman"/>
          <w:sz w:val="28"/>
          <w:szCs w:val="28"/>
        </w:rPr>
        <w:t>е</w:t>
      </w:r>
      <w:r>
        <w:rPr>
          <w:rFonts w:ascii="Times New Roman" w:eastAsia="Calibri" w:hAnsi="Times New Roman" w:cs="Times New Roman"/>
          <w:sz w:val="28"/>
          <w:szCs w:val="28"/>
        </w:rPr>
        <w:t xml:space="preserve">ния </w:t>
      </w:r>
      <w:r w:rsidR="004B54A2">
        <w:rPr>
          <w:rFonts w:ascii="Times New Roman" w:eastAsia="Calibri" w:hAnsi="Times New Roman" w:cs="Times New Roman"/>
          <w:sz w:val="28"/>
          <w:szCs w:val="28"/>
        </w:rPr>
        <w:br/>
      </w:r>
      <w:r>
        <w:rPr>
          <w:rFonts w:ascii="Times New Roman" w:eastAsia="Calibri" w:hAnsi="Times New Roman" w:cs="Times New Roman"/>
          <w:sz w:val="28"/>
          <w:szCs w:val="28"/>
        </w:rPr>
        <w:t xml:space="preserve">о </w:t>
      </w:r>
      <w:r w:rsidR="009C5432">
        <w:rPr>
          <w:rFonts w:ascii="Times New Roman" w:eastAsia="Calibri" w:hAnsi="Times New Roman" w:cs="Times New Roman"/>
          <w:sz w:val="28"/>
          <w:szCs w:val="28"/>
        </w:rPr>
        <w:t xml:space="preserve">предоставлении муниципальной услуги с использованием интерактивной формы </w:t>
      </w:r>
      <w:r w:rsidR="004B54A2">
        <w:rPr>
          <w:rFonts w:ascii="Times New Roman" w:eastAsia="Calibri" w:hAnsi="Times New Roman" w:cs="Times New Roman"/>
          <w:sz w:val="28"/>
          <w:szCs w:val="28"/>
        </w:rPr>
        <w:br/>
      </w:r>
      <w:r w:rsidR="009C5432">
        <w:rPr>
          <w:rFonts w:ascii="Times New Roman" w:eastAsia="Calibri" w:hAnsi="Times New Roman" w:cs="Times New Roman"/>
          <w:sz w:val="28"/>
          <w:szCs w:val="28"/>
        </w:rPr>
        <w:t>в электронном виде.</w:t>
      </w:r>
    </w:p>
    <w:p w14:paraId="329A3A7E" w14:textId="4F941F35" w:rsidR="009C5432" w:rsidRDefault="009C5432"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Pr>
          <w:rFonts w:ascii="Times New Roman" w:eastAsia="Calibri" w:hAnsi="Times New Roman" w:cs="Times New Roman"/>
          <w:sz w:val="28"/>
          <w:szCs w:val="28"/>
        </w:rPr>
        <w:lastRenderedPageBreak/>
        <w:t>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8E4E0E3" w14:textId="43607E42" w:rsidR="009C5432" w:rsidRDefault="009C5432"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предоставления муниципальной услуги, указанные в пункте 2.2 настоящего Административного регламента, направляются заявителю, представителю </w:t>
      </w:r>
      <w:r w:rsidR="009C7D50">
        <w:rPr>
          <w:rFonts w:ascii="Times New Roman" w:eastAsia="Calibri" w:hAnsi="Times New Roman" w:cs="Times New Roman"/>
          <w:sz w:val="28"/>
          <w:szCs w:val="28"/>
        </w:rPr>
        <w:br/>
      </w:r>
      <w:r>
        <w:rPr>
          <w:rFonts w:ascii="Times New Roman" w:eastAsia="Calibri" w:hAnsi="Times New Roman" w:cs="Times New Roman"/>
          <w:sz w:val="28"/>
          <w:szCs w:val="28"/>
        </w:rPr>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0509736" w14:textId="2278B6D0" w:rsidR="009C5432" w:rsidRDefault="009C5432"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2.17.3.Электронные документы предоставляются в следующих форматах:</w:t>
      </w:r>
    </w:p>
    <w:p w14:paraId="72ACBD75" w14:textId="42CB91E1" w:rsidR="009C5432" w:rsidRPr="009C5432" w:rsidRDefault="009C5432"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Pr>
          <w:rFonts w:ascii="Times New Roman" w:eastAsia="Calibri" w:hAnsi="Times New Roman" w:cs="Times New Roman"/>
          <w:sz w:val="28"/>
          <w:szCs w:val="28"/>
          <w:lang w:val="en-US"/>
        </w:rPr>
        <w:t>xml</w:t>
      </w:r>
      <w:r>
        <w:rPr>
          <w:rFonts w:ascii="Times New Roman" w:eastAsia="Calibri" w:hAnsi="Times New Roman" w:cs="Times New Roman"/>
          <w:sz w:val="28"/>
          <w:szCs w:val="28"/>
        </w:rPr>
        <w:t xml:space="preserve"> – для формализованных документов;</w:t>
      </w:r>
    </w:p>
    <w:p w14:paraId="43E1EAB4" w14:textId="5C1C3F18" w:rsidR="00B002F9" w:rsidRDefault="009C5432"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B002F9" w:rsidRPr="0075087A">
        <w:rPr>
          <w:rFonts w:ascii="Times New Roman" w:eastAsia="Calibri" w:hAnsi="Times New Roman" w:cs="Times New Roman"/>
          <w:sz w:val="28"/>
          <w:szCs w:val="28"/>
        </w:rPr>
        <w:t>)</w:t>
      </w:r>
      <w:proofErr w:type="spellStart"/>
      <w:r w:rsidR="00B002F9" w:rsidRPr="0075087A">
        <w:rPr>
          <w:rFonts w:ascii="Times New Roman" w:eastAsia="Calibri" w:hAnsi="Times New Roman" w:cs="Times New Roman"/>
          <w:sz w:val="28"/>
          <w:szCs w:val="28"/>
        </w:rPr>
        <w:t>doc</w:t>
      </w:r>
      <w:proofErr w:type="spellEnd"/>
      <w:r w:rsidR="00B002F9" w:rsidRPr="0075087A">
        <w:rPr>
          <w:rFonts w:ascii="Times New Roman" w:eastAsia="Calibri" w:hAnsi="Times New Roman" w:cs="Times New Roman"/>
          <w:sz w:val="28"/>
          <w:szCs w:val="28"/>
        </w:rPr>
        <w:t xml:space="preserve">, </w:t>
      </w:r>
      <w:proofErr w:type="spellStart"/>
      <w:r w:rsidR="00B002F9" w:rsidRPr="0075087A">
        <w:rPr>
          <w:rFonts w:ascii="Times New Roman" w:eastAsia="Calibri" w:hAnsi="Times New Roman" w:cs="Times New Roman"/>
          <w:sz w:val="28"/>
          <w:szCs w:val="28"/>
        </w:rPr>
        <w:t>docx</w:t>
      </w:r>
      <w:proofErr w:type="spellEnd"/>
      <w:r w:rsidR="00B002F9" w:rsidRPr="0075087A">
        <w:rPr>
          <w:rFonts w:ascii="Times New Roman" w:eastAsia="Calibri" w:hAnsi="Times New Roman" w:cs="Times New Roman"/>
          <w:sz w:val="28"/>
          <w:szCs w:val="28"/>
        </w:rPr>
        <w:t xml:space="preserve">, </w:t>
      </w:r>
      <w:proofErr w:type="spellStart"/>
      <w:r w:rsidR="00B002F9" w:rsidRPr="0075087A">
        <w:rPr>
          <w:rFonts w:ascii="Times New Roman" w:eastAsia="Calibri" w:hAnsi="Times New Roman" w:cs="Times New Roman"/>
          <w:sz w:val="28"/>
          <w:szCs w:val="28"/>
        </w:rPr>
        <w:t>odt</w:t>
      </w:r>
      <w:proofErr w:type="spellEnd"/>
      <w:r w:rsidR="00B002F9" w:rsidRPr="0075087A">
        <w:rPr>
          <w:rFonts w:ascii="Times New Roman" w:eastAsia="Calibri" w:hAnsi="Times New Roman" w:cs="Times New Roman"/>
          <w:sz w:val="28"/>
          <w:szCs w:val="28"/>
        </w:rPr>
        <w:t xml:space="preserve"> - для документов с текстовым содержанием, </w:t>
      </w:r>
      <w:r w:rsidR="00EE3D79" w:rsidRPr="0075087A">
        <w:rPr>
          <w:rFonts w:ascii="Times New Roman" w:eastAsia="Calibri" w:hAnsi="Times New Roman" w:cs="Times New Roman"/>
          <w:sz w:val="28"/>
          <w:szCs w:val="28"/>
        </w:rPr>
        <w:t>не включающим формулы</w:t>
      </w:r>
      <w:r w:rsidR="00087096">
        <w:rPr>
          <w:rFonts w:ascii="Times New Roman" w:eastAsia="Calibri" w:hAnsi="Times New Roman" w:cs="Times New Roman"/>
          <w:sz w:val="28"/>
          <w:szCs w:val="28"/>
        </w:rPr>
        <w:t xml:space="preserve"> (за исключением документов, указанных в подпункте «в» настоящего пункта)</w:t>
      </w:r>
      <w:r w:rsidR="00EE3D79" w:rsidRPr="0075087A">
        <w:rPr>
          <w:rFonts w:ascii="Times New Roman" w:eastAsia="Calibri" w:hAnsi="Times New Roman" w:cs="Times New Roman"/>
          <w:sz w:val="28"/>
          <w:szCs w:val="28"/>
        </w:rPr>
        <w:t>;</w:t>
      </w:r>
    </w:p>
    <w:p w14:paraId="42AD5D33" w14:textId="0F8D5180" w:rsidR="00087096" w:rsidRP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proofErr w:type="spellStart"/>
      <w:r>
        <w:rPr>
          <w:rFonts w:ascii="Times New Roman" w:eastAsia="Calibri" w:hAnsi="Times New Roman" w:cs="Times New Roman"/>
          <w:sz w:val="28"/>
          <w:szCs w:val="28"/>
          <w:lang w:val="en-US"/>
        </w:rPr>
        <w:t>xls</w:t>
      </w:r>
      <w:proofErr w:type="spellEnd"/>
      <w:r>
        <w:rPr>
          <w:rFonts w:ascii="Times New Roman" w:eastAsia="Calibri" w:hAnsi="Times New Roman" w:cs="Times New Roman"/>
          <w:sz w:val="28"/>
          <w:szCs w:val="28"/>
        </w:rPr>
        <w:t>,</w:t>
      </w:r>
      <w:r w:rsidRPr="0008709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xlsx</w:t>
      </w:r>
      <w:r>
        <w:rPr>
          <w:rFonts w:ascii="Times New Roman" w:eastAsia="Calibri" w:hAnsi="Times New Roman" w:cs="Times New Roman"/>
          <w:sz w:val="28"/>
          <w:szCs w:val="28"/>
        </w:rPr>
        <w:t>,</w:t>
      </w:r>
      <w:r w:rsidRPr="00087096">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ods</w:t>
      </w:r>
      <w:proofErr w:type="spellEnd"/>
      <w:r>
        <w:rPr>
          <w:rFonts w:ascii="Times New Roman" w:eastAsia="Calibri" w:hAnsi="Times New Roman" w:cs="Times New Roman"/>
          <w:sz w:val="28"/>
          <w:szCs w:val="28"/>
        </w:rPr>
        <w:t xml:space="preserve"> – для документов, содержащих расчеты;</w:t>
      </w:r>
    </w:p>
    <w:p w14:paraId="448835C9" w14:textId="09DEE06F" w:rsidR="00B002F9"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B002F9" w:rsidRPr="0075087A">
        <w:rPr>
          <w:rFonts w:ascii="Times New Roman" w:eastAsia="Calibri" w:hAnsi="Times New Roman" w:cs="Times New Roman"/>
          <w:sz w:val="28"/>
          <w:szCs w:val="28"/>
        </w:rPr>
        <w:t>)</w:t>
      </w:r>
      <w:proofErr w:type="spellStart"/>
      <w:r w:rsidR="00B002F9" w:rsidRPr="0075087A">
        <w:rPr>
          <w:rFonts w:ascii="Times New Roman" w:eastAsia="Calibri" w:hAnsi="Times New Roman" w:cs="Times New Roman"/>
          <w:sz w:val="28"/>
          <w:szCs w:val="28"/>
        </w:rPr>
        <w:t>pdf</w:t>
      </w:r>
      <w:proofErr w:type="spellEnd"/>
      <w:r w:rsidR="00B002F9" w:rsidRPr="0075087A">
        <w:rPr>
          <w:rFonts w:ascii="Times New Roman" w:eastAsia="Calibri" w:hAnsi="Times New Roman" w:cs="Times New Roman"/>
          <w:sz w:val="28"/>
          <w:szCs w:val="28"/>
        </w:rPr>
        <w:t xml:space="preserve">, </w:t>
      </w:r>
      <w:proofErr w:type="spellStart"/>
      <w:r w:rsidR="00B002F9" w:rsidRPr="0075087A">
        <w:rPr>
          <w:rFonts w:ascii="Times New Roman" w:eastAsia="Calibri" w:hAnsi="Times New Roman" w:cs="Times New Roman"/>
          <w:sz w:val="28"/>
          <w:szCs w:val="28"/>
        </w:rPr>
        <w:t>jpg</w:t>
      </w:r>
      <w:proofErr w:type="spellEnd"/>
      <w:r w:rsidR="00B002F9" w:rsidRPr="0075087A">
        <w:rPr>
          <w:rFonts w:ascii="Times New Roman" w:eastAsia="Calibri" w:hAnsi="Times New Roman" w:cs="Times New Roman"/>
          <w:sz w:val="28"/>
          <w:szCs w:val="28"/>
        </w:rPr>
        <w:t xml:space="preserve">, </w:t>
      </w:r>
      <w:proofErr w:type="spellStart"/>
      <w:r w:rsidR="00B002F9" w:rsidRPr="0075087A">
        <w:rPr>
          <w:rFonts w:ascii="Times New Roman" w:eastAsia="Calibri" w:hAnsi="Times New Roman" w:cs="Times New Roman"/>
          <w:sz w:val="28"/>
          <w:szCs w:val="28"/>
        </w:rPr>
        <w:t>jpeg</w:t>
      </w:r>
      <w:proofErr w:type="spellEnd"/>
      <w:r w:rsidR="00B002F9" w:rsidRPr="0075087A">
        <w:rPr>
          <w:rFonts w:ascii="Times New Roman" w:eastAsia="Calibri" w:hAnsi="Times New Roman" w:cs="Times New Roman"/>
          <w:sz w:val="28"/>
          <w:szCs w:val="28"/>
        </w:rPr>
        <w:t xml:space="preserve"> - для документов с текс</w:t>
      </w:r>
      <w:r w:rsidR="00EE3D79" w:rsidRPr="0075087A">
        <w:rPr>
          <w:rFonts w:ascii="Times New Roman" w:eastAsia="Calibri" w:hAnsi="Times New Roman" w:cs="Times New Roman"/>
          <w:sz w:val="28"/>
          <w:szCs w:val="28"/>
        </w:rPr>
        <w:t xml:space="preserve">товым содержанием, в том числе </w:t>
      </w:r>
      <w:r w:rsidR="00B002F9" w:rsidRPr="0075087A">
        <w:rPr>
          <w:rFonts w:ascii="Times New Roman" w:eastAsia="Calibri" w:hAnsi="Times New Roman" w:cs="Times New Roman"/>
          <w:sz w:val="28"/>
          <w:szCs w:val="28"/>
        </w:rPr>
        <w:t>включающих формулы и (или) графические и</w:t>
      </w:r>
      <w:r w:rsidR="00EE3D79" w:rsidRPr="0075087A">
        <w:rPr>
          <w:rFonts w:ascii="Times New Roman" w:eastAsia="Calibri" w:hAnsi="Times New Roman" w:cs="Times New Roman"/>
          <w:sz w:val="28"/>
          <w:szCs w:val="28"/>
        </w:rPr>
        <w:t>зображения</w:t>
      </w:r>
      <w:r>
        <w:rPr>
          <w:rFonts w:ascii="Times New Roman" w:eastAsia="Calibri" w:hAnsi="Times New Roman" w:cs="Times New Roman"/>
          <w:sz w:val="28"/>
          <w:szCs w:val="28"/>
        </w:rPr>
        <w:t xml:space="preserve"> (за исключением документов, указанных в подпункте «в» настоящего пункта), </w:t>
      </w:r>
      <w:r w:rsidR="00EE3D79" w:rsidRPr="0075087A">
        <w:rPr>
          <w:rFonts w:ascii="Times New Roman" w:eastAsia="Calibri" w:hAnsi="Times New Roman" w:cs="Times New Roman"/>
          <w:sz w:val="28"/>
          <w:szCs w:val="28"/>
        </w:rPr>
        <w:t xml:space="preserve">а также документов </w:t>
      </w:r>
      <w:r w:rsidR="00B002F9" w:rsidRPr="0075087A">
        <w:rPr>
          <w:rFonts w:ascii="Times New Roman" w:eastAsia="Calibri" w:hAnsi="Times New Roman" w:cs="Times New Roman"/>
          <w:sz w:val="28"/>
          <w:szCs w:val="28"/>
        </w:rPr>
        <w:t xml:space="preserve">с графическим содержанием. </w:t>
      </w:r>
    </w:p>
    <w:p w14:paraId="5C24C678" w14:textId="735EC31B"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документов в разрешении 300-500 </w:t>
      </w:r>
      <w:r>
        <w:rPr>
          <w:rFonts w:ascii="Times New Roman" w:eastAsia="Calibri" w:hAnsi="Times New Roman" w:cs="Times New Roman"/>
          <w:sz w:val="28"/>
          <w:szCs w:val="28"/>
          <w:lang w:val="en-US"/>
        </w:rPr>
        <w:t>dpi</w:t>
      </w:r>
      <w:r>
        <w:rPr>
          <w:rFonts w:ascii="Times New Roman" w:eastAsia="Calibri" w:hAnsi="Times New Roman" w:cs="Times New Roman"/>
          <w:sz w:val="28"/>
          <w:szCs w:val="28"/>
        </w:rPr>
        <w:t xml:space="preserve"> (масштаб 1:1) с использованием следующих режимов:</w:t>
      </w:r>
    </w:p>
    <w:p w14:paraId="156FCA23" w14:textId="67D87414"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-«черно-белый» (при отсутствии в документе графических изображений </w:t>
      </w:r>
      <w:r w:rsidR="009C7D50">
        <w:rPr>
          <w:rFonts w:ascii="Times New Roman" w:eastAsia="Calibri" w:hAnsi="Times New Roman" w:cs="Times New Roman"/>
          <w:sz w:val="28"/>
          <w:szCs w:val="28"/>
        </w:rPr>
        <w:br/>
      </w:r>
      <w:r>
        <w:rPr>
          <w:rFonts w:ascii="Times New Roman" w:eastAsia="Calibri" w:hAnsi="Times New Roman" w:cs="Times New Roman"/>
          <w:sz w:val="28"/>
          <w:szCs w:val="28"/>
        </w:rPr>
        <w:t>и (или) цветного текста);</w:t>
      </w:r>
    </w:p>
    <w:p w14:paraId="00724F88" w14:textId="11A11388"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6B76FA88" w14:textId="5C1B6037"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214711BF" w14:textId="1E3342A2"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14:paraId="2F900E54" w14:textId="75EA15C1"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-количество файлов должно соответствовать количеству документов, каждый </w:t>
      </w:r>
      <w:r w:rsidR="009C7D50">
        <w:rPr>
          <w:rFonts w:ascii="Times New Roman" w:eastAsia="Calibri" w:hAnsi="Times New Roman" w:cs="Times New Roman"/>
          <w:sz w:val="28"/>
          <w:szCs w:val="28"/>
        </w:rPr>
        <w:br/>
      </w:r>
      <w:r>
        <w:rPr>
          <w:rFonts w:ascii="Times New Roman" w:eastAsia="Calibri" w:hAnsi="Times New Roman" w:cs="Times New Roman"/>
          <w:sz w:val="28"/>
          <w:szCs w:val="28"/>
        </w:rPr>
        <w:t>из которых содержит текстовую и (или) графическую информацию.</w:t>
      </w:r>
    </w:p>
    <w:p w14:paraId="2BFDB6EB" w14:textId="11CFB0BE" w:rsidR="00087096" w:rsidRDefault="00087096"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Электронные документы должны обеспечивать:</w:t>
      </w:r>
    </w:p>
    <w:p w14:paraId="67BC317A" w14:textId="67CA09D6" w:rsidR="00087096" w:rsidRDefault="00904DC8"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идентифицировать документ и количество листов в документе;</w:t>
      </w:r>
    </w:p>
    <w:p w14:paraId="4CE85825" w14:textId="30517BEF" w:rsidR="00904DC8" w:rsidRDefault="00904DC8"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документов, содержащих структурированные по части, главам, разделам (подразделам) данные и закладки, обеспечивающие переходы по оглавлению </w:t>
      </w:r>
      <w:r w:rsidR="009C7D50">
        <w:rPr>
          <w:rFonts w:ascii="Times New Roman" w:eastAsia="Calibri" w:hAnsi="Times New Roman" w:cs="Times New Roman"/>
          <w:sz w:val="28"/>
          <w:szCs w:val="28"/>
        </w:rPr>
        <w:br/>
      </w:r>
      <w:r>
        <w:rPr>
          <w:rFonts w:ascii="Times New Roman" w:eastAsia="Calibri" w:hAnsi="Times New Roman" w:cs="Times New Roman"/>
          <w:sz w:val="28"/>
          <w:szCs w:val="28"/>
        </w:rPr>
        <w:t>и (или) к содержащимся в тексте рисункам и таблицам.</w:t>
      </w:r>
    </w:p>
    <w:p w14:paraId="457300A8" w14:textId="4EA8BB60" w:rsidR="00AE0ECD" w:rsidRPr="0075087A" w:rsidRDefault="00904DC8" w:rsidP="005F19E3">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подлежащие представлению в форматах </w:t>
      </w:r>
      <w:proofErr w:type="spellStart"/>
      <w:r>
        <w:rPr>
          <w:rFonts w:ascii="Times New Roman" w:eastAsia="Calibri" w:hAnsi="Times New Roman" w:cs="Times New Roman"/>
          <w:sz w:val="28"/>
          <w:szCs w:val="28"/>
          <w:lang w:val="en-US"/>
        </w:rPr>
        <w:t>xls</w:t>
      </w:r>
      <w:proofErr w:type="spellEnd"/>
      <w:r>
        <w:rPr>
          <w:rFonts w:ascii="Times New Roman" w:eastAsia="Calibri" w:hAnsi="Times New Roman" w:cs="Times New Roman"/>
          <w:sz w:val="28"/>
          <w:szCs w:val="28"/>
        </w:rPr>
        <w:t>,</w:t>
      </w:r>
      <w:r w:rsidRPr="00904DC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xlsx</w:t>
      </w:r>
      <w:r>
        <w:rPr>
          <w:rFonts w:ascii="Times New Roman" w:eastAsia="Calibri" w:hAnsi="Times New Roman" w:cs="Times New Roman"/>
          <w:sz w:val="28"/>
          <w:szCs w:val="28"/>
        </w:rPr>
        <w:t>, или</w:t>
      </w:r>
      <w:r w:rsidRPr="00904DC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ods</w:t>
      </w:r>
      <w:proofErr w:type="spellEnd"/>
      <w:r>
        <w:rPr>
          <w:rFonts w:ascii="Times New Roman" w:eastAsia="Calibri" w:hAnsi="Times New Roman" w:cs="Times New Roman"/>
          <w:sz w:val="28"/>
          <w:szCs w:val="28"/>
        </w:rPr>
        <w:t>, формируется в виде отдельного электронного документа.</w:t>
      </w:r>
    </w:p>
    <w:p w14:paraId="37A52945" w14:textId="562D1DB2" w:rsidR="00372CBD" w:rsidRDefault="00372CBD" w:rsidP="005F19E3">
      <w:pPr>
        <w:widowControl w:val="0"/>
        <w:spacing w:after="0" w:line="240" w:lineRule="auto"/>
        <w:rPr>
          <w:rFonts w:ascii="Times New Roman" w:hAnsi="Times New Roman" w:cs="Times New Roman"/>
          <w:color w:val="000000" w:themeColor="text1"/>
          <w:sz w:val="28"/>
          <w:szCs w:val="28"/>
        </w:rPr>
      </w:pPr>
    </w:p>
    <w:p w14:paraId="410C4C2D" w14:textId="77777777" w:rsidR="009C7D50" w:rsidRDefault="009C7D50" w:rsidP="005F19E3">
      <w:pPr>
        <w:widowControl w:val="0"/>
        <w:spacing w:after="0" w:line="240" w:lineRule="auto"/>
        <w:rPr>
          <w:rFonts w:ascii="Times New Roman" w:hAnsi="Times New Roman" w:cs="Times New Roman"/>
          <w:color w:val="000000" w:themeColor="text1"/>
          <w:sz w:val="28"/>
          <w:szCs w:val="28"/>
        </w:rPr>
      </w:pPr>
    </w:p>
    <w:p w14:paraId="0FD337B6" w14:textId="77777777" w:rsidR="009C7D50" w:rsidRDefault="009C7D50" w:rsidP="005F19E3">
      <w:pPr>
        <w:widowControl w:val="0"/>
        <w:spacing w:after="0" w:line="240" w:lineRule="auto"/>
        <w:rPr>
          <w:rFonts w:ascii="Times New Roman" w:hAnsi="Times New Roman" w:cs="Times New Roman"/>
          <w:color w:val="000000" w:themeColor="text1"/>
          <w:sz w:val="28"/>
          <w:szCs w:val="28"/>
        </w:rPr>
      </w:pPr>
    </w:p>
    <w:p w14:paraId="350D0108" w14:textId="77777777" w:rsidR="009C7D50" w:rsidRDefault="009C7D50" w:rsidP="005F19E3">
      <w:pPr>
        <w:widowControl w:val="0"/>
        <w:spacing w:after="0" w:line="240" w:lineRule="auto"/>
        <w:rPr>
          <w:rFonts w:ascii="Times New Roman" w:hAnsi="Times New Roman" w:cs="Times New Roman"/>
          <w:color w:val="000000" w:themeColor="text1"/>
          <w:sz w:val="28"/>
          <w:szCs w:val="28"/>
        </w:rPr>
      </w:pPr>
    </w:p>
    <w:p w14:paraId="4EED676C" w14:textId="77777777" w:rsidR="009C7D50" w:rsidRPr="0075087A" w:rsidRDefault="009C7D50" w:rsidP="005F19E3">
      <w:pPr>
        <w:widowControl w:val="0"/>
        <w:spacing w:after="0" w:line="240" w:lineRule="auto"/>
        <w:rPr>
          <w:rFonts w:ascii="Times New Roman" w:hAnsi="Times New Roman" w:cs="Times New Roman"/>
          <w:color w:val="000000" w:themeColor="text1"/>
          <w:sz w:val="28"/>
          <w:szCs w:val="28"/>
        </w:rPr>
      </w:pPr>
    </w:p>
    <w:p w14:paraId="608C782C" w14:textId="6FD0E128" w:rsidR="00C86666" w:rsidRDefault="00C86666" w:rsidP="005F19E3">
      <w:pPr>
        <w:spacing w:after="0" w:line="240" w:lineRule="auto"/>
        <w:ind w:firstLine="709"/>
        <w:contextualSpacing/>
        <w:jc w:val="center"/>
        <w:outlineLvl w:val="0"/>
        <w:rPr>
          <w:rFonts w:ascii="Times New Roman" w:eastAsia="Times New Roman" w:hAnsi="Times New Roman" w:cs="Times New Roman"/>
          <w:b/>
          <w:bCs/>
          <w:sz w:val="28"/>
          <w:szCs w:val="28"/>
        </w:rPr>
      </w:pPr>
      <w:r w:rsidRPr="0075087A">
        <w:rPr>
          <w:rFonts w:ascii="Times New Roman" w:eastAsia="Times New Roman" w:hAnsi="Times New Roman" w:cs="Times New Roman"/>
          <w:b/>
          <w:bCs/>
          <w:sz w:val="28"/>
          <w:szCs w:val="28"/>
        </w:rPr>
        <w:lastRenderedPageBreak/>
        <w:t>II</w:t>
      </w:r>
      <w:r w:rsidRPr="0075087A">
        <w:rPr>
          <w:rFonts w:ascii="Times New Roman" w:eastAsia="Times New Roman" w:hAnsi="Times New Roman" w:cs="Times New Roman"/>
          <w:b/>
          <w:bCs/>
          <w:sz w:val="28"/>
          <w:szCs w:val="28"/>
          <w:lang w:val="en-US"/>
        </w:rPr>
        <w:t>I</w:t>
      </w:r>
      <w:r w:rsidR="00F1035D" w:rsidRPr="0075087A">
        <w:rPr>
          <w:rFonts w:ascii="Times New Roman" w:eastAsia="Times New Roman" w:hAnsi="Times New Roman" w:cs="Times New Roman"/>
          <w:b/>
          <w:bCs/>
          <w:sz w:val="28"/>
          <w:szCs w:val="28"/>
        </w:rPr>
        <w:t>.</w:t>
      </w:r>
      <w:r w:rsidRPr="0075087A">
        <w:rPr>
          <w:rFonts w:ascii="Times New Roman" w:eastAsia="Times New Roman" w:hAnsi="Times New Roman" w:cs="Times New Roman"/>
          <w:b/>
          <w:bCs/>
          <w:sz w:val="28"/>
          <w:szCs w:val="28"/>
        </w:rPr>
        <w:t>Состав, последовательность и сроки выполнения административных процедур</w:t>
      </w:r>
      <w:r w:rsidR="00904DC8">
        <w:rPr>
          <w:rFonts w:ascii="Times New Roman" w:eastAsia="Times New Roman" w:hAnsi="Times New Roman" w:cs="Times New Roman"/>
          <w:b/>
          <w:bCs/>
          <w:sz w:val="28"/>
          <w:szCs w:val="28"/>
        </w:rPr>
        <w:t xml:space="preserve"> (действий)</w:t>
      </w:r>
      <w:r w:rsidRPr="0075087A">
        <w:rPr>
          <w:rFonts w:ascii="Times New Roman" w:eastAsia="Times New Roman" w:hAnsi="Times New Roman" w:cs="Times New Roman"/>
          <w:b/>
          <w:bCs/>
          <w:sz w:val="28"/>
          <w:szCs w:val="28"/>
        </w:rPr>
        <w:t>, требования к порядку их выполнения</w:t>
      </w:r>
      <w:r w:rsidR="00904DC8">
        <w:rPr>
          <w:rFonts w:ascii="Times New Roman" w:eastAsia="Times New Roman" w:hAnsi="Times New Roman" w:cs="Times New Roman"/>
          <w:b/>
          <w:bCs/>
          <w:sz w:val="28"/>
          <w:szCs w:val="28"/>
        </w:rPr>
        <w:t>,</w:t>
      </w:r>
    </w:p>
    <w:p w14:paraId="37FD8A71" w14:textId="77777777" w:rsidR="00904DC8" w:rsidRDefault="00904DC8" w:rsidP="005F19E3">
      <w:pPr>
        <w:spacing w:after="0" w:line="240" w:lineRule="auto"/>
        <w:ind w:firstLine="709"/>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том числе особенности выполнения административных процедур </w:t>
      </w:r>
    </w:p>
    <w:p w14:paraId="3B5AB165" w14:textId="14B4F42F" w:rsidR="00904DC8" w:rsidRPr="0075087A" w:rsidRDefault="00904DC8" w:rsidP="005F19E3">
      <w:pPr>
        <w:spacing w:after="0" w:line="240" w:lineRule="auto"/>
        <w:ind w:firstLine="709"/>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электронной форме</w:t>
      </w:r>
    </w:p>
    <w:p w14:paraId="07EB06E8" w14:textId="77777777" w:rsidR="00C86666" w:rsidRPr="0075087A" w:rsidRDefault="00C86666" w:rsidP="005F19E3">
      <w:pPr>
        <w:spacing w:after="0" w:line="240" w:lineRule="auto"/>
        <w:ind w:firstLine="709"/>
        <w:contextualSpacing/>
        <w:rPr>
          <w:rFonts w:ascii="Times New Roman" w:eastAsia="Calibri" w:hAnsi="Times New Roman" w:cs="Times New Roman"/>
          <w:sz w:val="28"/>
          <w:szCs w:val="28"/>
        </w:rPr>
      </w:pPr>
    </w:p>
    <w:p w14:paraId="5E749A5E" w14:textId="397C6818" w:rsidR="00C86666" w:rsidRPr="0075087A" w:rsidRDefault="00F1035D" w:rsidP="005F19E3">
      <w:pPr>
        <w:spacing w:after="0" w:line="240" w:lineRule="auto"/>
        <w:ind w:firstLine="709"/>
        <w:contextualSpacing/>
        <w:jc w:val="center"/>
        <w:outlineLvl w:val="1"/>
        <w:rPr>
          <w:rFonts w:ascii="Times New Roman" w:eastAsia="Times New Roman" w:hAnsi="Times New Roman" w:cs="Times New Roman"/>
          <w:b/>
          <w:bCs/>
          <w:sz w:val="28"/>
          <w:szCs w:val="28"/>
        </w:rPr>
      </w:pPr>
      <w:r w:rsidRPr="0075087A">
        <w:rPr>
          <w:rFonts w:ascii="Times New Roman" w:eastAsia="Times New Roman" w:hAnsi="Times New Roman" w:cs="Times New Roman"/>
          <w:b/>
          <w:bCs/>
          <w:sz w:val="28"/>
          <w:szCs w:val="28"/>
        </w:rPr>
        <w:t>3.1.</w:t>
      </w:r>
      <w:r w:rsidR="00904DC8">
        <w:rPr>
          <w:rFonts w:ascii="Times New Roman" w:eastAsia="Times New Roman" w:hAnsi="Times New Roman" w:cs="Times New Roman"/>
          <w:b/>
          <w:bCs/>
          <w:sz w:val="28"/>
          <w:szCs w:val="28"/>
        </w:rPr>
        <w:t>Исчерпывающий перечень административных процедур</w:t>
      </w:r>
    </w:p>
    <w:p w14:paraId="5771284A" w14:textId="77777777" w:rsidR="00536E4E" w:rsidRPr="0075087A" w:rsidRDefault="00536E4E" w:rsidP="005F19E3">
      <w:pPr>
        <w:spacing w:after="0" w:line="240" w:lineRule="auto"/>
        <w:ind w:firstLine="709"/>
        <w:contextualSpacing/>
        <w:jc w:val="center"/>
        <w:outlineLvl w:val="1"/>
        <w:rPr>
          <w:rFonts w:ascii="Times New Roman" w:eastAsia="Times New Roman" w:hAnsi="Times New Roman" w:cs="Times New Roman"/>
          <w:b/>
          <w:bCs/>
          <w:sz w:val="28"/>
          <w:szCs w:val="28"/>
        </w:rPr>
      </w:pPr>
    </w:p>
    <w:p w14:paraId="50B3CFE3" w14:textId="1E276602"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F1035D" w:rsidRPr="0075087A">
        <w:rPr>
          <w:rFonts w:ascii="Times New Roman" w:eastAsia="Calibri" w:hAnsi="Times New Roman" w:cs="Times New Roman"/>
          <w:sz w:val="28"/>
          <w:szCs w:val="28"/>
        </w:rPr>
        <w:t>1.1.</w:t>
      </w:r>
      <w:r w:rsidRPr="0075087A">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14:paraId="7E6CCAFF" w14:textId="3A04F2D2"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проверка документов и регистрация заявления;</w:t>
      </w:r>
    </w:p>
    <w:p w14:paraId="5F613868" w14:textId="520E8236"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3265C51" w14:textId="2DD58513"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рассмотрение документов и сведений;</w:t>
      </w:r>
    </w:p>
    <w:p w14:paraId="36059B6C" w14:textId="1E61AA3C"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принятие решения;</w:t>
      </w:r>
    </w:p>
    <w:p w14:paraId="751FEB68" w14:textId="08738281" w:rsidR="00854A81" w:rsidRPr="0075087A" w:rsidRDefault="00F1035D" w:rsidP="009C7D50">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выдача результата.</w:t>
      </w:r>
    </w:p>
    <w:p w14:paraId="57E67CB9" w14:textId="77777777"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p>
    <w:p w14:paraId="01EBD708" w14:textId="4A384C3C" w:rsidR="00536E4E" w:rsidRPr="0075087A" w:rsidRDefault="00F1035D" w:rsidP="005F19E3">
      <w:pPr>
        <w:spacing w:after="0" w:line="240" w:lineRule="auto"/>
        <w:ind w:firstLine="709"/>
        <w:contextualSpacing/>
        <w:jc w:val="center"/>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3.2.</w:t>
      </w:r>
      <w:r w:rsidR="00536E4E" w:rsidRPr="0075087A">
        <w:rPr>
          <w:rFonts w:ascii="Times New Roman" w:eastAsia="Calibri" w:hAnsi="Times New Roman" w:cs="Times New Roman"/>
          <w:b/>
          <w:bCs/>
          <w:sz w:val="28"/>
          <w:szCs w:val="28"/>
        </w:rPr>
        <w:t>Перечень административных процедур (действий) при предоставлении муниципальной услуги</w:t>
      </w:r>
      <w:r w:rsidR="00854A81">
        <w:rPr>
          <w:rFonts w:ascii="Times New Roman" w:eastAsia="Calibri" w:hAnsi="Times New Roman" w:cs="Times New Roman"/>
          <w:b/>
          <w:bCs/>
          <w:sz w:val="28"/>
          <w:szCs w:val="28"/>
        </w:rPr>
        <w:t>,</w:t>
      </w:r>
      <w:r w:rsidR="00536E4E" w:rsidRPr="0075087A">
        <w:rPr>
          <w:rFonts w:ascii="Times New Roman" w:eastAsia="Calibri" w:hAnsi="Times New Roman" w:cs="Times New Roman"/>
          <w:b/>
          <w:bCs/>
          <w:sz w:val="28"/>
          <w:szCs w:val="28"/>
        </w:rPr>
        <w:t xml:space="preserve"> услуг в электронной форме</w:t>
      </w:r>
    </w:p>
    <w:p w14:paraId="3E396B8D" w14:textId="77777777"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p>
    <w:p w14:paraId="4FA4FA57" w14:textId="20A1EA5B"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F1035D" w:rsidRPr="0075087A">
        <w:rPr>
          <w:rFonts w:ascii="Times New Roman" w:eastAsia="Calibri" w:hAnsi="Times New Roman" w:cs="Times New Roman"/>
          <w:sz w:val="28"/>
          <w:szCs w:val="28"/>
        </w:rPr>
        <w:t>2.1.</w:t>
      </w:r>
      <w:r w:rsidRPr="0075087A">
        <w:rPr>
          <w:rFonts w:ascii="Times New Roman" w:eastAsia="Calibri" w:hAnsi="Times New Roman" w:cs="Times New Roman"/>
          <w:sz w:val="28"/>
          <w:szCs w:val="28"/>
        </w:rPr>
        <w:t>При предоставлении муниципальной услуги в электронной форме заявителю обеспечиваются:</w:t>
      </w:r>
    </w:p>
    <w:p w14:paraId="24AB321A" w14:textId="6BAA06D0"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663AC574" w14:textId="1DC355A4"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формирование заявления;</w:t>
      </w:r>
    </w:p>
    <w:p w14:paraId="153D8295" w14:textId="7EA739BD"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3ED92139" w14:textId="0EBF468E"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получение результата предоставления муниципальной услуги;</w:t>
      </w:r>
    </w:p>
    <w:p w14:paraId="60FC2788" w14:textId="276B7EC8" w:rsidR="00536E4E" w:rsidRPr="0075087A" w:rsidRDefault="00F1035D"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получение сведений о ходе рассмотрения заявления;</w:t>
      </w:r>
    </w:p>
    <w:p w14:paraId="51EBD44B" w14:textId="518714E6"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осуществление оценки качества предоставления муниципальной услуги;</w:t>
      </w:r>
    </w:p>
    <w:p w14:paraId="1F807152" w14:textId="2D2772B5"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307C1749" w14:textId="77777777" w:rsidR="005312B3" w:rsidRPr="0075087A" w:rsidRDefault="005312B3" w:rsidP="005F19E3">
      <w:pPr>
        <w:spacing w:after="0" w:line="240" w:lineRule="auto"/>
        <w:ind w:firstLine="709"/>
        <w:contextualSpacing/>
        <w:jc w:val="both"/>
        <w:rPr>
          <w:rFonts w:ascii="Times New Roman" w:eastAsia="Calibri" w:hAnsi="Times New Roman" w:cs="Times New Roman"/>
          <w:sz w:val="28"/>
          <w:szCs w:val="28"/>
        </w:rPr>
      </w:pPr>
    </w:p>
    <w:p w14:paraId="0BE9ABBC" w14:textId="042704EB" w:rsidR="00536E4E" w:rsidRPr="0075087A" w:rsidRDefault="005312B3" w:rsidP="005F19E3">
      <w:pPr>
        <w:spacing w:after="0" w:line="240" w:lineRule="auto"/>
        <w:ind w:firstLine="709"/>
        <w:contextualSpacing/>
        <w:jc w:val="center"/>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3.3.</w:t>
      </w:r>
      <w:r w:rsidR="00536E4E" w:rsidRPr="0075087A">
        <w:rPr>
          <w:rFonts w:ascii="Times New Roman" w:eastAsia="Calibri" w:hAnsi="Times New Roman" w:cs="Times New Roman"/>
          <w:b/>
          <w:bCs/>
          <w:sz w:val="28"/>
          <w:szCs w:val="28"/>
        </w:rPr>
        <w:t xml:space="preserve">Порядок осуществления административных процедур (действий) </w:t>
      </w:r>
      <w:r w:rsidR="00EA231B" w:rsidRPr="0075087A">
        <w:rPr>
          <w:rFonts w:ascii="Times New Roman" w:eastAsia="Calibri" w:hAnsi="Times New Roman" w:cs="Times New Roman"/>
          <w:b/>
          <w:bCs/>
          <w:sz w:val="28"/>
          <w:szCs w:val="28"/>
        </w:rPr>
        <w:br/>
      </w:r>
      <w:r w:rsidR="00536E4E" w:rsidRPr="0075087A">
        <w:rPr>
          <w:rFonts w:ascii="Times New Roman" w:eastAsia="Calibri" w:hAnsi="Times New Roman" w:cs="Times New Roman"/>
          <w:b/>
          <w:bCs/>
          <w:sz w:val="28"/>
          <w:szCs w:val="28"/>
        </w:rPr>
        <w:t>в электронной форме</w:t>
      </w:r>
    </w:p>
    <w:p w14:paraId="52E7834C" w14:textId="77777777" w:rsidR="005312B3" w:rsidRPr="0075087A" w:rsidRDefault="005312B3" w:rsidP="005F19E3">
      <w:pPr>
        <w:spacing w:after="0" w:line="240" w:lineRule="auto"/>
        <w:ind w:firstLine="709"/>
        <w:contextualSpacing/>
        <w:jc w:val="center"/>
        <w:rPr>
          <w:rFonts w:ascii="Times New Roman" w:eastAsia="Calibri" w:hAnsi="Times New Roman" w:cs="Times New Roman"/>
          <w:b/>
          <w:bCs/>
          <w:sz w:val="28"/>
          <w:szCs w:val="28"/>
        </w:rPr>
      </w:pPr>
    </w:p>
    <w:p w14:paraId="1E6DFC61" w14:textId="25157A70"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EA231B" w:rsidRPr="0075087A">
        <w:rPr>
          <w:rFonts w:ascii="Times New Roman" w:eastAsia="Calibri" w:hAnsi="Times New Roman" w:cs="Times New Roman"/>
          <w:sz w:val="28"/>
          <w:szCs w:val="28"/>
        </w:rPr>
        <w:t>3.1.</w:t>
      </w:r>
      <w:r w:rsidR="00536E4E" w:rsidRPr="0075087A">
        <w:rPr>
          <w:rFonts w:ascii="Times New Roman" w:eastAsia="Calibri" w:hAnsi="Times New Roman" w:cs="Times New Roman"/>
          <w:sz w:val="28"/>
          <w:szCs w:val="28"/>
        </w:rPr>
        <w:t>Формирование заявления.</w:t>
      </w:r>
    </w:p>
    <w:p w14:paraId="1A3687D6" w14:textId="4406D881"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w:t>
      </w:r>
      <w:r w:rsidR="00EA231B"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в какой-либо иной форме.</w:t>
      </w:r>
    </w:p>
    <w:p w14:paraId="314AEC69" w14:textId="5B620CA7"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2414D7" w14:textId="77777777"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При формировании заявления заявителю обеспечивается:</w:t>
      </w:r>
    </w:p>
    <w:p w14:paraId="29CE9853" w14:textId="43C99DE9"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1)</w:t>
      </w:r>
      <w:r w:rsidR="00536E4E" w:rsidRPr="0075087A">
        <w:rPr>
          <w:rFonts w:ascii="Times New Roman" w:eastAsia="Calibri" w:hAnsi="Times New Roman" w:cs="Times New Roman"/>
          <w:sz w:val="28"/>
          <w:szCs w:val="28"/>
        </w:rPr>
        <w:t>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74CB48C5" w14:textId="58F3BCF0"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2)</w:t>
      </w:r>
      <w:r w:rsidR="00536E4E" w:rsidRPr="0075087A">
        <w:rPr>
          <w:rFonts w:ascii="Times New Roman" w:eastAsia="Calibri" w:hAnsi="Times New Roman" w:cs="Times New Roman"/>
          <w:sz w:val="28"/>
          <w:szCs w:val="28"/>
        </w:rPr>
        <w:t>возможность печати на бумажном носителе копии электронной формы заявления;</w:t>
      </w:r>
    </w:p>
    <w:p w14:paraId="4A0425F8" w14:textId="36CB508F"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536E4E" w:rsidRPr="0075087A">
        <w:rPr>
          <w:rFonts w:ascii="Times New Roman" w:eastAsia="Calibri" w:hAnsi="Times New Roman" w:cs="Times New Roman"/>
          <w:sz w:val="28"/>
          <w:szCs w:val="28"/>
        </w:rPr>
        <w:t xml:space="preserve">сохранение ранее введенных в электронную форму заявления значений </w:t>
      </w:r>
      <w:r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DF00290" w14:textId="447BA4C7"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536E4E" w:rsidRPr="0075087A">
        <w:rPr>
          <w:rFonts w:ascii="Times New Roman" w:eastAsia="Calibri"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FCC4044" w14:textId="55B07C14"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4)</w:t>
      </w:r>
      <w:r w:rsidR="00536E4E" w:rsidRPr="0075087A">
        <w:rPr>
          <w:rFonts w:ascii="Times New Roman" w:eastAsia="Calibri"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13CAE371" w14:textId="30FC763E"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5)</w:t>
      </w:r>
      <w:r w:rsidR="00536E4E" w:rsidRPr="0075087A">
        <w:rPr>
          <w:rFonts w:ascii="Times New Roman" w:eastAsia="Calibri" w:hAnsi="Times New Roman" w:cs="Times New Roman"/>
          <w:sz w:val="28"/>
          <w:szCs w:val="28"/>
        </w:rPr>
        <w:t xml:space="preserve">возможность доступа заявителя на ЕПГУ к ранее поданным им заявлениям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 xml:space="preserve">в течение не менее одного года, а также частично сформированных заявлений -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в течение не менее 3 месяцев.</w:t>
      </w:r>
    </w:p>
    <w:p w14:paraId="0E9741E7" w14:textId="6050E3A4"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Сформированное и подписанное заявление и иные документы, необходимые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 xml:space="preserve">для предоставления муниципальной услуги, направляются в </w:t>
      </w:r>
      <w:r w:rsidR="005312B3" w:rsidRPr="0075087A">
        <w:rPr>
          <w:rFonts w:ascii="Times New Roman" w:eastAsia="Calibri" w:hAnsi="Times New Roman" w:cs="Times New Roman"/>
          <w:sz w:val="28"/>
          <w:szCs w:val="28"/>
        </w:rPr>
        <w:t>Управление</w:t>
      </w:r>
      <w:r w:rsidRPr="0075087A">
        <w:rPr>
          <w:rFonts w:ascii="Times New Roman" w:eastAsia="Calibri" w:hAnsi="Times New Roman" w:cs="Times New Roman"/>
          <w:sz w:val="28"/>
          <w:szCs w:val="28"/>
        </w:rPr>
        <w:t xml:space="preserve"> посредством ЕПГУ.</w:t>
      </w:r>
    </w:p>
    <w:p w14:paraId="234D451F" w14:textId="47996831"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EA231B" w:rsidRPr="0075087A">
        <w:rPr>
          <w:rFonts w:ascii="Times New Roman" w:eastAsia="Calibri" w:hAnsi="Times New Roman" w:cs="Times New Roman"/>
          <w:sz w:val="28"/>
          <w:szCs w:val="28"/>
        </w:rPr>
        <w:t>3.2.</w:t>
      </w:r>
      <w:r w:rsidRPr="0075087A">
        <w:rPr>
          <w:rFonts w:ascii="Times New Roman" w:eastAsia="Calibri" w:hAnsi="Times New Roman" w:cs="Times New Roman"/>
          <w:sz w:val="28"/>
          <w:szCs w:val="28"/>
        </w:rPr>
        <w:t>Управление</w:t>
      </w:r>
      <w:r w:rsidR="00536E4E" w:rsidRPr="0075087A">
        <w:rPr>
          <w:rFonts w:ascii="Times New Roman" w:eastAsia="Calibri"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w:t>
      </w:r>
      <w:r w:rsidR="009C7D50">
        <w:rPr>
          <w:rFonts w:ascii="Times New Roman" w:eastAsia="Calibri" w:hAnsi="Times New Roman" w:cs="Times New Roman"/>
          <w:sz w:val="28"/>
          <w:szCs w:val="28"/>
        </w:rPr>
        <w:t>ерабочий или праздничный день,</w:t>
      </w:r>
      <w:r w:rsidR="00536E4E" w:rsidRPr="0075087A">
        <w:rPr>
          <w:rFonts w:ascii="Times New Roman" w:eastAsia="Calibri" w:hAnsi="Times New Roman" w:cs="Times New Roman"/>
          <w:sz w:val="28"/>
          <w:szCs w:val="28"/>
        </w:rPr>
        <w:t xml:space="preserve"> </w:t>
      </w:r>
      <w:r w:rsidR="009C7D50">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в следующий за ним первый рабочий день:</w:t>
      </w:r>
    </w:p>
    <w:p w14:paraId="426D05F8" w14:textId="633F04BA"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1)</w:t>
      </w:r>
      <w:r w:rsidR="00536E4E" w:rsidRPr="0075087A">
        <w:rPr>
          <w:rFonts w:ascii="Times New Roman" w:eastAsia="Calibri" w:hAnsi="Times New Roman" w:cs="Times New Roman"/>
          <w:sz w:val="28"/>
          <w:szCs w:val="28"/>
        </w:rPr>
        <w:t xml:space="preserve">прием документов, необходимых для предоставления муниципальной услуги, </w:t>
      </w:r>
      <w:r w:rsidR="009C7D50">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и направление заявителю электронного сообщения о поступлении заявления;</w:t>
      </w:r>
    </w:p>
    <w:p w14:paraId="49371990" w14:textId="133ED196"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2)</w:t>
      </w:r>
      <w:r w:rsidR="00536E4E" w:rsidRPr="0075087A">
        <w:rPr>
          <w:rFonts w:ascii="Times New Roman" w:eastAsia="Calibri"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5103049" w14:textId="1AAB34C0"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EA231B" w:rsidRPr="0075087A">
        <w:rPr>
          <w:rFonts w:ascii="Times New Roman" w:eastAsia="Calibri" w:hAnsi="Times New Roman" w:cs="Times New Roman"/>
          <w:sz w:val="28"/>
          <w:szCs w:val="28"/>
        </w:rPr>
        <w:t>3.3.</w:t>
      </w:r>
      <w:r w:rsidR="00536E4E" w:rsidRPr="0075087A">
        <w:rPr>
          <w:rFonts w:ascii="Times New Roman" w:eastAsia="Calibri" w:hAnsi="Times New Roman" w:cs="Times New Roman"/>
          <w:sz w:val="28"/>
          <w:szCs w:val="28"/>
        </w:rPr>
        <w:t xml:space="preserve">Электронное заявление становится доступным для должностного лица </w:t>
      </w:r>
      <w:r w:rsidRPr="0075087A">
        <w:rPr>
          <w:rFonts w:ascii="Times New Roman" w:eastAsia="Calibri" w:hAnsi="Times New Roman" w:cs="Times New Roman"/>
          <w:sz w:val="28"/>
          <w:szCs w:val="28"/>
        </w:rPr>
        <w:t>Управления</w:t>
      </w:r>
      <w:r w:rsidR="00536E4E" w:rsidRPr="0075087A">
        <w:rPr>
          <w:rFonts w:ascii="Times New Roman" w:eastAsia="Calibri" w:hAnsi="Times New Roman" w:cs="Times New Roman"/>
          <w:sz w:val="28"/>
          <w:szCs w:val="28"/>
        </w:rPr>
        <w:t xml:space="preserve">, ответственного за прием и регистрацию заявления (далее - ответственное должностное лицо), в муниципальной информационной системе, используемой </w:t>
      </w:r>
      <w:r w:rsidRPr="0075087A">
        <w:rPr>
          <w:rFonts w:ascii="Times New Roman" w:eastAsia="Calibri" w:hAnsi="Times New Roman" w:cs="Times New Roman"/>
          <w:sz w:val="28"/>
          <w:szCs w:val="28"/>
        </w:rPr>
        <w:t>Управление</w:t>
      </w:r>
      <w:r w:rsidR="00536E4E" w:rsidRPr="0075087A">
        <w:rPr>
          <w:rFonts w:ascii="Times New Roman" w:eastAsia="Calibri" w:hAnsi="Times New Roman" w:cs="Times New Roman"/>
          <w:sz w:val="28"/>
          <w:szCs w:val="28"/>
        </w:rPr>
        <w:t xml:space="preserve"> для предоставления муниципальной услуги (далее - ГИС).</w:t>
      </w:r>
    </w:p>
    <w:p w14:paraId="193F5D52" w14:textId="77777777"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Ответственное должностное лицо:</w:t>
      </w:r>
    </w:p>
    <w:p w14:paraId="25757823" w14:textId="03A5471D"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 xml:space="preserve">проверяет наличие электронных заявлений, поступивших с ЕПГУ, с периодом </w:t>
      </w:r>
      <w:r w:rsidR="009C7D50">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не реже 2 раз в день;</w:t>
      </w:r>
    </w:p>
    <w:p w14:paraId="47D66EC3" w14:textId="439FEFA7"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рассматривает поступившие заявления и приложенные образы документов (документы);</w:t>
      </w:r>
    </w:p>
    <w:p w14:paraId="017CC393" w14:textId="118D71E8"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производит действия в соответствии с пунктом 3.4 настоящего Административного регламента.</w:t>
      </w:r>
    </w:p>
    <w:p w14:paraId="63C9E599" w14:textId="0A089E1A"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lastRenderedPageBreak/>
        <w:t>3.</w:t>
      </w:r>
      <w:r w:rsidR="00EA231B" w:rsidRPr="0075087A">
        <w:rPr>
          <w:rFonts w:ascii="Times New Roman" w:eastAsia="Calibri" w:hAnsi="Times New Roman" w:cs="Times New Roman"/>
          <w:sz w:val="28"/>
          <w:szCs w:val="28"/>
        </w:rPr>
        <w:t>3.4.</w:t>
      </w:r>
      <w:r w:rsidR="00536E4E" w:rsidRPr="0075087A">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2BA08437" w14:textId="3DF73021"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6E4E" w:rsidRPr="0075087A">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D006D5">
        <w:rPr>
          <w:rFonts w:ascii="Times New Roman" w:eastAsia="Calibri" w:hAnsi="Times New Roman" w:cs="Times New Roman"/>
          <w:sz w:val="28"/>
          <w:szCs w:val="28"/>
        </w:rPr>
        <w:t>ителю в личный кабинет на ЕПГУ.</w:t>
      </w:r>
    </w:p>
    <w:p w14:paraId="4E8AEDB0" w14:textId="76A5DA74"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EA231B" w:rsidRPr="0075087A">
        <w:rPr>
          <w:rFonts w:ascii="Times New Roman" w:eastAsia="Calibri" w:hAnsi="Times New Roman" w:cs="Times New Roman"/>
          <w:sz w:val="28"/>
          <w:szCs w:val="28"/>
        </w:rPr>
        <w:t>3.5.</w:t>
      </w:r>
      <w:r w:rsidR="00536E4E" w:rsidRPr="0075087A">
        <w:rPr>
          <w:rFonts w:ascii="Times New Roman" w:eastAsia="Calibri"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w:t>
      </w:r>
      <w:r w:rsidR="009C7D50">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по собственной инициативе, в любое время.</w:t>
      </w:r>
    </w:p>
    <w:p w14:paraId="6E7D8659" w14:textId="1382E621"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При предоставлении муниципальной услуги в электронно</w:t>
      </w:r>
      <w:r w:rsidR="00EA231B" w:rsidRPr="0075087A">
        <w:rPr>
          <w:rFonts w:ascii="Times New Roman" w:eastAsia="Calibri" w:hAnsi="Times New Roman" w:cs="Times New Roman"/>
          <w:sz w:val="28"/>
          <w:szCs w:val="28"/>
        </w:rPr>
        <w:t>й форме заявителю направляется:</w:t>
      </w:r>
    </w:p>
    <w:p w14:paraId="6097E4FD" w14:textId="3BCB79B9"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1)</w:t>
      </w:r>
      <w:r w:rsidR="00536E4E" w:rsidRPr="0075087A">
        <w:rPr>
          <w:rFonts w:ascii="Times New Roman" w:eastAsia="Calibri"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DF9DD37" w14:textId="08097C49" w:rsidR="00536E4E" w:rsidRPr="0075087A" w:rsidRDefault="00EA231B"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2)</w:t>
      </w:r>
      <w:r w:rsidR="00536E4E" w:rsidRPr="0075087A">
        <w:rPr>
          <w:rFonts w:ascii="Times New Roman" w:eastAsia="Calibri" w:hAnsi="Times New Roman" w:cs="Times New Roman"/>
          <w:sz w:val="28"/>
          <w:szCs w:val="28"/>
        </w:rPr>
        <w:t xml:space="preserve">уведомление о результатах рассмотрения документов, необходимых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3F9939A" w14:textId="6DF00778"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EA231B" w:rsidRPr="0075087A">
        <w:rPr>
          <w:rFonts w:ascii="Times New Roman" w:eastAsia="Calibri" w:hAnsi="Times New Roman" w:cs="Times New Roman"/>
          <w:sz w:val="28"/>
          <w:szCs w:val="28"/>
        </w:rPr>
        <w:t>3.6.</w:t>
      </w:r>
      <w:r w:rsidR="00536E4E" w:rsidRPr="0075087A">
        <w:rPr>
          <w:rFonts w:ascii="Times New Roman" w:eastAsia="Calibri" w:hAnsi="Times New Roman" w:cs="Times New Roman"/>
          <w:sz w:val="28"/>
          <w:szCs w:val="28"/>
        </w:rPr>
        <w:t>Оценка качества предоставления муниципальной услуги.</w:t>
      </w:r>
    </w:p>
    <w:p w14:paraId="4D344E7C" w14:textId="798DBC3A"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Оценка качества предоставления муниципальной услуги осуществляется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 xml:space="preserve">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9C7D50">
        <w:rPr>
          <w:rFonts w:ascii="Times New Roman" w:eastAsia="Calibri" w:hAnsi="Times New Roman" w:cs="Times New Roman"/>
          <w:sz w:val="28"/>
          <w:szCs w:val="28"/>
        </w:rPr>
        <w:br/>
      </w:r>
      <w:r w:rsidRPr="0075087A">
        <w:rPr>
          <w:rFonts w:ascii="Times New Roman" w:eastAsia="Calibri" w:hAnsi="Times New Roman" w:cs="Times New Roman"/>
          <w:sz w:val="28"/>
          <w:szCs w:val="28"/>
        </w:rPr>
        <w:t xml:space="preserve">и муниципальных услуг, а также о применении результатов указанной оценки </w:t>
      </w:r>
      <w:r w:rsidR="009C7D50">
        <w:rPr>
          <w:rFonts w:ascii="Times New Roman" w:eastAsia="Calibri" w:hAnsi="Times New Roman" w:cs="Times New Roman"/>
          <w:sz w:val="28"/>
          <w:szCs w:val="28"/>
        </w:rPr>
        <w:br/>
      </w:r>
      <w:r w:rsidRPr="0075087A">
        <w:rPr>
          <w:rFonts w:ascii="Times New Roman" w:eastAsia="Calibri" w:hAnsi="Times New Roman" w:cs="Times New Roman"/>
          <w:sz w:val="28"/>
          <w:szCs w:val="28"/>
        </w:rPr>
        <w:t>как основания для принятия решений о досрочном прекращении исполнения соответствующими руководителями своих должностных обязанностей".</w:t>
      </w:r>
    </w:p>
    <w:p w14:paraId="0FBA1170" w14:textId="75CD392A"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EA231B" w:rsidRPr="0075087A">
        <w:rPr>
          <w:rFonts w:ascii="Times New Roman" w:eastAsia="Calibri" w:hAnsi="Times New Roman" w:cs="Times New Roman"/>
          <w:sz w:val="28"/>
          <w:szCs w:val="28"/>
        </w:rPr>
        <w:t>3.7.</w:t>
      </w:r>
      <w:r w:rsidR="00536E4E" w:rsidRPr="0075087A">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75087A">
        <w:rPr>
          <w:rFonts w:ascii="Times New Roman" w:eastAsia="Calibri" w:hAnsi="Times New Roman" w:cs="Times New Roman"/>
          <w:sz w:val="28"/>
          <w:szCs w:val="28"/>
        </w:rPr>
        <w:t>Управления</w:t>
      </w:r>
      <w:r w:rsidR="00536E4E" w:rsidRPr="0075087A">
        <w:rPr>
          <w:rFonts w:ascii="Times New Roman" w:eastAsia="Calibri" w:hAnsi="Times New Roman" w:cs="Times New Roman"/>
          <w:sz w:val="28"/>
          <w:szCs w:val="28"/>
        </w:rPr>
        <w:t xml:space="preserve">, должностного лица </w:t>
      </w:r>
      <w:r w:rsidRPr="0075087A">
        <w:rPr>
          <w:rFonts w:ascii="Times New Roman" w:eastAsia="Calibri" w:hAnsi="Times New Roman" w:cs="Times New Roman"/>
          <w:sz w:val="28"/>
          <w:szCs w:val="28"/>
        </w:rPr>
        <w:t>Управления</w:t>
      </w:r>
      <w:r w:rsidR="00536E4E" w:rsidRPr="0075087A">
        <w:rPr>
          <w:rFonts w:ascii="Times New Roman" w:eastAsia="Calibri" w:hAnsi="Times New Roman" w:cs="Times New Roman"/>
          <w:sz w:val="28"/>
          <w:szCs w:val="28"/>
        </w:rPr>
        <w:t xml:space="preserve"> либо </w:t>
      </w:r>
      <w:r w:rsidR="00536E4E" w:rsidRPr="0075087A">
        <w:rPr>
          <w:rFonts w:ascii="Times New Roman" w:eastAsia="Calibri" w:hAnsi="Times New Roman" w:cs="Times New Roman"/>
          <w:sz w:val="28"/>
          <w:szCs w:val="28"/>
        </w:rPr>
        <w:lastRenderedPageBreak/>
        <w:t xml:space="preserve">государственного служащего в соответствии со статьей 11.2 Федерального закона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 210-ФЗ и в порядке, установленном постановлением Правительства Российской Федерации</w:t>
      </w:r>
      <w:r w:rsidR="00EA231B" w:rsidRPr="0075087A">
        <w:rPr>
          <w:rFonts w:ascii="Times New Roman" w:eastAsia="Calibri" w:hAnsi="Times New Roman" w:cs="Times New Roman"/>
          <w:sz w:val="28"/>
          <w:szCs w:val="28"/>
        </w:rPr>
        <w:t xml:space="preserve"> от 20 ноября 2012 года № 1198 «</w:t>
      </w:r>
      <w:r w:rsidR="00536E4E" w:rsidRPr="0075087A">
        <w:rPr>
          <w:rFonts w:ascii="Times New Roman" w:eastAsia="Calibri"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31B" w:rsidRPr="0075087A">
        <w:rPr>
          <w:rFonts w:ascii="Times New Roman" w:eastAsia="Calibri" w:hAnsi="Times New Roman" w:cs="Times New Roman"/>
          <w:sz w:val="28"/>
          <w:szCs w:val="28"/>
        </w:rPr>
        <w:t>рственных и муниципальных услуг»</w:t>
      </w:r>
      <w:r w:rsidR="00536E4E" w:rsidRPr="0075087A">
        <w:rPr>
          <w:rFonts w:ascii="Times New Roman" w:eastAsia="Calibri" w:hAnsi="Times New Roman" w:cs="Times New Roman"/>
          <w:sz w:val="28"/>
          <w:szCs w:val="28"/>
        </w:rPr>
        <w:t>.</w:t>
      </w:r>
    </w:p>
    <w:p w14:paraId="3D5ADCAF" w14:textId="77777777" w:rsidR="00EA231B" w:rsidRPr="0075087A" w:rsidRDefault="00EA231B" w:rsidP="005F19E3">
      <w:pPr>
        <w:spacing w:after="0" w:line="240" w:lineRule="auto"/>
        <w:ind w:firstLine="709"/>
        <w:contextualSpacing/>
        <w:jc w:val="both"/>
        <w:rPr>
          <w:rFonts w:ascii="Times New Roman" w:eastAsia="Calibri" w:hAnsi="Times New Roman" w:cs="Times New Roman"/>
          <w:sz w:val="28"/>
          <w:szCs w:val="28"/>
        </w:rPr>
      </w:pPr>
    </w:p>
    <w:p w14:paraId="3E8A42C3" w14:textId="042AE726" w:rsidR="00536E4E" w:rsidRPr="0075087A" w:rsidRDefault="005312B3" w:rsidP="005F19E3">
      <w:pPr>
        <w:spacing w:after="0" w:line="240" w:lineRule="auto"/>
        <w:ind w:firstLine="709"/>
        <w:contextualSpacing/>
        <w:jc w:val="center"/>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3.</w:t>
      </w:r>
      <w:r w:rsidR="00CC3A01" w:rsidRPr="0075087A">
        <w:rPr>
          <w:rFonts w:ascii="Times New Roman" w:eastAsia="Calibri" w:hAnsi="Times New Roman" w:cs="Times New Roman"/>
          <w:b/>
          <w:bCs/>
          <w:sz w:val="28"/>
          <w:szCs w:val="28"/>
        </w:rPr>
        <w:t>4.</w:t>
      </w:r>
      <w:r w:rsidR="00536E4E" w:rsidRPr="0075087A">
        <w:rPr>
          <w:rFonts w:ascii="Times New Roman" w:eastAsia="Calibri" w:hAnsi="Times New Roman" w:cs="Times New Roman"/>
          <w:b/>
          <w:bCs/>
          <w:sz w:val="28"/>
          <w:szCs w:val="28"/>
        </w:rPr>
        <w:t xml:space="preserve">Порядок исправления допущенных опечаток и ошибок в выданных </w:t>
      </w:r>
      <w:r w:rsidR="00CC3A01" w:rsidRPr="0075087A">
        <w:rPr>
          <w:rFonts w:ascii="Times New Roman" w:eastAsia="Calibri" w:hAnsi="Times New Roman" w:cs="Times New Roman"/>
          <w:b/>
          <w:bCs/>
          <w:sz w:val="28"/>
          <w:szCs w:val="28"/>
        </w:rPr>
        <w:br/>
      </w:r>
      <w:r w:rsidR="00536E4E" w:rsidRPr="0075087A">
        <w:rPr>
          <w:rFonts w:ascii="Times New Roman" w:eastAsia="Calibri" w:hAnsi="Times New Roman" w:cs="Times New Roman"/>
          <w:b/>
          <w:bCs/>
          <w:sz w:val="28"/>
          <w:szCs w:val="28"/>
        </w:rPr>
        <w:t>в результате предоставления муниципальной услуги документах</w:t>
      </w:r>
    </w:p>
    <w:p w14:paraId="0AB5CFB1" w14:textId="77777777" w:rsidR="00CC3A01" w:rsidRPr="0075087A" w:rsidRDefault="00CC3A01" w:rsidP="005F19E3">
      <w:pPr>
        <w:spacing w:after="0" w:line="240" w:lineRule="auto"/>
        <w:ind w:firstLine="709"/>
        <w:contextualSpacing/>
        <w:jc w:val="center"/>
        <w:rPr>
          <w:rFonts w:ascii="Times New Roman" w:eastAsia="Calibri" w:hAnsi="Times New Roman" w:cs="Times New Roman"/>
          <w:b/>
          <w:bCs/>
          <w:sz w:val="28"/>
          <w:szCs w:val="28"/>
        </w:rPr>
      </w:pPr>
    </w:p>
    <w:p w14:paraId="59301093" w14:textId="5D16FD76"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4.1.</w:t>
      </w:r>
      <w:r w:rsidR="00536E4E" w:rsidRPr="0075087A">
        <w:rPr>
          <w:rFonts w:ascii="Times New Roman" w:eastAsia="Calibri" w:hAnsi="Times New Roman" w:cs="Times New Roman"/>
          <w:sz w:val="28"/>
          <w:szCs w:val="28"/>
        </w:rPr>
        <w:t xml:space="preserve">В случае выявления опечаток и ошибок заявитель вправе обратиться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 xml:space="preserve">в </w:t>
      </w:r>
      <w:r w:rsidRPr="0075087A">
        <w:rPr>
          <w:rFonts w:ascii="Times New Roman" w:eastAsia="Calibri" w:hAnsi="Times New Roman" w:cs="Times New Roman"/>
          <w:sz w:val="28"/>
          <w:szCs w:val="28"/>
        </w:rPr>
        <w:t>Управление</w:t>
      </w:r>
      <w:r w:rsidR="00536E4E" w:rsidRPr="0075087A">
        <w:rPr>
          <w:rFonts w:ascii="Times New Roman" w:eastAsia="Calibri" w:hAnsi="Times New Roman" w:cs="Times New Roman"/>
          <w:sz w:val="28"/>
          <w:szCs w:val="28"/>
        </w:rPr>
        <w:t xml:space="preserve"> с заявлением на исправление опечаток и ошибок.</w:t>
      </w:r>
    </w:p>
    <w:p w14:paraId="64EFB58A" w14:textId="7EC19ED8"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4.2.</w:t>
      </w:r>
      <w:r w:rsidR="00536E4E" w:rsidRPr="0075087A">
        <w:rPr>
          <w:rFonts w:ascii="Times New Roman" w:eastAsia="Calibri" w:hAnsi="Times New Roman" w:cs="Times New Roman"/>
          <w:sz w:val="28"/>
          <w:szCs w:val="28"/>
        </w:rPr>
        <w:t>Основания отказа в приеме заявления об исправлении опечаток и ошибок указаны в пункте 2.11 настоящег</w:t>
      </w:r>
      <w:r w:rsidR="00CC3A01" w:rsidRPr="0075087A">
        <w:rPr>
          <w:rFonts w:ascii="Times New Roman" w:eastAsia="Calibri" w:hAnsi="Times New Roman" w:cs="Times New Roman"/>
          <w:sz w:val="28"/>
          <w:szCs w:val="28"/>
        </w:rPr>
        <w:t>о Административного регламента.</w:t>
      </w:r>
    </w:p>
    <w:p w14:paraId="5B1469F0" w14:textId="1091489D"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4.3.</w:t>
      </w:r>
      <w:r w:rsidR="00536E4E" w:rsidRPr="0075087A">
        <w:rPr>
          <w:rFonts w:ascii="Times New Roman" w:eastAsia="Calibri"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A6EAD45" w14:textId="01AC7FAE"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4.3.1.</w:t>
      </w:r>
      <w:r w:rsidR="00536E4E" w:rsidRPr="0075087A">
        <w:rPr>
          <w:rFonts w:ascii="Times New Roman" w:eastAsia="Calibri" w:hAnsi="Times New Roman" w:cs="Times New Roman"/>
          <w:sz w:val="28"/>
          <w:szCs w:val="28"/>
        </w:rPr>
        <w:t xml:space="preserve">Заявитель при обнаружении опечаток и ошибок в документах, выданных </w:t>
      </w:r>
      <w:r w:rsidR="009C7D50">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 xml:space="preserve">в результате предоставления муниципальной услуги, обращается лично в </w:t>
      </w:r>
      <w:r w:rsidRPr="0075087A">
        <w:rPr>
          <w:rFonts w:ascii="Times New Roman" w:eastAsia="Calibri" w:hAnsi="Times New Roman" w:cs="Times New Roman"/>
          <w:sz w:val="28"/>
          <w:szCs w:val="28"/>
        </w:rPr>
        <w:t>Управление</w:t>
      </w:r>
      <w:r w:rsidR="00536E4E" w:rsidRPr="0075087A">
        <w:rPr>
          <w:rFonts w:ascii="Times New Roman" w:eastAsia="Calibri" w:hAnsi="Times New Roman" w:cs="Times New Roman"/>
          <w:sz w:val="28"/>
          <w:szCs w:val="28"/>
        </w:rPr>
        <w:t xml:space="preserve"> </w:t>
      </w:r>
      <w:r w:rsidR="009C7D50">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с заявлением о необходимости исправления опечаток и ошибок, в котором содержится указание на их описание.</w:t>
      </w:r>
    </w:p>
    <w:p w14:paraId="7D523B56" w14:textId="15E380FE"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4.3.2.</w:t>
      </w:r>
      <w:r w:rsidRPr="0075087A">
        <w:rPr>
          <w:rFonts w:ascii="Times New Roman" w:eastAsia="Calibri" w:hAnsi="Times New Roman" w:cs="Times New Roman"/>
          <w:sz w:val="28"/>
          <w:szCs w:val="28"/>
        </w:rPr>
        <w:t>Управление</w:t>
      </w:r>
      <w:r w:rsidR="00536E4E" w:rsidRPr="0075087A">
        <w:rPr>
          <w:rFonts w:ascii="Times New Roman" w:eastAsia="Calibri" w:hAnsi="Times New Roman" w:cs="Times New Roman"/>
          <w:sz w:val="28"/>
          <w:szCs w:val="28"/>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D229C77" w14:textId="560685C9"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4.3.3.</w:t>
      </w:r>
      <w:r w:rsidR="00536E4E" w:rsidRPr="0075087A">
        <w:rPr>
          <w:rFonts w:ascii="Times New Roman" w:eastAsia="Calibri" w:hAnsi="Times New Roman" w:cs="Times New Roman"/>
          <w:sz w:val="28"/>
          <w:szCs w:val="28"/>
        </w:rPr>
        <w:t xml:space="preserve">Уполномоченный орган обеспечивает устранение опечаток и ошибок </w:t>
      </w:r>
      <w:r w:rsidR="00617FFA" w:rsidRPr="0075087A">
        <w:rPr>
          <w:rFonts w:ascii="Times New Roman" w:eastAsia="Calibri" w:hAnsi="Times New Roman" w:cs="Times New Roman"/>
          <w:sz w:val="28"/>
          <w:szCs w:val="28"/>
        </w:rPr>
        <w:br/>
      </w:r>
      <w:r w:rsidR="00536E4E" w:rsidRPr="0075087A">
        <w:rPr>
          <w:rFonts w:ascii="Times New Roman" w:eastAsia="Calibri" w:hAnsi="Times New Roman" w:cs="Times New Roman"/>
          <w:sz w:val="28"/>
          <w:szCs w:val="28"/>
        </w:rPr>
        <w:t>в документах, являющихся результатом предоставления муниципальной услуги.</w:t>
      </w:r>
    </w:p>
    <w:p w14:paraId="46C2875C" w14:textId="5CAABFC5" w:rsidR="00536E4E" w:rsidRPr="0075087A" w:rsidRDefault="005312B3" w:rsidP="005F19E3">
      <w:pPr>
        <w:spacing w:after="0" w:line="240" w:lineRule="auto"/>
        <w:ind w:firstLine="709"/>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3.</w:t>
      </w:r>
      <w:r w:rsidR="00CC3A01" w:rsidRPr="0075087A">
        <w:rPr>
          <w:rFonts w:ascii="Times New Roman" w:eastAsia="Calibri" w:hAnsi="Times New Roman" w:cs="Times New Roman"/>
          <w:sz w:val="28"/>
          <w:szCs w:val="28"/>
        </w:rPr>
        <w:t>4.3.4.</w:t>
      </w:r>
      <w:r w:rsidR="00536E4E" w:rsidRPr="0075087A">
        <w:rPr>
          <w:rFonts w:ascii="Times New Roman" w:eastAsia="Calibri"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4BDBE357" w14:textId="4DAD6921" w:rsidR="00536E4E" w:rsidRPr="0075087A" w:rsidRDefault="00536E4E" w:rsidP="005F19E3">
      <w:pPr>
        <w:spacing w:after="0" w:line="240" w:lineRule="auto"/>
        <w:ind w:firstLine="709"/>
        <w:contextualSpacing/>
        <w:jc w:val="both"/>
        <w:rPr>
          <w:rFonts w:ascii="Times New Roman" w:eastAsia="Calibri" w:hAnsi="Times New Roman" w:cs="Times New Roman"/>
          <w:sz w:val="28"/>
          <w:szCs w:val="28"/>
        </w:rPr>
      </w:pPr>
    </w:p>
    <w:p w14:paraId="474E0CC5" w14:textId="4B556B6C" w:rsidR="00876836" w:rsidRPr="0075087A" w:rsidRDefault="00CC3A01" w:rsidP="005F19E3">
      <w:pPr>
        <w:spacing w:after="0" w:line="240" w:lineRule="auto"/>
        <w:ind w:firstLine="851"/>
        <w:contextualSpacing/>
        <w:jc w:val="center"/>
        <w:outlineLvl w:val="0"/>
        <w:rPr>
          <w:rFonts w:ascii="Times New Roman" w:eastAsia="Times New Roman" w:hAnsi="Times New Roman" w:cs="Times New Roman"/>
          <w:b/>
          <w:bCs/>
          <w:sz w:val="28"/>
          <w:szCs w:val="28"/>
        </w:rPr>
      </w:pPr>
      <w:proofErr w:type="spellStart"/>
      <w:r w:rsidRPr="0075087A">
        <w:rPr>
          <w:rFonts w:ascii="Times New Roman" w:eastAsia="Times New Roman" w:hAnsi="Times New Roman" w:cs="Times New Roman"/>
          <w:b/>
          <w:bCs/>
          <w:sz w:val="28"/>
          <w:szCs w:val="28"/>
        </w:rPr>
        <w:t>IV.</w:t>
      </w:r>
      <w:r w:rsidR="00C033AB" w:rsidRPr="0075087A">
        <w:rPr>
          <w:rFonts w:ascii="Times New Roman" w:eastAsia="Times New Roman" w:hAnsi="Times New Roman" w:cs="Times New Roman"/>
          <w:b/>
          <w:bCs/>
          <w:sz w:val="28"/>
          <w:szCs w:val="28"/>
        </w:rPr>
        <w:t>Ф</w:t>
      </w:r>
      <w:r w:rsidR="00430077">
        <w:rPr>
          <w:rFonts w:ascii="Times New Roman" w:eastAsia="Times New Roman" w:hAnsi="Times New Roman" w:cs="Times New Roman"/>
          <w:b/>
          <w:bCs/>
          <w:sz w:val="28"/>
          <w:szCs w:val="28"/>
        </w:rPr>
        <w:t>ормы</w:t>
      </w:r>
      <w:proofErr w:type="spellEnd"/>
      <w:r w:rsidR="00430077">
        <w:rPr>
          <w:rFonts w:ascii="Times New Roman" w:eastAsia="Times New Roman" w:hAnsi="Times New Roman" w:cs="Times New Roman"/>
          <w:b/>
          <w:bCs/>
          <w:sz w:val="28"/>
          <w:szCs w:val="28"/>
        </w:rPr>
        <w:t xml:space="preserve"> контроля за исполнением административного регламента</w:t>
      </w:r>
    </w:p>
    <w:p w14:paraId="184CCD17" w14:textId="77777777" w:rsidR="00876836" w:rsidRPr="0075087A" w:rsidRDefault="00876836" w:rsidP="005F19E3">
      <w:pPr>
        <w:spacing w:after="0" w:line="240" w:lineRule="auto"/>
        <w:ind w:firstLine="851"/>
        <w:contextualSpacing/>
        <w:jc w:val="both"/>
        <w:rPr>
          <w:rFonts w:ascii="Times New Roman" w:eastAsia="Times New Roman" w:hAnsi="Times New Roman" w:cs="Times New Roman"/>
          <w:b/>
          <w:bCs/>
          <w:sz w:val="28"/>
          <w:szCs w:val="28"/>
        </w:rPr>
      </w:pPr>
    </w:p>
    <w:p w14:paraId="13F117BB" w14:textId="51AAF90C" w:rsidR="00876836" w:rsidRPr="0075087A" w:rsidRDefault="00CC3A01" w:rsidP="005F19E3">
      <w:pPr>
        <w:spacing w:after="0" w:line="240" w:lineRule="auto"/>
        <w:ind w:firstLine="851"/>
        <w:contextualSpacing/>
        <w:jc w:val="center"/>
        <w:outlineLvl w:val="1"/>
        <w:rPr>
          <w:rFonts w:ascii="Times New Roman" w:eastAsia="Times New Roman" w:hAnsi="Times New Roman" w:cs="Times New Roman"/>
          <w:b/>
          <w:bCs/>
          <w:sz w:val="28"/>
          <w:szCs w:val="28"/>
        </w:rPr>
      </w:pPr>
      <w:r w:rsidRPr="0075087A">
        <w:rPr>
          <w:rFonts w:ascii="Times New Roman" w:eastAsia="Times New Roman" w:hAnsi="Times New Roman" w:cs="Times New Roman"/>
          <w:b/>
          <w:bCs/>
          <w:sz w:val="28"/>
          <w:szCs w:val="28"/>
        </w:rPr>
        <w:t>4.1.</w:t>
      </w:r>
      <w:r w:rsidR="00F10E31" w:rsidRPr="0075087A">
        <w:rPr>
          <w:rFonts w:ascii="Times New Roman" w:eastAsia="Times New Roman" w:hAnsi="Times New Roman" w:cs="Times New Roman"/>
          <w:b/>
          <w:bCs/>
          <w:sz w:val="28"/>
          <w:szCs w:val="28"/>
        </w:rPr>
        <w:t xml:space="preserve">Порядок осуществления текущего контроля за соблюдением </w:t>
      </w:r>
      <w:r w:rsidR="00617FFA" w:rsidRPr="0075087A">
        <w:rPr>
          <w:rFonts w:ascii="Times New Roman" w:eastAsia="Times New Roman" w:hAnsi="Times New Roman" w:cs="Times New Roman"/>
          <w:b/>
          <w:bCs/>
          <w:sz w:val="28"/>
          <w:szCs w:val="28"/>
        </w:rPr>
        <w:br/>
      </w:r>
      <w:r w:rsidR="00F10E31" w:rsidRPr="0075087A">
        <w:rPr>
          <w:rFonts w:ascii="Times New Roman" w:eastAsia="Times New Roman" w:hAnsi="Times New Roman" w:cs="Times New Roman"/>
          <w:b/>
          <w:bCs/>
          <w:sz w:val="28"/>
          <w:szCs w:val="28"/>
        </w:rPr>
        <w:t xml:space="preserve">и исполнением ответственными должностными лицами положений регламента </w:t>
      </w:r>
      <w:r w:rsidR="009C7D50">
        <w:rPr>
          <w:rFonts w:ascii="Times New Roman" w:eastAsia="Times New Roman" w:hAnsi="Times New Roman" w:cs="Times New Roman"/>
          <w:b/>
          <w:bCs/>
          <w:sz w:val="28"/>
          <w:szCs w:val="28"/>
        </w:rPr>
        <w:br/>
      </w:r>
      <w:r w:rsidR="00F10E31" w:rsidRPr="0075087A">
        <w:rPr>
          <w:rFonts w:ascii="Times New Roman" w:eastAsia="Times New Roman" w:hAnsi="Times New Roman" w:cs="Times New Roman"/>
          <w:b/>
          <w:bCs/>
          <w:sz w:val="28"/>
          <w:szCs w:val="28"/>
        </w:rPr>
        <w:t xml:space="preserve">и иных нормативных правовых актов, устанавливающих требования </w:t>
      </w:r>
      <w:r w:rsidR="00617FFA" w:rsidRPr="0075087A">
        <w:rPr>
          <w:rFonts w:ascii="Times New Roman" w:eastAsia="Times New Roman" w:hAnsi="Times New Roman" w:cs="Times New Roman"/>
          <w:b/>
          <w:bCs/>
          <w:sz w:val="28"/>
          <w:szCs w:val="28"/>
        </w:rPr>
        <w:br/>
      </w:r>
      <w:r w:rsidR="00F10E31" w:rsidRPr="0075087A">
        <w:rPr>
          <w:rFonts w:ascii="Times New Roman" w:eastAsia="Times New Roman" w:hAnsi="Times New Roman" w:cs="Times New Roman"/>
          <w:b/>
          <w:bCs/>
          <w:sz w:val="28"/>
          <w:szCs w:val="28"/>
        </w:rPr>
        <w:t>к предоставлению муниципальной услуги, а также принятием ими решений</w:t>
      </w:r>
    </w:p>
    <w:p w14:paraId="6CD86D5B" w14:textId="77777777" w:rsidR="00617FFA" w:rsidRPr="0075087A" w:rsidRDefault="00617FFA" w:rsidP="005F19E3">
      <w:pPr>
        <w:spacing w:after="0" w:line="240" w:lineRule="auto"/>
        <w:ind w:firstLine="851"/>
        <w:contextualSpacing/>
        <w:jc w:val="both"/>
        <w:outlineLvl w:val="1"/>
        <w:rPr>
          <w:rFonts w:ascii="Times New Roman" w:eastAsia="Times New Roman" w:hAnsi="Times New Roman" w:cs="Times New Roman"/>
          <w:b/>
          <w:bCs/>
          <w:sz w:val="28"/>
          <w:szCs w:val="28"/>
        </w:rPr>
      </w:pPr>
    </w:p>
    <w:p w14:paraId="513F7BCE" w14:textId="27211C1A" w:rsidR="005312B3" w:rsidRPr="0075087A" w:rsidRDefault="00F10E31"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4.1</w:t>
      </w:r>
      <w:r w:rsidR="00CC3A01" w:rsidRPr="0075087A">
        <w:rPr>
          <w:rFonts w:ascii="Times New Roman" w:eastAsia="Calibri" w:hAnsi="Times New Roman" w:cs="Times New Roman"/>
          <w:sz w:val="28"/>
          <w:szCs w:val="28"/>
        </w:rPr>
        <w:t>.1.</w:t>
      </w:r>
      <w:r w:rsidR="005312B3" w:rsidRPr="0075087A">
        <w:rPr>
          <w:rFonts w:ascii="Times New Roman" w:eastAsia="Calibri"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75087A">
        <w:rPr>
          <w:rFonts w:ascii="Times New Roman" w:eastAsia="Calibri" w:hAnsi="Times New Roman" w:cs="Times New Roman"/>
          <w:sz w:val="28"/>
          <w:szCs w:val="28"/>
        </w:rPr>
        <w:t>Управление</w:t>
      </w:r>
      <w:r w:rsidR="005312B3" w:rsidRPr="0075087A">
        <w:rPr>
          <w:rFonts w:ascii="Times New Roman" w:eastAsia="Calibri" w:hAnsi="Times New Roman" w:cs="Times New Roman"/>
          <w:sz w:val="28"/>
          <w:szCs w:val="28"/>
        </w:rPr>
        <w:t xml:space="preserve">), уполномоченными </w:t>
      </w:r>
      <w:r w:rsidR="009C7D50">
        <w:rPr>
          <w:rFonts w:ascii="Times New Roman" w:eastAsia="Calibri" w:hAnsi="Times New Roman" w:cs="Times New Roman"/>
          <w:sz w:val="28"/>
          <w:szCs w:val="28"/>
        </w:rPr>
        <w:br/>
      </w:r>
      <w:r w:rsidR="005312B3" w:rsidRPr="0075087A">
        <w:rPr>
          <w:rFonts w:ascii="Times New Roman" w:eastAsia="Calibri" w:hAnsi="Times New Roman" w:cs="Times New Roman"/>
          <w:sz w:val="28"/>
          <w:szCs w:val="28"/>
        </w:rPr>
        <w:t>на осуществление контроля за предоставлением муниципальной услуги.</w:t>
      </w:r>
    </w:p>
    <w:p w14:paraId="662FDBCF" w14:textId="13DB5612" w:rsidR="005312B3" w:rsidRPr="0075087A" w:rsidRDefault="005312B3"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F10E31" w:rsidRPr="0075087A">
        <w:rPr>
          <w:rFonts w:ascii="Times New Roman" w:eastAsia="Calibri" w:hAnsi="Times New Roman" w:cs="Times New Roman"/>
          <w:sz w:val="28"/>
          <w:szCs w:val="28"/>
        </w:rPr>
        <w:t>Управление</w:t>
      </w:r>
      <w:r w:rsidRPr="0075087A">
        <w:rPr>
          <w:rFonts w:ascii="Times New Roman" w:eastAsia="Calibri" w:hAnsi="Times New Roman" w:cs="Times New Roman"/>
          <w:sz w:val="28"/>
          <w:szCs w:val="28"/>
        </w:rPr>
        <w:t>).</w:t>
      </w:r>
    </w:p>
    <w:p w14:paraId="75CF9F78" w14:textId="77777777" w:rsidR="005312B3" w:rsidRPr="0075087A" w:rsidRDefault="005312B3"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Текущий контроль осуществляется путем проведения проверок:</w:t>
      </w:r>
    </w:p>
    <w:p w14:paraId="7785B052" w14:textId="4C16D752" w:rsidR="005312B3" w:rsidRPr="0075087A" w:rsidRDefault="00CC3A01"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12B3" w:rsidRPr="0075087A">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0C7C1557" w14:textId="33F70315" w:rsidR="005312B3" w:rsidRPr="0075087A" w:rsidRDefault="00CC3A01"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12B3" w:rsidRPr="0075087A">
        <w:rPr>
          <w:rFonts w:ascii="Times New Roman" w:eastAsia="Calibri" w:hAnsi="Times New Roman" w:cs="Times New Roman"/>
          <w:sz w:val="28"/>
          <w:szCs w:val="28"/>
        </w:rPr>
        <w:t>выявления и устранения нарушений прав граждан;</w:t>
      </w:r>
    </w:p>
    <w:p w14:paraId="0804649B" w14:textId="33F14DCC" w:rsidR="00A835A2" w:rsidRPr="0075087A" w:rsidRDefault="00CC3A01"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w:t>
      </w:r>
      <w:r w:rsidR="005312B3" w:rsidRPr="0075087A">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38ED61D" w14:textId="09B8F194" w:rsidR="00F10E31" w:rsidRPr="0075087A" w:rsidRDefault="00F10E31" w:rsidP="005F19E3">
      <w:pPr>
        <w:spacing w:after="0" w:line="240" w:lineRule="auto"/>
        <w:ind w:firstLine="851"/>
        <w:contextualSpacing/>
        <w:jc w:val="center"/>
        <w:rPr>
          <w:rFonts w:ascii="Times New Roman" w:eastAsia="Calibri" w:hAnsi="Times New Roman" w:cs="Times New Roman"/>
          <w:sz w:val="28"/>
          <w:szCs w:val="28"/>
        </w:rPr>
      </w:pPr>
    </w:p>
    <w:p w14:paraId="1718627B" w14:textId="4B41C5CE" w:rsidR="00F10E31" w:rsidRPr="0075087A" w:rsidRDefault="00F10E31" w:rsidP="005F19E3">
      <w:pPr>
        <w:spacing w:after="0" w:line="240" w:lineRule="auto"/>
        <w:ind w:firstLine="851"/>
        <w:contextualSpacing/>
        <w:jc w:val="center"/>
        <w:outlineLvl w:val="1"/>
        <w:rPr>
          <w:rFonts w:ascii="Times New Roman" w:eastAsia="Times New Roman" w:hAnsi="Times New Roman" w:cs="Times New Roman"/>
          <w:b/>
          <w:bCs/>
          <w:sz w:val="28"/>
          <w:szCs w:val="28"/>
        </w:rPr>
      </w:pPr>
      <w:r w:rsidRPr="0075087A">
        <w:rPr>
          <w:rFonts w:ascii="Times New Roman" w:eastAsia="Times New Roman" w:hAnsi="Times New Roman" w:cs="Times New Roman"/>
          <w:b/>
          <w:bCs/>
          <w:sz w:val="28"/>
          <w:szCs w:val="28"/>
        </w:rPr>
        <w:t>4.2</w:t>
      </w:r>
      <w:r w:rsidR="00CC3A01" w:rsidRPr="0075087A">
        <w:rPr>
          <w:rFonts w:ascii="Times New Roman" w:eastAsia="Times New Roman" w:hAnsi="Times New Roman" w:cs="Times New Roman"/>
          <w:b/>
          <w:bCs/>
          <w:sz w:val="28"/>
          <w:szCs w:val="28"/>
        </w:rPr>
        <w:t>.</w:t>
      </w:r>
      <w:r w:rsidRPr="0075087A">
        <w:rPr>
          <w:rFonts w:ascii="Times New Roman" w:eastAsia="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94E249A" w14:textId="25DF1F88" w:rsidR="00F10E31" w:rsidRPr="0075087A" w:rsidRDefault="00F10E31" w:rsidP="005F19E3">
      <w:pPr>
        <w:spacing w:after="0" w:line="240" w:lineRule="auto"/>
        <w:ind w:firstLine="851"/>
        <w:contextualSpacing/>
        <w:jc w:val="both"/>
        <w:outlineLvl w:val="1"/>
        <w:rPr>
          <w:rFonts w:ascii="Times New Roman" w:eastAsia="Times New Roman" w:hAnsi="Times New Roman" w:cs="Times New Roman"/>
          <w:b/>
          <w:bCs/>
          <w:sz w:val="28"/>
          <w:szCs w:val="28"/>
        </w:rPr>
      </w:pPr>
    </w:p>
    <w:p w14:paraId="24BD1431" w14:textId="183F1A15"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484048">
        <w:rPr>
          <w:rFonts w:ascii="Times New Roman" w:eastAsia="Calibri" w:hAnsi="Times New Roman" w:cs="Times New Roman"/>
          <w:sz w:val="28"/>
          <w:szCs w:val="28"/>
        </w:rPr>
        <w:t>4.2</w:t>
      </w:r>
      <w:r w:rsidR="00CC3A01" w:rsidRPr="00484048">
        <w:rPr>
          <w:rFonts w:ascii="Times New Roman" w:eastAsia="Calibri" w:hAnsi="Times New Roman" w:cs="Times New Roman"/>
          <w:sz w:val="28"/>
          <w:szCs w:val="28"/>
        </w:rPr>
        <w:t>.1.</w:t>
      </w:r>
      <w:r w:rsidRPr="00484048">
        <w:rPr>
          <w:rFonts w:ascii="Times New Roman" w:eastAsia="Calibri" w:hAnsi="Times New Roman" w:cs="Times New Roman"/>
          <w:sz w:val="28"/>
          <w:szCs w:val="28"/>
        </w:rPr>
        <w:t>Контроль</w:t>
      </w:r>
      <w:r w:rsidRPr="0075087A">
        <w:rPr>
          <w:rFonts w:ascii="Times New Roman" w:eastAsia="Calibri"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14:paraId="4ABB001D" w14:textId="509DB2C8"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4.2</w:t>
      </w:r>
      <w:r w:rsidR="00CC3A01" w:rsidRPr="0075087A">
        <w:rPr>
          <w:rFonts w:ascii="Times New Roman" w:eastAsia="Calibri" w:hAnsi="Times New Roman" w:cs="Times New Roman"/>
          <w:sz w:val="28"/>
          <w:szCs w:val="28"/>
        </w:rPr>
        <w:t>.2.</w:t>
      </w:r>
      <w:r w:rsidRPr="0075087A">
        <w:rPr>
          <w:rFonts w:ascii="Times New Roman" w:eastAsia="Calibri" w:hAnsi="Times New Roman" w:cs="Times New Roman"/>
          <w:sz w:val="28"/>
          <w:szCs w:val="28"/>
        </w:rPr>
        <w:t>Плановые проверки осуществляются на основании годовых планов работы Управления, утверждаемых руководителем Управления. При плановой проверке полноты и качества предоставления муниципальной услуги контролю подлежат:</w:t>
      </w:r>
    </w:p>
    <w:p w14:paraId="3C50FF40" w14:textId="74DC6626"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-соблюдение сроков предоставления муниципальной услуги;</w:t>
      </w:r>
    </w:p>
    <w:p w14:paraId="2FCD1F8D" w14:textId="4A4C86CE"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-соблюдение положений настоящего Административного регламента;</w:t>
      </w:r>
    </w:p>
    <w:p w14:paraId="15E553AD" w14:textId="3C3FDAA7"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14:paraId="20368CD4" w14:textId="77777777"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Основанием для проведения внеплановых проверок являются:</w:t>
      </w:r>
    </w:p>
    <w:p w14:paraId="1835F839" w14:textId="78B3FDE6"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w:t>
      </w:r>
      <w:r w:rsidR="009C7D50">
        <w:rPr>
          <w:rFonts w:ascii="Times New Roman" w:eastAsia="Calibri" w:hAnsi="Times New Roman" w:cs="Times New Roman"/>
          <w:sz w:val="28"/>
          <w:szCs w:val="28"/>
        </w:rPr>
        <w:br/>
      </w:r>
      <w:r w:rsidRPr="0075087A">
        <w:rPr>
          <w:rFonts w:ascii="Times New Roman" w:eastAsia="Calibri" w:hAnsi="Times New Roman" w:cs="Times New Roman"/>
          <w:sz w:val="28"/>
          <w:szCs w:val="28"/>
        </w:rPr>
        <w:t>с переданными полномочиями);</w:t>
      </w:r>
    </w:p>
    <w:p w14:paraId="7BC97A58" w14:textId="77995C76"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-обращения граждан и юридических лиц на нарушения законодательства,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в том числе на качество предоставления муниципальной услуги.</w:t>
      </w:r>
    </w:p>
    <w:p w14:paraId="27E48B19" w14:textId="05B9154D"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p>
    <w:p w14:paraId="2872EEEF" w14:textId="5AB04A55" w:rsidR="00F10E31" w:rsidRPr="0075087A" w:rsidRDefault="00F10E31" w:rsidP="005F19E3">
      <w:pPr>
        <w:spacing w:after="0" w:line="240" w:lineRule="auto"/>
        <w:ind w:firstLine="851"/>
        <w:contextualSpacing/>
        <w:jc w:val="center"/>
        <w:outlineLvl w:val="1"/>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4.3</w:t>
      </w:r>
      <w:r w:rsidR="00CC3A01" w:rsidRPr="0075087A">
        <w:rPr>
          <w:rFonts w:ascii="Times New Roman" w:eastAsia="Calibri" w:hAnsi="Times New Roman" w:cs="Times New Roman"/>
          <w:b/>
          <w:bCs/>
          <w:sz w:val="28"/>
          <w:szCs w:val="28"/>
        </w:rPr>
        <w:t>.</w:t>
      </w:r>
      <w:r w:rsidRPr="0075087A">
        <w:rPr>
          <w:rFonts w:ascii="Times New Roman" w:eastAsia="Calibri"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75E6691" w14:textId="3B91A836" w:rsidR="00F10E31" w:rsidRPr="0075087A" w:rsidRDefault="00F10E31" w:rsidP="005F19E3">
      <w:pPr>
        <w:spacing w:after="0" w:line="240" w:lineRule="auto"/>
        <w:ind w:firstLine="851"/>
        <w:contextualSpacing/>
        <w:jc w:val="both"/>
        <w:outlineLvl w:val="1"/>
        <w:rPr>
          <w:rFonts w:ascii="Times New Roman" w:eastAsia="Calibri" w:hAnsi="Times New Roman" w:cs="Times New Roman"/>
          <w:b/>
          <w:bCs/>
          <w:sz w:val="28"/>
          <w:szCs w:val="28"/>
        </w:rPr>
      </w:pPr>
    </w:p>
    <w:p w14:paraId="6F46AAC1" w14:textId="5510EAFC"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4.3</w:t>
      </w:r>
      <w:r w:rsidR="00CC3A01" w:rsidRPr="0075087A">
        <w:rPr>
          <w:rFonts w:ascii="Times New Roman" w:eastAsia="Calibri" w:hAnsi="Times New Roman" w:cs="Times New Roman"/>
          <w:sz w:val="28"/>
          <w:szCs w:val="28"/>
        </w:rPr>
        <w:t>.1.</w:t>
      </w:r>
      <w:r w:rsidRPr="0075087A">
        <w:rPr>
          <w:rFonts w:ascii="Times New Roman" w:eastAsia="Calibri"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5DEEE9CB" w14:textId="48C36501"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lastRenderedPageBreak/>
        <w:t xml:space="preserve">Персональная ответственность должностных лиц за правильность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с требованиями законодательства.</w:t>
      </w:r>
    </w:p>
    <w:p w14:paraId="60F1C1D0" w14:textId="77777777" w:rsidR="00F10E31" w:rsidRPr="0075087A" w:rsidRDefault="00F10E31" w:rsidP="005F19E3">
      <w:pPr>
        <w:spacing w:after="0" w:line="240" w:lineRule="auto"/>
        <w:ind w:firstLine="851"/>
        <w:contextualSpacing/>
        <w:jc w:val="center"/>
        <w:outlineLvl w:val="1"/>
        <w:rPr>
          <w:rFonts w:ascii="Times New Roman" w:eastAsia="Calibri" w:hAnsi="Times New Roman" w:cs="Times New Roman"/>
          <w:sz w:val="28"/>
          <w:szCs w:val="28"/>
        </w:rPr>
      </w:pPr>
    </w:p>
    <w:p w14:paraId="27123A53" w14:textId="2C205A77" w:rsidR="00F10E31" w:rsidRPr="0075087A" w:rsidRDefault="00F10E31" w:rsidP="005F19E3">
      <w:pPr>
        <w:spacing w:after="0" w:line="240" w:lineRule="auto"/>
        <w:ind w:firstLine="851"/>
        <w:contextualSpacing/>
        <w:jc w:val="center"/>
        <w:outlineLvl w:val="1"/>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4.4</w:t>
      </w:r>
      <w:r w:rsidR="00CC3A01" w:rsidRPr="0075087A">
        <w:rPr>
          <w:rFonts w:ascii="Times New Roman" w:eastAsia="Calibri" w:hAnsi="Times New Roman" w:cs="Times New Roman"/>
          <w:b/>
          <w:bCs/>
          <w:sz w:val="28"/>
          <w:szCs w:val="28"/>
        </w:rPr>
        <w:t>.</w:t>
      </w:r>
      <w:r w:rsidRPr="0075087A">
        <w:rPr>
          <w:rFonts w:ascii="Times New Roman" w:eastAsia="Calibri" w:hAnsi="Times New Roman" w:cs="Times New Roman"/>
          <w:b/>
          <w:bCs/>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009C7D50">
        <w:rPr>
          <w:rFonts w:ascii="Times New Roman" w:eastAsia="Calibri" w:hAnsi="Times New Roman" w:cs="Times New Roman"/>
          <w:b/>
          <w:bCs/>
          <w:sz w:val="28"/>
          <w:szCs w:val="28"/>
        </w:rPr>
        <w:br/>
      </w:r>
      <w:r w:rsidRPr="0075087A">
        <w:rPr>
          <w:rFonts w:ascii="Times New Roman" w:eastAsia="Calibri" w:hAnsi="Times New Roman" w:cs="Times New Roman"/>
          <w:b/>
          <w:bCs/>
          <w:sz w:val="28"/>
          <w:szCs w:val="28"/>
        </w:rPr>
        <w:t>и организаций</w:t>
      </w:r>
    </w:p>
    <w:p w14:paraId="210B1B3E" w14:textId="77777777" w:rsidR="00CC3A01" w:rsidRPr="0075087A" w:rsidRDefault="00CC3A01" w:rsidP="005F19E3">
      <w:pPr>
        <w:spacing w:after="0" w:line="240" w:lineRule="auto"/>
        <w:ind w:firstLine="851"/>
        <w:contextualSpacing/>
        <w:jc w:val="both"/>
        <w:outlineLvl w:val="1"/>
        <w:rPr>
          <w:rFonts w:ascii="Times New Roman" w:eastAsia="Calibri" w:hAnsi="Times New Roman" w:cs="Times New Roman"/>
          <w:b/>
          <w:bCs/>
          <w:sz w:val="28"/>
          <w:szCs w:val="28"/>
        </w:rPr>
      </w:pPr>
    </w:p>
    <w:p w14:paraId="259F8775" w14:textId="0B06C19D"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4.4.1.Граждане, их объединения и организации имеют право осуществлять контроль за предоставлением муниципальной услуги путем получения информации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о ходе предоставления муниципальной услуги, в том числе о сроках завершения административных процедур (действий).</w:t>
      </w:r>
    </w:p>
    <w:p w14:paraId="7F3A360E" w14:textId="77777777"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Граждане, их объединения и организации также имеют право:</w:t>
      </w:r>
    </w:p>
    <w:p w14:paraId="54837326" w14:textId="1DBE8145"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65FC5179" w14:textId="3072055D"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5BC1C74F" w14:textId="1E2F240A"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4.4.2.Должностные лица Управления принимают меры к прекращению допущенных нарушений, устраняют причины и условия, способствующие совершению нарушений.</w:t>
      </w:r>
    </w:p>
    <w:p w14:paraId="19B38F78" w14:textId="703B4F16" w:rsidR="00F10E31" w:rsidRPr="0075087A" w:rsidRDefault="00F10E31" w:rsidP="005F19E3">
      <w:pPr>
        <w:spacing w:after="0" w:line="240" w:lineRule="auto"/>
        <w:ind w:firstLine="851"/>
        <w:contextualSpacing/>
        <w:jc w:val="both"/>
        <w:outlineLvl w:val="1"/>
        <w:rPr>
          <w:rFonts w:ascii="Times New Roman" w:eastAsia="Calibri" w:hAnsi="Times New Roman" w:cs="Times New Roman"/>
          <w:sz w:val="28"/>
          <w:szCs w:val="28"/>
        </w:rPr>
      </w:pPr>
      <w:r w:rsidRPr="0075087A">
        <w:rPr>
          <w:rFonts w:ascii="Times New Roman" w:eastAsia="Calibri" w:hAnsi="Times New Roman" w:cs="Times New Roman"/>
          <w:sz w:val="28"/>
          <w:szCs w:val="28"/>
        </w:rPr>
        <w:t xml:space="preserve">Информация о результатах рассмотрения замечаний и предложений граждан, </w:t>
      </w:r>
      <w:r w:rsidR="009C7D50">
        <w:rPr>
          <w:rFonts w:ascii="Times New Roman" w:eastAsia="Calibri" w:hAnsi="Times New Roman" w:cs="Times New Roman"/>
          <w:sz w:val="28"/>
          <w:szCs w:val="28"/>
        </w:rPr>
        <w:br/>
      </w:r>
      <w:r w:rsidRPr="0075087A">
        <w:rPr>
          <w:rFonts w:ascii="Times New Roman" w:eastAsia="Calibri" w:hAnsi="Times New Roman" w:cs="Times New Roman"/>
          <w:sz w:val="28"/>
          <w:szCs w:val="28"/>
        </w:rPr>
        <w:t xml:space="preserve">их объединений и организаций доводится до сведения лиц, направивших </w:t>
      </w:r>
      <w:r w:rsidR="00617FFA" w:rsidRPr="0075087A">
        <w:rPr>
          <w:rFonts w:ascii="Times New Roman" w:eastAsia="Calibri" w:hAnsi="Times New Roman" w:cs="Times New Roman"/>
          <w:sz w:val="28"/>
          <w:szCs w:val="28"/>
        </w:rPr>
        <w:br/>
      </w:r>
      <w:r w:rsidRPr="0075087A">
        <w:rPr>
          <w:rFonts w:ascii="Times New Roman" w:eastAsia="Calibri" w:hAnsi="Times New Roman" w:cs="Times New Roman"/>
          <w:sz w:val="28"/>
          <w:szCs w:val="28"/>
        </w:rPr>
        <w:t>эти замечания и предложения.</w:t>
      </w:r>
    </w:p>
    <w:p w14:paraId="72CCB1E2" w14:textId="77777777" w:rsidR="00F10E31" w:rsidRPr="0075087A" w:rsidRDefault="00F10E31" w:rsidP="005F19E3">
      <w:pPr>
        <w:spacing w:after="0" w:line="240" w:lineRule="auto"/>
        <w:ind w:firstLine="851"/>
        <w:contextualSpacing/>
        <w:jc w:val="both"/>
        <w:rPr>
          <w:rFonts w:ascii="Times New Roman" w:eastAsia="Calibri" w:hAnsi="Times New Roman" w:cs="Times New Roman"/>
          <w:sz w:val="28"/>
          <w:szCs w:val="28"/>
        </w:rPr>
      </w:pPr>
    </w:p>
    <w:p w14:paraId="2D4A29F2" w14:textId="47F18339" w:rsidR="00876836" w:rsidRPr="0075087A" w:rsidRDefault="00617FFA" w:rsidP="005F19E3">
      <w:pPr>
        <w:spacing w:after="0" w:line="240" w:lineRule="auto"/>
        <w:ind w:firstLine="851"/>
        <w:contextualSpacing/>
        <w:jc w:val="center"/>
        <w:outlineLvl w:val="0"/>
        <w:rPr>
          <w:rFonts w:ascii="Times New Roman" w:eastAsia="Times New Roman" w:hAnsi="Times New Roman" w:cs="Times New Roman"/>
          <w:b/>
          <w:bCs/>
          <w:sz w:val="28"/>
          <w:szCs w:val="28"/>
        </w:rPr>
      </w:pPr>
      <w:proofErr w:type="spellStart"/>
      <w:r w:rsidRPr="0075087A">
        <w:rPr>
          <w:rFonts w:ascii="Times New Roman" w:eastAsia="Times New Roman" w:hAnsi="Times New Roman" w:cs="Times New Roman"/>
          <w:b/>
          <w:bCs/>
          <w:sz w:val="28"/>
          <w:szCs w:val="28"/>
        </w:rPr>
        <w:t>V.</w:t>
      </w:r>
      <w:r w:rsidR="00876836" w:rsidRPr="0075087A">
        <w:rPr>
          <w:rFonts w:ascii="Times New Roman" w:eastAsia="Times New Roman" w:hAnsi="Times New Roman" w:cs="Times New Roman"/>
          <w:b/>
          <w:bCs/>
          <w:sz w:val="28"/>
          <w:szCs w:val="28"/>
        </w:rPr>
        <w:t>Досудебный</w:t>
      </w:r>
      <w:proofErr w:type="spellEnd"/>
      <w:r w:rsidR="00876836" w:rsidRPr="0075087A">
        <w:rPr>
          <w:rFonts w:ascii="Times New Roman" w:eastAsia="Times New Roman" w:hAnsi="Times New Roman" w:cs="Times New Roman"/>
          <w:b/>
          <w:bCs/>
          <w:sz w:val="28"/>
          <w:szCs w:val="28"/>
        </w:rPr>
        <w:t xml:space="preserve"> (внесудебный) порядок обжалования решений </w:t>
      </w:r>
    </w:p>
    <w:p w14:paraId="10FE58E0" w14:textId="15AD89FA" w:rsidR="00270236" w:rsidRDefault="00876836" w:rsidP="005F19E3">
      <w:pPr>
        <w:spacing w:after="0" w:line="240" w:lineRule="auto"/>
        <w:ind w:firstLine="851"/>
        <w:contextualSpacing/>
        <w:jc w:val="center"/>
        <w:outlineLvl w:val="0"/>
        <w:rPr>
          <w:rFonts w:ascii="Times New Roman" w:eastAsia="Times New Roman" w:hAnsi="Times New Roman" w:cs="Times New Roman"/>
          <w:b/>
          <w:bCs/>
          <w:sz w:val="28"/>
          <w:szCs w:val="28"/>
        </w:rPr>
      </w:pPr>
      <w:r w:rsidRPr="0075087A">
        <w:rPr>
          <w:rFonts w:ascii="Times New Roman" w:eastAsia="Times New Roman" w:hAnsi="Times New Roman" w:cs="Times New Roman"/>
          <w:b/>
          <w:bCs/>
          <w:sz w:val="28"/>
          <w:szCs w:val="28"/>
        </w:rPr>
        <w:t xml:space="preserve">и действий (бездействия) Управления, </w:t>
      </w:r>
      <w:r w:rsidR="00270236">
        <w:rPr>
          <w:rFonts w:ascii="Times New Roman" w:eastAsia="Times New Roman" w:hAnsi="Times New Roman" w:cs="Times New Roman"/>
          <w:b/>
          <w:bCs/>
          <w:sz w:val="28"/>
          <w:szCs w:val="28"/>
        </w:rPr>
        <w:t>предоставляющего</w:t>
      </w:r>
    </w:p>
    <w:p w14:paraId="1F9441D0" w14:textId="66FB137E" w:rsidR="00270236" w:rsidRDefault="00270236" w:rsidP="005F19E3">
      <w:pPr>
        <w:spacing w:after="0" w:line="240" w:lineRule="auto"/>
        <w:ind w:firstLine="851"/>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муниципальную услугу, а также их должностных </w:t>
      </w:r>
    </w:p>
    <w:p w14:paraId="1137EF93" w14:textId="691A65FC" w:rsidR="00876836" w:rsidRPr="0075087A" w:rsidRDefault="00270236" w:rsidP="005F19E3">
      <w:pPr>
        <w:spacing w:after="0" w:line="240" w:lineRule="auto"/>
        <w:ind w:firstLine="851"/>
        <w:contextualSpacing/>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лиц, государственных служащих</w:t>
      </w:r>
    </w:p>
    <w:p w14:paraId="28F0C1FB" w14:textId="77777777" w:rsidR="005312B3" w:rsidRPr="0075087A" w:rsidRDefault="005312B3" w:rsidP="005F19E3">
      <w:pPr>
        <w:spacing w:after="0" w:line="240" w:lineRule="auto"/>
        <w:ind w:firstLine="851"/>
        <w:contextualSpacing/>
        <w:jc w:val="center"/>
        <w:outlineLvl w:val="0"/>
        <w:rPr>
          <w:rFonts w:ascii="Times New Roman" w:eastAsia="Times New Roman" w:hAnsi="Times New Roman" w:cs="Times New Roman"/>
          <w:b/>
          <w:bCs/>
          <w:sz w:val="28"/>
          <w:szCs w:val="28"/>
        </w:rPr>
      </w:pPr>
    </w:p>
    <w:p w14:paraId="0AE01F03" w14:textId="4140836B" w:rsidR="00270236" w:rsidRPr="0075087A" w:rsidRDefault="00C033AB" w:rsidP="005F19E3">
      <w:pPr>
        <w:spacing w:after="0" w:line="240" w:lineRule="auto"/>
        <w:contextualSpacing/>
        <w:jc w:val="center"/>
        <w:rPr>
          <w:rFonts w:ascii="Times New Roman" w:eastAsia="Calibri" w:hAnsi="Times New Roman" w:cs="Times New Roman"/>
          <w:b/>
          <w:bCs/>
          <w:sz w:val="28"/>
          <w:szCs w:val="28"/>
        </w:rPr>
      </w:pPr>
      <w:r w:rsidRPr="0075087A">
        <w:rPr>
          <w:rFonts w:ascii="Times New Roman" w:eastAsia="Calibri" w:hAnsi="Times New Roman" w:cs="Times New Roman"/>
          <w:b/>
          <w:sz w:val="28"/>
          <w:szCs w:val="28"/>
        </w:rPr>
        <w:t>5</w:t>
      </w:r>
      <w:r w:rsidR="00270236">
        <w:rPr>
          <w:rFonts w:ascii="Times New Roman" w:eastAsia="Calibri" w:hAnsi="Times New Roman" w:cs="Times New Roman"/>
          <w:b/>
          <w:bCs/>
          <w:sz w:val="28"/>
          <w:szCs w:val="28"/>
        </w:rPr>
        <w:t xml:space="preserve">.1.Органы местного самоуправления, организации и уполномоченные </w:t>
      </w:r>
      <w:r w:rsidR="00270236">
        <w:rPr>
          <w:rFonts w:ascii="Times New Roman" w:eastAsia="Calibri"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14:paraId="28054D6C" w14:textId="77777777" w:rsidR="005312B3" w:rsidRPr="0075087A" w:rsidRDefault="005312B3" w:rsidP="005F19E3">
      <w:pPr>
        <w:spacing w:after="0" w:line="240" w:lineRule="auto"/>
        <w:contextualSpacing/>
        <w:jc w:val="center"/>
        <w:rPr>
          <w:rFonts w:ascii="Times New Roman" w:eastAsia="Calibri" w:hAnsi="Times New Roman" w:cs="Times New Roman"/>
          <w:b/>
          <w:bCs/>
          <w:sz w:val="28"/>
          <w:szCs w:val="28"/>
        </w:rPr>
      </w:pPr>
    </w:p>
    <w:p w14:paraId="62FE8972" w14:textId="02463406" w:rsidR="00270236" w:rsidRDefault="00C033AB"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5</w:t>
      </w:r>
      <w:r w:rsidR="00A835A2" w:rsidRPr="0075087A">
        <w:rPr>
          <w:rFonts w:ascii="Times New Roman" w:eastAsia="Calibri" w:hAnsi="Times New Roman" w:cs="Times New Roman"/>
          <w:sz w:val="28"/>
          <w:szCs w:val="28"/>
        </w:rPr>
        <w:t>.1.</w:t>
      </w:r>
      <w:r w:rsidR="005312B3" w:rsidRPr="0075087A">
        <w:rPr>
          <w:rFonts w:ascii="Times New Roman" w:eastAsia="Calibri" w:hAnsi="Times New Roman" w:cs="Times New Roman"/>
          <w:sz w:val="28"/>
          <w:szCs w:val="28"/>
        </w:rPr>
        <w:t>1.</w:t>
      </w:r>
      <w:r w:rsidR="00270236">
        <w:rPr>
          <w:rFonts w:ascii="Times New Roman" w:eastAsia="Calibri" w:hAnsi="Times New Roman" w:cs="Times New Roman"/>
          <w:sz w:val="28"/>
          <w:szCs w:val="28"/>
        </w:rPr>
        <w:t>Заявитель имеет право на обжалование решения и (или) действий (бездействия) Управления, должностных лиц Управления при предоставлении муниципальной услуги в досудебном (внесудебном) порядке (далее – жалоба).</w:t>
      </w:r>
    </w:p>
    <w:p w14:paraId="4D990449" w14:textId="77C91B38" w:rsidR="00270236" w:rsidRDefault="00C06109"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5.1.2.В досудебном (внесудебном) порядке заявитель (представитель) вправе обратится с жалобой в письменной форме на бумажном носителе или в электронной форме:</w:t>
      </w:r>
    </w:p>
    <w:p w14:paraId="79261B6A" w14:textId="497A7346" w:rsidR="00C06109" w:rsidRDefault="00C06109"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Управлении – на решение и (или) действия (бездействия) должностного лица, руководителя структурного подразделения Управления, на решение и действия (бездействие) Управления, руководителя Управления;</w:t>
      </w:r>
    </w:p>
    <w:p w14:paraId="79A522C3" w14:textId="34051086" w:rsidR="00C06109" w:rsidRDefault="00C06109"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вышестоящий орган на решение и (или) действия (бездействия) должностного лица, руководителя структурного подразделения Управления.</w:t>
      </w:r>
    </w:p>
    <w:p w14:paraId="148100B6" w14:textId="4411AAB4" w:rsidR="00C06109" w:rsidRDefault="00C06109"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Управлении определяются уполномоченные на рассмотрение жалоб должностные лица.</w:t>
      </w:r>
    </w:p>
    <w:p w14:paraId="00164F60" w14:textId="56C4E39B" w:rsidR="00C06109" w:rsidRDefault="00C06109" w:rsidP="005F19E3">
      <w:pPr>
        <w:spacing w:after="0" w:line="240" w:lineRule="auto"/>
        <w:contextualSpacing/>
        <w:jc w:val="center"/>
        <w:rPr>
          <w:rFonts w:ascii="Times New Roman" w:eastAsia="Calibri" w:hAnsi="Times New Roman" w:cs="Times New Roman"/>
          <w:b/>
          <w:bCs/>
          <w:sz w:val="28"/>
          <w:szCs w:val="28"/>
        </w:rPr>
      </w:pPr>
      <w:r w:rsidRPr="0075087A">
        <w:rPr>
          <w:rFonts w:ascii="Times New Roman" w:eastAsia="Calibri" w:hAnsi="Times New Roman" w:cs="Times New Roman"/>
          <w:b/>
          <w:sz w:val="28"/>
          <w:szCs w:val="28"/>
        </w:rPr>
        <w:t>5</w:t>
      </w:r>
      <w:r>
        <w:rPr>
          <w:rFonts w:ascii="Times New Roman" w:eastAsia="Calibri" w:hAnsi="Times New Roman" w:cs="Times New Roman"/>
          <w:b/>
          <w:bCs/>
          <w:sz w:val="28"/>
          <w:szCs w:val="28"/>
        </w:rPr>
        <w:t>.2.Способы информирования заявителей о порядке подачи</w:t>
      </w:r>
    </w:p>
    <w:p w14:paraId="2A173123" w14:textId="4BD9FA09" w:rsidR="00C06109" w:rsidRDefault="00C06109" w:rsidP="005F19E3">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 рассмотрения жалобы, в том числе с использованием </w:t>
      </w:r>
    </w:p>
    <w:p w14:paraId="61A6821A" w14:textId="1ADBE8B4" w:rsidR="00C06109" w:rsidRPr="0075087A" w:rsidRDefault="00C06109" w:rsidP="005F19E3">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Единого портала государственных и муниципальных услуг (функций)</w:t>
      </w:r>
    </w:p>
    <w:p w14:paraId="72EFB857" w14:textId="77777777" w:rsidR="00C06109" w:rsidRPr="0075087A" w:rsidRDefault="00C06109" w:rsidP="005F19E3">
      <w:pPr>
        <w:spacing w:after="0" w:line="240" w:lineRule="auto"/>
        <w:contextualSpacing/>
        <w:jc w:val="center"/>
        <w:rPr>
          <w:rFonts w:ascii="Times New Roman" w:eastAsia="Calibri" w:hAnsi="Times New Roman" w:cs="Times New Roman"/>
          <w:b/>
          <w:bCs/>
          <w:sz w:val="28"/>
          <w:szCs w:val="28"/>
        </w:rPr>
      </w:pPr>
    </w:p>
    <w:p w14:paraId="2485A644" w14:textId="2F88C866" w:rsidR="00C06109" w:rsidRDefault="00C06109"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5</w:t>
      </w:r>
      <w:r w:rsidR="009D7BCE">
        <w:rPr>
          <w:rFonts w:ascii="Times New Roman" w:eastAsia="Calibri" w:hAnsi="Times New Roman" w:cs="Times New Roman"/>
          <w:sz w:val="28"/>
          <w:szCs w:val="28"/>
        </w:rPr>
        <w:t xml:space="preserve">.2.1.Информация о порядке подачи и рассмотрения жалобы размещается </w:t>
      </w:r>
      <w:r w:rsidR="009C7D50">
        <w:rPr>
          <w:rFonts w:ascii="Times New Roman" w:eastAsia="Calibri" w:hAnsi="Times New Roman" w:cs="Times New Roman"/>
          <w:sz w:val="28"/>
          <w:szCs w:val="28"/>
        </w:rPr>
        <w:br/>
      </w:r>
      <w:r w:rsidR="009D7BCE">
        <w:rPr>
          <w:rFonts w:ascii="Times New Roman" w:eastAsia="Calibri" w:hAnsi="Times New Roman" w:cs="Times New Roman"/>
          <w:sz w:val="28"/>
          <w:szCs w:val="28"/>
        </w:rPr>
        <w:t xml:space="preserve">на информационных стендах в местах предоставлении муниципальной услуги, на сайте Управления, ЕПГУ, а также предоставляется в устной форме по телефону </w:t>
      </w:r>
      <w:r w:rsidR="009C7D50">
        <w:rPr>
          <w:rFonts w:ascii="Times New Roman" w:eastAsia="Calibri" w:hAnsi="Times New Roman" w:cs="Times New Roman"/>
          <w:sz w:val="28"/>
          <w:szCs w:val="28"/>
        </w:rPr>
        <w:br/>
      </w:r>
      <w:r w:rsidR="009D7BCE">
        <w:rPr>
          <w:rFonts w:ascii="Times New Roman" w:eastAsia="Calibri" w:hAnsi="Times New Roman" w:cs="Times New Roman"/>
          <w:sz w:val="28"/>
          <w:szCs w:val="28"/>
        </w:rPr>
        <w:t>и (или) на личном приеме либо в письменной форме почтовым отправлением по адресу, указанному заявителем (представителем).</w:t>
      </w:r>
    </w:p>
    <w:p w14:paraId="2C9E5D47" w14:textId="77777777" w:rsidR="009D7BCE" w:rsidRDefault="009D7BCE" w:rsidP="005F19E3">
      <w:pPr>
        <w:spacing w:after="0" w:line="240" w:lineRule="auto"/>
        <w:ind w:firstLine="851"/>
        <w:contextualSpacing/>
        <w:jc w:val="both"/>
        <w:rPr>
          <w:rFonts w:ascii="Times New Roman" w:eastAsia="Calibri" w:hAnsi="Times New Roman" w:cs="Times New Roman"/>
          <w:sz w:val="28"/>
          <w:szCs w:val="28"/>
        </w:rPr>
      </w:pPr>
    </w:p>
    <w:p w14:paraId="2D8951A1" w14:textId="27399776" w:rsidR="009D7BCE" w:rsidRPr="0075087A" w:rsidRDefault="009D7BCE" w:rsidP="005F19E3">
      <w:pPr>
        <w:spacing w:after="0" w:line="240" w:lineRule="auto"/>
        <w:contextualSpacing/>
        <w:jc w:val="center"/>
        <w:rPr>
          <w:rFonts w:ascii="Times New Roman" w:eastAsia="Calibri" w:hAnsi="Times New Roman" w:cs="Times New Roman"/>
          <w:b/>
          <w:bCs/>
          <w:sz w:val="28"/>
          <w:szCs w:val="28"/>
        </w:rPr>
      </w:pPr>
      <w:r w:rsidRPr="0075087A">
        <w:rPr>
          <w:rFonts w:ascii="Times New Roman" w:eastAsia="Calibri" w:hAnsi="Times New Roman" w:cs="Times New Roman"/>
          <w:b/>
          <w:sz w:val="28"/>
          <w:szCs w:val="28"/>
        </w:rPr>
        <w:t>5</w:t>
      </w:r>
      <w:r>
        <w:rPr>
          <w:rFonts w:ascii="Times New Roman" w:eastAsia="Calibri" w:hAnsi="Times New Roman" w:cs="Times New Roman"/>
          <w:b/>
          <w:bCs/>
          <w:sz w:val="28"/>
          <w:szCs w:val="28"/>
        </w:rPr>
        <w:t>.3.Перечень нормативных правовых актов, регулирующих порядок досудебного (внесудебного</w:t>
      </w:r>
      <w:r w:rsidR="00507B6A">
        <w:rPr>
          <w:rFonts w:ascii="Times New Roman" w:eastAsia="Calibri" w:hAnsi="Times New Roman" w:cs="Times New Roman"/>
          <w:b/>
          <w:bCs/>
          <w:sz w:val="28"/>
          <w:szCs w:val="28"/>
        </w:rPr>
        <w:t xml:space="preserve">) обжалования действий (бездействия) </w:t>
      </w:r>
      <w:r w:rsidR="00507B6A">
        <w:rPr>
          <w:rFonts w:ascii="Times New Roman" w:eastAsia="Calibri" w:hAnsi="Times New Roman" w:cs="Times New Roman"/>
          <w:b/>
          <w:bCs/>
          <w:sz w:val="28"/>
          <w:szCs w:val="28"/>
        </w:rPr>
        <w:br/>
        <w:t xml:space="preserve">и (или) решений, принятых (осуществленных) в ходе предоставления </w:t>
      </w:r>
      <w:r w:rsidR="00507B6A">
        <w:rPr>
          <w:rFonts w:ascii="Times New Roman" w:eastAsia="Calibri" w:hAnsi="Times New Roman" w:cs="Times New Roman"/>
          <w:b/>
          <w:bCs/>
          <w:sz w:val="28"/>
          <w:szCs w:val="28"/>
        </w:rPr>
        <w:br/>
        <w:t>муниципальной услуги</w:t>
      </w:r>
    </w:p>
    <w:p w14:paraId="080D53A0" w14:textId="77777777" w:rsidR="009D7BCE" w:rsidRPr="0075087A" w:rsidRDefault="009D7BCE" w:rsidP="005F19E3">
      <w:pPr>
        <w:spacing w:after="0" w:line="240" w:lineRule="auto"/>
        <w:contextualSpacing/>
        <w:jc w:val="center"/>
        <w:rPr>
          <w:rFonts w:ascii="Times New Roman" w:eastAsia="Calibri" w:hAnsi="Times New Roman" w:cs="Times New Roman"/>
          <w:b/>
          <w:bCs/>
          <w:sz w:val="28"/>
          <w:szCs w:val="28"/>
        </w:rPr>
      </w:pPr>
    </w:p>
    <w:p w14:paraId="43C22406" w14:textId="2D7CC008" w:rsidR="00270236" w:rsidRDefault="009D7BCE" w:rsidP="005F19E3">
      <w:pPr>
        <w:spacing w:after="0" w:line="240" w:lineRule="auto"/>
        <w:ind w:firstLine="851"/>
        <w:contextualSpacing/>
        <w:jc w:val="both"/>
        <w:rPr>
          <w:rFonts w:ascii="Times New Roman" w:eastAsia="Calibri" w:hAnsi="Times New Roman" w:cs="Times New Roman"/>
          <w:sz w:val="28"/>
          <w:szCs w:val="28"/>
        </w:rPr>
      </w:pPr>
      <w:r w:rsidRPr="0075087A">
        <w:rPr>
          <w:rFonts w:ascii="Times New Roman" w:eastAsia="Calibri" w:hAnsi="Times New Roman" w:cs="Times New Roman"/>
          <w:sz w:val="28"/>
          <w:szCs w:val="28"/>
        </w:rPr>
        <w:t>5</w:t>
      </w:r>
      <w:r w:rsidR="00507B6A">
        <w:rPr>
          <w:rFonts w:ascii="Times New Roman" w:eastAsia="Calibri" w:hAnsi="Times New Roman" w:cs="Times New Roman"/>
          <w:sz w:val="28"/>
          <w:szCs w:val="28"/>
        </w:rPr>
        <w:t xml:space="preserve">.3.1.Порядок досудебного (внесудебного) обжалования решений и действий (бездействия) Управления, предоставляющего муниципальной услуги, а также </w:t>
      </w:r>
      <w:r w:rsidR="009C7D50">
        <w:rPr>
          <w:rFonts w:ascii="Times New Roman" w:eastAsia="Calibri" w:hAnsi="Times New Roman" w:cs="Times New Roman"/>
          <w:sz w:val="28"/>
          <w:szCs w:val="28"/>
        </w:rPr>
        <w:br/>
      </w:r>
      <w:r w:rsidR="00507B6A">
        <w:rPr>
          <w:rFonts w:ascii="Times New Roman" w:eastAsia="Calibri" w:hAnsi="Times New Roman" w:cs="Times New Roman"/>
          <w:sz w:val="28"/>
          <w:szCs w:val="28"/>
        </w:rPr>
        <w:t>его должностных лиц регулируется:</w:t>
      </w:r>
    </w:p>
    <w:p w14:paraId="1B273689" w14:textId="25DFB79E" w:rsidR="00507B6A" w:rsidRDefault="00507B6A"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-Федеральным законом «Об организации предоставления государственных </w:t>
      </w:r>
      <w:r w:rsidR="009C7D50">
        <w:rPr>
          <w:rFonts w:ascii="Times New Roman" w:eastAsia="Calibri" w:hAnsi="Times New Roman" w:cs="Times New Roman"/>
          <w:sz w:val="28"/>
          <w:szCs w:val="28"/>
        </w:rPr>
        <w:br/>
      </w:r>
      <w:r>
        <w:rPr>
          <w:rFonts w:ascii="Times New Roman" w:eastAsia="Calibri" w:hAnsi="Times New Roman" w:cs="Times New Roman"/>
          <w:sz w:val="28"/>
          <w:szCs w:val="28"/>
        </w:rPr>
        <w:t>и муниципальных услуг»;</w:t>
      </w:r>
    </w:p>
    <w:p w14:paraId="383A4BD0" w14:textId="5AF9E111" w:rsidR="00507B6A" w:rsidRDefault="00507B6A"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14:paraId="3F3C40D6" w14:textId="3284C8C8" w:rsidR="00507B6A" w:rsidRDefault="00507B6A"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ECE003" w14:textId="77777777" w:rsidR="00270236" w:rsidRDefault="00270236" w:rsidP="005F19E3">
      <w:pPr>
        <w:spacing w:after="0" w:line="240" w:lineRule="auto"/>
        <w:ind w:firstLine="851"/>
        <w:contextualSpacing/>
        <w:jc w:val="both"/>
        <w:rPr>
          <w:rFonts w:ascii="Times New Roman" w:eastAsia="Calibri" w:hAnsi="Times New Roman" w:cs="Times New Roman"/>
          <w:sz w:val="28"/>
          <w:szCs w:val="28"/>
        </w:rPr>
      </w:pPr>
    </w:p>
    <w:p w14:paraId="5F5A80CB" w14:textId="77777777" w:rsidR="00270236" w:rsidRDefault="00270236" w:rsidP="005F19E3">
      <w:pPr>
        <w:spacing w:after="0" w:line="240" w:lineRule="auto"/>
        <w:ind w:firstLine="851"/>
        <w:contextualSpacing/>
        <w:jc w:val="both"/>
        <w:rPr>
          <w:rFonts w:ascii="Times New Roman" w:eastAsia="Calibri" w:hAnsi="Times New Roman" w:cs="Times New Roman"/>
          <w:sz w:val="28"/>
          <w:szCs w:val="28"/>
        </w:rPr>
      </w:pPr>
    </w:p>
    <w:p w14:paraId="603621AF" w14:textId="23126C44" w:rsidR="00A835A2" w:rsidRPr="0075087A" w:rsidRDefault="00507B6A" w:rsidP="005F19E3">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7189B5B" w14:textId="088189F4" w:rsidR="00876836" w:rsidRPr="0075087A" w:rsidRDefault="00876836" w:rsidP="00A070C5">
      <w:pPr>
        <w:spacing w:after="0" w:line="240" w:lineRule="auto"/>
        <w:ind w:right="283" w:firstLine="851"/>
        <w:contextualSpacing/>
        <w:jc w:val="both"/>
        <w:rPr>
          <w:rFonts w:ascii="Times New Roman" w:eastAsia="Calibri" w:hAnsi="Times New Roman" w:cs="Times New Roman"/>
          <w:sz w:val="28"/>
          <w:szCs w:val="28"/>
        </w:rPr>
      </w:pPr>
    </w:p>
    <w:p w14:paraId="6C961BC5" w14:textId="55B4555E" w:rsidR="007830DC" w:rsidRPr="0075087A" w:rsidRDefault="007830DC" w:rsidP="00A070C5">
      <w:pPr>
        <w:spacing w:after="0" w:line="240" w:lineRule="auto"/>
        <w:ind w:right="283" w:firstLine="851"/>
        <w:contextualSpacing/>
        <w:jc w:val="both"/>
        <w:rPr>
          <w:rFonts w:ascii="Times New Roman" w:eastAsia="Calibri" w:hAnsi="Times New Roman" w:cs="Times New Roman"/>
          <w:sz w:val="28"/>
          <w:szCs w:val="28"/>
        </w:rPr>
      </w:pPr>
    </w:p>
    <w:p w14:paraId="0522ED2A" w14:textId="77777777" w:rsidR="00DA0EA4" w:rsidRDefault="00DA0EA4" w:rsidP="003A50BF">
      <w:pPr>
        <w:pStyle w:val="ae"/>
        <w:spacing w:before="69"/>
        <w:ind w:left="0" w:right="141" w:firstLine="0"/>
        <w:rPr>
          <w:rFonts w:eastAsia="Calibri"/>
        </w:rPr>
      </w:pPr>
    </w:p>
    <w:p w14:paraId="428ED73A" w14:textId="77777777" w:rsidR="003A50BF" w:rsidRPr="0075087A" w:rsidRDefault="003A50BF" w:rsidP="003A50BF">
      <w:pPr>
        <w:pStyle w:val="ae"/>
        <w:spacing w:before="69"/>
        <w:ind w:left="0" w:right="141" w:firstLine="0"/>
        <w:rPr>
          <w:b/>
          <w:bCs/>
        </w:rPr>
      </w:pPr>
    </w:p>
    <w:p w14:paraId="3D59F884" w14:textId="77777777" w:rsidR="005F19E3" w:rsidRDefault="005F19E3" w:rsidP="009C7D50">
      <w:pPr>
        <w:pStyle w:val="ae"/>
        <w:spacing w:before="69"/>
        <w:ind w:left="0" w:right="141" w:firstLine="0"/>
        <w:rPr>
          <w:b/>
          <w:bCs/>
        </w:rPr>
      </w:pPr>
    </w:p>
    <w:p w14:paraId="15A7DF40" w14:textId="77777777" w:rsidR="00AD64C2" w:rsidRDefault="00AD64C2" w:rsidP="009C7D50">
      <w:pPr>
        <w:pStyle w:val="ae"/>
        <w:spacing w:before="69"/>
        <w:ind w:left="0" w:right="141" w:firstLine="0"/>
        <w:rPr>
          <w:b/>
          <w:bCs/>
        </w:rPr>
      </w:pPr>
    </w:p>
    <w:p w14:paraId="642C561E" w14:textId="77777777" w:rsidR="00AD64C2" w:rsidRDefault="00AD64C2" w:rsidP="009C7D50">
      <w:pPr>
        <w:pStyle w:val="ae"/>
        <w:spacing w:before="69"/>
        <w:ind w:left="0" w:right="141" w:firstLine="0"/>
        <w:rPr>
          <w:b/>
          <w:bCs/>
        </w:rPr>
      </w:pPr>
    </w:p>
    <w:p w14:paraId="1293F188" w14:textId="77777777" w:rsidR="009C7D50" w:rsidRPr="0075087A" w:rsidRDefault="009C7D50" w:rsidP="009C7D50">
      <w:pPr>
        <w:pStyle w:val="ae"/>
        <w:spacing w:before="69"/>
        <w:ind w:left="0" w:right="141" w:firstLine="0"/>
        <w:rPr>
          <w:b/>
          <w:bCs/>
        </w:rPr>
      </w:pPr>
    </w:p>
    <w:p w14:paraId="1FED8444" w14:textId="09A58ABC" w:rsidR="00507B6A" w:rsidRPr="00507B6A" w:rsidRDefault="00507B6A" w:rsidP="00507B6A">
      <w:pPr>
        <w:shd w:val="clear" w:color="auto" w:fill="FFFFFF"/>
        <w:spacing w:after="0" w:line="240" w:lineRule="auto"/>
        <w:ind w:right="283"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1</w:t>
      </w:r>
    </w:p>
    <w:p w14:paraId="2F49248D" w14:textId="77777777" w:rsidR="00507B6A" w:rsidRPr="00507B6A" w:rsidRDefault="00507B6A" w:rsidP="00507B6A">
      <w:pPr>
        <w:pStyle w:val="ConsPlusNormal"/>
        <w:jc w:val="right"/>
        <w:rPr>
          <w:rFonts w:ascii="Times New Roman" w:hAnsi="Times New Roman" w:cs="Times New Roman"/>
          <w:sz w:val="28"/>
          <w:szCs w:val="28"/>
        </w:rPr>
      </w:pPr>
      <w:r w:rsidRPr="00507B6A">
        <w:rPr>
          <w:rFonts w:ascii="Times New Roman" w:hAnsi="Times New Roman" w:cs="Times New Roman"/>
          <w:sz w:val="28"/>
          <w:szCs w:val="28"/>
        </w:rPr>
        <w:t>к Административному регламенту</w:t>
      </w:r>
    </w:p>
    <w:p w14:paraId="240C0BD7" w14:textId="77777777" w:rsidR="00507B6A" w:rsidRPr="00507B6A" w:rsidRDefault="00507B6A" w:rsidP="00507B6A">
      <w:pPr>
        <w:pStyle w:val="ConsPlusNormal"/>
        <w:jc w:val="right"/>
        <w:rPr>
          <w:rFonts w:ascii="Times New Roman" w:hAnsi="Times New Roman" w:cs="Times New Roman"/>
          <w:sz w:val="28"/>
          <w:szCs w:val="28"/>
        </w:rPr>
      </w:pPr>
      <w:r w:rsidRPr="00507B6A">
        <w:rPr>
          <w:rFonts w:ascii="Times New Roman" w:hAnsi="Times New Roman" w:cs="Times New Roman"/>
          <w:sz w:val="28"/>
          <w:szCs w:val="28"/>
        </w:rPr>
        <w:t>по предоставлению муниципальной услуги</w:t>
      </w:r>
    </w:p>
    <w:p w14:paraId="7D2F100B" w14:textId="77777777" w:rsidR="00507B6A" w:rsidRPr="00507B6A" w:rsidRDefault="00507B6A" w:rsidP="00507B6A">
      <w:pPr>
        <w:pStyle w:val="ConsPlusNormal"/>
        <w:jc w:val="right"/>
        <w:rPr>
          <w:rFonts w:ascii="Times New Roman" w:hAnsi="Times New Roman" w:cs="Times New Roman"/>
          <w:sz w:val="28"/>
          <w:szCs w:val="28"/>
        </w:rPr>
      </w:pPr>
      <w:r w:rsidRPr="00507B6A">
        <w:rPr>
          <w:rFonts w:ascii="Times New Roman" w:hAnsi="Times New Roman" w:cs="Times New Roman"/>
          <w:sz w:val="28"/>
          <w:szCs w:val="28"/>
        </w:rPr>
        <w:t>"Установка информационной вывески, согласование</w:t>
      </w:r>
    </w:p>
    <w:p w14:paraId="11876724" w14:textId="77777777" w:rsidR="00507B6A" w:rsidRPr="00507B6A" w:rsidRDefault="00507B6A" w:rsidP="00507B6A">
      <w:pPr>
        <w:pStyle w:val="ConsPlusNormal"/>
        <w:jc w:val="right"/>
        <w:rPr>
          <w:rFonts w:ascii="Times New Roman" w:hAnsi="Times New Roman" w:cs="Times New Roman"/>
          <w:sz w:val="28"/>
          <w:szCs w:val="28"/>
        </w:rPr>
      </w:pPr>
      <w:r w:rsidRPr="00507B6A">
        <w:rPr>
          <w:rFonts w:ascii="Times New Roman" w:hAnsi="Times New Roman" w:cs="Times New Roman"/>
          <w:sz w:val="28"/>
          <w:szCs w:val="28"/>
        </w:rPr>
        <w:t>дизайн-проекта размещения вывески"</w:t>
      </w:r>
    </w:p>
    <w:p w14:paraId="128C8E59" w14:textId="77777777" w:rsidR="00507B6A" w:rsidRPr="00507B6A" w:rsidRDefault="00507B6A" w:rsidP="00507B6A">
      <w:pPr>
        <w:pStyle w:val="ConsPlusNormal"/>
        <w:jc w:val="both"/>
        <w:rPr>
          <w:rFonts w:ascii="Times New Roman" w:hAnsi="Times New Roman" w:cs="Times New Roman"/>
          <w:sz w:val="28"/>
          <w:szCs w:val="28"/>
        </w:rPr>
      </w:pPr>
    </w:p>
    <w:p w14:paraId="353D9DA3" w14:textId="77777777" w:rsidR="00507B6A" w:rsidRPr="00507B6A" w:rsidRDefault="00507B6A" w:rsidP="00507B6A">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Установка информационной вывески,</w:t>
      </w:r>
    </w:p>
    <w:p w14:paraId="17D53DA0" w14:textId="77777777" w:rsidR="00507B6A" w:rsidRPr="00507B6A" w:rsidRDefault="00507B6A" w:rsidP="00507B6A">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согласование дизайн-проекта размещения вывески</w:t>
      </w:r>
    </w:p>
    <w:p w14:paraId="6AA9DA92" w14:textId="77777777" w:rsidR="00507B6A" w:rsidRPr="00507B6A" w:rsidRDefault="00507B6A" w:rsidP="00507B6A">
      <w:pPr>
        <w:pStyle w:val="ConsPlusNormal"/>
        <w:jc w:val="both"/>
        <w:rPr>
          <w:rFonts w:ascii="Times New Roman" w:hAnsi="Times New Roman" w:cs="Times New Roman"/>
          <w:sz w:val="28"/>
          <w:szCs w:val="28"/>
        </w:rPr>
      </w:pPr>
    </w:p>
    <w:p w14:paraId="1132FCC4" w14:textId="77777777" w:rsidR="00507B6A" w:rsidRPr="00507B6A" w:rsidRDefault="00507B6A" w:rsidP="00507B6A">
      <w:pPr>
        <w:pStyle w:val="ConsPlusNormal"/>
        <w:jc w:val="right"/>
        <w:rPr>
          <w:rFonts w:ascii="Times New Roman" w:hAnsi="Times New Roman" w:cs="Times New Roman"/>
          <w:sz w:val="28"/>
          <w:szCs w:val="28"/>
        </w:rPr>
      </w:pPr>
      <w:r w:rsidRPr="00507B6A">
        <w:rPr>
          <w:rFonts w:ascii="Times New Roman" w:hAnsi="Times New Roman" w:cs="Times New Roman"/>
          <w:sz w:val="28"/>
          <w:szCs w:val="28"/>
        </w:rPr>
        <w:t>Дата ________________</w:t>
      </w:r>
    </w:p>
    <w:p w14:paraId="6C17A9FE" w14:textId="77777777" w:rsidR="00507B6A" w:rsidRPr="00507B6A" w:rsidRDefault="00507B6A" w:rsidP="00507B6A">
      <w:pPr>
        <w:pStyle w:val="ConsPlusNormal"/>
        <w:jc w:val="right"/>
        <w:rPr>
          <w:rFonts w:ascii="Times New Roman" w:hAnsi="Times New Roman" w:cs="Times New Roman"/>
          <w:sz w:val="28"/>
          <w:szCs w:val="28"/>
        </w:rPr>
      </w:pPr>
      <w:r w:rsidRPr="00507B6A">
        <w:rPr>
          <w:rFonts w:ascii="Times New Roman" w:hAnsi="Times New Roman" w:cs="Times New Roman"/>
          <w:sz w:val="28"/>
          <w:szCs w:val="28"/>
        </w:rPr>
        <w:t>N ___________________</w:t>
      </w:r>
    </w:p>
    <w:p w14:paraId="62E1575A" w14:textId="77777777" w:rsidR="00507B6A" w:rsidRPr="00507B6A" w:rsidRDefault="00507B6A" w:rsidP="00507B6A">
      <w:pPr>
        <w:pStyle w:val="ConsPlusNormal"/>
        <w:jc w:val="both"/>
        <w:rPr>
          <w:rFonts w:ascii="Times New Roman" w:hAnsi="Times New Roman" w:cs="Times New Roman"/>
          <w:sz w:val="28"/>
          <w:szCs w:val="28"/>
        </w:rPr>
      </w:pPr>
    </w:p>
    <w:p w14:paraId="79E10F0E" w14:textId="77777777" w:rsidR="00507B6A" w:rsidRPr="00507B6A" w:rsidRDefault="00507B6A" w:rsidP="00507B6A">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____________________________________________________________</w:t>
      </w:r>
    </w:p>
    <w:p w14:paraId="4A0B737D" w14:textId="77777777" w:rsidR="00507B6A" w:rsidRPr="00507B6A" w:rsidRDefault="00507B6A" w:rsidP="00507B6A">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(наименование органа, уполномоченного</w:t>
      </w:r>
    </w:p>
    <w:p w14:paraId="345A4F5D" w14:textId="77777777" w:rsidR="00507B6A" w:rsidRPr="00507B6A" w:rsidRDefault="00507B6A" w:rsidP="00507B6A">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на предоставление услуги)</w:t>
      </w:r>
    </w:p>
    <w:p w14:paraId="07A36B2B" w14:textId="77777777" w:rsidR="00507B6A" w:rsidRPr="00507B6A" w:rsidRDefault="00507B6A" w:rsidP="00507B6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3"/>
        <w:gridCol w:w="5184"/>
      </w:tblGrid>
      <w:tr w:rsidR="00507B6A" w:rsidRPr="00507B6A" w14:paraId="457D25F9" w14:textId="77777777" w:rsidTr="003A50BF">
        <w:trPr>
          <w:trHeight w:val="328"/>
        </w:trPr>
        <w:tc>
          <w:tcPr>
            <w:tcW w:w="10367" w:type="dxa"/>
            <w:gridSpan w:val="2"/>
          </w:tcPr>
          <w:p w14:paraId="235315EF"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Сведения о представителе</w:t>
            </w:r>
          </w:p>
        </w:tc>
      </w:tr>
      <w:tr w:rsidR="00507B6A" w:rsidRPr="00507B6A" w14:paraId="6EE8F014" w14:textId="77777777" w:rsidTr="003A50BF">
        <w:trPr>
          <w:trHeight w:val="328"/>
        </w:trPr>
        <w:tc>
          <w:tcPr>
            <w:tcW w:w="5183" w:type="dxa"/>
          </w:tcPr>
          <w:p w14:paraId="6D26AB7A"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Категория представителя</w:t>
            </w:r>
          </w:p>
        </w:tc>
        <w:tc>
          <w:tcPr>
            <w:tcW w:w="5184" w:type="dxa"/>
          </w:tcPr>
          <w:p w14:paraId="7F8D6858"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28F7E866" w14:textId="77777777" w:rsidTr="003A50BF">
        <w:trPr>
          <w:trHeight w:val="315"/>
        </w:trPr>
        <w:tc>
          <w:tcPr>
            <w:tcW w:w="5183" w:type="dxa"/>
          </w:tcPr>
          <w:p w14:paraId="794F0FB2"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Наименование/ФИО</w:t>
            </w:r>
          </w:p>
        </w:tc>
        <w:tc>
          <w:tcPr>
            <w:tcW w:w="5184" w:type="dxa"/>
          </w:tcPr>
          <w:p w14:paraId="691A172C"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2EA55E57" w14:textId="77777777" w:rsidTr="003A50BF">
        <w:trPr>
          <w:trHeight w:val="328"/>
        </w:trPr>
        <w:tc>
          <w:tcPr>
            <w:tcW w:w="5183" w:type="dxa"/>
          </w:tcPr>
          <w:p w14:paraId="499B5CBB"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Данные ДУЛ</w:t>
            </w:r>
          </w:p>
        </w:tc>
        <w:tc>
          <w:tcPr>
            <w:tcW w:w="5184" w:type="dxa"/>
          </w:tcPr>
          <w:p w14:paraId="68415D4E"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7DE4B1B0" w14:textId="77777777" w:rsidTr="003A50BF">
        <w:trPr>
          <w:trHeight w:val="328"/>
        </w:trPr>
        <w:tc>
          <w:tcPr>
            <w:tcW w:w="5183" w:type="dxa"/>
          </w:tcPr>
          <w:p w14:paraId="192103C1"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ОГРН/ОГРНИП</w:t>
            </w:r>
          </w:p>
        </w:tc>
        <w:tc>
          <w:tcPr>
            <w:tcW w:w="5184" w:type="dxa"/>
          </w:tcPr>
          <w:p w14:paraId="2299B5EB"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43018EA8" w14:textId="77777777" w:rsidTr="003A50BF">
        <w:trPr>
          <w:trHeight w:val="328"/>
        </w:trPr>
        <w:tc>
          <w:tcPr>
            <w:tcW w:w="5183" w:type="dxa"/>
          </w:tcPr>
          <w:p w14:paraId="4981AB6B"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ИНН</w:t>
            </w:r>
          </w:p>
        </w:tc>
        <w:tc>
          <w:tcPr>
            <w:tcW w:w="5184" w:type="dxa"/>
          </w:tcPr>
          <w:p w14:paraId="0E99F2BA"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76D7AC7B" w14:textId="77777777" w:rsidTr="003A50BF">
        <w:trPr>
          <w:trHeight w:val="328"/>
        </w:trPr>
        <w:tc>
          <w:tcPr>
            <w:tcW w:w="5183" w:type="dxa"/>
          </w:tcPr>
          <w:p w14:paraId="2DCA88A4"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Номер телефона</w:t>
            </w:r>
          </w:p>
        </w:tc>
        <w:tc>
          <w:tcPr>
            <w:tcW w:w="5184" w:type="dxa"/>
          </w:tcPr>
          <w:p w14:paraId="4DE8CB9A"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6FE02274" w14:textId="77777777" w:rsidTr="003A50BF">
        <w:trPr>
          <w:trHeight w:val="315"/>
        </w:trPr>
        <w:tc>
          <w:tcPr>
            <w:tcW w:w="5183" w:type="dxa"/>
          </w:tcPr>
          <w:p w14:paraId="4B00ED35"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Адрес электронной почты</w:t>
            </w:r>
          </w:p>
        </w:tc>
        <w:tc>
          <w:tcPr>
            <w:tcW w:w="5184" w:type="dxa"/>
          </w:tcPr>
          <w:p w14:paraId="7D98F446"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248DDBAF" w14:textId="77777777" w:rsidTr="003A50BF">
        <w:trPr>
          <w:trHeight w:val="328"/>
        </w:trPr>
        <w:tc>
          <w:tcPr>
            <w:tcW w:w="10367" w:type="dxa"/>
            <w:gridSpan w:val="2"/>
          </w:tcPr>
          <w:p w14:paraId="0496B441"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Сведения о заявителе</w:t>
            </w:r>
          </w:p>
        </w:tc>
      </w:tr>
      <w:tr w:rsidR="00507B6A" w:rsidRPr="00507B6A" w14:paraId="339CEEF8" w14:textId="77777777" w:rsidTr="003A50BF">
        <w:trPr>
          <w:trHeight w:val="328"/>
        </w:trPr>
        <w:tc>
          <w:tcPr>
            <w:tcW w:w="5183" w:type="dxa"/>
          </w:tcPr>
          <w:p w14:paraId="713199A5"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Категория заявителя</w:t>
            </w:r>
          </w:p>
        </w:tc>
        <w:tc>
          <w:tcPr>
            <w:tcW w:w="5184" w:type="dxa"/>
          </w:tcPr>
          <w:p w14:paraId="16E03D50"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5630E549" w14:textId="77777777" w:rsidTr="003A50BF">
        <w:trPr>
          <w:trHeight w:val="328"/>
        </w:trPr>
        <w:tc>
          <w:tcPr>
            <w:tcW w:w="5183" w:type="dxa"/>
          </w:tcPr>
          <w:p w14:paraId="26886FD2"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Полное наименование</w:t>
            </w:r>
          </w:p>
        </w:tc>
        <w:tc>
          <w:tcPr>
            <w:tcW w:w="5184" w:type="dxa"/>
          </w:tcPr>
          <w:p w14:paraId="5B3688F4"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24C512E6" w14:textId="77777777" w:rsidTr="003A50BF">
        <w:trPr>
          <w:trHeight w:val="328"/>
        </w:trPr>
        <w:tc>
          <w:tcPr>
            <w:tcW w:w="5183" w:type="dxa"/>
          </w:tcPr>
          <w:p w14:paraId="2CD909E5"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Данные ДУЛ</w:t>
            </w:r>
          </w:p>
        </w:tc>
        <w:tc>
          <w:tcPr>
            <w:tcW w:w="5184" w:type="dxa"/>
          </w:tcPr>
          <w:p w14:paraId="1D5D7102"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4CDAED07" w14:textId="77777777" w:rsidTr="003A50BF">
        <w:trPr>
          <w:trHeight w:val="315"/>
        </w:trPr>
        <w:tc>
          <w:tcPr>
            <w:tcW w:w="5183" w:type="dxa"/>
          </w:tcPr>
          <w:p w14:paraId="3772CBBC"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ОГРН/ОГРНИП</w:t>
            </w:r>
          </w:p>
        </w:tc>
        <w:tc>
          <w:tcPr>
            <w:tcW w:w="5184" w:type="dxa"/>
          </w:tcPr>
          <w:p w14:paraId="49FEBE64"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33F89E10" w14:textId="77777777" w:rsidTr="003A50BF">
        <w:trPr>
          <w:trHeight w:val="328"/>
        </w:trPr>
        <w:tc>
          <w:tcPr>
            <w:tcW w:w="5183" w:type="dxa"/>
          </w:tcPr>
          <w:p w14:paraId="05C3F233"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ИНН</w:t>
            </w:r>
          </w:p>
        </w:tc>
        <w:tc>
          <w:tcPr>
            <w:tcW w:w="5184" w:type="dxa"/>
          </w:tcPr>
          <w:p w14:paraId="492F3B09"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53A95B32" w14:textId="77777777" w:rsidTr="003A50BF">
        <w:trPr>
          <w:trHeight w:val="328"/>
        </w:trPr>
        <w:tc>
          <w:tcPr>
            <w:tcW w:w="5183" w:type="dxa"/>
          </w:tcPr>
          <w:p w14:paraId="63D4A4D3"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Номер телефона</w:t>
            </w:r>
          </w:p>
        </w:tc>
        <w:tc>
          <w:tcPr>
            <w:tcW w:w="5184" w:type="dxa"/>
          </w:tcPr>
          <w:p w14:paraId="6FC42AC3"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3189E86C" w14:textId="77777777" w:rsidTr="003A50BF">
        <w:trPr>
          <w:trHeight w:val="328"/>
        </w:trPr>
        <w:tc>
          <w:tcPr>
            <w:tcW w:w="5183" w:type="dxa"/>
          </w:tcPr>
          <w:p w14:paraId="231C7DC9"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Адрес электронной почты</w:t>
            </w:r>
          </w:p>
        </w:tc>
        <w:tc>
          <w:tcPr>
            <w:tcW w:w="5184" w:type="dxa"/>
          </w:tcPr>
          <w:p w14:paraId="17123BB9"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0F958DB1" w14:textId="77777777" w:rsidTr="003A50BF">
        <w:trPr>
          <w:trHeight w:val="328"/>
        </w:trPr>
        <w:tc>
          <w:tcPr>
            <w:tcW w:w="10367" w:type="dxa"/>
            <w:gridSpan w:val="2"/>
          </w:tcPr>
          <w:p w14:paraId="12A64444"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Вариант предоставления услуги</w:t>
            </w:r>
          </w:p>
        </w:tc>
      </w:tr>
      <w:tr w:rsidR="00507B6A" w:rsidRPr="00507B6A" w14:paraId="4B2B4830" w14:textId="77777777" w:rsidTr="003A50BF">
        <w:trPr>
          <w:trHeight w:val="655"/>
        </w:trPr>
        <w:tc>
          <w:tcPr>
            <w:tcW w:w="5183" w:type="dxa"/>
          </w:tcPr>
          <w:p w14:paraId="7769807C"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Право на объект, в котором размещается заявитель, зарегистрировано в ЕГРН?</w:t>
            </w:r>
          </w:p>
        </w:tc>
        <w:tc>
          <w:tcPr>
            <w:tcW w:w="5184" w:type="dxa"/>
          </w:tcPr>
          <w:p w14:paraId="2573164D"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28ED7F51" w14:textId="77777777" w:rsidTr="003A50BF">
        <w:trPr>
          <w:trHeight w:val="643"/>
        </w:trPr>
        <w:tc>
          <w:tcPr>
            <w:tcW w:w="5183" w:type="dxa"/>
          </w:tcPr>
          <w:p w14:paraId="567D2676"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Чье имущество используется для размещения вывески?</w:t>
            </w:r>
          </w:p>
        </w:tc>
        <w:tc>
          <w:tcPr>
            <w:tcW w:w="5184" w:type="dxa"/>
          </w:tcPr>
          <w:p w14:paraId="1A397295"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65DFE0BB" w14:textId="77777777" w:rsidTr="003A50BF">
        <w:trPr>
          <w:trHeight w:val="328"/>
        </w:trPr>
        <w:tc>
          <w:tcPr>
            <w:tcW w:w="5183" w:type="dxa"/>
          </w:tcPr>
          <w:p w14:paraId="3A3A2151"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На вывеске указан товарный знак?</w:t>
            </w:r>
          </w:p>
        </w:tc>
        <w:tc>
          <w:tcPr>
            <w:tcW w:w="5184" w:type="dxa"/>
          </w:tcPr>
          <w:p w14:paraId="631CE090"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740FC960" w14:textId="77777777" w:rsidTr="003A50BF">
        <w:trPr>
          <w:trHeight w:val="328"/>
        </w:trPr>
        <w:tc>
          <w:tcPr>
            <w:tcW w:w="10367" w:type="dxa"/>
            <w:gridSpan w:val="2"/>
          </w:tcPr>
          <w:p w14:paraId="58BD5FC4"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Сведения об объекте</w:t>
            </w:r>
          </w:p>
        </w:tc>
      </w:tr>
      <w:tr w:rsidR="00507B6A" w:rsidRPr="00507B6A" w14:paraId="318543E9" w14:textId="77777777" w:rsidTr="003A50BF">
        <w:trPr>
          <w:trHeight w:val="328"/>
        </w:trPr>
        <w:tc>
          <w:tcPr>
            <w:tcW w:w="5183" w:type="dxa"/>
          </w:tcPr>
          <w:p w14:paraId="1CAD6CA7"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Кадастровый номер</w:t>
            </w:r>
          </w:p>
        </w:tc>
        <w:tc>
          <w:tcPr>
            <w:tcW w:w="5184" w:type="dxa"/>
          </w:tcPr>
          <w:p w14:paraId="442DF10C"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5449F0D0" w14:textId="77777777" w:rsidTr="003A50BF">
        <w:trPr>
          <w:trHeight w:val="328"/>
        </w:trPr>
        <w:tc>
          <w:tcPr>
            <w:tcW w:w="5183" w:type="dxa"/>
          </w:tcPr>
          <w:p w14:paraId="608B005C"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Адрес объекта</w:t>
            </w:r>
          </w:p>
        </w:tc>
        <w:tc>
          <w:tcPr>
            <w:tcW w:w="5184" w:type="dxa"/>
          </w:tcPr>
          <w:p w14:paraId="4F99A489"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3000DAAC" w14:textId="77777777" w:rsidTr="003A50BF">
        <w:trPr>
          <w:trHeight w:val="315"/>
        </w:trPr>
        <w:tc>
          <w:tcPr>
            <w:tcW w:w="5183" w:type="dxa"/>
          </w:tcPr>
          <w:p w14:paraId="33A83B9F"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Тип информационной вывески</w:t>
            </w:r>
          </w:p>
        </w:tc>
        <w:tc>
          <w:tcPr>
            <w:tcW w:w="5184" w:type="dxa"/>
          </w:tcPr>
          <w:p w14:paraId="5804175B"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2376BA99" w14:textId="77777777" w:rsidTr="003A50BF">
        <w:trPr>
          <w:trHeight w:val="328"/>
        </w:trPr>
        <w:tc>
          <w:tcPr>
            <w:tcW w:w="5183" w:type="dxa"/>
          </w:tcPr>
          <w:p w14:paraId="2BD1BF71"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Номер регистрации товарного знака</w:t>
            </w:r>
          </w:p>
        </w:tc>
        <w:tc>
          <w:tcPr>
            <w:tcW w:w="5184" w:type="dxa"/>
          </w:tcPr>
          <w:p w14:paraId="28AA2C6B" w14:textId="77777777" w:rsidR="00507B6A" w:rsidRPr="00507B6A" w:rsidRDefault="00507B6A" w:rsidP="00CD35E0">
            <w:pPr>
              <w:pStyle w:val="ConsPlusNormal"/>
              <w:rPr>
                <w:rFonts w:ascii="Times New Roman" w:hAnsi="Times New Roman" w:cs="Times New Roman"/>
                <w:sz w:val="28"/>
                <w:szCs w:val="28"/>
              </w:rPr>
            </w:pPr>
          </w:p>
        </w:tc>
      </w:tr>
      <w:tr w:rsidR="00507B6A" w:rsidRPr="00507B6A" w14:paraId="07CC687A" w14:textId="77777777" w:rsidTr="003A50BF">
        <w:trPr>
          <w:trHeight w:val="328"/>
        </w:trPr>
        <w:tc>
          <w:tcPr>
            <w:tcW w:w="10367" w:type="dxa"/>
            <w:gridSpan w:val="2"/>
          </w:tcPr>
          <w:p w14:paraId="1CE13C20" w14:textId="77777777" w:rsidR="00507B6A" w:rsidRPr="00507B6A" w:rsidRDefault="00507B6A" w:rsidP="00CD35E0">
            <w:pPr>
              <w:pStyle w:val="ConsPlusNormal"/>
              <w:jc w:val="center"/>
              <w:rPr>
                <w:rFonts w:ascii="Times New Roman" w:hAnsi="Times New Roman" w:cs="Times New Roman"/>
                <w:sz w:val="28"/>
                <w:szCs w:val="28"/>
              </w:rPr>
            </w:pPr>
            <w:r w:rsidRPr="00507B6A">
              <w:rPr>
                <w:rFonts w:ascii="Times New Roman" w:hAnsi="Times New Roman" w:cs="Times New Roman"/>
                <w:sz w:val="28"/>
                <w:szCs w:val="28"/>
              </w:rPr>
              <w:t>Документы</w:t>
            </w:r>
          </w:p>
        </w:tc>
      </w:tr>
      <w:tr w:rsidR="00507B6A" w:rsidRPr="00507B6A" w14:paraId="431FD298" w14:textId="77777777" w:rsidTr="003A50BF">
        <w:trPr>
          <w:trHeight w:val="328"/>
        </w:trPr>
        <w:tc>
          <w:tcPr>
            <w:tcW w:w="5183" w:type="dxa"/>
          </w:tcPr>
          <w:p w14:paraId="47D0C36C" w14:textId="77777777" w:rsidR="00507B6A" w:rsidRPr="00507B6A" w:rsidRDefault="00507B6A" w:rsidP="00CD35E0">
            <w:pPr>
              <w:pStyle w:val="ConsPlusNormal"/>
              <w:rPr>
                <w:rFonts w:ascii="Times New Roman" w:hAnsi="Times New Roman" w:cs="Times New Roman"/>
                <w:sz w:val="28"/>
                <w:szCs w:val="28"/>
              </w:rPr>
            </w:pPr>
          </w:p>
        </w:tc>
        <w:tc>
          <w:tcPr>
            <w:tcW w:w="5184" w:type="dxa"/>
          </w:tcPr>
          <w:p w14:paraId="2EE5DB6E" w14:textId="77777777" w:rsidR="00507B6A" w:rsidRPr="00507B6A" w:rsidRDefault="00507B6A" w:rsidP="00CD35E0">
            <w:pPr>
              <w:pStyle w:val="ConsPlusNormal"/>
              <w:rPr>
                <w:rFonts w:ascii="Times New Roman" w:hAnsi="Times New Roman" w:cs="Times New Roman"/>
                <w:sz w:val="28"/>
                <w:szCs w:val="28"/>
              </w:rPr>
            </w:pPr>
          </w:p>
        </w:tc>
      </w:tr>
    </w:tbl>
    <w:p w14:paraId="36DEDD92" w14:textId="77777777" w:rsidR="00507B6A" w:rsidRPr="00507B6A" w:rsidRDefault="00507B6A" w:rsidP="00507B6A">
      <w:pPr>
        <w:pStyle w:val="ConsPlusNormal"/>
        <w:jc w:val="both"/>
        <w:rPr>
          <w:rFonts w:ascii="Times New Roman" w:hAnsi="Times New Roman" w:cs="Times New Roman"/>
          <w:sz w:val="28"/>
          <w:szCs w:val="28"/>
        </w:rPr>
      </w:pPr>
    </w:p>
    <w:p w14:paraId="1EE70767" w14:textId="77777777" w:rsidR="00507B6A" w:rsidRPr="00507B6A" w:rsidRDefault="00507B6A" w:rsidP="00507B6A">
      <w:pPr>
        <w:pStyle w:val="ConsPlusNormal"/>
        <w:jc w:val="both"/>
        <w:rPr>
          <w:rFonts w:ascii="Times New Roman" w:hAnsi="Times New Roman" w:cs="Times New Roman"/>
          <w:sz w:val="28"/>
          <w:szCs w:val="28"/>
        </w:rPr>
      </w:pPr>
    </w:p>
    <w:p w14:paraId="2013BA56" w14:textId="77777777" w:rsidR="00507B6A" w:rsidRPr="00507B6A" w:rsidRDefault="00507B6A" w:rsidP="00507B6A">
      <w:pPr>
        <w:pStyle w:val="ConsPlusNormal"/>
        <w:jc w:val="both"/>
        <w:rPr>
          <w:rFonts w:ascii="Times New Roman" w:hAnsi="Times New Roman" w:cs="Times New Roman"/>
          <w:sz w:val="28"/>
          <w:szCs w:val="28"/>
        </w:rPr>
      </w:pPr>
    </w:p>
    <w:p w14:paraId="2FE02665" w14:textId="77777777" w:rsidR="00507B6A" w:rsidRDefault="00507B6A" w:rsidP="00507B6A">
      <w:pPr>
        <w:pStyle w:val="ConsPlusNormal"/>
        <w:jc w:val="both"/>
      </w:pPr>
    </w:p>
    <w:p w14:paraId="288BFC91" w14:textId="77777777" w:rsidR="003A50BF" w:rsidRDefault="003A50BF" w:rsidP="00507B6A">
      <w:pPr>
        <w:pStyle w:val="ConsPlusNormal"/>
        <w:jc w:val="both"/>
      </w:pPr>
    </w:p>
    <w:p w14:paraId="1D65095D" w14:textId="77777777" w:rsidR="003A50BF" w:rsidRDefault="003A50BF" w:rsidP="00507B6A">
      <w:pPr>
        <w:pStyle w:val="ConsPlusNormal"/>
        <w:jc w:val="both"/>
      </w:pPr>
    </w:p>
    <w:p w14:paraId="48250196" w14:textId="77777777" w:rsidR="003A50BF" w:rsidRDefault="003A50BF" w:rsidP="00507B6A">
      <w:pPr>
        <w:pStyle w:val="ConsPlusNormal"/>
        <w:jc w:val="both"/>
      </w:pPr>
    </w:p>
    <w:p w14:paraId="4EBAB84D" w14:textId="77777777" w:rsidR="003A50BF" w:rsidRDefault="003A50BF" w:rsidP="00507B6A">
      <w:pPr>
        <w:pStyle w:val="ConsPlusNormal"/>
        <w:jc w:val="both"/>
      </w:pPr>
    </w:p>
    <w:p w14:paraId="6C3D2F85" w14:textId="77777777" w:rsidR="003A50BF" w:rsidRDefault="003A50BF" w:rsidP="00507B6A">
      <w:pPr>
        <w:pStyle w:val="ConsPlusNormal"/>
        <w:jc w:val="both"/>
      </w:pPr>
    </w:p>
    <w:p w14:paraId="02550173" w14:textId="77777777" w:rsidR="003A50BF" w:rsidRDefault="003A50BF" w:rsidP="00507B6A">
      <w:pPr>
        <w:pStyle w:val="ConsPlusNormal"/>
        <w:jc w:val="both"/>
      </w:pPr>
    </w:p>
    <w:p w14:paraId="12253D45" w14:textId="77777777" w:rsidR="003A50BF" w:rsidRDefault="003A50BF" w:rsidP="00507B6A">
      <w:pPr>
        <w:pStyle w:val="ConsPlusNormal"/>
        <w:jc w:val="both"/>
      </w:pPr>
    </w:p>
    <w:p w14:paraId="39AC4527" w14:textId="77777777" w:rsidR="003A50BF" w:rsidRDefault="003A50BF" w:rsidP="00507B6A">
      <w:pPr>
        <w:pStyle w:val="ConsPlusNormal"/>
        <w:jc w:val="both"/>
      </w:pPr>
    </w:p>
    <w:p w14:paraId="20E5C5C8" w14:textId="77777777" w:rsidR="003A50BF" w:rsidRDefault="003A50BF" w:rsidP="00507B6A">
      <w:pPr>
        <w:pStyle w:val="ConsPlusNormal"/>
        <w:jc w:val="both"/>
      </w:pPr>
    </w:p>
    <w:p w14:paraId="29E1509D" w14:textId="77777777" w:rsidR="003A50BF" w:rsidRDefault="003A50BF" w:rsidP="00507B6A">
      <w:pPr>
        <w:pStyle w:val="ConsPlusNormal"/>
        <w:jc w:val="both"/>
      </w:pPr>
    </w:p>
    <w:p w14:paraId="43DE7166" w14:textId="77777777" w:rsidR="003A50BF" w:rsidRDefault="003A50BF" w:rsidP="00507B6A">
      <w:pPr>
        <w:pStyle w:val="ConsPlusNormal"/>
        <w:jc w:val="both"/>
      </w:pPr>
    </w:p>
    <w:p w14:paraId="47B13224" w14:textId="77777777" w:rsidR="003A50BF" w:rsidRDefault="003A50BF" w:rsidP="00507B6A">
      <w:pPr>
        <w:pStyle w:val="ConsPlusNormal"/>
        <w:jc w:val="both"/>
      </w:pPr>
    </w:p>
    <w:p w14:paraId="73DD71FB" w14:textId="77777777" w:rsidR="003A50BF" w:rsidRDefault="003A50BF" w:rsidP="00507B6A">
      <w:pPr>
        <w:pStyle w:val="ConsPlusNormal"/>
        <w:jc w:val="both"/>
      </w:pPr>
    </w:p>
    <w:p w14:paraId="56C79AEA" w14:textId="77777777" w:rsidR="003A50BF" w:rsidRDefault="003A50BF" w:rsidP="003A50BF">
      <w:pPr>
        <w:pStyle w:val="ConsPlusNormal"/>
        <w:outlineLvl w:val="1"/>
      </w:pPr>
    </w:p>
    <w:p w14:paraId="605891EC" w14:textId="77777777" w:rsidR="003A50BF" w:rsidRDefault="003A50BF" w:rsidP="003A50BF">
      <w:pPr>
        <w:pStyle w:val="ConsPlusNormal"/>
        <w:outlineLvl w:val="1"/>
      </w:pPr>
    </w:p>
    <w:p w14:paraId="40E2FFD9" w14:textId="77777777" w:rsidR="003A50BF" w:rsidRDefault="003A50BF" w:rsidP="003A50BF">
      <w:pPr>
        <w:pStyle w:val="ConsPlusNormal"/>
        <w:outlineLvl w:val="1"/>
      </w:pPr>
    </w:p>
    <w:p w14:paraId="5F7DFDFF" w14:textId="77777777" w:rsidR="003A50BF" w:rsidRDefault="003A50BF" w:rsidP="003A50BF">
      <w:pPr>
        <w:pStyle w:val="ConsPlusNormal"/>
        <w:outlineLvl w:val="1"/>
      </w:pPr>
    </w:p>
    <w:p w14:paraId="7F861B7D" w14:textId="77777777" w:rsidR="003A50BF" w:rsidRDefault="003A50BF" w:rsidP="003A50BF">
      <w:pPr>
        <w:pStyle w:val="ConsPlusNormal"/>
        <w:outlineLvl w:val="1"/>
      </w:pPr>
    </w:p>
    <w:p w14:paraId="56D99447" w14:textId="77777777" w:rsidR="003A50BF" w:rsidRDefault="003A50BF" w:rsidP="003A50BF">
      <w:pPr>
        <w:pStyle w:val="ConsPlusNormal"/>
        <w:outlineLvl w:val="1"/>
      </w:pPr>
    </w:p>
    <w:p w14:paraId="741A4A05" w14:textId="77777777" w:rsidR="003A50BF" w:rsidRDefault="003A50BF" w:rsidP="003A50BF">
      <w:pPr>
        <w:pStyle w:val="ConsPlusNormal"/>
        <w:outlineLvl w:val="1"/>
      </w:pPr>
    </w:p>
    <w:p w14:paraId="2F96A70A" w14:textId="77777777" w:rsidR="003A50BF" w:rsidRDefault="003A50BF" w:rsidP="003A50BF">
      <w:pPr>
        <w:pStyle w:val="ConsPlusNormal"/>
        <w:outlineLvl w:val="1"/>
      </w:pPr>
    </w:p>
    <w:p w14:paraId="419302F9" w14:textId="77777777" w:rsidR="003A50BF" w:rsidRDefault="003A50BF" w:rsidP="003A50BF">
      <w:pPr>
        <w:pStyle w:val="ConsPlusNormal"/>
        <w:outlineLvl w:val="1"/>
      </w:pPr>
    </w:p>
    <w:p w14:paraId="3FE5EA37" w14:textId="77777777" w:rsidR="003A50BF" w:rsidRDefault="003A50BF" w:rsidP="003A50BF">
      <w:pPr>
        <w:pStyle w:val="ConsPlusNormal"/>
        <w:outlineLvl w:val="1"/>
      </w:pPr>
    </w:p>
    <w:p w14:paraId="72571F10" w14:textId="77777777" w:rsidR="003A50BF" w:rsidRDefault="003A50BF" w:rsidP="003A50BF">
      <w:pPr>
        <w:pStyle w:val="ConsPlusNormal"/>
        <w:outlineLvl w:val="1"/>
      </w:pPr>
    </w:p>
    <w:p w14:paraId="134F95E9" w14:textId="77777777" w:rsidR="003A50BF" w:rsidRDefault="003A50BF" w:rsidP="003A50BF">
      <w:pPr>
        <w:pStyle w:val="ConsPlusNormal"/>
        <w:outlineLvl w:val="1"/>
      </w:pPr>
    </w:p>
    <w:p w14:paraId="6F36D11A" w14:textId="77777777" w:rsidR="003A50BF" w:rsidRDefault="003A50BF" w:rsidP="003A50BF">
      <w:pPr>
        <w:pStyle w:val="ConsPlusNormal"/>
        <w:outlineLvl w:val="1"/>
      </w:pPr>
    </w:p>
    <w:p w14:paraId="3E38FE8F" w14:textId="7B0094C7" w:rsidR="003A50BF" w:rsidRPr="003A50BF" w:rsidRDefault="003A50BF" w:rsidP="003A50BF">
      <w:pPr>
        <w:pStyle w:val="ConsPlusNormal"/>
        <w:jc w:val="right"/>
        <w:outlineLvl w:val="1"/>
        <w:rPr>
          <w:rFonts w:ascii="Times New Roman" w:hAnsi="Times New Roman" w:cs="Times New Roman"/>
          <w:sz w:val="28"/>
          <w:szCs w:val="28"/>
        </w:rPr>
      </w:pPr>
      <w:r w:rsidRPr="003A50BF">
        <w:rPr>
          <w:rFonts w:ascii="Times New Roman" w:hAnsi="Times New Roman" w:cs="Times New Roman"/>
          <w:sz w:val="28"/>
          <w:szCs w:val="28"/>
        </w:rPr>
        <w:t>Приложение № 2</w:t>
      </w:r>
    </w:p>
    <w:p w14:paraId="2B8A8ADE"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к Административному регламенту</w:t>
      </w:r>
    </w:p>
    <w:p w14:paraId="7CFE3518"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по предоставлению муниципальной услуги</w:t>
      </w:r>
    </w:p>
    <w:p w14:paraId="3F47E0BD"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"Установка информационной вывески, согласование</w:t>
      </w:r>
    </w:p>
    <w:p w14:paraId="438598CA"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дизайн-проекта размещения вывески"</w:t>
      </w:r>
    </w:p>
    <w:p w14:paraId="774346F6" w14:textId="77777777" w:rsidR="003A50BF" w:rsidRPr="003A50BF" w:rsidRDefault="003A50BF" w:rsidP="003A50BF">
      <w:pPr>
        <w:pStyle w:val="ConsPlusNormal"/>
        <w:jc w:val="both"/>
        <w:rPr>
          <w:rFonts w:ascii="Times New Roman" w:hAnsi="Times New Roman" w:cs="Times New Roman"/>
          <w:sz w:val="28"/>
          <w:szCs w:val="28"/>
        </w:rPr>
      </w:pPr>
    </w:p>
    <w:p w14:paraId="6B063371" w14:textId="77777777" w:rsidR="003A50BF" w:rsidRPr="003A50BF" w:rsidRDefault="003A50BF" w:rsidP="003A50BF">
      <w:pPr>
        <w:pStyle w:val="ConsPlusNormal"/>
        <w:jc w:val="center"/>
        <w:rPr>
          <w:rFonts w:ascii="Times New Roman" w:hAnsi="Times New Roman" w:cs="Times New Roman"/>
          <w:sz w:val="28"/>
          <w:szCs w:val="28"/>
        </w:rPr>
      </w:pPr>
      <w:bookmarkStart w:id="4" w:name="P580"/>
      <w:bookmarkEnd w:id="4"/>
      <w:r w:rsidRPr="003A50BF">
        <w:rPr>
          <w:rFonts w:ascii="Times New Roman" w:hAnsi="Times New Roman" w:cs="Times New Roman"/>
          <w:sz w:val="28"/>
          <w:szCs w:val="28"/>
        </w:rPr>
        <w:t>УВЕДОМЛЕНИЕ О СОГЛАСОВАНИИ</w:t>
      </w:r>
    </w:p>
    <w:p w14:paraId="67F05B6D" w14:textId="77777777" w:rsidR="003A50BF" w:rsidRPr="003A50BF" w:rsidRDefault="003A50BF" w:rsidP="003A50BF">
      <w:pPr>
        <w:pStyle w:val="ConsPlusNormal"/>
        <w:jc w:val="center"/>
        <w:rPr>
          <w:rFonts w:ascii="Times New Roman" w:hAnsi="Times New Roman" w:cs="Times New Roman"/>
          <w:sz w:val="28"/>
          <w:szCs w:val="28"/>
        </w:rPr>
      </w:pPr>
      <w:r w:rsidRPr="003A50BF">
        <w:rPr>
          <w:rFonts w:ascii="Times New Roman" w:hAnsi="Times New Roman" w:cs="Times New Roman"/>
          <w:sz w:val="28"/>
          <w:szCs w:val="28"/>
        </w:rPr>
        <w:t>установки информационной вывески, дизайн-проекта</w:t>
      </w:r>
    </w:p>
    <w:p w14:paraId="0AF05BAA" w14:textId="77777777" w:rsidR="003A50BF" w:rsidRPr="003A50BF" w:rsidRDefault="003A50BF" w:rsidP="003A50BF">
      <w:pPr>
        <w:pStyle w:val="ConsPlusNormal"/>
        <w:jc w:val="center"/>
        <w:rPr>
          <w:rFonts w:ascii="Times New Roman" w:hAnsi="Times New Roman" w:cs="Times New Roman"/>
          <w:sz w:val="28"/>
          <w:szCs w:val="28"/>
        </w:rPr>
      </w:pPr>
      <w:r w:rsidRPr="003A50BF">
        <w:rPr>
          <w:rFonts w:ascii="Times New Roman" w:hAnsi="Times New Roman" w:cs="Times New Roman"/>
          <w:sz w:val="28"/>
          <w:szCs w:val="28"/>
        </w:rPr>
        <w:t>размещения вывески</w:t>
      </w:r>
    </w:p>
    <w:p w14:paraId="41F92DEC" w14:textId="73FCE6E4" w:rsidR="003A50BF" w:rsidRPr="003A50BF" w:rsidRDefault="003A50BF" w:rsidP="003A50B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3A50BF">
        <w:rPr>
          <w:rFonts w:ascii="Times New Roman" w:hAnsi="Times New Roman" w:cs="Times New Roman"/>
          <w:sz w:val="28"/>
          <w:szCs w:val="28"/>
        </w:rPr>
        <w:t xml:space="preserve"> _________ от _________</w:t>
      </w:r>
    </w:p>
    <w:p w14:paraId="0F63942C" w14:textId="77777777" w:rsidR="003A50BF" w:rsidRPr="003A50BF" w:rsidRDefault="003A50BF" w:rsidP="003A50BF">
      <w:pPr>
        <w:pStyle w:val="ConsPlusNormal"/>
        <w:jc w:val="both"/>
        <w:rPr>
          <w:rFonts w:ascii="Times New Roman" w:hAnsi="Times New Roman" w:cs="Times New Roman"/>
          <w:sz w:val="28"/>
          <w:szCs w:val="28"/>
        </w:rPr>
      </w:pPr>
    </w:p>
    <w:p w14:paraId="7A3822DD" w14:textId="77777777" w:rsidR="003A50BF" w:rsidRPr="003A50BF" w:rsidRDefault="003A50BF" w:rsidP="003A50BF">
      <w:pPr>
        <w:pStyle w:val="ConsPlusNormal"/>
        <w:ind w:firstLine="540"/>
        <w:jc w:val="both"/>
        <w:rPr>
          <w:rFonts w:ascii="Times New Roman" w:hAnsi="Times New Roman" w:cs="Times New Roman"/>
          <w:sz w:val="28"/>
          <w:szCs w:val="28"/>
        </w:rPr>
      </w:pPr>
      <w:r w:rsidRPr="003A50BF">
        <w:rPr>
          <w:rFonts w:ascii="Times New Roman" w:hAnsi="Times New Roman" w:cs="Times New Roman"/>
          <w:sz w:val="28"/>
          <w:szCs w:val="28"/>
        </w:rPr>
        <w:t>Получатель согласования: _____________</w:t>
      </w:r>
    </w:p>
    <w:p w14:paraId="569E720B"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Тип вывески: _____________</w:t>
      </w:r>
    </w:p>
    <w:p w14:paraId="1789F048"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Адрес размещения: _____________</w:t>
      </w:r>
    </w:p>
    <w:p w14:paraId="21D3BD4B"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Дата начала размещения: _____________</w:t>
      </w:r>
    </w:p>
    <w:p w14:paraId="5311B67E"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Дата окончания размещения: _____________</w:t>
      </w:r>
    </w:p>
    <w:p w14:paraId="6992EE37"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Дополнительная информация:</w:t>
      </w:r>
    </w:p>
    <w:p w14:paraId="44C9AA24" w14:textId="77777777" w:rsidR="003A50BF" w:rsidRPr="003A50BF" w:rsidRDefault="003A50BF" w:rsidP="003A50BF">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3A50BF" w:rsidRPr="003A50BF" w14:paraId="697A3C23" w14:textId="77777777" w:rsidTr="00CD35E0">
        <w:tc>
          <w:tcPr>
            <w:tcW w:w="1474" w:type="dxa"/>
            <w:tcBorders>
              <w:top w:val="nil"/>
              <w:left w:val="nil"/>
              <w:right w:val="nil"/>
            </w:tcBorders>
          </w:tcPr>
          <w:p w14:paraId="07911214" w14:textId="77777777" w:rsidR="003A50BF" w:rsidRPr="003A50BF" w:rsidRDefault="003A50BF" w:rsidP="00CD35E0">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636F4B6D" w14:textId="77777777" w:rsidR="003A50BF" w:rsidRPr="003A50BF" w:rsidRDefault="003A50BF" w:rsidP="00CD35E0">
            <w:pPr>
              <w:pStyle w:val="ConsPlusNormal"/>
              <w:rPr>
                <w:rFonts w:ascii="Times New Roman" w:hAnsi="Times New Roman" w:cs="Times New Roman"/>
                <w:sz w:val="28"/>
                <w:szCs w:val="28"/>
              </w:rPr>
            </w:pPr>
          </w:p>
        </w:tc>
        <w:tc>
          <w:tcPr>
            <w:tcW w:w="1417" w:type="dxa"/>
            <w:tcBorders>
              <w:top w:val="nil"/>
              <w:left w:val="nil"/>
              <w:right w:val="nil"/>
            </w:tcBorders>
          </w:tcPr>
          <w:p w14:paraId="3FAD7D59" w14:textId="77777777" w:rsidR="003A50BF" w:rsidRPr="003A50BF" w:rsidRDefault="003A50BF" w:rsidP="00CD35E0">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7DAE969F" w14:textId="77777777" w:rsidR="003A50BF" w:rsidRPr="003A50BF" w:rsidRDefault="003A50BF" w:rsidP="00CD35E0">
            <w:pPr>
              <w:pStyle w:val="ConsPlusNormal"/>
              <w:rPr>
                <w:rFonts w:ascii="Times New Roman" w:hAnsi="Times New Roman" w:cs="Times New Roman"/>
                <w:sz w:val="28"/>
                <w:szCs w:val="28"/>
              </w:rPr>
            </w:pPr>
          </w:p>
        </w:tc>
        <w:tc>
          <w:tcPr>
            <w:tcW w:w="5499" w:type="dxa"/>
            <w:tcBorders>
              <w:top w:val="nil"/>
              <w:left w:val="nil"/>
              <w:right w:val="nil"/>
            </w:tcBorders>
          </w:tcPr>
          <w:p w14:paraId="2DD5430E" w14:textId="77777777" w:rsidR="003A50BF" w:rsidRPr="003A50BF" w:rsidRDefault="003A50BF" w:rsidP="00CD35E0">
            <w:pPr>
              <w:pStyle w:val="ConsPlusNormal"/>
              <w:rPr>
                <w:rFonts w:ascii="Times New Roman" w:hAnsi="Times New Roman" w:cs="Times New Roman"/>
                <w:sz w:val="28"/>
                <w:szCs w:val="28"/>
              </w:rPr>
            </w:pPr>
          </w:p>
        </w:tc>
      </w:tr>
      <w:tr w:rsidR="003A50BF" w:rsidRPr="003A50BF" w14:paraId="220BB3F9" w14:textId="77777777" w:rsidTr="00CD35E0">
        <w:tc>
          <w:tcPr>
            <w:tcW w:w="1474" w:type="dxa"/>
            <w:tcBorders>
              <w:left w:val="nil"/>
              <w:bottom w:val="nil"/>
              <w:right w:val="nil"/>
            </w:tcBorders>
          </w:tcPr>
          <w:p w14:paraId="1161F292"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(должность)</w:t>
            </w:r>
          </w:p>
        </w:tc>
        <w:tc>
          <w:tcPr>
            <w:tcW w:w="340" w:type="dxa"/>
            <w:vMerge/>
            <w:tcBorders>
              <w:top w:val="nil"/>
              <w:left w:val="nil"/>
              <w:bottom w:val="nil"/>
              <w:right w:val="nil"/>
            </w:tcBorders>
          </w:tcPr>
          <w:p w14:paraId="75A37512" w14:textId="77777777" w:rsidR="003A50BF" w:rsidRPr="003A50BF" w:rsidRDefault="003A50BF" w:rsidP="00CD35E0">
            <w:pPr>
              <w:pStyle w:val="ConsPlusNormal"/>
              <w:rPr>
                <w:rFonts w:ascii="Times New Roman" w:hAnsi="Times New Roman" w:cs="Times New Roman"/>
                <w:sz w:val="28"/>
                <w:szCs w:val="28"/>
              </w:rPr>
            </w:pPr>
          </w:p>
        </w:tc>
        <w:tc>
          <w:tcPr>
            <w:tcW w:w="1417" w:type="dxa"/>
            <w:tcBorders>
              <w:left w:val="nil"/>
              <w:bottom w:val="nil"/>
              <w:right w:val="nil"/>
            </w:tcBorders>
          </w:tcPr>
          <w:p w14:paraId="1ACF2FEC"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(подпись)</w:t>
            </w:r>
          </w:p>
        </w:tc>
        <w:tc>
          <w:tcPr>
            <w:tcW w:w="340" w:type="dxa"/>
            <w:vMerge/>
            <w:tcBorders>
              <w:top w:val="nil"/>
              <w:left w:val="nil"/>
              <w:bottom w:val="nil"/>
              <w:right w:val="nil"/>
            </w:tcBorders>
          </w:tcPr>
          <w:p w14:paraId="196E384B" w14:textId="77777777" w:rsidR="003A50BF" w:rsidRPr="003A50BF" w:rsidRDefault="003A50BF" w:rsidP="00CD35E0">
            <w:pPr>
              <w:pStyle w:val="ConsPlusNormal"/>
              <w:rPr>
                <w:rFonts w:ascii="Times New Roman" w:hAnsi="Times New Roman" w:cs="Times New Roman"/>
                <w:sz w:val="28"/>
                <w:szCs w:val="28"/>
              </w:rPr>
            </w:pPr>
          </w:p>
        </w:tc>
        <w:tc>
          <w:tcPr>
            <w:tcW w:w="5499" w:type="dxa"/>
            <w:tcBorders>
              <w:left w:val="nil"/>
              <w:bottom w:val="nil"/>
              <w:right w:val="nil"/>
            </w:tcBorders>
          </w:tcPr>
          <w:p w14:paraId="34725AA1"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(фамилия, имя, отчество (последнее - при наличии))</w:t>
            </w:r>
          </w:p>
        </w:tc>
      </w:tr>
    </w:tbl>
    <w:p w14:paraId="360416FF" w14:textId="77777777" w:rsidR="003A50BF" w:rsidRPr="003A50BF" w:rsidRDefault="003A50BF" w:rsidP="003A50BF">
      <w:pPr>
        <w:pStyle w:val="ConsPlusNormal"/>
        <w:jc w:val="both"/>
        <w:rPr>
          <w:rFonts w:ascii="Times New Roman" w:hAnsi="Times New Roman" w:cs="Times New Roman"/>
          <w:sz w:val="28"/>
          <w:szCs w:val="28"/>
        </w:rPr>
      </w:pPr>
    </w:p>
    <w:p w14:paraId="55F30FAC" w14:textId="77777777" w:rsidR="003A50BF" w:rsidRPr="003A50BF" w:rsidRDefault="003A50BF" w:rsidP="003A50BF">
      <w:pPr>
        <w:pStyle w:val="ConsPlusNormal"/>
        <w:jc w:val="both"/>
        <w:rPr>
          <w:rFonts w:ascii="Times New Roman" w:hAnsi="Times New Roman" w:cs="Times New Roman"/>
          <w:sz w:val="28"/>
          <w:szCs w:val="28"/>
        </w:rPr>
      </w:pPr>
    </w:p>
    <w:p w14:paraId="68AD2DEC" w14:textId="77777777" w:rsidR="003A50BF" w:rsidRDefault="003A50BF" w:rsidP="003A50BF">
      <w:pPr>
        <w:pStyle w:val="ConsPlusNormal"/>
        <w:jc w:val="both"/>
      </w:pPr>
    </w:p>
    <w:p w14:paraId="42BE793B" w14:textId="77777777" w:rsidR="003A50BF" w:rsidRDefault="003A50BF" w:rsidP="00507B6A">
      <w:pPr>
        <w:pStyle w:val="ConsPlusNormal"/>
        <w:jc w:val="both"/>
      </w:pPr>
    </w:p>
    <w:p w14:paraId="203DA899" w14:textId="77777777" w:rsidR="003A50BF" w:rsidRDefault="003A50BF" w:rsidP="00507B6A">
      <w:pPr>
        <w:pStyle w:val="ConsPlusNormal"/>
        <w:jc w:val="both"/>
      </w:pPr>
    </w:p>
    <w:p w14:paraId="7879B917" w14:textId="77777777" w:rsidR="003A50BF" w:rsidRDefault="003A50BF" w:rsidP="00507B6A">
      <w:pPr>
        <w:pStyle w:val="ConsPlusNormal"/>
        <w:jc w:val="both"/>
      </w:pPr>
    </w:p>
    <w:p w14:paraId="70BE9A71" w14:textId="77777777" w:rsidR="003A50BF" w:rsidRDefault="003A50BF" w:rsidP="00507B6A">
      <w:pPr>
        <w:pStyle w:val="ConsPlusNormal"/>
        <w:jc w:val="both"/>
      </w:pPr>
    </w:p>
    <w:p w14:paraId="5B37E140" w14:textId="77777777" w:rsidR="003A50BF" w:rsidRDefault="003A50BF" w:rsidP="00507B6A">
      <w:pPr>
        <w:pStyle w:val="ConsPlusNormal"/>
        <w:jc w:val="both"/>
      </w:pPr>
    </w:p>
    <w:p w14:paraId="09C94C5D" w14:textId="77777777" w:rsidR="003A50BF" w:rsidRDefault="003A50BF" w:rsidP="00507B6A">
      <w:pPr>
        <w:pStyle w:val="ConsPlusNormal"/>
        <w:jc w:val="both"/>
      </w:pPr>
    </w:p>
    <w:p w14:paraId="0A8345C9" w14:textId="77777777" w:rsidR="003A50BF" w:rsidRDefault="003A50BF" w:rsidP="00507B6A">
      <w:pPr>
        <w:pStyle w:val="ConsPlusNormal"/>
        <w:jc w:val="both"/>
      </w:pPr>
    </w:p>
    <w:p w14:paraId="6918D3C2" w14:textId="77777777" w:rsidR="003A50BF" w:rsidRDefault="003A50BF" w:rsidP="00507B6A">
      <w:pPr>
        <w:pStyle w:val="ConsPlusNormal"/>
        <w:jc w:val="both"/>
      </w:pPr>
    </w:p>
    <w:p w14:paraId="7880ABF7" w14:textId="77777777" w:rsidR="003A50BF" w:rsidRDefault="003A50BF" w:rsidP="00507B6A">
      <w:pPr>
        <w:pStyle w:val="ConsPlusNormal"/>
        <w:jc w:val="both"/>
      </w:pPr>
    </w:p>
    <w:p w14:paraId="7B52118C" w14:textId="77777777" w:rsidR="003A50BF" w:rsidRDefault="003A50BF" w:rsidP="00507B6A">
      <w:pPr>
        <w:pStyle w:val="ConsPlusNormal"/>
        <w:jc w:val="both"/>
      </w:pPr>
    </w:p>
    <w:p w14:paraId="16781A94" w14:textId="77777777" w:rsidR="003A50BF" w:rsidRDefault="003A50BF" w:rsidP="00507B6A">
      <w:pPr>
        <w:pStyle w:val="ConsPlusNormal"/>
        <w:jc w:val="both"/>
      </w:pPr>
    </w:p>
    <w:p w14:paraId="18A056D7" w14:textId="77777777" w:rsidR="003A50BF" w:rsidRDefault="003A50BF" w:rsidP="00507B6A">
      <w:pPr>
        <w:pStyle w:val="ConsPlusNormal"/>
        <w:jc w:val="both"/>
      </w:pPr>
    </w:p>
    <w:p w14:paraId="5A303CFD" w14:textId="77777777" w:rsidR="003A50BF" w:rsidRDefault="003A50BF" w:rsidP="00507B6A">
      <w:pPr>
        <w:pStyle w:val="ConsPlusNormal"/>
        <w:jc w:val="both"/>
      </w:pPr>
    </w:p>
    <w:p w14:paraId="07A0894F" w14:textId="77777777" w:rsidR="003A50BF" w:rsidRDefault="003A50BF" w:rsidP="00507B6A">
      <w:pPr>
        <w:pStyle w:val="ConsPlusNormal"/>
        <w:jc w:val="both"/>
      </w:pPr>
    </w:p>
    <w:p w14:paraId="34C0558B" w14:textId="77777777" w:rsidR="003A50BF" w:rsidRDefault="003A50BF" w:rsidP="00507B6A">
      <w:pPr>
        <w:pStyle w:val="ConsPlusNormal"/>
        <w:jc w:val="both"/>
      </w:pPr>
    </w:p>
    <w:p w14:paraId="519E9807" w14:textId="77777777" w:rsidR="003A50BF" w:rsidRDefault="003A50BF" w:rsidP="00507B6A">
      <w:pPr>
        <w:pStyle w:val="ConsPlusNormal"/>
        <w:jc w:val="both"/>
      </w:pPr>
    </w:p>
    <w:p w14:paraId="4C3B18E9" w14:textId="77777777" w:rsidR="003A50BF" w:rsidRDefault="003A50BF" w:rsidP="00507B6A">
      <w:pPr>
        <w:pStyle w:val="ConsPlusNormal"/>
        <w:jc w:val="both"/>
      </w:pPr>
    </w:p>
    <w:p w14:paraId="351484B7" w14:textId="77777777" w:rsidR="003A50BF" w:rsidRDefault="003A50BF" w:rsidP="00507B6A">
      <w:pPr>
        <w:pStyle w:val="ConsPlusNormal"/>
        <w:jc w:val="both"/>
      </w:pPr>
    </w:p>
    <w:p w14:paraId="18CE057A" w14:textId="77777777" w:rsidR="003A50BF" w:rsidRDefault="003A50BF" w:rsidP="00507B6A">
      <w:pPr>
        <w:pStyle w:val="ConsPlusNormal"/>
        <w:jc w:val="both"/>
      </w:pPr>
    </w:p>
    <w:p w14:paraId="5F2A0EE3" w14:textId="2D93D7E3" w:rsidR="003A50BF" w:rsidRPr="003A50BF" w:rsidRDefault="003A50BF" w:rsidP="003A50B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A50BF">
        <w:rPr>
          <w:rFonts w:ascii="Times New Roman" w:hAnsi="Times New Roman" w:cs="Times New Roman"/>
          <w:sz w:val="28"/>
          <w:szCs w:val="28"/>
        </w:rPr>
        <w:t xml:space="preserve"> 3</w:t>
      </w:r>
    </w:p>
    <w:p w14:paraId="6B8A16C5"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к Административному регламенту</w:t>
      </w:r>
    </w:p>
    <w:p w14:paraId="2B986A85"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по предоставлению муниципальной услуги</w:t>
      </w:r>
    </w:p>
    <w:p w14:paraId="113B39F9"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"Установка информационной вывески, согласование</w:t>
      </w:r>
    </w:p>
    <w:p w14:paraId="282BCE24"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дизайн-проекта размещения вывески"</w:t>
      </w:r>
    </w:p>
    <w:p w14:paraId="338FF5E6" w14:textId="77777777" w:rsidR="003A50BF" w:rsidRPr="003A50BF" w:rsidRDefault="003A50BF" w:rsidP="003A50BF">
      <w:pPr>
        <w:pStyle w:val="ConsPlusNormal"/>
        <w:jc w:val="both"/>
        <w:rPr>
          <w:rFonts w:ascii="Times New Roman" w:hAnsi="Times New Roman" w:cs="Times New Roman"/>
          <w:sz w:val="28"/>
          <w:szCs w:val="28"/>
        </w:rPr>
      </w:pPr>
    </w:p>
    <w:p w14:paraId="34D94296" w14:textId="77777777" w:rsidR="003A50BF" w:rsidRPr="003A50BF" w:rsidRDefault="003A50BF" w:rsidP="003A50BF">
      <w:pPr>
        <w:pStyle w:val="ConsPlusNormal"/>
        <w:jc w:val="center"/>
        <w:rPr>
          <w:rFonts w:ascii="Times New Roman" w:hAnsi="Times New Roman" w:cs="Times New Roman"/>
          <w:sz w:val="28"/>
          <w:szCs w:val="28"/>
        </w:rPr>
      </w:pPr>
      <w:bookmarkStart w:id="5" w:name="P611"/>
      <w:bookmarkEnd w:id="5"/>
      <w:r w:rsidRPr="003A50BF">
        <w:rPr>
          <w:rFonts w:ascii="Times New Roman" w:hAnsi="Times New Roman" w:cs="Times New Roman"/>
          <w:sz w:val="28"/>
          <w:szCs w:val="28"/>
        </w:rPr>
        <w:t>РЕШЕНИЕ</w:t>
      </w:r>
    </w:p>
    <w:p w14:paraId="0DDC39A8" w14:textId="77777777" w:rsidR="003A50BF" w:rsidRPr="003A50BF" w:rsidRDefault="003A50BF" w:rsidP="003A50BF">
      <w:pPr>
        <w:pStyle w:val="ConsPlusNormal"/>
        <w:jc w:val="center"/>
        <w:rPr>
          <w:rFonts w:ascii="Times New Roman" w:hAnsi="Times New Roman" w:cs="Times New Roman"/>
          <w:sz w:val="28"/>
          <w:szCs w:val="28"/>
        </w:rPr>
      </w:pPr>
      <w:r w:rsidRPr="003A50BF">
        <w:rPr>
          <w:rFonts w:ascii="Times New Roman" w:hAnsi="Times New Roman" w:cs="Times New Roman"/>
          <w:sz w:val="28"/>
          <w:szCs w:val="28"/>
        </w:rPr>
        <w:t>об отказе в приеме документов, необходимых</w:t>
      </w:r>
    </w:p>
    <w:p w14:paraId="549C883E" w14:textId="77777777" w:rsidR="003A50BF" w:rsidRPr="003A50BF" w:rsidRDefault="003A50BF" w:rsidP="003A50BF">
      <w:pPr>
        <w:pStyle w:val="ConsPlusNormal"/>
        <w:jc w:val="center"/>
        <w:rPr>
          <w:rFonts w:ascii="Times New Roman" w:hAnsi="Times New Roman" w:cs="Times New Roman"/>
          <w:sz w:val="28"/>
          <w:szCs w:val="28"/>
        </w:rPr>
      </w:pPr>
      <w:r w:rsidRPr="003A50BF">
        <w:rPr>
          <w:rFonts w:ascii="Times New Roman" w:hAnsi="Times New Roman" w:cs="Times New Roman"/>
          <w:sz w:val="28"/>
          <w:szCs w:val="28"/>
        </w:rPr>
        <w:t>для предоставления услуги</w:t>
      </w:r>
    </w:p>
    <w:p w14:paraId="1423A4CB" w14:textId="77777777" w:rsidR="003A50BF" w:rsidRPr="003A50BF" w:rsidRDefault="003A50BF" w:rsidP="003A50B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3A50BF" w:rsidRPr="003A50BF" w14:paraId="405CC385" w14:textId="77777777" w:rsidTr="00CD35E0">
        <w:tc>
          <w:tcPr>
            <w:tcW w:w="4534" w:type="dxa"/>
            <w:tcBorders>
              <w:top w:val="nil"/>
              <w:left w:val="nil"/>
              <w:bottom w:val="nil"/>
              <w:right w:val="nil"/>
            </w:tcBorders>
            <w:vAlign w:val="center"/>
          </w:tcPr>
          <w:p w14:paraId="3675B34C"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от __________</w:t>
            </w:r>
          </w:p>
        </w:tc>
        <w:tc>
          <w:tcPr>
            <w:tcW w:w="4534" w:type="dxa"/>
            <w:tcBorders>
              <w:top w:val="nil"/>
              <w:left w:val="nil"/>
              <w:bottom w:val="nil"/>
              <w:right w:val="nil"/>
            </w:tcBorders>
            <w:vAlign w:val="center"/>
          </w:tcPr>
          <w:p w14:paraId="5C6C4340" w14:textId="44E55969" w:rsidR="003A50BF" w:rsidRPr="003A50BF" w:rsidRDefault="003A50BF" w:rsidP="00CD35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3A50BF">
              <w:rPr>
                <w:rFonts w:ascii="Times New Roman" w:hAnsi="Times New Roman" w:cs="Times New Roman"/>
                <w:sz w:val="28"/>
                <w:szCs w:val="28"/>
              </w:rPr>
              <w:t xml:space="preserve"> ___________</w:t>
            </w:r>
          </w:p>
        </w:tc>
      </w:tr>
    </w:tbl>
    <w:p w14:paraId="41C593EB" w14:textId="77777777" w:rsidR="003A50BF" w:rsidRPr="003A50BF" w:rsidRDefault="003A50BF" w:rsidP="003A50BF">
      <w:pPr>
        <w:pStyle w:val="ConsPlusNormal"/>
        <w:jc w:val="both"/>
        <w:rPr>
          <w:rFonts w:ascii="Times New Roman" w:hAnsi="Times New Roman" w:cs="Times New Roman"/>
          <w:sz w:val="28"/>
          <w:szCs w:val="28"/>
        </w:rPr>
      </w:pPr>
    </w:p>
    <w:p w14:paraId="53C8669A" w14:textId="706B7139" w:rsidR="003A50BF" w:rsidRPr="003A50BF" w:rsidRDefault="003A50BF" w:rsidP="003A50BF">
      <w:pPr>
        <w:pStyle w:val="ConsPlusNormal"/>
        <w:ind w:firstLine="540"/>
        <w:jc w:val="both"/>
        <w:rPr>
          <w:rFonts w:ascii="Times New Roman" w:hAnsi="Times New Roman" w:cs="Times New Roman"/>
          <w:sz w:val="28"/>
          <w:szCs w:val="28"/>
        </w:rPr>
      </w:pPr>
      <w:r w:rsidRPr="003A50BF">
        <w:rPr>
          <w:rFonts w:ascii="Times New Roman" w:hAnsi="Times New Roman" w:cs="Times New Roman"/>
          <w:sz w:val="28"/>
          <w:szCs w:val="28"/>
        </w:rPr>
        <w:t>По результатам рассм</w:t>
      </w:r>
      <w:r>
        <w:rPr>
          <w:rFonts w:ascii="Times New Roman" w:hAnsi="Times New Roman" w:cs="Times New Roman"/>
          <w:sz w:val="28"/>
          <w:szCs w:val="28"/>
        </w:rPr>
        <w:t>отрения заявления от _________ №</w:t>
      </w:r>
      <w:r w:rsidRPr="003A50BF">
        <w:rPr>
          <w:rFonts w:ascii="Times New Roman" w:hAnsi="Times New Roman" w:cs="Times New Roman"/>
          <w:sz w:val="28"/>
          <w:szCs w:val="28"/>
        </w:rPr>
        <w:t xml:space="preserve">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4A14FFAE"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Дополнительная информация:</w:t>
      </w:r>
    </w:p>
    <w:p w14:paraId="22A198F8"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2C762502"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B767912" w14:textId="77777777" w:rsidR="003A50BF" w:rsidRPr="003A50BF" w:rsidRDefault="003A50BF" w:rsidP="003A50BF">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3A50BF" w:rsidRPr="003A50BF" w14:paraId="01E5268C" w14:textId="77777777" w:rsidTr="00CD35E0">
        <w:tc>
          <w:tcPr>
            <w:tcW w:w="1474" w:type="dxa"/>
            <w:tcBorders>
              <w:top w:val="nil"/>
              <w:left w:val="nil"/>
              <w:right w:val="nil"/>
            </w:tcBorders>
          </w:tcPr>
          <w:p w14:paraId="1B0F7BFC" w14:textId="77777777" w:rsidR="003A50BF" w:rsidRPr="003A50BF" w:rsidRDefault="003A50BF" w:rsidP="00CD35E0">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3C144139" w14:textId="77777777" w:rsidR="003A50BF" w:rsidRPr="003A50BF" w:rsidRDefault="003A50BF" w:rsidP="00CD35E0">
            <w:pPr>
              <w:pStyle w:val="ConsPlusNormal"/>
              <w:rPr>
                <w:rFonts w:ascii="Times New Roman" w:hAnsi="Times New Roman" w:cs="Times New Roman"/>
                <w:sz w:val="28"/>
                <w:szCs w:val="28"/>
              </w:rPr>
            </w:pPr>
          </w:p>
        </w:tc>
        <w:tc>
          <w:tcPr>
            <w:tcW w:w="1417" w:type="dxa"/>
            <w:tcBorders>
              <w:top w:val="nil"/>
              <w:left w:val="nil"/>
              <w:right w:val="nil"/>
            </w:tcBorders>
          </w:tcPr>
          <w:p w14:paraId="7016F6E7" w14:textId="77777777" w:rsidR="003A50BF" w:rsidRPr="003A50BF" w:rsidRDefault="003A50BF" w:rsidP="00CD35E0">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3C0AFBE5" w14:textId="77777777" w:rsidR="003A50BF" w:rsidRPr="003A50BF" w:rsidRDefault="003A50BF" w:rsidP="00CD35E0">
            <w:pPr>
              <w:pStyle w:val="ConsPlusNormal"/>
              <w:rPr>
                <w:rFonts w:ascii="Times New Roman" w:hAnsi="Times New Roman" w:cs="Times New Roman"/>
                <w:sz w:val="28"/>
                <w:szCs w:val="28"/>
              </w:rPr>
            </w:pPr>
          </w:p>
        </w:tc>
        <w:tc>
          <w:tcPr>
            <w:tcW w:w="5499" w:type="dxa"/>
            <w:tcBorders>
              <w:top w:val="nil"/>
              <w:left w:val="nil"/>
              <w:right w:val="nil"/>
            </w:tcBorders>
          </w:tcPr>
          <w:p w14:paraId="0C6E6353" w14:textId="77777777" w:rsidR="003A50BF" w:rsidRPr="003A50BF" w:rsidRDefault="003A50BF" w:rsidP="00CD35E0">
            <w:pPr>
              <w:pStyle w:val="ConsPlusNormal"/>
              <w:rPr>
                <w:rFonts w:ascii="Times New Roman" w:hAnsi="Times New Roman" w:cs="Times New Roman"/>
                <w:sz w:val="28"/>
                <w:szCs w:val="28"/>
              </w:rPr>
            </w:pPr>
          </w:p>
        </w:tc>
      </w:tr>
      <w:tr w:rsidR="003A50BF" w:rsidRPr="003A50BF" w14:paraId="656ECC8E" w14:textId="77777777" w:rsidTr="00CD35E0">
        <w:tc>
          <w:tcPr>
            <w:tcW w:w="1474" w:type="dxa"/>
            <w:tcBorders>
              <w:left w:val="nil"/>
              <w:bottom w:val="nil"/>
              <w:right w:val="nil"/>
            </w:tcBorders>
          </w:tcPr>
          <w:p w14:paraId="4F046F99"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(должность)</w:t>
            </w:r>
          </w:p>
        </w:tc>
        <w:tc>
          <w:tcPr>
            <w:tcW w:w="340" w:type="dxa"/>
            <w:vMerge/>
            <w:tcBorders>
              <w:top w:val="nil"/>
              <w:left w:val="nil"/>
              <w:bottom w:val="nil"/>
              <w:right w:val="nil"/>
            </w:tcBorders>
          </w:tcPr>
          <w:p w14:paraId="783A16E6" w14:textId="77777777" w:rsidR="003A50BF" w:rsidRPr="003A50BF" w:rsidRDefault="003A50BF" w:rsidP="00CD35E0">
            <w:pPr>
              <w:pStyle w:val="ConsPlusNormal"/>
              <w:rPr>
                <w:rFonts w:ascii="Times New Roman" w:hAnsi="Times New Roman" w:cs="Times New Roman"/>
                <w:sz w:val="28"/>
                <w:szCs w:val="28"/>
              </w:rPr>
            </w:pPr>
          </w:p>
        </w:tc>
        <w:tc>
          <w:tcPr>
            <w:tcW w:w="1417" w:type="dxa"/>
            <w:tcBorders>
              <w:left w:val="nil"/>
              <w:bottom w:val="nil"/>
              <w:right w:val="nil"/>
            </w:tcBorders>
          </w:tcPr>
          <w:p w14:paraId="678D6FFC"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(подпись)</w:t>
            </w:r>
          </w:p>
        </w:tc>
        <w:tc>
          <w:tcPr>
            <w:tcW w:w="340" w:type="dxa"/>
            <w:vMerge/>
            <w:tcBorders>
              <w:top w:val="nil"/>
              <w:left w:val="nil"/>
              <w:bottom w:val="nil"/>
              <w:right w:val="nil"/>
            </w:tcBorders>
          </w:tcPr>
          <w:p w14:paraId="380E0F42" w14:textId="77777777" w:rsidR="003A50BF" w:rsidRPr="003A50BF" w:rsidRDefault="003A50BF" w:rsidP="00CD35E0">
            <w:pPr>
              <w:pStyle w:val="ConsPlusNormal"/>
              <w:rPr>
                <w:rFonts w:ascii="Times New Roman" w:hAnsi="Times New Roman" w:cs="Times New Roman"/>
                <w:sz w:val="28"/>
                <w:szCs w:val="28"/>
              </w:rPr>
            </w:pPr>
          </w:p>
        </w:tc>
        <w:tc>
          <w:tcPr>
            <w:tcW w:w="5499" w:type="dxa"/>
            <w:tcBorders>
              <w:left w:val="nil"/>
              <w:bottom w:val="nil"/>
              <w:right w:val="nil"/>
            </w:tcBorders>
          </w:tcPr>
          <w:p w14:paraId="0E6C225C"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(фамилия, имя, отчество (последнее - при наличии))</w:t>
            </w:r>
          </w:p>
        </w:tc>
      </w:tr>
    </w:tbl>
    <w:p w14:paraId="66AA5912" w14:textId="77777777" w:rsidR="003A50BF" w:rsidRPr="003A50BF" w:rsidRDefault="003A50BF" w:rsidP="003A50BF">
      <w:pPr>
        <w:pStyle w:val="ConsPlusNormal"/>
        <w:jc w:val="both"/>
        <w:rPr>
          <w:rFonts w:ascii="Times New Roman" w:hAnsi="Times New Roman" w:cs="Times New Roman"/>
          <w:sz w:val="28"/>
          <w:szCs w:val="28"/>
        </w:rPr>
      </w:pPr>
    </w:p>
    <w:p w14:paraId="3028008D" w14:textId="77777777" w:rsidR="003A50BF" w:rsidRDefault="003A50BF" w:rsidP="003A50BF">
      <w:pPr>
        <w:pStyle w:val="ConsPlusNormal"/>
        <w:jc w:val="both"/>
      </w:pPr>
    </w:p>
    <w:p w14:paraId="6F3420D7" w14:textId="77777777" w:rsidR="003A50BF" w:rsidRDefault="003A50BF" w:rsidP="00507B6A">
      <w:pPr>
        <w:pStyle w:val="ConsPlusNormal"/>
        <w:jc w:val="both"/>
      </w:pPr>
    </w:p>
    <w:p w14:paraId="3DDCD96F" w14:textId="77777777" w:rsidR="003A50BF" w:rsidRDefault="003A50BF" w:rsidP="00507B6A">
      <w:pPr>
        <w:pStyle w:val="ConsPlusNormal"/>
        <w:jc w:val="both"/>
      </w:pPr>
    </w:p>
    <w:p w14:paraId="5C8E3E94" w14:textId="77777777" w:rsidR="003A50BF" w:rsidRDefault="003A50BF" w:rsidP="00507B6A">
      <w:pPr>
        <w:pStyle w:val="ConsPlusNormal"/>
        <w:jc w:val="both"/>
      </w:pPr>
    </w:p>
    <w:p w14:paraId="5803AA00" w14:textId="77777777" w:rsidR="003A50BF" w:rsidRDefault="003A50BF" w:rsidP="00507B6A">
      <w:pPr>
        <w:pStyle w:val="ConsPlusNormal"/>
        <w:jc w:val="both"/>
      </w:pPr>
    </w:p>
    <w:p w14:paraId="1F9DB3F8" w14:textId="77777777" w:rsidR="003A50BF" w:rsidRDefault="003A50BF" w:rsidP="00507B6A">
      <w:pPr>
        <w:pStyle w:val="ConsPlusNormal"/>
        <w:jc w:val="both"/>
      </w:pPr>
    </w:p>
    <w:p w14:paraId="000DEF23" w14:textId="77777777" w:rsidR="003A50BF" w:rsidRDefault="003A50BF" w:rsidP="00507B6A">
      <w:pPr>
        <w:pStyle w:val="ConsPlusNormal"/>
        <w:jc w:val="both"/>
      </w:pPr>
    </w:p>
    <w:p w14:paraId="319BD47A" w14:textId="77777777" w:rsidR="003A50BF" w:rsidRDefault="003A50BF" w:rsidP="00507B6A">
      <w:pPr>
        <w:pStyle w:val="ConsPlusNormal"/>
        <w:jc w:val="both"/>
      </w:pPr>
    </w:p>
    <w:p w14:paraId="42332017" w14:textId="77777777" w:rsidR="003A50BF" w:rsidRDefault="003A50BF" w:rsidP="00507B6A">
      <w:pPr>
        <w:pStyle w:val="ConsPlusNormal"/>
        <w:jc w:val="both"/>
      </w:pPr>
    </w:p>
    <w:p w14:paraId="3E62FCAE" w14:textId="77777777" w:rsidR="003A50BF" w:rsidRDefault="003A50BF" w:rsidP="00507B6A">
      <w:pPr>
        <w:pStyle w:val="ConsPlusNormal"/>
        <w:jc w:val="both"/>
      </w:pPr>
    </w:p>
    <w:p w14:paraId="76846F62" w14:textId="77777777" w:rsidR="003A50BF" w:rsidRDefault="003A50BF" w:rsidP="00507B6A">
      <w:pPr>
        <w:pStyle w:val="ConsPlusNormal"/>
        <w:jc w:val="both"/>
      </w:pPr>
    </w:p>
    <w:p w14:paraId="51B1EA14" w14:textId="77777777" w:rsidR="003A50BF" w:rsidRDefault="003A50BF" w:rsidP="00507B6A">
      <w:pPr>
        <w:pStyle w:val="ConsPlusNormal"/>
        <w:jc w:val="both"/>
      </w:pPr>
    </w:p>
    <w:p w14:paraId="316DD543" w14:textId="77777777" w:rsidR="003A50BF" w:rsidRDefault="003A50BF" w:rsidP="00507B6A">
      <w:pPr>
        <w:pStyle w:val="ConsPlusNormal"/>
        <w:jc w:val="both"/>
      </w:pPr>
    </w:p>
    <w:p w14:paraId="5D9B3691" w14:textId="77777777" w:rsidR="003A50BF" w:rsidRDefault="003A50BF" w:rsidP="00507B6A">
      <w:pPr>
        <w:pStyle w:val="ConsPlusNormal"/>
        <w:jc w:val="both"/>
      </w:pPr>
    </w:p>
    <w:p w14:paraId="2689409A" w14:textId="77777777" w:rsidR="003A50BF" w:rsidRDefault="003A50BF" w:rsidP="00507B6A">
      <w:pPr>
        <w:pStyle w:val="ConsPlusNormal"/>
        <w:jc w:val="both"/>
      </w:pPr>
    </w:p>
    <w:p w14:paraId="7A802B4F" w14:textId="77777777" w:rsidR="003A50BF" w:rsidRDefault="003A50BF" w:rsidP="00507B6A">
      <w:pPr>
        <w:pStyle w:val="ConsPlusNormal"/>
        <w:jc w:val="both"/>
      </w:pPr>
    </w:p>
    <w:p w14:paraId="220A6DF6" w14:textId="77777777" w:rsidR="003A50BF" w:rsidRDefault="003A50BF" w:rsidP="00507B6A">
      <w:pPr>
        <w:pStyle w:val="ConsPlusNormal"/>
        <w:jc w:val="both"/>
      </w:pPr>
    </w:p>
    <w:p w14:paraId="7638E30C" w14:textId="7E17612D" w:rsidR="003A50BF" w:rsidRPr="003A50BF" w:rsidRDefault="003A50BF" w:rsidP="003A50B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Pr="003A50BF">
        <w:rPr>
          <w:rFonts w:ascii="Times New Roman" w:hAnsi="Times New Roman" w:cs="Times New Roman"/>
          <w:sz w:val="28"/>
          <w:szCs w:val="28"/>
        </w:rPr>
        <w:t xml:space="preserve"> 4</w:t>
      </w:r>
    </w:p>
    <w:p w14:paraId="7F6B2A02"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к Административному регламенту</w:t>
      </w:r>
    </w:p>
    <w:p w14:paraId="4D37949F"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по предоставлению муниципальной услуги</w:t>
      </w:r>
    </w:p>
    <w:p w14:paraId="684D8860"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"Установка информационной вывески, согласование</w:t>
      </w:r>
    </w:p>
    <w:p w14:paraId="0175CB4E" w14:textId="77777777" w:rsidR="003A50BF" w:rsidRPr="003A50BF" w:rsidRDefault="003A50BF" w:rsidP="003A50BF">
      <w:pPr>
        <w:pStyle w:val="ConsPlusNormal"/>
        <w:jc w:val="right"/>
        <w:rPr>
          <w:rFonts w:ascii="Times New Roman" w:hAnsi="Times New Roman" w:cs="Times New Roman"/>
          <w:sz w:val="28"/>
          <w:szCs w:val="28"/>
        </w:rPr>
      </w:pPr>
      <w:r w:rsidRPr="003A50BF">
        <w:rPr>
          <w:rFonts w:ascii="Times New Roman" w:hAnsi="Times New Roman" w:cs="Times New Roman"/>
          <w:sz w:val="28"/>
          <w:szCs w:val="28"/>
        </w:rPr>
        <w:t>дизайн-проекта размещения вывески"</w:t>
      </w:r>
    </w:p>
    <w:p w14:paraId="1F052F8D" w14:textId="77777777" w:rsidR="003A50BF" w:rsidRPr="003A50BF" w:rsidRDefault="003A50BF" w:rsidP="003A50BF">
      <w:pPr>
        <w:pStyle w:val="ConsPlusNormal"/>
        <w:jc w:val="both"/>
        <w:rPr>
          <w:rFonts w:ascii="Times New Roman" w:hAnsi="Times New Roman" w:cs="Times New Roman"/>
          <w:sz w:val="28"/>
          <w:szCs w:val="28"/>
        </w:rPr>
      </w:pPr>
    </w:p>
    <w:p w14:paraId="24FE0141" w14:textId="77777777" w:rsidR="003A50BF" w:rsidRPr="003A50BF" w:rsidRDefault="003A50BF" w:rsidP="003A50BF">
      <w:pPr>
        <w:pStyle w:val="ConsPlusNormal"/>
        <w:jc w:val="center"/>
        <w:rPr>
          <w:rFonts w:ascii="Times New Roman" w:hAnsi="Times New Roman" w:cs="Times New Roman"/>
          <w:sz w:val="28"/>
          <w:szCs w:val="28"/>
        </w:rPr>
      </w:pPr>
      <w:bookmarkStart w:id="6" w:name="P642"/>
      <w:bookmarkEnd w:id="6"/>
      <w:r w:rsidRPr="003A50BF">
        <w:rPr>
          <w:rFonts w:ascii="Times New Roman" w:hAnsi="Times New Roman" w:cs="Times New Roman"/>
          <w:sz w:val="28"/>
          <w:szCs w:val="28"/>
        </w:rPr>
        <w:t>РЕШЕНИЕ</w:t>
      </w:r>
    </w:p>
    <w:p w14:paraId="3F82CF1A" w14:textId="77777777" w:rsidR="003A50BF" w:rsidRPr="003A50BF" w:rsidRDefault="003A50BF" w:rsidP="003A50BF">
      <w:pPr>
        <w:pStyle w:val="ConsPlusNormal"/>
        <w:jc w:val="center"/>
        <w:rPr>
          <w:rFonts w:ascii="Times New Roman" w:hAnsi="Times New Roman" w:cs="Times New Roman"/>
          <w:sz w:val="28"/>
          <w:szCs w:val="28"/>
        </w:rPr>
      </w:pPr>
      <w:r w:rsidRPr="003A50BF">
        <w:rPr>
          <w:rFonts w:ascii="Times New Roman" w:hAnsi="Times New Roman" w:cs="Times New Roman"/>
          <w:sz w:val="28"/>
          <w:szCs w:val="28"/>
        </w:rPr>
        <w:t>об отказе в предоставлении услуги</w:t>
      </w:r>
    </w:p>
    <w:p w14:paraId="184FE849" w14:textId="77777777" w:rsidR="003A50BF" w:rsidRPr="003A50BF" w:rsidRDefault="003A50BF" w:rsidP="003A50B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3A50BF" w:rsidRPr="003A50BF" w14:paraId="33C1F703" w14:textId="77777777" w:rsidTr="00CD35E0">
        <w:tc>
          <w:tcPr>
            <w:tcW w:w="4534" w:type="dxa"/>
            <w:tcBorders>
              <w:top w:val="nil"/>
              <w:left w:val="nil"/>
              <w:bottom w:val="nil"/>
              <w:right w:val="nil"/>
            </w:tcBorders>
            <w:vAlign w:val="center"/>
          </w:tcPr>
          <w:p w14:paraId="4C8EED6B"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от __________</w:t>
            </w:r>
          </w:p>
        </w:tc>
        <w:tc>
          <w:tcPr>
            <w:tcW w:w="4534" w:type="dxa"/>
            <w:tcBorders>
              <w:top w:val="nil"/>
              <w:left w:val="nil"/>
              <w:bottom w:val="nil"/>
              <w:right w:val="nil"/>
            </w:tcBorders>
            <w:vAlign w:val="center"/>
          </w:tcPr>
          <w:p w14:paraId="223704DA" w14:textId="026E76E8" w:rsidR="003A50BF" w:rsidRPr="003A50BF" w:rsidRDefault="003A50BF" w:rsidP="00CD35E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3A50BF">
              <w:rPr>
                <w:rFonts w:ascii="Times New Roman" w:hAnsi="Times New Roman" w:cs="Times New Roman"/>
                <w:sz w:val="28"/>
                <w:szCs w:val="28"/>
              </w:rPr>
              <w:t xml:space="preserve"> ___________</w:t>
            </w:r>
          </w:p>
        </w:tc>
      </w:tr>
    </w:tbl>
    <w:p w14:paraId="332E036F" w14:textId="77777777" w:rsidR="003A50BF" w:rsidRPr="003A50BF" w:rsidRDefault="003A50BF" w:rsidP="003A50BF">
      <w:pPr>
        <w:pStyle w:val="ConsPlusNormal"/>
        <w:jc w:val="both"/>
        <w:rPr>
          <w:rFonts w:ascii="Times New Roman" w:hAnsi="Times New Roman" w:cs="Times New Roman"/>
          <w:sz w:val="28"/>
          <w:szCs w:val="28"/>
        </w:rPr>
      </w:pPr>
    </w:p>
    <w:p w14:paraId="07468EE5" w14:textId="0586012F" w:rsidR="003A50BF" w:rsidRPr="003A50BF" w:rsidRDefault="003A50BF" w:rsidP="003A50BF">
      <w:pPr>
        <w:pStyle w:val="ConsPlusNormal"/>
        <w:ind w:firstLine="540"/>
        <w:jc w:val="both"/>
        <w:rPr>
          <w:rFonts w:ascii="Times New Roman" w:hAnsi="Times New Roman" w:cs="Times New Roman"/>
          <w:sz w:val="28"/>
          <w:szCs w:val="28"/>
        </w:rPr>
      </w:pPr>
      <w:r w:rsidRPr="003A50BF">
        <w:rPr>
          <w:rFonts w:ascii="Times New Roman" w:hAnsi="Times New Roman" w:cs="Times New Roman"/>
          <w:sz w:val="28"/>
          <w:szCs w:val="28"/>
        </w:rPr>
        <w:t>По результатам ра</w:t>
      </w:r>
      <w:r>
        <w:rPr>
          <w:rFonts w:ascii="Times New Roman" w:hAnsi="Times New Roman" w:cs="Times New Roman"/>
          <w:sz w:val="28"/>
          <w:szCs w:val="28"/>
        </w:rPr>
        <w:t>ссмотрения заявления _________ №</w:t>
      </w:r>
      <w:r w:rsidRPr="003A50BF">
        <w:rPr>
          <w:rFonts w:ascii="Times New Roman" w:hAnsi="Times New Roman" w:cs="Times New Roman"/>
          <w:sz w:val="28"/>
          <w:szCs w:val="28"/>
        </w:rPr>
        <w:t xml:space="preserve"> 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38E4AB4D"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Разъяснение причин отказа:</w:t>
      </w:r>
    </w:p>
    <w:p w14:paraId="378C8715"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Дополнительная информация:</w:t>
      </w:r>
    </w:p>
    <w:p w14:paraId="25270FDD"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69865F4" w14:textId="77777777" w:rsidR="003A50BF" w:rsidRPr="003A50BF" w:rsidRDefault="003A50BF" w:rsidP="003A50BF">
      <w:pPr>
        <w:pStyle w:val="ConsPlusNormal"/>
        <w:spacing w:before="220"/>
        <w:ind w:firstLine="540"/>
        <w:jc w:val="both"/>
        <w:rPr>
          <w:rFonts w:ascii="Times New Roman" w:hAnsi="Times New Roman" w:cs="Times New Roman"/>
          <w:sz w:val="28"/>
          <w:szCs w:val="28"/>
        </w:rPr>
      </w:pPr>
      <w:r w:rsidRPr="003A50B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F8C2537" w14:textId="77777777" w:rsidR="003A50BF" w:rsidRPr="003A50BF" w:rsidRDefault="003A50BF" w:rsidP="003A50BF">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3A50BF" w:rsidRPr="003A50BF" w14:paraId="42463B56" w14:textId="77777777" w:rsidTr="00CD35E0">
        <w:tc>
          <w:tcPr>
            <w:tcW w:w="1474" w:type="dxa"/>
            <w:tcBorders>
              <w:top w:val="nil"/>
              <w:left w:val="nil"/>
              <w:right w:val="nil"/>
            </w:tcBorders>
          </w:tcPr>
          <w:p w14:paraId="3E7CBE8B" w14:textId="77777777" w:rsidR="003A50BF" w:rsidRPr="003A50BF" w:rsidRDefault="003A50BF" w:rsidP="00CD35E0">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52A6B53C" w14:textId="77777777" w:rsidR="003A50BF" w:rsidRPr="003A50BF" w:rsidRDefault="003A50BF" w:rsidP="00CD35E0">
            <w:pPr>
              <w:pStyle w:val="ConsPlusNormal"/>
              <w:rPr>
                <w:rFonts w:ascii="Times New Roman" w:hAnsi="Times New Roman" w:cs="Times New Roman"/>
                <w:sz w:val="28"/>
                <w:szCs w:val="28"/>
              </w:rPr>
            </w:pPr>
          </w:p>
        </w:tc>
        <w:tc>
          <w:tcPr>
            <w:tcW w:w="1417" w:type="dxa"/>
            <w:tcBorders>
              <w:top w:val="nil"/>
              <w:left w:val="nil"/>
              <w:right w:val="nil"/>
            </w:tcBorders>
          </w:tcPr>
          <w:p w14:paraId="6083975C" w14:textId="77777777" w:rsidR="003A50BF" w:rsidRPr="003A50BF" w:rsidRDefault="003A50BF" w:rsidP="00CD35E0">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33529916" w14:textId="77777777" w:rsidR="003A50BF" w:rsidRPr="003A50BF" w:rsidRDefault="003A50BF" w:rsidP="00CD35E0">
            <w:pPr>
              <w:pStyle w:val="ConsPlusNormal"/>
              <w:rPr>
                <w:rFonts w:ascii="Times New Roman" w:hAnsi="Times New Roman" w:cs="Times New Roman"/>
                <w:sz w:val="28"/>
                <w:szCs w:val="28"/>
              </w:rPr>
            </w:pPr>
          </w:p>
        </w:tc>
        <w:tc>
          <w:tcPr>
            <w:tcW w:w="5499" w:type="dxa"/>
            <w:tcBorders>
              <w:top w:val="nil"/>
              <w:left w:val="nil"/>
              <w:right w:val="nil"/>
            </w:tcBorders>
          </w:tcPr>
          <w:p w14:paraId="02C7B3B8" w14:textId="77777777" w:rsidR="003A50BF" w:rsidRPr="003A50BF" w:rsidRDefault="003A50BF" w:rsidP="00CD35E0">
            <w:pPr>
              <w:pStyle w:val="ConsPlusNormal"/>
              <w:rPr>
                <w:rFonts w:ascii="Times New Roman" w:hAnsi="Times New Roman" w:cs="Times New Roman"/>
                <w:sz w:val="28"/>
                <w:szCs w:val="28"/>
              </w:rPr>
            </w:pPr>
          </w:p>
        </w:tc>
      </w:tr>
      <w:tr w:rsidR="003A50BF" w:rsidRPr="003A50BF" w14:paraId="568B5677" w14:textId="77777777" w:rsidTr="00CD35E0">
        <w:tc>
          <w:tcPr>
            <w:tcW w:w="1474" w:type="dxa"/>
            <w:tcBorders>
              <w:left w:val="nil"/>
              <w:bottom w:val="nil"/>
              <w:right w:val="nil"/>
            </w:tcBorders>
          </w:tcPr>
          <w:p w14:paraId="1B5F3381"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(должность)</w:t>
            </w:r>
          </w:p>
        </w:tc>
        <w:tc>
          <w:tcPr>
            <w:tcW w:w="340" w:type="dxa"/>
            <w:vMerge/>
            <w:tcBorders>
              <w:top w:val="nil"/>
              <w:left w:val="nil"/>
              <w:bottom w:val="nil"/>
              <w:right w:val="nil"/>
            </w:tcBorders>
          </w:tcPr>
          <w:p w14:paraId="2E479D80" w14:textId="77777777" w:rsidR="003A50BF" w:rsidRPr="003A50BF" w:rsidRDefault="003A50BF" w:rsidP="00CD35E0">
            <w:pPr>
              <w:pStyle w:val="ConsPlusNormal"/>
              <w:rPr>
                <w:rFonts w:ascii="Times New Roman" w:hAnsi="Times New Roman" w:cs="Times New Roman"/>
                <w:sz w:val="28"/>
                <w:szCs w:val="28"/>
              </w:rPr>
            </w:pPr>
          </w:p>
        </w:tc>
        <w:tc>
          <w:tcPr>
            <w:tcW w:w="1417" w:type="dxa"/>
            <w:tcBorders>
              <w:left w:val="nil"/>
              <w:bottom w:val="nil"/>
              <w:right w:val="nil"/>
            </w:tcBorders>
          </w:tcPr>
          <w:p w14:paraId="0C7215D7"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(подпись)</w:t>
            </w:r>
          </w:p>
        </w:tc>
        <w:tc>
          <w:tcPr>
            <w:tcW w:w="340" w:type="dxa"/>
            <w:vMerge/>
            <w:tcBorders>
              <w:top w:val="nil"/>
              <w:left w:val="nil"/>
              <w:bottom w:val="nil"/>
              <w:right w:val="nil"/>
            </w:tcBorders>
          </w:tcPr>
          <w:p w14:paraId="0FBC8085" w14:textId="77777777" w:rsidR="003A50BF" w:rsidRPr="003A50BF" w:rsidRDefault="003A50BF" w:rsidP="00CD35E0">
            <w:pPr>
              <w:pStyle w:val="ConsPlusNormal"/>
              <w:rPr>
                <w:rFonts w:ascii="Times New Roman" w:hAnsi="Times New Roman" w:cs="Times New Roman"/>
                <w:sz w:val="28"/>
                <w:szCs w:val="28"/>
              </w:rPr>
            </w:pPr>
          </w:p>
        </w:tc>
        <w:tc>
          <w:tcPr>
            <w:tcW w:w="5499" w:type="dxa"/>
            <w:tcBorders>
              <w:left w:val="nil"/>
              <w:bottom w:val="nil"/>
              <w:right w:val="nil"/>
            </w:tcBorders>
          </w:tcPr>
          <w:p w14:paraId="4D9B369F" w14:textId="77777777" w:rsidR="003A50BF" w:rsidRPr="003A50BF" w:rsidRDefault="003A50BF" w:rsidP="00CD35E0">
            <w:pPr>
              <w:pStyle w:val="ConsPlusNormal"/>
              <w:rPr>
                <w:rFonts w:ascii="Times New Roman" w:hAnsi="Times New Roman" w:cs="Times New Roman"/>
                <w:sz w:val="28"/>
                <w:szCs w:val="28"/>
              </w:rPr>
            </w:pPr>
            <w:r w:rsidRPr="003A50BF">
              <w:rPr>
                <w:rFonts w:ascii="Times New Roman" w:hAnsi="Times New Roman" w:cs="Times New Roman"/>
                <w:sz w:val="28"/>
                <w:szCs w:val="28"/>
              </w:rPr>
              <w:t>(фамилия, имя, отчество (последнее - при наличии))</w:t>
            </w:r>
          </w:p>
        </w:tc>
      </w:tr>
    </w:tbl>
    <w:p w14:paraId="7651197E" w14:textId="334105AC" w:rsidR="003927C9" w:rsidRPr="00EC71AE" w:rsidRDefault="003927C9" w:rsidP="00EC71AE">
      <w:pPr>
        <w:pStyle w:val="ConsPlusNormal"/>
        <w:jc w:val="both"/>
      </w:pPr>
    </w:p>
    <w:p w14:paraId="204BE91E" w14:textId="77777777" w:rsidR="003927C9" w:rsidRPr="0075087A" w:rsidRDefault="003927C9" w:rsidP="003927C9">
      <w:pPr>
        <w:shd w:val="clear" w:color="auto" w:fill="FFFFFF"/>
        <w:spacing w:after="255" w:line="270" w:lineRule="atLeast"/>
        <w:jc w:val="both"/>
        <w:rPr>
          <w:rFonts w:ascii="Times New Roman" w:eastAsia="Times New Roman" w:hAnsi="Times New Roman" w:cs="Times New Roman"/>
          <w:sz w:val="28"/>
          <w:szCs w:val="28"/>
          <w:lang w:eastAsia="ru-RU"/>
        </w:rPr>
      </w:pPr>
    </w:p>
    <w:p w14:paraId="1A477FEE" w14:textId="77777777" w:rsidR="003927C9" w:rsidRPr="0075087A" w:rsidRDefault="003927C9" w:rsidP="003927C9">
      <w:pPr>
        <w:shd w:val="clear" w:color="auto" w:fill="FFFFFF"/>
        <w:spacing w:after="0" w:line="240" w:lineRule="auto"/>
        <w:jc w:val="both"/>
        <w:rPr>
          <w:rFonts w:ascii="Times New Roman" w:eastAsia="Times New Roman" w:hAnsi="Times New Roman" w:cs="Times New Roman"/>
          <w:sz w:val="28"/>
          <w:szCs w:val="28"/>
          <w:lang w:eastAsia="ru-RU"/>
        </w:rPr>
      </w:pPr>
      <w:r w:rsidRPr="0075087A">
        <w:rPr>
          <w:rFonts w:ascii="Times New Roman" w:eastAsia="Times New Roman" w:hAnsi="Times New Roman" w:cs="Times New Roman"/>
          <w:sz w:val="28"/>
          <w:szCs w:val="28"/>
          <w:lang w:eastAsia="ru-RU"/>
        </w:rPr>
        <w:t>Начальник отдела информационной</w:t>
      </w:r>
    </w:p>
    <w:p w14:paraId="4F1B6E76" w14:textId="77777777" w:rsidR="003927C9" w:rsidRPr="0075087A" w:rsidRDefault="003927C9" w:rsidP="003927C9">
      <w:pPr>
        <w:shd w:val="clear" w:color="auto" w:fill="FFFFFF"/>
        <w:spacing w:after="0" w:line="240" w:lineRule="auto"/>
        <w:jc w:val="both"/>
        <w:rPr>
          <w:rFonts w:ascii="Times New Roman" w:eastAsia="Times New Roman" w:hAnsi="Times New Roman" w:cs="Times New Roman"/>
          <w:sz w:val="28"/>
          <w:szCs w:val="28"/>
          <w:lang w:eastAsia="ru-RU"/>
        </w:rPr>
      </w:pPr>
      <w:r w:rsidRPr="0075087A">
        <w:rPr>
          <w:rFonts w:ascii="Times New Roman" w:eastAsia="Times New Roman" w:hAnsi="Times New Roman" w:cs="Times New Roman"/>
          <w:sz w:val="28"/>
          <w:szCs w:val="28"/>
          <w:lang w:eastAsia="ru-RU"/>
        </w:rPr>
        <w:t>системы обеспечения</w:t>
      </w:r>
    </w:p>
    <w:p w14:paraId="60FC5C16" w14:textId="13113CC1" w:rsidR="003927C9" w:rsidRPr="0075087A" w:rsidRDefault="003927C9" w:rsidP="003927C9">
      <w:pPr>
        <w:shd w:val="clear" w:color="auto" w:fill="FFFFFF"/>
        <w:spacing w:after="0" w:line="240" w:lineRule="auto"/>
        <w:jc w:val="both"/>
        <w:rPr>
          <w:rFonts w:ascii="Times New Roman" w:eastAsia="Times New Roman" w:hAnsi="Times New Roman" w:cs="Times New Roman"/>
          <w:sz w:val="28"/>
          <w:szCs w:val="28"/>
          <w:lang w:eastAsia="ru-RU"/>
        </w:rPr>
      </w:pPr>
      <w:r w:rsidRPr="0075087A">
        <w:rPr>
          <w:rFonts w:ascii="Times New Roman" w:eastAsia="Times New Roman" w:hAnsi="Times New Roman" w:cs="Times New Roman"/>
          <w:sz w:val="28"/>
          <w:szCs w:val="28"/>
          <w:lang w:eastAsia="ru-RU"/>
        </w:rPr>
        <w:t>градостроительной деятельности                                                                       Д.Б. Авдеева</w:t>
      </w:r>
    </w:p>
    <w:p w14:paraId="4F206374" w14:textId="77777777" w:rsidR="003927C9" w:rsidRPr="0075087A" w:rsidRDefault="003927C9" w:rsidP="003927C9">
      <w:pPr>
        <w:shd w:val="clear" w:color="auto" w:fill="FFFFFF"/>
        <w:spacing w:after="255" w:line="270" w:lineRule="atLeast"/>
        <w:jc w:val="both"/>
        <w:rPr>
          <w:rFonts w:ascii="Times New Roman" w:eastAsia="Times New Roman" w:hAnsi="Times New Roman" w:cs="Times New Roman"/>
          <w:sz w:val="28"/>
          <w:szCs w:val="28"/>
          <w:lang w:eastAsia="ru-RU"/>
        </w:rPr>
      </w:pPr>
    </w:p>
    <w:p w14:paraId="4C65A204" w14:textId="77777777" w:rsidR="003927C9" w:rsidRPr="0075087A" w:rsidRDefault="003927C9" w:rsidP="003927C9">
      <w:pPr>
        <w:shd w:val="clear" w:color="auto" w:fill="FFFFFF"/>
        <w:spacing w:after="255" w:line="270" w:lineRule="atLeast"/>
        <w:jc w:val="both"/>
        <w:rPr>
          <w:rFonts w:ascii="Times New Roman" w:eastAsia="Times New Roman" w:hAnsi="Times New Roman" w:cs="Times New Roman"/>
          <w:sz w:val="28"/>
          <w:szCs w:val="28"/>
          <w:lang w:eastAsia="ru-RU"/>
        </w:rPr>
      </w:pPr>
    </w:p>
    <w:p w14:paraId="046012C6" w14:textId="74BCF192" w:rsidR="00E3195A" w:rsidRPr="0075087A" w:rsidRDefault="00E3195A" w:rsidP="00D72EA4">
      <w:pPr>
        <w:pStyle w:val="ae"/>
        <w:spacing w:before="69"/>
        <w:ind w:left="6804" w:right="141"/>
        <w:rPr>
          <w:b/>
          <w:bCs/>
        </w:rPr>
      </w:pPr>
    </w:p>
    <w:p w14:paraId="175483F2" w14:textId="77777777" w:rsidR="003927C9" w:rsidRDefault="003927C9" w:rsidP="003927C9">
      <w:pPr>
        <w:pStyle w:val="ae"/>
        <w:spacing w:before="69"/>
        <w:ind w:left="0" w:right="141" w:firstLine="0"/>
        <w:rPr>
          <w:b/>
          <w:bCs/>
        </w:rPr>
      </w:pPr>
    </w:p>
    <w:p w14:paraId="25178569" w14:textId="77777777" w:rsidR="004B54A2" w:rsidRPr="0075087A" w:rsidRDefault="004B54A2" w:rsidP="003927C9">
      <w:pPr>
        <w:pStyle w:val="ae"/>
        <w:spacing w:before="69"/>
        <w:ind w:left="0" w:right="141" w:firstLine="0"/>
        <w:rPr>
          <w:b/>
          <w:bCs/>
        </w:rPr>
      </w:pPr>
    </w:p>
    <w:p w14:paraId="04BE17B0" w14:textId="0B9F7A2E" w:rsidR="00E3195A" w:rsidRDefault="00E3195A" w:rsidP="004B54A2">
      <w:pPr>
        <w:pStyle w:val="ae"/>
        <w:spacing w:before="69"/>
        <w:ind w:left="0" w:right="32" w:firstLine="0"/>
        <w:rPr>
          <w:b/>
          <w:bCs/>
        </w:rPr>
      </w:pPr>
    </w:p>
    <w:p w14:paraId="616DA8A4" w14:textId="77777777" w:rsidR="004B54A2" w:rsidRPr="0075087A" w:rsidRDefault="004B54A2" w:rsidP="004B54A2">
      <w:pPr>
        <w:pStyle w:val="ae"/>
        <w:spacing w:before="69"/>
        <w:ind w:left="0" w:right="32" w:firstLine="0"/>
        <w:rPr>
          <w:b/>
          <w:bCs/>
        </w:rPr>
      </w:pPr>
    </w:p>
    <w:p w14:paraId="31538E03" w14:textId="77777777" w:rsidR="00E3195A" w:rsidRPr="0075087A" w:rsidRDefault="00E3195A" w:rsidP="004B54A2">
      <w:pPr>
        <w:tabs>
          <w:tab w:val="left" w:pos="7088"/>
        </w:tabs>
        <w:ind w:right="32"/>
        <w:rPr>
          <w:rFonts w:ascii="Times New Roman" w:hAnsi="Times New Roman" w:cs="Times New Roman"/>
          <w:sz w:val="28"/>
          <w:szCs w:val="28"/>
        </w:rPr>
      </w:pPr>
      <w:r w:rsidRPr="0075087A">
        <w:rPr>
          <w:rFonts w:ascii="Times New Roman" w:eastAsia="MS Mincho" w:hAnsi="Times New Roman" w:cs="Times New Roman"/>
          <w:sz w:val="28"/>
          <w:szCs w:val="28"/>
        </w:rPr>
        <w:t>Лист № 1 из листов 1</w:t>
      </w:r>
    </w:p>
    <w:p w14:paraId="6D7BC987" w14:textId="77777777" w:rsidR="00E3195A" w:rsidRPr="0075087A" w:rsidRDefault="00E3195A" w:rsidP="004B54A2">
      <w:pPr>
        <w:pStyle w:val="af3"/>
        <w:ind w:right="32"/>
        <w:jc w:val="both"/>
        <w:rPr>
          <w:rFonts w:ascii="Times New Roman" w:eastAsia="MS Mincho" w:hAnsi="Times New Roman"/>
          <w:sz w:val="28"/>
          <w:szCs w:val="28"/>
          <w:lang w:val="ru-RU"/>
        </w:rPr>
      </w:pPr>
    </w:p>
    <w:p w14:paraId="40EF21F9" w14:textId="77777777" w:rsidR="00E3195A" w:rsidRPr="0075087A" w:rsidRDefault="00E3195A" w:rsidP="004B54A2">
      <w:pPr>
        <w:pStyle w:val="af3"/>
        <w:ind w:right="32"/>
        <w:jc w:val="center"/>
        <w:rPr>
          <w:rFonts w:ascii="Times New Roman" w:eastAsia="MS Mincho" w:hAnsi="Times New Roman"/>
          <w:b/>
          <w:sz w:val="28"/>
          <w:szCs w:val="28"/>
          <w:lang w:val="ru-RU"/>
        </w:rPr>
      </w:pPr>
      <w:r w:rsidRPr="0075087A">
        <w:rPr>
          <w:rFonts w:ascii="Times New Roman" w:eastAsia="MS Mincho" w:hAnsi="Times New Roman"/>
          <w:b/>
          <w:sz w:val="28"/>
          <w:szCs w:val="28"/>
          <w:lang w:val="ru-RU"/>
        </w:rPr>
        <w:t>ЛИСТ СОГЛАСОВАНИЯ</w:t>
      </w:r>
    </w:p>
    <w:p w14:paraId="30F736E2" w14:textId="77777777" w:rsidR="00E3195A" w:rsidRPr="0075087A" w:rsidRDefault="00E3195A" w:rsidP="004B54A2">
      <w:pPr>
        <w:pStyle w:val="af3"/>
        <w:ind w:right="32"/>
        <w:jc w:val="center"/>
        <w:rPr>
          <w:rFonts w:ascii="Times New Roman" w:eastAsia="MS Mincho" w:hAnsi="Times New Roman"/>
          <w:b/>
          <w:sz w:val="28"/>
          <w:szCs w:val="28"/>
          <w:lang w:val="ru-RU"/>
        </w:rPr>
      </w:pPr>
    </w:p>
    <w:p w14:paraId="17014562" w14:textId="77777777" w:rsidR="00E3195A" w:rsidRPr="0075087A" w:rsidRDefault="00E3195A" w:rsidP="004B54A2">
      <w:pPr>
        <w:pStyle w:val="af3"/>
        <w:ind w:right="32"/>
        <w:jc w:val="center"/>
        <w:rPr>
          <w:rFonts w:ascii="Times New Roman" w:eastAsia="MS Mincho" w:hAnsi="Times New Roman"/>
          <w:sz w:val="28"/>
          <w:szCs w:val="28"/>
          <w:lang w:val="ru-RU"/>
        </w:rPr>
      </w:pPr>
      <w:r w:rsidRPr="0075087A">
        <w:rPr>
          <w:rFonts w:ascii="Times New Roman" w:eastAsia="MS Mincho" w:hAnsi="Times New Roman"/>
          <w:sz w:val="28"/>
          <w:szCs w:val="28"/>
          <w:lang w:val="ru-RU"/>
        </w:rPr>
        <w:t>проекта постановления администрации</w:t>
      </w:r>
    </w:p>
    <w:p w14:paraId="26CF8CCE" w14:textId="77777777" w:rsidR="00E3195A" w:rsidRPr="0075087A" w:rsidRDefault="00E3195A" w:rsidP="004B54A2">
      <w:pPr>
        <w:pStyle w:val="af3"/>
        <w:ind w:right="32"/>
        <w:jc w:val="center"/>
        <w:rPr>
          <w:rFonts w:ascii="Times New Roman" w:eastAsia="MS Mincho" w:hAnsi="Times New Roman"/>
          <w:sz w:val="28"/>
          <w:szCs w:val="28"/>
          <w:lang w:val="ru-RU"/>
        </w:rPr>
      </w:pPr>
      <w:r w:rsidRPr="0075087A">
        <w:rPr>
          <w:rFonts w:ascii="Times New Roman" w:eastAsia="MS Mincho" w:hAnsi="Times New Roman"/>
          <w:sz w:val="28"/>
          <w:szCs w:val="28"/>
          <w:lang w:val="ru-RU"/>
        </w:rPr>
        <w:t xml:space="preserve"> Яковлевского городского округа </w:t>
      </w:r>
    </w:p>
    <w:p w14:paraId="03598A44" w14:textId="77777777" w:rsidR="00E3195A" w:rsidRPr="0075087A" w:rsidRDefault="00E3195A" w:rsidP="004B54A2">
      <w:pPr>
        <w:pStyle w:val="af3"/>
        <w:ind w:right="32"/>
        <w:jc w:val="center"/>
        <w:rPr>
          <w:rFonts w:ascii="Times New Roman" w:eastAsia="MS Mincho" w:hAnsi="Times New Roman"/>
          <w:sz w:val="28"/>
          <w:szCs w:val="28"/>
          <w:lang w:val="ru-RU"/>
        </w:rPr>
      </w:pPr>
    </w:p>
    <w:p w14:paraId="3298EFE6" w14:textId="77777777" w:rsidR="003927C9" w:rsidRPr="0075087A" w:rsidRDefault="00E3195A" w:rsidP="004B54A2">
      <w:pPr>
        <w:suppressAutoHyphens/>
        <w:spacing w:after="0"/>
        <w:ind w:left="-284" w:right="32"/>
        <w:jc w:val="center"/>
        <w:rPr>
          <w:rFonts w:ascii="Times New Roman" w:hAnsi="Times New Roman" w:cs="Times New Roman"/>
          <w:b/>
          <w:sz w:val="28"/>
          <w:szCs w:val="28"/>
          <w:lang w:eastAsia="ar-SA"/>
        </w:rPr>
      </w:pPr>
      <w:r w:rsidRPr="0075087A">
        <w:rPr>
          <w:rFonts w:ascii="Times New Roman" w:hAnsi="Times New Roman" w:cs="Times New Roman"/>
          <w:b/>
          <w:sz w:val="28"/>
          <w:szCs w:val="28"/>
        </w:rPr>
        <w:t xml:space="preserve">Об утверждении </w:t>
      </w:r>
      <w:r w:rsidR="00C033AB" w:rsidRPr="0075087A">
        <w:rPr>
          <w:rFonts w:ascii="Times New Roman" w:hAnsi="Times New Roman" w:cs="Times New Roman"/>
          <w:b/>
          <w:sz w:val="28"/>
          <w:szCs w:val="28"/>
          <w:lang w:eastAsia="ar-SA"/>
        </w:rPr>
        <w:t>административного регламента</w:t>
      </w:r>
      <w:r w:rsidRPr="0075087A">
        <w:rPr>
          <w:rFonts w:ascii="Times New Roman" w:hAnsi="Times New Roman" w:cs="Times New Roman"/>
          <w:b/>
          <w:sz w:val="28"/>
          <w:szCs w:val="28"/>
          <w:lang w:eastAsia="ar-SA"/>
        </w:rPr>
        <w:t xml:space="preserve"> предоставления </w:t>
      </w:r>
    </w:p>
    <w:p w14:paraId="741B50E5" w14:textId="77777777" w:rsidR="003927C9" w:rsidRPr="0075087A" w:rsidRDefault="00E3195A" w:rsidP="004B54A2">
      <w:pPr>
        <w:suppressAutoHyphens/>
        <w:spacing w:after="0"/>
        <w:ind w:left="-284" w:right="32"/>
        <w:jc w:val="center"/>
        <w:rPr>
          <w:rFonts w:ascii="Times New Roman" w:hAnsi="Times New Roman" w:cs="Times New Roman"/>
          <w:b/>
          <w:color w:val="000000" w:themeColor="text1"/>
          <w:sz w:val="28"/>
          <w:szCs w:val="28"/>
        </w:rPr>
      </w:pPr>
      <w:r w:rsidRPr="0075087A">
        <w:rPr>
          <w:rFonts w:ascii="Times New Roman" w:hAnsi="Times New Roman" w:cs="Times New Roman"/>
          <w:b/>
          <w:sz w:val="28"/>
          <w:szCs w:val="28"/>
          <w:lang w:eastAsia="ar-SA"/>
        </w:rPr>
        <w:t>муниципальной услуги</w:t>
      </w:r>
      <w:r w:rsidR="00C033AB" w:rsidRPr="0075087A">
        <w:rPr>
          <w:rFonts w:ascii="Times New Roman" w:hAnsi="Times New Roman" w:cs="Times New Roman"/>
          <w:b/>
          <w:color w:val="000000" w:themeColor="text1"/>
          <w:sz w:val="28"/>
          <w:szCs w:val="28"/>
        </w:rPr>
        <w:t xml:space="preserve"> </w:t>
      </w:r>
      <w:r w:rsidRPr="0075087A">
        <w:rPr>
          <w:rFonts w:ascii="Times New Roman" w:hAnsi="Times New Roman" w:cs="Times New Roman"/>
          <w:b/>
          <w:color w:val="000000" w:themeColor="text1"/>
          <w:sz w:val="28"/>
          <w:szCs w:val="28"/>
        </w:rPr>
        <w:t xml:space="preserve">«Установка информационной вывески, </w:t>
      </w:r>
    </w:p>
    <w:p w14:paraId="4CB78223" w14:textId="05472C45" w:rsidR="00E3195A" w:rsidRPr="0075087A" w:rsidRDefault="00E3195A" w:rsidP="004B54A2">
      <w:pPr>
        <w:suppressAutoHyphens/>
        <w:spacing w:after="0"/>
        <w:ind w:left="-284" w:right="32"/>
        <w:jc w:val="center"/>
        <w:rPr>
          <w:rFonts w:ascii="Times New Roman" w:hAnsi="Times New Roman" w:cs="Times New Roman"/>
          <w:b/>
          <w:color w:val="000000" w:themeColor="text1"/>
          <w:sz w:val="28"/>
          <w:szCs w:val="28"/>
        </w:rPr>
      </w:pPr>
      <w:r w:rsidRPr="0075087A">
        <w:rPr>
          <w:rFonts w:ascii="Times New Roman" w:hAnsi="Times New Roman" w:cs="Times New Roman"/>
          <w:b/>
          <w:color w:val="000000" w:themeColor="text1"/>
          <w:sz w:val="28"/>
          <w:szCs w:val="28"/>
        </w:rPr>
        <w:t>согласование дизайн-проекта размещения вывески»</w:t>
      </w:r>
    </w:p>
    <w:p w14:paraId="3F3BBECB" w14:textId="77777777" w:rsidR="00E3195A" w:rsidRPr="0075087A" w:rsidRDefault="00E3195A" w:rsidP="004B54A2">
      <w:pPr>
        <w:shd w:val="clear" w:color="auto" w:fill="FFFFFF"/>
        <w:spacing w:after="0" w:line="240" w:lineRule="auto"/>
        <w:ind w:right="32"/>
        <w:jc w:val="center"/>
        <w:rPr>
          <w:rFonts w:ascii="Times New Roman" w:eastAsia="Times New Roman" w:hAnsi="Times New Roman" w:cs="Times New Roman"/>
          <w:b/>
          <w:sz w:val="28"/>
          <w:szCs w:val="28"/>
        </w:rPr>
      </w:pPr>
    </w:p>
    <w:p w14:paraId="72135AA5" w14:textId="77777777" w:rsidR="00E3195A" w:rsidRPr="0075087A" w:rsidRDefault="00E3195A" w:rsidP="004B54A2">
      <w:pPr>
        <w:shd w:val="clear" w:color="auto" w:fill="FFFFFF"/>
        <w:spacing w:after="0" w:line="240" w:lineRule="auto"/>
        <w:ind w:right="32"/>
        <w:jc w:val="center"/>
        <w:rPr>
          <w:rFonts w:ascii="Times New Roman" w:eastAsia="Times New Roman" w:hAnsi="Times New Roman" w:cs="Times New Roman"/>
          <w:b/>
          <w:sz w:val="28"/>
          <w:szCs w:val="28"/>
        </w:rPr>
      </w:pPr>
    </w:p>
    <w:p w14:paraId="6B89512B" w14:textId="77777777" w:rsidR="00E3195A" w:rsidRPr="0075087A" w:rsidRDefault="00E3195A" w:rsidP="004B54A2">
      <w:pPr>
        <w:pStyle w:val="af3"/>
        <w:ind w:right="32"/>
        <w:rPr>
          <w:rFonts w:ascii="Times New Roman" w:eastAsiaTheme="minorHAnsi" w:hAnsi="Times New Roman"/>
          <w:b/>
          <w:sz w:val="28"/>
          <w:szCs w:val="28"/>
          <w:lang w:val="ru-RU" w:eastAsia="en-US"/>
        </w:rPr>
      </w:pPr>
    </w:p>
    <w:p w14:paraId="0DFBC7C0" w14:textId="77777777" w:rsidR="00E3195A" w:rsidRPr="0075087A" w:rsidRDefault="00E3195A" w:rsidP="004B54A2">
      <w:pPr>
        <w:pStyle w:val="af3"/>
        <w:ind w:left="851" w:right="32"/>
        <w:rPr>
          <w:rFonts w:ascii="Times New Roman" w:eastAsia="MS Mincho" w:hAnsi="Times New Roman"/>
          <w:sz w:val="28"/>
          <w:szCs w:val="28"/>
          <w:lang w:val="ru-RU"/>
        </w:rPr>
      </w:pPr>
      <w:r w:rsidRPr="0075087A">
        <w:rPr>
          <w:rFonts w:ascii="Times New Roman" w:eastAsia="MS Mincho" w:hAnsi="Times New Roman"/>
          <w:sz w:val="28"/>
          <w:szCs w:val="28"/>
          <w:lang w:val="ru-RU"/>
        </w:rPr>
        <w:t>Документу присвоен  № ________ от ___________20____года</w:t>
      </w:r>
    </w:p>
    <w:p w14:paraId="0F2ABE3C" w14:textId="77777777" w:rsidR="00E3195A" w:rsidRPr="0075087A" w:rsidRDefault="00E3195A" w:rsidP="004B54A2">
      <w:pPr>
        <w:pStyle w:val="af3"/>
        <w:ind w:right="32"/>
        <w:rPr>
          <w:rFonts w:ascii="Times New Roman" w:eastAsia="MS Mincho" w:hAnsi="Times New Roman"/>
          <w:sz w:val="28"/>
          <w:szCs w:val="28"/>
          <w:lang w:val="ru-RU"/>
        </w:rPr>
      </w:pPr>
    </w:p>
    <w:p w14:paraId="75D0C116" w14:textId="77777777" w:rsidR="00E3195A" w:rsidRPr="0075087A" w:rsidRDefault="00E3195A" w:rsidP="004B54A2">
      <w:pPr>
        <w:pStyle w:val="af3"/>
        <w:ind w:right="32"/>
        <w:rPr>
          <w:rFonts w:ascii="Times New Roman" w:eastAsia="MS Mincho" w:hAnsi="Times New Roman"/>
          <w:sz w:val="28"/>
          <w:szCs w:val="28"/>
          <w:lang w:val="ru-RU"/>
        </w:rPr>
      </w:pPr>
    </w:p>
    <w:p w14:paraId="648C5928" w14:textId="77777777" w:rsidR="00E3195A" w:rsidRPr="0075087A" w:rsidRDefault="00E3195A" w:rsidP="004B54A2">
      <w:pPr>
        <w:ind w:left="851" w:right="32"/>
        <w:rPr>
          <w:rFonts w:ascii="Times New Roman" w:hAnsi="Times New Roman" w:cs="Times New Roman"/>
          <w:b/>
          <w:sz w:val="28"/>
          <w:szCs w:val="28"/>
        </w:rPr>
      </w:pPr>
      <w:r w:rsidRPr="0075087A">
        <w:rPr>
          <w:rFonts w:ascii="Times New Roman" w:hAnsi="Times New Roman" w:cs="Times New Roman"/>
          <w:b/>
          <w:sz w:val="28"/>
          <w:szCs w:val="28"/>
        </w:rPr>
        <w:t xml:space="preserve">Подготовлено:      </w:t>
      </w:r>
    </w:p>
    <w:p w14:paraId="37CBB814" w14:textId="15A377C6" w:rsidR="00E3195A" w:rsidRPr="0075087A" w:rsidRDefault="003927C9"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r w:rsidRPr="0075087A">
        <w:rPr>
          <w:rFonts w:ascii="Times New Roman" w:hAnsi="Times New Roman" w:cs="Times New Roman"/>
          <w:sz w:val="28"/>
          <w:szCs w:val="28"/>
        </w:rPr>
        <w:t>Ведущий специалист отдела архитектуры</w:t>
      </w:r>
      <w:r w:rsidR="00E3195A" w:rsidRPr="0075087A">
        <w:rPr>
          <w:rFonts w:ascii="Times New Roman" w:hAnsi="Times New Roman" w:cs="Times New Roman"/>
          <w:sz w:val="28"/>
          <w:szCs w:val="28"/>
        </w:rPr>
        <w:t xml:space="preserve">                      </w:t>
      </w:r>
      <w:r w:rsidR="004B54A2">
        <w:rPr>
          <w:rFonts w:ascii="Times New Roman" w:hAnsi="Times New Roman" w:cs="Times New Roman"/>
          <w:sz w:val="28"/>
          <w:szCs w:val="28"/>
        </w:rPr>
        <w:t xml:space="preserve">                       </w:t>
      </w:r>
      <w:r w:rsidRPr="0075087A">
        <w:rPr>
          <w:rFonts w:ascii="Times New Roman" w:hAnsi="Times New Roman" w:cs="Times New Roman"/>
          <w:sz w:val="28"/>
          <w:szCs w:val="28"/>
        </w:rPr>
        <w:t xml:space="preserve">А.А. </w:t>
      </w:r>
      <w:proofErr w:type="spellStart"/>
      <w:r w:rsidRPr="0075087A">
        <w:rPr>
          <w:rFonts w:ascii="Times New Roman" w:hAnsi="Times New Roman" w:cs="Times New Roman"/>
          <w:sz w:val="28"/>
          <w:szCs w:val="28"/>
        </w:rPr>
        <w:t>Ротарь</w:t>
      </w:r>
      <w:proofErr w:type="spellEnd"/>
      <w:r w:rsidR="00E3195A" w:rsidRPr="0075087A">
        <w:rPr>
          <w:rFonts w:ascii="Times New Roman" w:hAnsi="Times New Roman" w:cs="Times New Roman"/>
          <w:sz w:val="28"/>
          <w:szCs w:val="28"/>
        </w:rPr>
        <w:t xml:space="preserve">                             </w:t>
      </w:r>
    </w:p>
    <w:p w14:paraId="1D6195C2" w14:textId="77777777" w:rsidR="00E3195A" w:rsidRPr="0075087A" w:rsidRDefault="00E3195A" w:rsidP="004B54A2">
      <w:pPr>
        <w:ind w:left="426" w:right="32" w:hanging="142"/>
        <w:rPr>
          <w:rFonts w:ascii="Times New Roman" w:hAnsi="Times New Roman" w:cs="Times New Roman"/>
          <w:b/>
          <w:sz w:val="28"/>
          <w:szCs w:val="28"/>
        </w:rPr>
      </w:pPr>
    </w:p>
    <w:p w14:paraId="43BAF9AF" w14:textId="77777777" w:rsidR="00E3195A" w:rsidRPr="0075087A" w:rsidRDefault="00E3195A" w:rsidP="004B54A2">
      <w:pPr>
        <w:ind w:left="851" w:right="32"/>
        <w:rPr>
          <w:rFonts w:ascii="Times New Roman" w:hAnsi="Times New Roman" w:cs="Times New Roman"/>
          <w:b/>
          <w:sz w:val="28"/>
          <w:szCs w:val="28"/>
        </w:rPr>
      </w:pPr>
      <w:r w:rsidRPr="0075087A">
        <w:rPr>
          <w:rFonts w:ascii="Times New Roman" w:hAnsi="Times New Roman" w:cs="Times New Roman"/>
          <w:b/>
          <w:sz w:val="28"/>
          <w:szCs w:val="28"/>
        </w:rPr>
        <w:t>Согласованно:</w:t>
      </w:r>
    </w:p>
    <w:p w14:paraId="49EC7AF8" w14:textId="77777777" w:rsidR="003927C9" w:rsidRPr="0075087A" w:rsidRDefault="003927C9" w:rsidP="004B54A2">
      <w:pPr>
        <w:tabs>
          <w:tab w:val="left" w:pos="0"/>
          <w:tab w:val="left" w:pos="1416"/>
          <w:tab w:val="left" w:pos="2124"/>
          <w:tab w:val="left" w:pos="2832"/>
          <w:tab w:val="left" w:pos="3540"/>
          <w:tab w:val="left" w:pos="4248"/>
          <w:tab w:val="left" w:pos="4956"/>
        </w:tabs>
        <w:spacing w:after="0"/>
        <w:ind w:left="709" w:right="32" w:firstLine="142"/>
        <w:rPr>
          <w:rFonts w:ascii="Times New Roman" w:hAnsi="Times New Roman" w:cs="Times New Roman"/>
          <w:sz w:val="28"/>
          <w:szCs w:val="28"/>
        </w:rPr>
      </w:pPr>
      <w:r w:rsidRPr="0075087A">
        <w:rPr>
          <w:rFonts w:ascii="Times New Roman" w:hAnsi="Times New Roman" w:cs="Times New Roman"/>
          <w:sz w:val="28"/>
          <w:szCs w:val="28"/>
        </w:rPr>
        <w:t xml:space="preserve">Заместитель главы администрации </w:t>
      </w:r>
    </w:p>
    <w:p w14:paraId="2CA892A4" w14:textId="0300E9AF" w:rsidR="003927C9" w:rsidRPr="0075087A" w:rsidRDefault="003927C9" w:rsidP="004B54A2">
      <w:pPr>
        <w:tabs>
          <w:tab w:val="left" w:pos="0"/>
          <w:tab w:val="left" w:pos="1416"/>
          <w:tab w:val="left" w:pos="2124"/>
          <w:tab w:val="left" w:pos="2832"/>
          <w:tab w:val="left" w:pos="3540"/>
          <w:tab w:val="left" w:pos="4248"/>
          <w:tab w:val="left" w:pos="4956"/>
        </w:tabs>
        <w:spacing w:after="0"/>
        <w:ind w:left="709" w:right="32" w:firstLine="142"/>
        <w:rPr>
          <w:rFonts w:ascii="Times New Roman" w:hAnsi="Times New Roman" w:cs="Times New Roman"/>
          <w:sz w:val="28"/>
          <w:szCs w:val="28"/>
        </w:rPr>
      </w:pPr>
      <w:r w:rsidRPr="0075087A">
        <w:rPr>
          <w:rFonts w:ascii="Times New Roman" w:hAnsi="Times New Roman" w:cs="Times New Roman"/>
          <w:sz w:val="28"/>
          <w:szCs w:val="28"/>
        </w:rPr>
        <w:t xml:space="preserve">Яковлевского городского округа – </w:t>
      </w:r>
    </w:p>
    <w:p w14:paraId="30E4B122" w14:textId="37A37268" w:rsidR="00E3195A" w:rsidRPr="0075087A" w:rsidRDefault="003927C9" w:rsidP="004B54A2">
      <w:pPr>
        <w:tabs>
          <w:tab w:val="left" w:pos="0"/>
          <w:tab w:val="left" w:pos="1416"/>
          <w:tab w:val="left" w:pos="2124"/>
          <w:tab w:val="left" w:pos="2832"/>
          <w:tab w:val="left" w:pos="3540"/>
          <w:tab w:val="left" w:pos="4248"/>
          <w:tab w:val="left" w:pos="4956"/>
        </w:tabs>
        <w:spacing w:after="0"/>
        <w:ind w:left="709" w:right="32" w:firstLine="142"/>
        <w:rPr>
          <w:rFonts w:ascii="Times New Roman" w:hAnsi="Times New Roman" w:cs="Times New Roman"/>
          <w:sz w:val="28"/>
          <w:szCs w:val="28"/>
        </w:rPr>
      </w:pPr>
      <w:r w:rsidRPr="0075087A">
        <w:rPr>
          <w:rFonts w:ascii="Times New Roman" w:hAnsi="Times New Roman" w:cs="Times New Roman"/>
          <w:sz w:val="28"/>
          <w:szCs w:val="28"/>
        </w:rPr>
        <w:t xml:space="preserve">руководитель аппарата главы администрации </w:t>
      </w:r>
      <w:r w:rsidR="00E3195A" w:rsidRPr="0075087A">
        <w:rPr>
          <w:rFonts w:ascii="Times New Roman" w:hAnsi="Times New Roman" w:cs="Times New Roman"/>
          <w:sz w:val="28"/>
          <w:szCs w:val="28"/>
        </w:rPr>
        <w:t xml:space="preserve">                    </w:t>
      </w:r>
      <w:r w:rsidR="004B54A2">
        <w:rPr>
          <w:rFonts w:ascii="Times New Roman" w:hAnsi="Times New Roman" w:cs="Times New Roman"/>
          <w:sz w:val="28"/>
          <w:szCs w:val="28"/>
        </w:rPr>
        <w:t xml:space="preserve">         </w:t>
      </w:r>
      <w:r w:rsidRPr="0075087A">
        <w:rPr>
          <w:rFonts w:ascii="Times New Roman" w:hAnsi="Times New Roman" w:cs="Times New Roman"/>
          <w:sz w:val="28"/>
          <w:szCs w:val="28"/>
        </w:rPr>
        <w:t xml:space="preserve">Н.А. </w:t>
      </w:r>
      <w:proofErr w:type="spellStart"/>
      <w:r w:rsidRPr="0075087A">
        <w:rPr>
          <w:rFonts w:ascii="Times New Roman" w:hAnsi="Times New Roman" w:cs="Times New Roman"/>
          <w:sz w:val="28"/>
          <w:szCs w:val="28"/>
        </w:rPr>
        <w:t>Кулабухова</w:t>
      </w:r>
      <w:proofErr w:type="spellEnd"/>
    </w:p>
    <w:p w14:paraId="64B8B88F" w14:textId="77777777" w:rsidR="003927C9" w:rsidRPr="0075087A" w:rsidRDefault="003927C9"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p>
    <w:p w14:paraId="0034E3F7" w14:textId="77777777" w:rsidR="003927C9" w:rsidRPr="0075087A" w:rsidRDefault="00E3195A"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r w:rsidRPr="0075087A">
        <w:rPr>
          <w:rFonts w:ascii="Times New Roman" w:hAnsi="Times New Roman" w:cs="Times New Roman"/>
          <w:sz w:val="28"/>
          <w:szCs w:val="28"/>
        </w:rPr>
        <w:t>Зам</w:t>
      </w:r>
      <w:r w:rsidR="003927C9" w:rsidRPr="0075087A">
        <w:rPr>
          <w:rFonts w:ascii="Times New Roman" w:hAnsi="Times New Roman" w:cs="Times New Roman"/>
          <w:sz w:val="28"/>
          <w:szCs w:val="28"/>
        </w:rPr>
        <w:t>еститель главы администрации</w:t>
      </w:r>
    </w:p>
    <w:p w14:paraId="22DC9EA9" w14:textId="77777777" w:rsidR="003927C9" w:rsidRPr="0075087A" w:rsidRDefault="003927C9"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r w:rsidRPr="0075087A">
        <w:rPr>
          <w:rFonts w:ascii="Times New Roman" w:hAnsi="Times New Roman" w:cs="Times New Roman"/>
          <w:sz w:val="28"/>
          <w:szCs w:val="28"/>
        </w:rPr>
        <w:t>Яковлевского городского округа</w:t>
      </w:r>
    </w:p>
    <w:p w14:paraId="470DCCE4" w14:textId="02CF9969" w:rsidR="00E3195A" w:rsidRPr="0075087A" w:rsidRDefault="003927C9"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r w:rsidRPr="0075087A">
        <w:rPr>
          <w:rFonts w:ascii="Times New Roman" w:hAnsi="Times New Roman" w:cs="Times New Roman"/>
          <w:sz w:val="28"/>
          <w:szCs w:val="28"/>
        </w:rPr>
        <w:t xml:space="preserve">по строительству и транспорту </w:t>
      </w:r>
      <w:r w:rsidR="00E3195A" w:rsidRPr="0075087A">
        <w:rPr>
          <w:rFonts w:ascii="Times New Roman" w:hAnsi="Times New Roman" w:cs="Times New Roman"/>
          <w:sz w:val="28"/>
          <w:szCs w:val="28"/>
        </w:rPr>
        <w:t xml:space="preserve">                          </w:t>
      </w:r>
      <w:r w:rsidR="004B54A2">
        <w:rPr>
          <w:rFonts w:ascii="Times New Roman" w:hAnsi="Times New Roman" w:cs="Times New Roman"/>
          <w:sz w:val="28"/>
          <w:szCs w:val="28"/>
        </w:rPr>
        <w:t xml:space="preserve">                            </w:t>
      </w:r>
      <w:r w:rsidRPr="0075087A">
        <w:rPr>
          <w:rFonts w:ascii="Times New Roman" w:hAnsi="Times New Roman" w:cs="Times New Roman"/>
          <w:sz w:val="28"/>
          <w:szCs w:val="28"/>
        </w:rPr>
        <w:t xml:space="preserve"> С.В. Мещеряков</w:t>
      </w:r>
      <w:r w:rsidR="00E3195A" w:rsidRPr="0075087A">
        <w:rPr>
          <w:rFonts w:ascii="Times New Roman" w:hAnsi="Times New Roman" w:cs="Times New Roman"/>
          <w:sz w:val="28"/>
          <w:szCs w:val="28"/>
        </w:rPr>
        <w:t xml:space="preserve"> </w:t>
      </w:r>
    </w:p>
    <w:p w14:paraId="777A2190" w14:textId="77777777" w:rsidR="00E3195A" w:rsidRPr="0075087A" w:rsidRDefault="00E3195A" w:rsidP="004B54A2">
      <w:pPr>
        <w:tabs>
          <w:tab w:val="left" w:pos="708"/>
          <w:tab w:val="left" w:pos="1416"/>
          <w:tab w:val="left" w:pos="2124"/>
          <w:tab w:val="left" w:pos="2832"/>
          <w:tab w:val="left" w:pos="3540"/>
          <w:tab w:val="left" w:pos="4248"/>
          <w:tab w:val="left" w:pos="4956"/>
        </w:tabs>
        <w:spacing w:after="0"/>
        <w:ind w:right="32"/>
        <w:rPr>
          <w:rFonts w:ascii="Times New Roman" w:hAnsi="Times New Roman" w:cs="Times New Roman"/>
          <w:sz w:val="28"/>
          <w:szCs w:val="28"/>
        </w:rPr>
      </w:pPr>
      <w:r w:rsidRPr="0075087A">
        <w:rPr>
          <w:rFonts w:ascii="Times New Roman" w:hAnsi="Times New Roman" w:cs="Times New Roman"/>
          <w:sz w:val="28"/>
          <w:szCs w:val="28"/>
        </w:rPr>
        <w:t xml:space="preserve">      </w:t>
      </w:r>
    </w:p>
    <w:p w14:paraId="6F1C7470" w14:textId="77777777" w:rsidR="003927C9" w:rsidRPr="0075087A" w:rsidRDefault="003927C9"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r w:rsidRPr="0075087A">
        <w:rPr>
          <w:rFonts w:ascii="Times New Roman" w:hAnsi="Times New Roman" w:cs="Times New Roman"/>
          <w:sz w:val="28"/>
          <w:szCs w:val="28"/>
        </w:rPr>
        <w:t xml:space="preserve">Руководитель управления </w:t>
      </w:r>
    </w:p>
    <w:p w14:paraId="2D9FF91E" w14:textId="4F373ECB" w:rsidR="00E3195A" w:rsidRPr="0075087A" w:rsidRDefault="003927C9" w:rsidP="004B54A2">
      <w:pPr>
        <w:tabs>
          <w:tab w:val="left" w:pos="708"/>
          <w:tab w:val="left" w:pos="1416"/>
          <w:tab w:val="left" w:pos="2124"/>
          <w:tab w:val="left" w:pos="2832"/>
          <w:tab w:val="left" w:pos="3540"/>
          <w:tab w:val="left" w:pos="4248"/>
          <w:tab w:val="left" w:pos="4956"/>
        </w:tabs>
        <w:spacing w:after="0"/>
        <w:ind w:left="851" w:right="32"/>
        <w:rPr>
          <w:rFonts w:ascii="Times New Roman" w:hAnsi="Times New Roman" w:cs="Times New Roman"/>
          <w:sz w:val="28"/>
          <w:szCs w:val="28"/>
        </w:rPr>
      </w:pPr>
      <w:r w:rsidRPr="0075087A">
        <w:rPr>
          <w:rFonts w:ascii="Times New Roman" w:hAnsi="Times New Roman" w:cs="Times New Roman"/>
          <w:sz w:val="28"/>
          <w:szCs w:val="28"/>
        </w:rPr>
        <w:t>архитектуры и градостроительства</w:t>
      </w:r>
      <w:r w:rsidR="00E3195A" w:rsidRPr="0075087A">
        <w:rPr>
          <w:rFonts w:ascii="Times New Roman" w:hAnsi="Times New Roman" w:cs="Times New Roman"/>
          <w:sz w:val="28"/>
          <w:szCs w:val="28"/>
        </w:rPr>
        <w:t xml:space="preserve">                                        </w:t>
      </w:r>
      <w:r w:rsidR="004B54A2">
        <w:rPr>
          <w:rFonts w:ascii="Times New Roman" w:hAnsi="Times New Roman" w:cs="Times New Roman"/>
          <w:sz w:val="28"/>
          <w:szCs w:val="28"/>
        </w:rPr>
        <w:t xml:space="preserve">                </w:t>
      </w:r>
      <w:r w:rsidRPr="0075087A">
        <w:rPr>
          <w:rFonts w:ascii="Times New Roman" w:hAnsi="Times New Roman" w:cs="Times New Roman"/>
          <w:sz w:val="28"/>
          <w:szCs w:val="28"/>
        </w:rPr>
        <w:t>А.А. Наумов</w:t>
      </w:r>
    </w:p>
    <w:p w14:paraId="34078A99" w14:textId="77777777" w:rsidR="00E3195A" w:rsidRPr="0075087A" w:rsidRDefault="00E3195A" w:rsidP="004B54A2">
      <w:pPr>
        <w:pStyle w:val="af3"/>
        <w:ind w:right="32"/>
        <w:jc w:val="both"/>
        <w:rPr>
          <w:rFonts w:ascii="Times New Roman" w:eastAsia="MS Mincho" w:hAnsi="Times New Roman"/>
          <w:sz w:val="28"/>
          <w:szCs w:val="28"/>
        </w:rPr>
      </w:pPr>
    </w:p>
    <w:p w14:paraId="205CD98A" w14:textId="77777777" w:rsidR="00E3195A" w:rsidRPr="0075087A" w:rsidRDefault="00E3195A" w:rsidP="004B54A2">
      <w:pPr>
        <w:pStyle w:val="af3"/>
        <w:ind w:left="851" w:right="32"/>
        <w:jc w:val="both"/>
        <w:rPr>
          <w:rFonts w:ascii="Times New Roman" w:eastAsia="MS Mincho" w:hAnsi="Times New Roman"/>
          <w:sz w:val="28"/>
          <w:szCs w:val="28"/>
        </w:rPr>
      </w:pPr>
      <w:r w:rsidRPr="0075087A">
        <w:rPr>
          <w:rFonts w:ascii="Times New Roman" w:eastAsia="MS Mincho" w:hAnsi="Times New Roman"/>
          <w:sz w:val="28"/>
          <w:szCs w:val="28"/>
        </w:rPr>
        <w:t xml:space="preserve">Руководитель юридического отдела                                                 </w:t>
      </w:r>
      <w:r w:rsidRPr="0075087A">
        <w:rPr>
          <w:rFonts w:ascii="Times New Roman" w:eastAsia="MS Mincho" w:hAnsi="Times New Roman"/>
          <w:sz w:val="28"/>
          <w:szCs w:val="28"/>
          <w:lang w:val="ru-RU"/>
        </w:rPr>
        <w:t xml:space="preserve">     </w:t>
      </w:r>
      <w:r w:rsidRPr="0075087A">
        <w:rPr>
          <w:rFonts w:ascii="Times New Roman" w:eastAsia="MS Mincho" w:hAnsi="Times New Roman"/>
          <w:sz w:val="28"/>
          <w:szCs w:val="28"/>
        </w:rPr>
        <w:t xml:space="preserve">   Е.В. Тарасова</w:t>
      </w:r>
    </w:p>
    <w:p w14:paraId="25124153" w14:textId="77777777" w:rsidR="00E3195A" w:rsidRPr="0075087A" w:rsidRDefault="00E3195A" w:rsidP="004B54A2">
      <w:pPr>
        <w:ind w:right="32"/>
        <w:rPr>
          <w:rFonts w:ascii="Times New Roman" w:hAnsi="Times New Roman" w:cs="Times New Roman"/>
          <w:b/>
          <w:sz w:val="28"/>
          <w:szCs w:val="28"/>
        </w:rPr>
      </w:pPr>
    </w:p>
    <w:p w14:paraId="3B3FEEA2" w14:textId="77777777" w:rsidR="003927C9" w:rsidRPr="0075087A" w:rsidRDefault="003927C9" w:rsidP="004B54A2">
      <w:pPr>
        <w:ind w:right="32"/>
        <w:rPr>
          <w:rFonts w:ascii="Times New Roman" w:hAnsi="Times New Roman" w:cs="Times New Roman"/>
          <w:b/>
          <w:sz w:val="28"/>
          <w:szCs w:val="28"/>
        </w:rPr>
      </w:pPr>
    </w:p>
    <w:p w14:paraId="7466F9A4" w14:textId="77777777" w:rsidR="00E3195A" w:rsidRPr="0075087A" w:rsidRDefault="00E3195A" w:rsidP="004B54A2">
      <w:pPr>
        <w:ind w:right="32"/>
        <w:rPr>
          <w:rFonts w:ascii="Times New Roman" w:hAnsi="Times New Roman" w:cs="Times New Roman"/>
          <w:b/>
          <w:sz w:val="28"/>
          <w:szCs w:val="28"/>
        </w:rPr>
      </w:pPr>
      <w:r w:rsidRPr="0075087A">
        <w:rPr>
          <w:rFonts w:ascii="Times New Roman" w:hAnsi="Times New Roman" w:cs="Times New Roman"/>
          <w:b/>
          <w:sz w:val="28"/>
          <w:szCs w:val="28"/>
        </w:rPr>
        <w:t>Лист согласования оформил:</w:t>
      </w:r>
    </w:p>
    <w:p w14:paraId="2D83F5D3" w14:textId="76ED4F3D" w:rsidR="00E3195A" w:rsidRPr="0075087A" w:rsidRDefault="003927C9" w:rsidP="004B54A2">
      <w:pPr>
        <w:pBdr>
          <w:bottom w:val="single" w:sz="12" w:space="1" w:color="auto"/>
        </w:pBdr>
        <w:spacing w:after="0"/>
        <w:ind w:right="32"/>
        <w:jc w:val="center"/>
        <w:rPr>
          <w:rFonts w:ascii="Times New Roman" w:hAnsi="Times New Roman" w:cs="Times New Roman"/>
          <w:sz w:val="28"/>
          <w:szCs w:val="28"/>
        </w:rPr>
      </w:pPr>
      <w:proofErr w:type="spellStart"/>
      <w:r w:rsidRPr="0075087A">
        <w:rPr>
          <w:rFonts w:ascii="Times New Roman" w:hAnsi="Times New Roman" w:cs="Times New Roman"/>
          <w:sz w:val="28"/>
          <w:szCs w:val="28"/>
        </w:rPr>
        <w:t>Ротарь</w:t>
      </w:r>
      <w:proofErr w:type="spellEnd"/>
      <w:r w:rsidRPr="0075087A">
        <w:rPr>
          <w:rFonts w:ascii="Times New Roman" w:hAnsi="Times New Roman" w:cs="Times New Roman"/>
          <w:sz w:val="28"/>
          <w:szCs w:val="28"/>
        </w:rPr>
        <w:t xml:space="preserve"> Анастасия Анатольевна</w:t>
      </w:r>
      <w:r w:rsidR="00E3195A" w:rsidRPr="0075087A">
        <w:rPr>
          <w:rFonts w:ascii="Times New Roman" w:hAnsi="Times New Roman" w:cs="Times New Roman"/>
          <w:sz w:val="28"/>
          <w:szCs w:val="28"/>
        </w:rPr>
        <w:t xml:space="preserve"> </w:t>
      </w:r>
      <w:r w:rsidR="009C7D50">
        <w:rPr>
          <w:rFonts w:ascii="Times New Roman" w:hAnsi="Times New Roman" w:cs="Times New Roman"/>
          <w:sz w:val="28"/>
          <w:szCs w:val="28"/>
        </w:rPr>
        <w:t>23 Января 2023</w:t>
      </w:r>
      <w:r w:rsidR="00E3195A" w:rsidRPr="0075087A">
        <w:rPr>
          <w:rFonts w:ascii="Times New Roman" w:hAnsi="Times New Roman" w:cs="Times New Roman"/>
          <w:sz w:val="28"/>
          <w:szCs w:val="28"/>
        </w:rPr>
        <w:t xml:space="preserve"> года (47244) 6-93-67</w:t>
      </w:r>
    </w:p>
    <w:p w14:paraId="179737FE" w14:textId="1570DD45" w:rsidR="00E3195A" w:rsidRDefault="00E3195A" w:rsidP="004B54A2">
      <w:pPr>
        <w:pStyle w:val="af3"/>
        <w:ind w:right="32"/>
        <w:jc w:val="center"/>
        <w:rPr>
          <w:rFonts w:ascii="Times New Roman" w:eastAsia="MS Mincho" w:hAnsi="Times New Roman"/>
          <w:sz w:val="28"/>
          <w:szCs w:val="28"/>
          <w:lang w:val="ru-RU"/>
        </w:rPr>
      </w:pPr>
      <w:r w:rsidRPr="0075087A">
        <w:rPr>
          <w:rFonts w:ascii="Times New Roman" w:hAnsi="Times New Roman"/>
          <w:sz w:val="28"/>
          <w:szCs w:val="28"/>
        </w:rPr>
        <w:t>(подпись, фамилия имя отчество, дата, рабочий телефон)</w:t>
      </w:r>
    </w:p>
    <w:p w14:paraId="25E56CA5" w14:textId="77777777" w:rsidR="004B54A2" w:rsidRPr="0075087A" w:rsidRDefault="004B54A2" w:rsidP="004B54A2">
      <w:pPr>
        <w:pStyle w:val="af3"/>
        <w:ind w:right="32"/>
        <w:jc w:val="center"/>
        <w:rPr>
          <w:rFonts w:ascii="Times New Roman" w:eastAsia="MS Mincho" w:hAnsi="Times New Roman"/>
          <w:sz w:val="28"/>
          <w:szCs w:val="28"/>
          <w:lang w:val="ru-RU"/>
        </w:rPr>
      </w:pPr>
    </w:p>
    <w:p w14:paraId="1F4BBA08" w14:textId="77777777" w:rsidR="00E3195A" w:rsidRPr="0075087A" w:rsidRDefault="00E3195A" w:rsidP="004B54A2">
      <w:pPr>
        <w:pStyle w:val="af3"/>
        <w:ind w:right="32"/>
        <w:rPr>
          <w:rFonts w:ascii="Times New Roman" w:eastAsia="MS Mincho" w:hAnsi="Times New Roman"/>
          <w:sz w:val="28"/>
          <w:szCs w:val="28"/>
          <w:lang w:val="ru-RU"/>
        </w:rPr>
      </w:pPr>
      <w:r w:rsidRPr="0075087A">
        <w:rPr>
          <w:rFonts w:ascii="Times New Roman" w:eastAsia="MS Mincho" w:hAnsi="Times New Roman"/>
          <w:sz w:val="28"/>
          <w:szCs w:val="28"/>
          <w:lang w:val="ru-RU"/>
        </w:rPr>
        <w:t>Лист № 1 из листов 1</w:t>
      </w:r>
    </w:p>
    <w:p w14:paraId="372C8592" w14:textId="77777777" w:rsidR="00E3195A" w:rsidRPr="0075087A" w:rsidRDefault="00E3195A" w:rsidP="004B54A2">
      <w:pPr>
        <w:pStyle w:val="af3"/>
        <w:ind w:right="32"/>
        <w:jc w:val="center"/>
        <w:rPr>
          <w:rFonts w:ascii="Times New Roman" w:eastAsia="MS Mincho" w:hAnsi="Times New Roman"/>
          <w:b/>
          <w:sz w:val="28"/>
          <w:szCs w:val="28"/>
          <w:lang w:val="ru-RU"/>
        </w:rPr>
      </w:pPr>
    </w:p>
    <w:p w14:paraId="420D0283" w14:textId="77777777" w:rsidR="00E3195A" w:rsidRPr="0075087A" w:rsidRDefault="00E3195A" w:rsidP="004B54A2">
      <w:pPr>
        <w:pStyle w:val="af3"/>
        <w:ind w:right="32"/>
        <w:jc w:val="center"/>
        <w:rPr>
          <w:rFonts w:ascii="Times New Roman" w:eastAsia="MS Mincho" w:hAnsi="Times New Roman"/>
          <w:b/>
          <w:sz w:val="28"/>
          <w:szCs w:val="28"/>
          <w:lang w:val="ru-RU"/>
        </w:rPr>
      </w:pPr>
    </w:p>
    <w:p w14:paraId="08263894" w14:textId="77777777" w:rsidR="00E3195A" w:rsidRPr="0075087A" w:rsidRDefault="00E3195A" w:rsidP="004B54A2">
      <w:pPr>
        <w:pStyle w:val="af3"/>
        <w:ind w:right="32"/>
        <w:jc w:val="center"/>
        <w:rPr>
          <w:rFonts w:ascii="Times New Roman" w:eastAsia="MS Mincho" w:hAnsi="Times New Roman"/>
          <w:b/>
          <w:sz w:val="28"/>
          <w:szCs w:val="28"/>
          <w:lang w:val="ru-RU"/>
        </w:rPr>
      </w:pPr>
      <w:r w:rsidRPr="0075087A">
        <w:rPr>
          <w:rFonts w:ascii="Times New Roman" w:eastAsia="MS Mincho" w:hAnsi="Times New Roman"/>
          <w:b/>
          <w:sz w:val="28"/>
          <w:szCs w:val="28"/>
          <w:lang w:val="ru-RU"/>
        </w:rPr>
        <w:t>ЛИСТ РАССЫЛКИ</w:t>
      </w:r>
    </w:p>
    <w:p w14:paraId="3D554934" w14:textId="77777777" w:rsidR="00E3195A" w:rsidRPr="0075087A" w:rsidRDefault="00E3195A" w:rsidP="004B54A2">
      <w:pPr>
        <w:pStyle w:val="af3"/>
        <w:ind w:right="32"/>
        <w:jc w:val="center"/>
        <w:rPr>
          <w:rFonts w:ascii="Times New Roman" w:eastAsia="MS Mincho" w:hAnsi="Times New Roman"/>
          <w:b/>
          <w:sz w:val="28"/>
          <w:szCs w:val="28"/>
          <w:lang w:val="ru-RU"/>
        </w:rPr>
      </w:pPr>
    </w:p>
    <w:p w14:paraId="0BE615A7" w14:textId="77777777" w:rsidR="00E3195A" w:rsidRPr="0075087A" w:rsidRDefault="00E3195A" w:rsidP="004B54A2">
      <w:pPr>
        <w:pStyle w:val="af3"/>
        <w:ind w:right="32"/>
        <w:jc w:val="center"/>
        <w:rPr>
          <w:rFonts w:ascii="Times New Roman" w:eastAsia="MS Mincho" w:hAnsi="Times New Roman"/>
          <w:sz w:val="28"/>
          <w:szCs w:val="28"/>
          <w:lang w:val="ru-RU"/>
        </w:rPr>
      </w:pPr>
      <w:r w:rsidRPr="0075087A">
        <w:rPr>
          <w:rFonts w:ascii="Times New Roman" w:eastAsia="MS Mincho" w:hAnsi="Times New Roman"/>
          <w:sz w:val="28"/>
          <w:szCs w:val="28"/>
          <w:lang w:val="ru-RU"/>
        </w:rPr>
        <w:t>проекта постановления администрации</w:t>
      </w:r>
    </w:p>
    <w:p w14:paraId="14D95F45" w14:textId="77777777" w:rsidR="00E3195A" w:rsidRPr="0075087A" w:rsidRDefault="00E3195A" w:rsidP="004B54A2">
      <w:pPr>
        <w:pStyle w:val="af3"/>
        <w:ind w:right="32"/>
        <w:jc w:val="center"/>
        <w:rPr>
          <w:rFonts w:ascii="Times New Roman" w:eastAsia="MS Mincho" w:hAnsi="Times New Roman"/>
          <w:sz w:val="28"/>
          <w:szCs w:val="28"/>
          <w:lang w:val="ru-RU"/>
        </w:rPr>
      </w:pPr>
      <w:r w:rsidRPr="0075087A">
        <w:rPr>
          <w:rFonts w:ascii="Times New Roman" w:eastAsia="MS Mincho" w:hAnsi="Times New Roman"/>
          <w:sz w:val="28"/>
          <w:szCs w:val="28"/>
          <w:lang w:val="ru-RU"/>
        </w:rPr>
        <w:t xml:space="preserve"> Яковлевского городского округа </w:t>
      </w:r>
    </w:p>
    <w:p w14:paraId="722884FF" w14:textId="77777777" w:rsidR="00E3195A" w:rsidRPr="0075087A" w:rsidRDefault="00E3195A" w:rsidP="004B54A2">
      <w:pPr>
        <w:pStyle w:val="af3"/>
        <w:ind w:right="32"/>
        <w:jc w:val="center"/>
        <w:rPr>
          <w:rFonts w:ascii="Times New Roman" w:eastAsia="MS Mincho" w:hAnsi="Times New Roman"/>
          <w:sz w:val="28"/>
          <w:szCs w:val="28"/>
          <w:lang w:val="ru-RU"/>
        </w:rPr>
      </w:pPr>
    </w:p>
    <w:p w14:paraId="34596A10" w14:textId="77777777" w:rsidR="00F75673" w:rsidRPr="0075087A" w:rsidRDefault="00C033AB" w:rsidP="004B54A2">
      <w:pPr>
        <w:suppressAutoHyphens/>
        <w:spacing w:after="0"/>
        <w:ind w:left="-284" w:right="32"/>
        <w:jc w:val="center"/>
        <w:rPr>
          <w:rFonts w:ascii="Times New Roman" w:hAnsi="Times New Roman" w:cs="Times New Roman"/>
          <w:b/>
          <w:sz w:val="28"/>
          <w:szCs w:val="28"/>
          <w:lang w:eastAsia="ar-SA"/>
        </w:rPr>
      </w:pPr>
      <w:r w:rsidRPr="0075087A">
        <w:rPr>
          <w:rFonts w:ascii="Times New Roman" w:hAnsi="Times New Roman" w:cs="Times New Roman"/>
          <w:b/>
          <w:sz w:val="28"/>
          <w:szCs w:val="28"/>
        </w:rPr>
        <w:t>Об утверждении административного регламента</w:t>
      </w:r>
      <w:r w:rsidR="00E3195A" w:rsidRPr="0075087A">
        <w:rPr>
          <w:rFonts w:ascii="Times New Roman" w:hAnsi="Times New Roman" w:cs="Times New Roman"/>
          <w:b/>
          <w:sz w:val="28"/>
          <w:szCs w:val="28"/>
          <w:lang w:eastAsia="ar-SA"/>
        </w:rPr>
        <w:t xml:space="preserve"> предоставления </w:t>
      </w:r>
    </w:p>
    <w:p w14:paraId="370851BB" w14:textId="408BA2DD" w:rsidR="00E3195A" w:rsidRPr="0075087A" w:rsidRDefault="00E3195A" w:rsidP="004B54A2">
      <w:pPr>
        <w:suppressAutoHyphens/>
        <w:spacing w:after="0"/>
        <w:ind w:left="-284" w:right="32"/>
        <w:jc w:val="center"/>
        <w:rPr>
          <w:rFonts w:ascii="Times New Roman" w:hAnsi="Times New Roman" w:cs="Times New Roman"/>
          <w:b/>
          <w:color w:val="000000" w:themeColor="text1"/>
          <w:sz w:val="28"/>
          <w:szCs w:val="28"/>
        </w:rPr>
      </w:pPr>
      <w:r w:rsidRPr="0075087A">
        <w:rPr>
          <w:rFonts w:ascii="Times New Roman" w:hAnsi="Times New Roman" w:cs="Times New Roman"/>
          <w:b/>
          <w:sz w:val="28"/>
          <w:szCs w:val="28"/>
          <w:lang w:eastAsia="ar-SA"/>
        </w:rPr>
        <w:t>муниципальной услуги</w:t>
      </w:r>
      <w:r w:rsidR="00C033AB" w:rsidRPr="0075087A">
        <w:rPr>
          <w:rFonts w:ascii="Times New Roman" w:hAnsi="Times New Roman" w:cs="Times New Roman"/>
          <w:b/>
          <w:color w:val="000000" w:themeColor="text1"/>
          <w:sz w:val="28"/>
          <w:szCs w:val="28"/>
        </w:rPr>
        <w:t xml:space="preserve"> </w:t>
      </w:r>
      <w:r w:rsidRPr="0075087A">
        <w:rPr>
          <w:rFonts w:ascii="Times New Roman" w:hAnsi="Times New Roman" w:cs="Times New Roman"/>
          <w:b/>
          <w:color w:val="000000" w:themeColor="text1"/>
          <w:sz w:val="28"/>
          <w:szCs w:val="28"/>
        </w:rPr>
        <w:t xml:space="preserve">«Установка информационной вывески, </w:t>
      </w:r>
      <w:r w:rsidR="00F75673" w:rsidRPr="0075087A">
        <w:rPr>
          <w:rFonts w:ascii="Times New Roman" w:hAnsi="Times New Roman" w:cs="Times New Roman"/>
          <w:b/>
          <w:color w:val="000000" w:themeColor="text1"/>
          <w:sz w:val="28"/>
          <w:szCs w:val="28"/>
        </w:rPr>
        <w:br/>
      </w:r>
      <w:r w:rsidRPr="0075087A">
        <w:rPr>
          <w:rFonts w:ascii="Times New Roman" w:hAnsi="Times New Roman" w:cs="Times New Roman"/>
          <w:b/>
          <w:color w:val="000000" w:themeColor="text1"/>
          <w:sz w:val="28"/>
          <w:szCs w:val="28"/>
        </w:rPr>
        <w:t>согласование дизайн-проекта размещения вывески»</w:t>
      </w:r>
    </w:p>
    <w:p w14:paraId="7521E032" w14:textId="77777777" w:rsidR="00E3195A" w:rsidRPr="0075087A" w:rsidRDefault="00E3195A" w:rsidP="004B54A2">
      <w:pPr>
        <w:autoSpaceDE w:val="0"/>
        <w:autoSpaceDN w:val="0"/>
        <w:adjustRightInd w:val="0"/>
        <w:spacing w:after="0" w:line="240" w:lineRule="auto"/>
        <w:ind w:right="32"/>
        <w:jc w:val="center"/>
        <w:rPr>
          <w:rFonts w:ascii="Times New Roman" w:hAnsi="Times New Roman" w:cs="Times New Roman"/>
          <w:b/>
          <w:sz w:val="28"/>
          <w:szCs w:val="2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1701"/>
        <w:gridCol w:w="1641"/>
        <w:gridCol w:w="1898"/>
      </w:tblGrid>
      <w:tr w:rsidR="00E3195A" w:rsidRPr="0075087A" w14:paraId="3EEEC2B8" w14:textId="77777777" w:rsidTr="00762C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FA2E21D" w14:textId="77777777" w:rsidR="00E3195A" w:rsidRPr="0075087A" w:rsidRDefault="00E3195A" w:rsidP="004B54A2">
            <w:pPr>
              <w:tabs>
                <w:tab w:val="left" w:pos="1985"/>
              </w:tabs>
              <w:spacing w:after="0"/>
              <w:ind w:right="32"/>
              <w:jc w:val="center"/>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6C9476F" w14:textId="77777777" w:rsidR="00E3195A" w:rsidRPr="0075087A" w:rsidRDefault="00E3195A" w:rsidP="004B54A2">
            <w:pPr>
              <w:tabs>
                <w:tab w:val="left" w:pos="1985"/>
              </w:tabs>
              <w:spacing w:after="0"/>
              <w:ind w:right="32"/>
              <w:jc w:val="center"/>
              <w:rPr>
                <w:rFonts w:ascii="Times New Roman" w:eastAsia="Calibri" w:hAnsi="Times New Roman" w:cs="Times New Roman"/>
                <w:b/>
                <w:bCs/>
                <w:sz w:val="28"/>
                <w:szCs w:val="28"/>
              </w:rPr>
            </w:pPr>
            <w:r w:rsidRPr="0075087A">
              <w:rPr>
                <w:rFonts w:ascii="Times New Roman" w:eastAsia="Calibri" w:hAnsi="Times New Roman" w:cs="Times New Roman"/>
                <w:b/>
                <w:bCs/>
                <w:sz w:val="28"/>
                <w:szCs w:val="28"/>
              </w:rPr>
              <w:t>Адресаты, которым необходимо направить копию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C61915" w14:textId="77777777" w:rsidR="00E3195A" w:rsidRPr="0075087A" w:rsidRDefault="00E3195A" w:rsidP="004B54A2">
            <w:pPr>
              <w:spacing w:after="0"/>
              <w:ind w:right="32" w:hanging="122"/>
              <w:jc w:val="center"/>
              <w:rPr>
                <w:rFonts w:ascii="Times New Roman" w:eastAsia="Calibri" w:hAnsi="Times New Roman" w:cs="Times New Roman"/>
                <w:b/>
                <w:sz w:val="28"/>
                <w:szCs w:val="28"/>
              </w:rPr>
            </w:pPr>
            <w:r w:rsidRPr="0075087A">
              <w:rPr>
                <w:rFonts w:ascii="Times New Roman" w:eastAsia="Calibri" w:hAnsi="Times New Roman" w:cs="Times New Roman"/>
                <w:b/>
                <w:sz w:val="28"/>
                <w:szCs w:val="28"/>
              </w:rPr>
              <w:t>Способ рассылки</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44BD1777" w14:textId="77777777" w:rsidR="00E3195A" w:rsidRPr="0075087A" w:rsidRDefault="00E3195A" w:rsidP="004B54A2">
            <w:pPr>
              <w:spacing w:after="0"/>
              <w:ind w:right="32"/>
              <w:jc w:val="center"/>
              <w:rPr>
                <w:rFonts w:ascii="Times New Roman" w:eastAsia="Calibri" w:hAnsi="Times New Roman" w:cs="Times New Roman"/>
                <w:b/>
                <w:sz w:val="28"/>
                <w:szCs w:val="28"/>
              </w:rPr>
            </w:pPr>
            <w:r w:rsidRPr="0075087A">
              <w:rPr>
                <w:rFonts w:ascii="Times New Roman" w:eastAsia="Calibri" w:hAnsi="Times New Roman" w:cs="Times New Roman"/>
                <w:b/>
                <w:sz w:val="28"/>
                <w:szCs w:val="28"/>
              </w:rPr>
              <w:t>Кол-во экз.</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253A0C18" w14:textId="77777777" w:rsidR="00E3195A" w:rsidRPr="0075087A" w:rsidRDefault="00E3195A" w:rsidP="004B54A2">
            <w:pPr>
              <w:spacing w:after="0"/>
              <w:ind w:right="32"/>
              <w:jc w:val="center"/>
              <w:rPr>
                <w:rFonts w:ascii="Times New Roman" w:eastAsia="Calibri" w:hAnsi="Times New Roman" w:cs="Times New Roman"/>
                <w:b/>
                <w:sz w:val="28"/>
                <w:szCs w:val="28"/>
              </w:rPr>
            </w:pPr>
            <w:r w:rsidRPr="0075087A">
              <w:rPr>
                <w:rFonts w:ascii="Times New Roman" w:eastAsia="Calibri" w:hAnsi="Times New Roman" w:cs="Times New Roman"/>
                <w:b/>
                <w:sz w:val="28"/>
                <w:szCs w:val="28"/>
              </w:rPr>
              <w:t>Примечание</w:t>
            </w:r>
          </w:p>
        </w:tc>
      </w:tr>
      <w:tr w:rsidR="00E3195A" w:rsidRPr="0075087A" w14:paraId="2675CBCF" w14:textId="77777777" w:rsidTr="00762C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8B0EA0D"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60FF36D"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roofErr w:type="spellStart"/>
            <w:r w:rsidRPr="0075087A">
              <w:rPr>
                <w:rFonts w:ascii="Times New Roman" w:eastAsia="Calibri" w:hAnsi="Times New Roman" w:cs="Times New Roman"/>
                <w:bCs/>
                <w:sz w:val="28"/>
                <w:szCs w:val="28"/>
              </w:rPr>
              <w:t>Кулабухова</w:t>
            </w:r>
            <w:proofErr w:type="spellEnd"/>
            <w:r w:rsidRPr="0075087A">
              <w:rPr>
                <w:rFonts w:ascii="Times New Roman" w:eastAsia="Calibri" w:hAnsi="Times New Roman" w:cs="Times New Roman"/>
                <w:bCs/>
                <w:sz w:val="28"/>
                <w:szCs w:val="28"/>
              </w:rPr>
              <w:t xml:space="preserve"> 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FA7C5C"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00818E26"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536E82D"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r>
      <w:tr w:rsidR="00E3195A" w:rsidRPr="0075087A" w14:paraId="29EEC46F" w14:textId="77777777" w:rsidTr="00762C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101891C9"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9D8E72"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Мещеряков С.В.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6E7302" w14:textId="77777777" w:rsidR="00E3195A" w:rsidRPr="0075087A" w:rsidRDefault="00E3195A" w:rsidP="004B54A2">
            <w:pPr>
              <w:spacing w:after="0"/>
              <w:ind w:right="32"/>
              <w:jc w:val="center"/>
              <w:rPr>
                <w:rFonts w:ascii="Times New Roman" w:eastAsia="Calibri" w:hAnsi="Times New Roman" w:cs="Times New Roman"/>
                <w:sz w:val="28"/>
                <w:szCs w:val="28"/>
              </w:rPr>
            </w:pPr>
            <w:r w:rsidRPr="0075087A">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43EEFC7"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D817192"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r>
      <w:tr w:rsidR="00E3195A" w:rsidRPr="0075087A" w14:paraId="4CB5D61D" w14:textId="77777777" w:rsidTr="00762C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7F29A5C"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1189290"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Наумов А.А.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BB81AA" w14:textId="77777777" w:rsidR="00E3195A" w:rsidRPr="0075087A" w:rsidRDefault="00E3195A" w:rsidP="004B54A2">
            <w:pPr>
              <w:spacing w:after="0"/>
              <w:ind w:right="32"/>
              <w:jc w:val="center"/>
              <w:rPr>
                <w:rFonts w:ascii="Times New Roman" w:eastAsia="Calibri" w:hAnsi="Times New Roman" w:cs="Times New Roman"/>
                <w:sz w:val="28"/>
                <w:szCs w:val="28"/>
              </w:rPr>
            </w:pPr>
            <w:r w:rsidRPr="0075087A">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26A516A"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3C2369D"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r>
      <w:tr w:rsidR="00E3195A" w:rsidRPr="0075087A" w14:paraId="6A42E84C" w14:textId="77777777" w:rsidTr="00762C6E">
        <w:tc>
          <w:tcPr>
            <w:tcW w:w="988" w:type="dxa"/>
            <w:tcBorders>
              <w:top w:val="single" w:sz="4" w:space="0" w:color="auto"/>
              <w:left w:val="single" w:sz="4" w:space="0" w:color="auto"/>
              <w:bottom w:val="single" w:sz="4" w:space="0" w:color="auto"/>
              <w:right w:val="single" w:sz="4" w:space="0" w:color="auto"/>
            </w:tcBorders>
            <w:shd w:val="clear" w:color="auto" w:fill="auto"/>
          </w:tcPr>
          <w:p w14:paraId="76E3EF66" w14:textId="77777777" w:rsidR="00E3195A" w:rsidRPr="0075087A" w:rsidRDefault="00E3195A" w:rsidP="004B54A2">
            <w:pPr>
              <w:spacing w:after="0"/>
              <w:ind w:right="34"/>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64063B"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Бабанин М.С.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FC7C0" w14:textId="77777777" w:rsidR="00E3195A" w:rsidRPr="0075087A" w:rsidRDefault="00E3195A" w:rsidP="004B54A2">
            <w:pPr>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0AEBAB6"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A3DA72B"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r>
      <w:tr w:rsidR="00E3195A" w:rsidRPr="0075087A" w14:paraId="17E26657" w14:textId="77777777" w:rsidTr="00762C6E">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3D696FC"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6B002F"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r w:rsidRPr="0075087A">
              <w:rPr>
                <w:rFonts w:ascii="Times New Roman" w:eastAsia="Calibri" w:hAnsi="Times New Roman" w:cs="Times New Roman"/>
                <w:bCs/>
                <w:sz w:val="28"/>
                <w:szCs w:val="28"/>
              </w:rPr>
              <w:t>Авдеева Д.Б.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5F30594" w14:textId="77777777" w:rsidR="00E3195A" w:rsidRPr="0075087A" w:rsidRDefault="00E3195A" w:rsidP="004B54A2">
            <w:pPr>
              <w:spacing w:after="0"/>
              <w:ind w:right="32"/>
              <w:jc w:val="center"/>
              <w:rPr>
                <w:rFonts w:ascii="Times New Roman" w:eastAsia="Calibri" w:hAnsi="Times New Roman" w:cs="Times New Roman"/>
                <w:sz w:val="28"/>
                <w:szCs w:val="28"/>
              </w:rPr>
            </w:pPr>
            <w:r w:rsidRPr="0075087A">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0729FE5F"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11042DF" w14:textId="77777777" w:rsidR="00E3195A" w:rsidRPr="0075087A" w:rsidRDefault="00E3195A" w:rsidP="004B54A2">
            <w:pPr>
              <w:tabs>
                <w:tab w:val="left" w:pos="1985"/>
              </w:tabs>
              <w:spacing w:after="0"/>
              <w:ind w:right="32"/>
              <w:jc w:val="center"/>
              <w:rPr>
                <w:rFonts w:ascii="Times New Roman" w:eastAsia="Calibri" w:hAnsi="Times New Roman" w:cs="Times New Roman"/>
                <w:bCs/>
                <w:sz w:val="28"/>
                <w:szCs w:val="28"/>
              </w:rPr>
            </w:pPr>
          </w:p>
        </w:tc>
      </w:tr>
    </w:tbl>
    <w:p w14:paraId="637CDEDC" w14:textId="77777777" w:rsidR="00E3195A" w:rsidRPr="0075087A" w:rsidRDefault="00E3195A" w:rsidP="004B54A2">
      <w:pPr>
        <w:widowControl w:val="0"/>
        <w:suppressAutoHyphens/>
        <w:spacing w:after="0"/>
        <w:ind w:right="32"/>
        <w:jc w:val="both"/>
        <w:rPr>
          <w:rFonts w:ascii="Times New Roman" w:hAnsi="Times New Roman" w:cs="Times New Roman"/>
          <w:sz w:val="28"/>
          <w:szCs w:val="28"/>
        </w:rPr>
      </w:pPr>
    </w:p>
    <w:p w14:paraId="487E9429" w14:textId="77777777" w:rsidR="00E3195A" w:rsidRPr="0075087A" w:rsidRDefault="00E3195A" w:rsidP="004B54A2">
      <w:pPr>
        <w:ind w:right="32"/>
        <w:rPr>
          <w:rFonts w:ascii="Times New Roman" w:hAnsi="Times New Roman" w:cs="Times New Roman"/>
          <w:sz w:val="28"/>
          <w:szCs w:val="28"/>
        </w:rPr>
      </w:pPr>
    </w:p>
    <w:p w14:paraId="3B06B47F" w14:textId="77777777" w:rsidR="00E3195A" w:rsidRPr="0075087A" w:rsidRDefault="00E3195A" w:rsidP="004B54A2">
      <w:pPr>
        <w:ind w:right="32"/>
        <w:rPr>
          <w:rFonts w:ascii="Times New Roman" w:hAnsi="Times New Roman" w:cs="Times New Roman"/>
          <w:sz w:val="28"/>
          <w:szCs w:val="28"/>
        </w:rPr>
      </w:pPr>
    </w:p>
    <w:p w14:paraId="0B47508B" w14:textId="77777777" w:rsidR="00E3195A" w:rsidRPr="0075087A" w:rsidRDefault="00E3195A" w:rsidP="004B54A2">
      <w:pPr>
        <w:ind w:right="32"/>
        <w:rPr>
          <w:rFonts w:ascii="Times New Roman" w:hAnsi="Times New Roman" w:cs="Times New Roman"/>
          <w:sz w:val="28"/>
          <w:szCs w:val="28"/>
        </w:rPr>
      </w:pPr>
    </w:p>
    <w:p w14:paraId="001EF5E1" w14:textId="77777777" w:rsidR="00E3195A" w:rsidRPr="0075087A" w:rsidRDefault="00E3195A" w:rsidP="00E3195A">
      <w:pPr>
        <w:tabs>
          <w:tab w:val="left" w:pos="7088"/>
        </w:tabs>
        <w:rPr>
          <w:rFonts w:ascii="Times New Roman" w:hAnsi="Times New Roman" w:cs="Times New Roman"/>
          <w:b/>
          <w:bCs/>
          <w:sz w:val="28"/>
          <w:szCs w:val="28"/>
        </w:rPr>
      </w:pPr>
    </w:p>
    <w:sectPr w:rsidR="00E3195A" w:rsidRPr="0075087A" w:rsidSect="00D944BE">
      <w:headerReference w:type="default" r:id="rId8"/>
      <w:pgSz w:w="11910" w:h="16840"/>
      <w:pgMar w:top="820" w:right="428" w:bottom="567"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6F2B" w14:textId="77777777" w:rsidR="008334E7" w:rsidRDefault="008334E7" w:rsidP="00574909">
      <w:pPr>
        <w:spacing w:after="0" w:line="240" w:lineRule="auto"/>
      </w:pPr>
      <w:r>
        <w:separator/>
      </w:r>
    </w:p>
  </w:endnote>
  <w:endnote w:type="continuationSeparator" w:id="0">
    <w:p w14:paraId="330E374C" w14:textId="77777777" w:rsidR="008334E7" w:rsidRDefault="008334E7" w:rsidP="0057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F085" w14:textId="77777777" w:rsidR="008334E7" w:rsidRDefault="008334E7" w:rsidP="00574909">
      <w:pPr>
        <w:spacing w:after="0" w:line="240" w:lineRule="auto"/>
      </w:pPr>
      <w:r>
        <w:separator/>
      </w:r>
    </w:p>
  </w:footnote>
  <w:footnote w:type="continuationSeparator" w:id="0">
    <w:p w14:paraId="2BD16CEB" w14:textId="77777777" w:rsidR="008334E7" w:rsidRDefault="008334E7" w:rsidP="00574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03132"/>
      <w:docPartObj>
        <w:docPartGallery w:val="Page Numbers (Top of Page)"/>
        <w:docPartUnique/>
      </w:docPartObj>
    </w:sdtPr>
    <w:sdtEndPr/>
    <w:sdtContent>
      <w:p w14:paraId="01272B59" w14:textId="736BC249" w:rsidR="00484048" w:rsidRDefault="00484048">
        <w:pPr>
          <w:pStyle w:val="a7"/>
          <w:jc w:val="center"/>
        </w:pPr>
        <w:r>
          <w:fldChar w:fldCharType="begin"/>
        </w:r>
        <w:r>
          <w:instrText xml:space="preserve"> PAGE    \* MERGEFORMAT </w:instrText>
        </w:r>
        <w:r>
          <w:fldChar w:fldCharType="separate"/>
        </w:r>
        <w:r w:rsidR="00AA1BBA">
          <w:rPr>
            <w:noProof/>
          </w:rPr>
          <w:t>26</w:t>
        </w:r>
        <w:r>
          <w:fldChar w:fldCharType="end"/>
        </w:r>
      </w:p>
    </w:sdtContent>
  </w:sdt>
  <w:p w14:paraId="258982BB" w14:textId="77777777" w:rsidR="00484048" w:rsidRDefault="00484048"/>
  <w:p w14:paraId="0AEFF07A" w14:textId="77777777" w:rsidR="00484048" w:rsidRDefault="004840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5604"/>
    <w:multiLevelType w:val="hybridMultilevel"/>
    <w:tmpl w:val="D7383082"/>
    <w:lvl w:ilvl="0" w:tplc="04190011">
      <w:start w:val="7"/>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20A3F"/>
    <w:multiLevelType w:val="hybridMultilevel"/>
    <w:tmpl w:val="44B43B4C"/>
    <w:lvl w:ilvl="0" w:tplc="521A28B6">
      <w:start w:val="1"/>
      <w:numFmt w:val="decimal"/>
      <w:lvlText w:val="%1)"/>
      <w:lvlJc w:val="left"/>
      <w:pPr>
        <w:ind w:left="1369" w:hanging="360"/>
      </w:pPr>
      <w:rPr>
        <w:rFonts w:ascii="Times New Roman" w:eastAsia="Times New Roman" w:hAnsi="Times New Roman" w:cs="Times New Roman"/>
      </w:rPr>
    </w:lvl>
    <w:lvl w:ilvl="1" w:tplc="04190019">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abstractNum w:abstractNumId="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6E01F62"/>
    <w:multiLevelType w:val="hybridMultilevel"/>
    <w:tmpl w:val="2EF25694"/>
    <w:lvl w:ilvl="0" w:tplc="DA3A8CD4">
      <w:start w:val="7"/>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84323"/>
    <w:multiLevelType w:val="hybridMultilevel"/>
    <w:tmpl w:val="8CF878E2"/>
    <w:lvl w:ilvl="0" w:tplc="F620C2F0">
      <w:start w:val="1"/>
      <w:numFmt w:val="decimal"/>
      <w:lvlText w:val="%1)"/>
      <w:lvlJc w:val="left"/>
      <w:pPr>
        <w:ind w:left="302" w:hanging="425"/>
      </w:pPr>
      <w:rPr>
        <w:rFonts w:ascii="Times New Roman" w:eastAsia="Times New Roman" w:hAnsi="Times New Roman" w:cs="Times New Roman" w:hint="default"/>
        <w:spacing w:val="0"/>
        <w:w w:val="100"/>
        <w:sz w:val="28"/>
        <w:szCs w:val="28"/>
        <w:lang w:val="ru-RU" w:eastAsia="en-US" w:bidi="ar-SA"/>
      </w:rPr>
    </w:lvl>
    <w:lvl w:ilvl="1" w:tplc="F5066FC4">
      <w:numFmt w:val="bullet"/>
      <w:lvlText w:val="•"/>
      <w:lvlJc w:val="left"/>
      <w:pPr>
        <w:ind w:left="1320" w:hanging="425"/>
      </w:pPr>
      <w:rPr>
        <w:lang w:val="ru-RU" w:eastAsia="en-US" w:bidi="ar-SA"/>
      </w:rPr>
    </w:lvl>
    <w:lvl w:ilvl="2" w:tplc="16A2ABDE">
      <w:numFmt w:val="bullet"/>
      <w:lvlText w:val="•"/>
      <w:lvlJc w:val="left"/>
      <w:pPr>
        <w:ind w:left="2341" w:hanging="425"/>
      </w:pPr>
      <w:rPr>
        <w:lang w:val="ru-RU" w:eastAsia="en-US" w:bidi="ar-SA"/>
      </w:rPr>
    </w:lvl>
    <w:lvl w:ilvl="3" w:tplc="021AF6D0">
      <w:numFmt w:val="bullet"/>
      <w:lvlText w:val="•"/>
      <w:lvlJc w:val="left"/>
      <w:pPr>
        <w:ind w:left="3361" w:hanging="425"/>
      </w:pPr>
      <w:rPr>
        <w:lang w:val="ru-RU" w:eastAsia="en-US" w:bidi="ar-SA"/>
      </w:rPr>
    </w:lvl>
    <w:lvl w:ilvl="4" w:tplc="325A32B4">
      <w:numFmt w:val="bullet"/>
      <w:lvlText w:val="•"/>
      <w:lvlJc w:val="left"/>
      <w:pPr>
        <w:ind w:left="4382" w:hanging="425"/>
      </w:pPr>
      <w:rPr>
        <w:lang w:val="ru-RU" w:eastAsia="en-US" w:bidi="ar-SA"/>
      </w:rPr>
    </w:lvl>
    <w:lvl w:ilvl="5" w:tplc="88A0F8BA">
      <w:numFmt w:val="bullet"/>
      <w:lvlText w:val="•"/>
      <w:lvlJc w:val="left"/>
      <w:pPr>
        <w:ind w:left="5403" w:hanging="425"/>
      </w:pPr>
      <w:rPr>
        <w:lang w:val="ru-RU" w:eastAsia="en-US" w:bidi="ar-SA"/>
      </w:rPr>
    </w:lvl>
    <w:lvl w:ilvl="6" w:tplc="BE72B9FE">
      <w:numFmt w:val="bullet"/>
      <w:lvlText w:val="•"/>
      <w:lvlJc w:val="left"/>
      <w:pPr>
        <w:ind w:left="6423" w:hanging="425"/>
      </w:pPr>
      <w:rPr>
        <w:lang w:val="ru-RU" w:eastAsia="en-US" w:bidi="ar-SA"/>
      </w:rPr>
    </w:lvl>
    <w:lvl w:ilvl="7" w:tplc="C5B41CF6">
      <w:numFmt w:val="bullet"/>
      <w:lvlText w:val="•"/>
      <w:lvlJc w:val="left"/>
      <w:pPr>
        <w:ind w:left="7444" w:hanging="425"/>
      </w:pPr>
      <w:rPr>
        <w:lang w:val="ru-RU" w:eastAsia="en-US" w:bidi="ar-SA"/>
      </w:rPr>
    </w:lvl>
    <w:lvl w:ilvl="8" w:tplc="8F1EDCF8">
      <w:numFmt w:val="bullet"/>
      <w:lvlText w:val="•"/>
      <w:lvlJc w:val="left"/>
      <w:pPr>
        <w:ind w:left="8465" w:hanging="425"/>
      </w:pPr>
      <w:rPr>
        <w:lang w:val="ru-RU" w:eastAsia="en-US" w:bidi="ar-SA"/>
      </w:rPr>
    </w:lvl>
  </w:abstractNum>
  <w:abstractNum w:abstractNumId="6" w15:restartNumberingAfterBreak="0">
    <w:nsid w:val="4D9E66AA"/>
    <w:multiLevelType w:val="hybridMultilevel"/>
    <w:tmpl w:val="FA88D668"/>
    <w:lvl w:ilvl="0" w:tplc="09C2BAAA">
      <w:start w:val="1"/>
      <w:numFmt w:val="decimal"/>
      <w:lvlText w:val="%1)"/>
      <w:lvlJc w:val="left"/>
      <w:pPr>
        <w:ind w:left="1434" w:hanging="425"/>
      </w:pPr>
      <w:rPr>
        <w:rFonts w:ascii="Times New Roman" w:eastAsia="Times New Roman" w:hAnsi="Times New Roman" w:cs="Times New Roman" w:hint="default"/>
        <w:spacing w:val="0"/>
        <w:w w:val="100"/>
        <w:sz w:val="28"/>
        <w:szCs w:val="28"/>
        <w:lang w:val="ru-RU" w:eastAsia="en-US" w:bidi="ar-SA"/>
      </w:rPr>
    </w:lvl>
    <w:lvl w:ilvl="1" w:tplc="B582AF1A">
      <w:numFmt w:val="bullet"/>
      <w:lvlText w:val="•"/>
      <w:lvlJc w:val="left"/>
      <w:pPr>
        <w:ind w:left="2346" w:hanging="425"/>
      </w:pPr>
      <w:rPr>
        <w:lang w:val="ru-RU" w:eastAsia="en-US" w:bidi="ar-SA"/>
      </w:rPr>
    </w:lvl>
    <w:lvl w:ilvl="2" w:tplc="1EB45492">
      <w:numFmt w:val="bullet"/>
      <w:lvlText w:val="•"/>
      <w:lvlJc w:val="left"/>
      <w:pPr>
        <w:ind w:left="3253" w:hanging="425"/>
      </w:pPr>
      <w:rPr>
        <w:lang w:val="ru-RU" w:eastAsia="en-US" w:bidi="ar-SA"/>
      </w:rPr>
    </w:lvl>
    <w:lvl w:ilvl="3" w:tplc="CF4E9FEE">
      <w:numFmt w:val="bullet"/>
      <w:lvlText w:val="•"/>
      <w:lvlJc w:val="left"/>
      <w:pPr>
        <w:ind w:left="4159" w:hanging="425"/>
      </w:pPr>
      <w:rPr>
        <w:lang w:val="ru-RU" w:eastAsia="en-US" w:bidi="ar-SA"/>
      </w:rPr>
    </w:lvl>
    <w:lvl w:ilvl="4" w:tplc="DC74D69A">
      <w:numFmt w:val="bullet"/>
      <w:lvlText w:val="•"/>
      <w:lvlJc w:val="left"/>
      <w:pPr>
        <w:ind w:left="5066" w:hanging="425"/>
      </w:pPr>
      <w:rPr>
        <w:lang w:val="ru-RU" w:eastAsia="en-US" w:bidi="ar-SA"/>
      </w:rPr>
    </w:lvl>
    <w:lvl w:ilvl="5" w:tplc="764CD306">
      <w:numFmt w:val="bullet"/>
      <w:lvlText w:val="•"/>
      <w:lvlJc w:val="left"/>
      <w:pPr>
        <w:ind w:left="5973" w:hanging="425"/>
      </w:pPr>
      <w:rPr>
        <w:lang w:val="ru-RU" w:eastAsia="en-US" w:bidi="ar-SA"/>
      </w:rPr>
    </w:lvl>
    <w:lvl w:ilvl="6" w:tplc="28047746">
      <w:numFmt w:val="bullet"/>
      <w:lvlText w:val="•"/>
      <w:lvlJc w:val="left"/>
      <w:pPr>
        <w:ind w:left="6879" w:hanging="425"/>
      </w:pPr>
      <w:rPr>
        <w:lang w:val="ru-RU" w:eastAsia="en-US" w:bidi="ar-SA"/>
      </w:rPr>
    </w:lvl>
    <w:lvl w:ilvl="7" w:tplc="3E5EFA96">
      <w:numFmt w:val="bullet"/>
      <w:lvlText w:val="•"/>
      <w:lvlJc w:val="left"/>
      <w:pPr>
        <w:ind w:left="7786" w:hanging="425"/>
      </w:pPr>
      <w:rPr>
        <w:lang w:val="ru-RU" w:eastAsia="en-US" w:bidi="ar-SA"/>
      </w:rPr>
    </w:lvl>
    <w:lvl w:ilvl="8" w:tplc="FFF627EA">
      <w:numFmt w:val="bullet"/>
      <w:lvlText w:val="•"/>
      <w:lvlJc w:val="left"/>
      <w:pPr>
        <w:ind w:left="8693" w:hanging="425"/>
      </w:pPr>
      <w:rPr>
        <w:lang w:val="ru-RU" w:eastAsia="en-US" w:bidi="ar-SA"/>
      </w:rPr>
    </w:lvl>
  </w:abstractNum>
  <w:abstractNum w:abstractNumId="7" w15:restartNumberingAfterBreak="0">
    <w:nsid w:val="505937CF"/>
    <w:multiLevelType w:val="hybridMultilevel"/>
    <w:tmpl w:val="9474BD32"/>
    <w:lvl w:ilvl="0" w:tplc="2892CD4C">
      <w:start w:val="7"/>
      <w:numFmt w:val="decimal"/>
      <w:lvlText w:val="%1)"/>
      <w:lvlJc w:val="left"/>
      <w:pPr>
        <w:ind w:left="720" w:hanging="360"/>
      </w:pPr>
      <w:rPr>
        <w:rFonts w:ascii="Times New Roman" w:eastAsia="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B737A2"/>
    <w:multiLevelType w:val="hybridMultilevel"/>
    <w:tmpl w:val="FA88D668"/>
    <w:lvl w:ilvl="0" w:tplc="09C2BAAA">
      <w:start w:val="1"/>
      <w:numFmt w:val="decimal"/>
      <w:lvlText w:val="%1)"/>
      <w:lvlJc w:val="left"/>
      <w:pPr>
        <w:ind w:left="1434" w:hanging="425"/>
      </w:pPr>
      <w:rPr>
        <w:rFonts w:ascii="Times New Roman" w:eastAsia="Times New Roman" w:hAnsi="Times New Roman" w:cs="Times New Roman" w:hint="default"/>
        <w:spacing w:val="0"/>
        <w:w w:val="100"/>
        <w:sz w:val="28"/>
        <w:szCs w:val="28"/>
        <w:lang w:val="ru-RU" w:eastAsia="en-US" w:bidi="ar-SA"/>
      </w:rPr>
    </w:lvl>
    <w:lvl w:ilvl="1" w:tplc="B582AF1A">
      <w:numFmt w:val="bullet"/>
      <w:lvlText w:val="•"/>
      <w:lvlJc w:val="left"/>
      <w:pPr>
        <w:ind w:left="2346" w:hanging="425"/>
      </w:pPr>
      <w:rPr>
        <w:lang w:val="ru-RU" w:eastAsia="en-US" w:bidi="ar-SA"/>
      </w:rPr>
    </w:lvl>
    <w:lvl w:ilvl="2" w:tplc="1EB45492">
      <w:numFmt w:val="bullet"/>
      <w:lvlText w:val="•"/>
      <w:lvlJc w:val="left"/>
      <w:pPr>
        <w:ind w:left="3253" w:hanging="425"/>
      </w:pPr>
      <w:rPr>
        <w:lang w:val="ru-RU" w:eastAsia="en-US" w:bidi="ar-SA"/>
      </w:rPr>
    </w:lvl>
    <w:lvl w:ilvl="3" w:tplc="CF4E9FEE">
      <w:numFmt w:val="bullet"/>
      <w:lvlText w:val="•"/>
      <w:lvlJc w:val="left"/>
      <w:pPr>
        <w:ind w:left="4159" w:hanging="425"/>
      </w:pPr>
      <w:rPr>
        <w:lang w:val="ru-RU" w:eastAsia="en-US" w:bidi="ar-SA"/>
      </w:rPr>
    </w:lvl>
    <w:lvl w:ilvl="4" w:tplc="DC74D69A">
      <w:numFmt w:val="bullet"/>
      <w:lvlText w:val="•"/>
      <w:lvlJc w:val="left"/>
      <w:pPr>
        <w:ind w:left="5066" w:hanging="425"/>
      </w:pPr>
      <w:rPr>
        <w:lang w:val="ru-RU" w:eastAsia="en-US" w:bidi="ar-SA"/>
      </w:rPr>
    </w:lvl>
    <w:lvl w:ilvl="5" w:tplc="764CD306">
      <w:numFmt w:val="bullet"/>
      <w:lvlText w:val="•"/>
      <w:lvlJc w:val="left"/>
      <w:pPr>
        <w:ind w:left="5973" w:hanging="425"/>
      </w:pPr>
      <w:rPr>
        <w:lang w:val="ru-RU" w:eastAsia="en-US" w:bidi="ar-SA"/>
      </w:rPr>
    </w:lvl>
    <w:lvl w:ilvl="6" w:tplc="28047746">
      <w:numFmt w:val="bullet"/>
      <w:lvlText w:val="•"/>
      <w:lvlJc w:val="left"/>
      <w:pPr>
        <w:ind w:left="6879" w:hanging="425"/>
      </w:pPr>
      <w:rPr>
        <w:lang w:val="ru-RU" w:eastAsia="en-US" w:bidi="ar-SA"/>
      </w:rPr>
    </w:lvl>
    <w:lvl w:ilvl="7" w:tplc="3E5EFA96">
      <w:numFmt w:val="bullet"/>
      <w:lvlText w:val="•"/>
      <w:lvlJc w:val="left"/>
      <w:pPr>
        <w:ind w:left="7786" w:hanging="425"/>
      </w:pPr>
      <w:rPr>
        <w:lang w:val="ru-RU" w:eastAsia="en-US" w:bidi="ar-SA"/>
      </w:rPr>
    </w:lvl>
    <w:lvl w:ilvl="8" w:tplc="FFF627EA">
      <w:numFmt w:val="bullet"/>
      <w:lvlText w:val="•"/>
      <w:lvlJc w:val="left"/>
      <w:pPr>
        <w:ind w:left="8693" w:hanging="425"/>
      </w:pPr>
      <w:rPr>
        <w:lang w:val="ru-RU" w:eastAsia="en-US" w:bidi="ar-SA"/>
      </w:rPr>
    </w:lvl>
  </w:abstractNum>
  <w:abstractNum w:abstractNumId="9" w15:restartNumberingAfterBreak="0">
    <w:nsid w:val="620A6B91"/>
    <w:multiLevelType w:val="hybridMultilevel"/>
    <w:tmpl w:val="3EDC013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3A5470"/>
    <w:multiLevelType w:val="hybridMultilevel"/>
    <w:tmpl w:val="220C78A6"/>
    <w:lvl w:ilvl="0" w:tplc="09426324">
      <w:numFmt w:val="bullet"/>
      <w:lvlText w:val="-"/>
      <w:lvlJc w:val="left"/>
      <w:pPr>
        <w:ind w:left="302" w:hanging="392"/>
      </w:pPr>
      <w:rPr>
        <w:rFonts w:ascii="Times New Roman" w:eastAsia="Times New Roman" w:hAnsi="Times New Roman" w:cs="Times New Roman" w:hint="default"/>
        <w:w w:val="100"/>
        <w:sz w:val="28"/>
        <w:szCs w:val="28"/>
        <w:lang w:val="ru-RU" w:eastAsia="en-US" w:bidi="ar-SA"/>
      </w:rPr>
    </w:lvl>
    <w:lvl w:ilvl="1" w:tplc="D8E67C4C">
      <w:numFmt w:val="bullet"/>
      <w:lvlText w:val=""/>
      <w:lvlJc w:val="left"/>
      <w:pPr>
        <w:ind w:left="302" w:hanging="425"/>
      </w:pPr>
      <w:rPr>
        <w:rFonts w:ascii="Symbol" w:eastAsia="Symbol" w:hAnsi="Symbol" w:cs="Symbol" w:hint="default"/>
        <w:w w:val="100"/>
        <w:sz w:val="28"/>
        <w:szCs w:val="28"/>
        <w:lang w:val="ru-RU" w:eastAsia="en-US" w:bidi="ar-SA"/>
      </w:rPr>
    </w:lvl>
    <w:lvl w:ilvl="2" w:tplc="DBBA1690">
      <w:numFmt w:val="bullet"/>
      <w:lvlText w:val="•"/>
      <w:lvlJc w:val="left"/>
      <w:pPr>
        <w:ind w:left="2341" w:hanging="425"/>
      </w:pPr>
      <w:rPr>
        <w:lang w:val="ru-RU" w:eastAsia="en-US" w:bidi="ar-SA"/>
      </w:rPr>
    </w:lvl>
    <w:lvl w:ilvl="3" w:tplc="169A6840">
      <w:numFmt w:val="bullet"/>
      <w:lvlText w:val="•"/>
      <w:lvlJc w:val="left"/>
      <w:pPr>
        <w:ind w:left="3361" w:hanging="425"/>
      </w:pPr>
      <w:rPr>
        <w:lang w:val="ru-RU" w:eastAsia="en-US" w:bidi="ar-SA"/>
      </w:rPr>
    </w:lvl>
    <w:lvl w:ilvl="4" w:tplc="EBD292DE">
      <w:numFmt w:val="bullet"/>
      <w:lvlText w:val="•"/>
      <w:lvlJc w:val="left"/>
      <w:pPr>
        <w:ind w:left="4382" w:hanging="425"/>
      </w:pPr>
      <w:rPr>
        <w:lang w:val="ru-RU" w:eastAsia="en-US" w:bidi="ar-SA"/>
      </w:rPr>
    </w:lvl>
    <w:lvl w:ilvl="5" w:tplc="D4D6C33A">
      <w:numFmt w:val="bullet"/>
      <w:lvlText w:val="•"/>
      <w:lvlJc w:val="left"/>
      <w:pPr>
        <w:ind w:left="5403" w:hanging="425"/>
      </w:pPr>
      <w:rPr>
        <w:lang w:val="ru-RU" w:eastAsia="en-US" w:bidi="ar-SA"/>
      </w:rPr>
    </w:lvl>
    <w:lvl w:ilvl="6" w:tplc="1E029A80">
      <w:numFmt w:val="bullet"/>
      <w:lvlText w:val="•"/>
      <w:lvlJc w:val="left"/>
      <w:pPr>
        <w:ind w:left="6423" w:hanging="425"/>
      </w:pPr>
      <w:rPr>
        <w:lang w:val="ru-RU" w:eastAsia="en-US" w:bidi="ar-SA"/>
      </w:rPr>
    </w:lvl>
    <w:lvl w:ilvl="7" w:tplc="A0509C26">
      <w:numFmt w:val="bullet"/>
      <w:lvlText w:val="•"/>
      <w:lvlJc w:val="left"/>
      <w:pPr>
        <w:ind w:left="7444" w:hanging="425"/>
      </w:pPr>
      <w:rPr>
        <w:lang w:val="ru-RU" w:eastAsia="en-US" w:bidi="ar-SA"/>
      </w:rPr>
    </w:lvl>
    <w:lvl w:ilvl="8" w:tplc="F05A7550">
      <w:numFmt w:val="bullet"/>
      <w:lvlText w:val="•"/>
      <w:lvlJc w:val="left"/>
      <w:pPr>
        <w:ind w:left="8465" w:hanging="425"/>
      </w:pPr>
      <w:rPr>
        <w:lang w:val="ru-RU" w:eastAsia="en-US" w:bidi="ar-SA"/>
      </w:rPr>
    </w:lvl>
  </w:abstractNum>
  <w:abstractNum w:abstractNumId="11" w15:restartNumberingAfterBreak="0">
    <w:nsid w:val="6A311764"/>
    <w:multiLevelType w:val="hybridMultilevel"/>
    <w:tmpl w:val="0B6EFD2E"/>
    <w:lvl w:ilvl="0" w:tplc="6B46EBC0">
      <w:start w:val="1"/>
      <w:numFmt w:val="upperRoman"/>
      <w:lvlText w:val="%1."/>
      <w:lvlJc w:val="left"/>
      <w:pPr>
        <w:ind w:left="1080" w:hanging="720"/>
      </w:pPr>
      <w:rPr>
        <w:rFonts w:cs="Times New Roman" w:hint="default"/>
      </w:rPr>
    </w:lvl>
    <w:lvl w:ilvl="1" w:tplc="B12425F4">
      <w:start w:val="1"/>
      <w:numFmt w:val="lowerLetter"/>
      <w:lvlText w:val="%2."/>
      <w:lvlJc w:val="left"/>
      <w:pPr>
        <w:ind w:left="1440" w:hanging="360"/>
      </w:pPr>
      <w:rPr>
        <w:rFonts w:cs="Times New Roman"/>
      </w:rPr>
    </w:lvl>
    <w:lvl w:ilvl="2" w:tplc="496C4BC6">
      <w:start w:val="1"/>
      <w:numFmt w:val="lowerRoman"/>
      <w:lvlText w:val="%3."/>
      <w:lvlJc w:val="right"/>
      <w:pPr>
        <w:ind w:left="2160" w:hanging="180"/>
      </w:pPr>
      <w:rPr>
        <w:rFonts w:cs="Times New Roman"/>
      </w:rPr>
    </w:lvl>
    <w:lvl w:ilvl="3" w:tplc="507AE916">
      <w:start w:val="1"/>
      <w:numFmt w:val="decimal"/>
      <w:lvlText w:val="%4."/>
      <w:lvlJc w:val="left"/>
      <w:pPr>
        <w:ind w:left="2880" w:hanging="360"/>
      </w:pPr>
      <w:rPr>
        <w:rFonts w:cs="Times New Roman"/>
      </w:rPr>
    </w:lvl>
    <w:lvl w:ilvl="4" w:tplc="9888136E">
      <w:start w:val="1"/>
      <w:numFmt w:val="lowerLetter"/>
      <w:lvlText w:val="%5."/>
      <w:lvlJc w:val="left"/>
      <w:pPr>
        <w:ind w:left="3600" w:hanging="360"/>
      </w:pPr>
      <w:rPr>
        <w:rFonts w:cs="Times New Roman"/>
      </w:rPr>
    </w:lvl>
    <w:lvl w:ilvl="5" w:tplc="ACE41F2C">
      <w:start w:val="1"/>
      <w:numFmt w:val="lowerRoman"/>
      <w:lvlText w:val="%6."/>
      <w:lvlJc w:val="right"/>
      <w:pPr>
        <w:ind w:left="4320" w:hanging="180"/>
      </w:pPr>
      <w:rPr>
        <w:rFonts w:cs="Times New Roman"/>
      </w:rPr>
    </w:lvl>
    <w:lvl w:ilvl="6" w:tplc="449A49F8">
      <w:start w:val="1"/>
      <w:numFmt w:val="decimal"/>
      <w:lvlText w:val="%7."/>
      <w:lvlJc w:val="left"/>
      <w:pPr>
        <w:ind w:left="5040" w:hanging="360"/>
      </w:pPr>
      <w:rPr>
        <w:rFonts w:cs="Times New Roman"/>
      </w:rPr>
    </w:lvl>
    <w:lvl w:ilvl="7" w:tplc="10AE38EE">
      <w:start w:val="1"/>
      <w:numFmt w:val="lowerLetter"/>
      <w:lvlText w:val="%8."/>
      <w:lvlJc w:val="left"/>
      <w:pPr>
        <w:ind w:left="5760" w:hanging="360"/>
      </w:pPr>
      <w:rPr>
        <w:rFonts w:cs="Times New Roman"/>
      </w:rPr>
    </w:lvl>
    <w:lvl w:ilvl="8" w:tplc="6966FD3A">
      <w:start w:val="1"/>
      <w:numFmt w:val="lowerRoman"/>
      <w:lvlText w:val="%9."/>
      <w:lvlJc w:val="right"/>
      <w:pPr>
        <w:ind w:left="6480" w:hanging="180"/>
      </w:pPr>
      <w:rPr>
        <w:rFonts w:cs="Times New Roman"/>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4"/>
  </w:num>
  <w:num w:numId="8">
    <w:abstractNumId w:val="10"/>
  </w:num>
  <w:num w:numId="9">
    <w:abstractNumId w:val="7"/>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D1"/>
    <w:rsid w:val="00036BF9"/>
    <w:rsid w:val="00050EFF"/>
    <w:rsid w:val="00055B70"/>
    <w:rsid w:val="00057775"/>
    <w:rsid w:val="00057EA7"/>
    <w:rsid w:val="00060502"/>
    <w:rsid w:val="000627C8"/>
    <w:rsid w:val="00071AD4"/>
    <w:rsid w:val="00083AEB"/>
    <w:rsid w:val="00087096"/>
    <w:rsid w:val="00087BD2"/>
    <w:rsid w:val="000932F7"/>
    <w:rsid w:val="000936A9"/>
    <w:rsid w:val="000B0F5A"/>
    <w:rsid w:val="000B5084"/>
    <w:rsid w:val="000B7D55"/>
    <w:rsid w:val="000E05A0"/>
    <w:rsid w:val="000E456B"/>
    <w:rsid w:val="000E7CE7"/>
    <w:rsid w:val="00106A03"/>
    <w:rsid w:val="0012595B"/>
    <w:rsid w:val="001369BB"/>
    <w:rsid w:val="00163987"/>
    <w:rsid w:val="00167291"/>
    <w:rsid w:val="00171C5E"/>
    <w:rsid w:val="0018117B"/>
    <w:rsid w:val="00181DD4"/>
    <w:rsid w:val="00185E54"/>
    <w:rsid w:val="00194CAC"/>
    <w:rsid w:val="001A1F57"/>
    <w:rsid w:val="001A63ED"/>
    <w:rsid w:val="001B5102"/>
    <w:rsid w:val="001C306A"/>
    <w:rsid w:val="001C49DF"/>
    <w:rsid w:val="002028B9"/>
    <w:rsid w:val="00206161"/>
    <w:rsid w:val="00206A52"/>
    <w:rsid w:val="0024334A"/>
    <w:rsid w:val="002468C9"/>
    <w:rsid w:val="00257899"/>
    <w:rsid w:val="00262EBA"/>
    <w:rsid w:val="00270236"/>
    <w:rsid w:val="00286A8B"/>
    <w:rsid w:val="002C677C"/>
    <w:rsid w:val="002D0849"/>
    <w:rsid w:val="002D38BA"/>
    <w:rsid w:val="002D6DCC"/>
    <w:rsid w:val="002E2FD1"/>
    <w:rsid w:val="002E4214"/>
    <w:rsid w:val="00314391"/>
    <w:rsid w:val="003145C7"/>
    <w:rsid w:val="00325419"/>
    <w:rsid w:val="00327805"/>
    <w:rsid w:val="00333581"/>
    <w:rsid w:val="00347E5B"/>
    <w:rsid w:val="003516AB"/>
    <w:rsid w:val="00372CBD"/>
    <w:rsid w:val="00375A89"/>
    <w:rsid w:val="0039037C"/>
    <w:rsid w:val="003927C9"/>
    <w:rsid w:val="00392A45"/>
    <w:rsid w:val="00397416"/>
    <w:rsid w:val="003A50BF"/>
    <w:rsid w:val="003B0A18"/>
    <w:rsid w:val="003B246D"/>
    <w:rsid w:val="003B513B"/>
    <w:rsid w:val="003C7029"/>
    <w:rsid w:val="003C7663"/>
    <w:rsid w:val="003C7C13"/>
    <w:rsid w:val="003C7C3B"/>
    <w:rsid w:val="003D0208"/>
    <w:rsid w:val="003D4550"/>
    <w:rsid w:val="003E6913"/>
    <w:rsid w:val="003F19DE"/>
    <w:rsid w:val="00404441"/>
    <w:rsid w:val="00407F86"/>
    <w:rsid w:val="00417BF0"/>
    <w:rsid w:val="0042798B"/>
    <w:rsid w:val="00430077"/>
    <w:rsid w:val="00435E1A"/>
    <w:rsid w:val="00442CC5"/>
    <w:rsid w:val="00445DBD"/>
    <w:rsid w:val="00451698"/>
    <w:rsid w:val="00452B35"/>
    <w:rsid w:val="0048155A"/>
    <w:rsid w:val="00484048"/>
    <w:rsid w:val="00495C0A"/>
    <w:rsid w:val="004A7471"/>
    <w:rsid w:val="004B54A2"/>
    <w:rsid w:val="004B5540"/>
    <w:rsid w:val="004C5C63"/>
    <w:rsid w:val="004E0D5B"/>
    <w:rsid w:val="004E5AC6"/>
    <w:rsid w:val="00506A9C"/>
    <w:rsid w:val="00507B6A"/>
    <w:rsid w:val="00516277"/>
    <w:rsid w:val="005312B3"/>
    <w:rsid w:val="00536E4E"/>
    <w:rsid w:val="00562EC8"/>
    <w:rsid w:val="00574909"/>
    <w:rsid w:val="00575A2F"/>
    <w:rsid w:val="005774AE"/>
    <w:rsid w:val="00595AEA"/>
    <w:rsid w:val="005B64F0"/>
    <w:rsid w:val="005B7DCB"/>
    <w:rsid w:val="005C033D"/>
    <w:rsid w:val="005C22C3"/>
    <w:rsid w:val="005E4752"/>
    <w:rsid w:val="005E5116"/>
    <w:rsid w:val="005F19E3"/>
    <w:rsid w:val="005F2778"/>
    <w:rsid w:val="006009BE"/>
    <w:rsid w:val="00607D57"/>
    <w:rsid w:val="00617FFA"/>
    <w:rsid w:val="00623665"/>
    <w:rsid w:val="00627297"/>
    <w:rsid w:val="00632C52"/>
    <w:rsid w:val="00647F08"/>
    <w:rsid w:val="00656E0A"/>
    <w:rsid w:val="00682C10"/>
    <w:rsid w:val="006846C8"/>
    <w:rsid w:val="006A3273"/>
    <w:rsid w:val="006C428D"/>
    <w:rsid w:val="006D6CB2"/>
    <w:rsid w:val="006E174F"/>
    <w:rsid w:val="006F1C8B"/>
    <w:rsid w:val="006F4564"/>
    <w:rsid w:val="00701BAD"/>
    <w:rsid w:val="00707949"/>
    <w:rsid w:val="00714F62"/>
    <w:rsid w:val="0072124A"/>
    <w:rsid w:val="00724C3E"/>
    <w:rsid w:val="00742AB3"/>
    <w:rsid w:val="0075087A"/>
    <w:rsid w:val="00762C6E"/>
    <w:rsid w:val="007710D8"/>
    <w:rsid w:val="00776062"/>
    <w:rsid w:val="007830DC"/>
    <w:rsid w:val="00783EBA"/>
    <w:rsid w:val="007A402F"/>
    <w:rsid w:val="007B0711"/>
    <w:rsid w:val="007B1D6D"/>
    <w:rsid w:val="007D1033"/>
    <w:rsid w:val="007E3B20"/>
    <w:rsid w:val="007E46AF"/>
    <w:rsid w:val="007F061E"/>
    <w:rsid w:val="007F0D5D"/>
    <w:rsid w:val="007F1693"/>
    <w:rsid w:val="00810878"/>
    <w:rsid w:val="00814FED"/>
    <w:rsid w:val="008334E7"/>
    <w:rsid w:val="00854A81"/>
    <w:rsid w:val="008558A8"/>
    <w:rsid w:val="00864195"/>
    <w:rsid w:val="00871F48"/>
    <w:rsid w:val="00876836"/>
    <w:rsid w:val="0088096A"/>
    <w:rsid w:val="008A7323"/>
    <w:rsid w:val="008C21D6"/>
    <w:rsid w:val="008C3AAA"/>
    <w:rsid w:val="008C61C2"/>
    <w:rsid w:val="008C7EE0"/>
    <w:rsid w:val="008F7697"/>
    <w:rsid w:val="00900886"/>
    <w:rsid w:val="00904DC8"/>
    <w:rsid w:val="00952443"/>
    <w:rsid w:val="00977693"/>
    <w:rsid w:val="00987551"/>
    <w:rsid w:val="0099365E"/>
    <w:rsid w:val="009C5432"/>
    <w:rsid w:val="009C6EA5"/>
    <w:rsid w:val="009C7D50"/>
    <w:rsid w:val="009D16D6"/>
    <w:rsid w:val="009D7BCE"/>
    <w:rsid w:val="009E47C9"/>
    <w:rsid w:val="009E751A"/>
    <w:rsid w:val="009F0708"/>
    <w:rsid w:val="009F25A9"/>
    <w:rsid w:val="009F3839"/>
    <w:rsid w:val="009F7C5F"/>
    <w:rsid w:val="00A070C5"/>
    <w:rsid w:val="00A30691"/>
    <w:rsid w:val="00A32BE6"/>
    <w:rsid w:val="00A37125"/>
    <w:rsid w:val="00A7023A"/>
    <w:rsid w:val="00A727B6"/>
    <w:rsid w:val="00A835A2"/>
    <w:rsid w:val="00AA05C1"/>
    <w:rsid w:val="00AA1BBA"/>
    <w:rsid w:val="00AA224C"/>
    <w:rsid w:val="00AA67B2"/>
    <w:rsid w:val="00AD64C2"/>
    <w:rsid w:val="00AE0ECD"/>
    <w:rsid w:val="00B002F9"/>
    <w:rsid w:val="00B00419"/>
    <w:rsid w:val="00B017A5"/>
    <w:rsid w:val="00B02300"/>
    <w:rsid w:val="00B10524"/>
    <w:rsid w:val="00B1349F"/>
    <w:rsid w:val="00B3601F"/>
    <w:rsid w:val="00B42376"/>
    <w:rsid w:val="00B63CC5"/>
    <w:rsid w:val="00B7174D"/>
    <w:rsid w:val="00B826B6"/>
    <w:rsid w:val="00BB0666"/>
    <w:rsid w:val="00BB4D5F"/>
    <w:rsid w:val="00BC2279"/>
    <w:rsid w:val="00BE645D"/>
    <w:rsid w:val="00BF5127"/>
    <w:rsid w:val="00C033AB"/>
    <w:rsid w:val="00C06109"/>
    <w:rsid w:val="00C07A66"/>
    <w:rsid w:val="00C1191D"/>
    <w:rsid w:val="00C279F7"/>
    <w:rsid w:val="00C31FEA"/>
    <w:rsid w:val="00C36305"/>
    <w:rsid w:val="00C37EE8"/>
    <w:rsid w:val="00C445AB"/>
    <w:rsid w:val="00C71F27"/>
    <w:rsid w:val="00C85F56"/>
    <w:rsid w:val="00C86666"/>
    <w:rsid w:val="00C9042C"/>
    <w:rsid w:val="00CA52A8"/>
    <w:rsid w:val="00CC35C1"/>
    <w:rsid w:val="00CC3A01"/>
    <w:rsid w:val="00CC6585"/>
    <w:rsid w:val="00CE1098"/>
    <w:rsid w:val="00CF6CC0"/>
    <w:rsid w:val="00CF7F16"/>
    <w:rsid w:val="00D006D5"/>
    <w:rsid w:val="00D00A08"/>
    <w:rsid w:val="00D06C64"/>
    <w:rsid w:val="00D100C7"/>
    <w:rsid w:val="00D20CD3"/>
    <w:rsid w:val="00D26721"/>
    <w:rsid w:val="00D66AEF"/>
    <w:rsid w:val="00D72EA4"/>
    <w:rsid w:val="00D762E0"/>
    <w:rsid w:val="00D7702F"/>
    <w:rsid w:val="00D85F66"/>
    <w:rsid w:val="00D944BE"/>
    <w:rsid w:val="00DA0EA4"/>
    <w:rsid w:val="00DA1B58"/>
    <w:rsid w:val="00DC5279"/>
    <w:rsid w:val="00DC733E"/>
    <w:rsid w:val="00DD52A0"/>
    <w:rsid w:val="00DD6CE2"/>
    <w:rsid w:val="00DE3C59"/>
    <w:rsid w:val="00DE604E"/>
    <w:rsid w:val="00E0181E"/>
    <w:rsid w:val="00E20F3F"/>
    <w:rsid w:val="00E3195A"/>
    <w:rsid w:val="00E3499D"/>
    <w:rsid w:val="00E568AF"/>
    <w:rsid w:val="00E71903"/>
    <w:rsid w:val="00E72AB6"/>
    <w:rsid w:val="00E76BBC"/>
    <w:rsid w:val="00E82D92"/>
    <w:rsid w:val="00E845EB"/>
    <w:rsid w:val="00E86F48"/>
    <w:rsid w:val="00E958D8"/>
    <w:rsid w:val="00EA128A"/>
    <w:rsid w:val="00EA231B"/>
    <w:rsid w:val="00EB08D7"/>
    <w:rsid w:val="00EC71AE"/>
    <w:rsid w:val="00EE07BC"/>
    <w:rsid w:val="00EE0989"/>
    <w:rsid w:val="00EE3D79"/>
    <w:rsid w:val="00EE51BD"/>
    <w:rsid w:val="00EF2147"/>
    <w:rsid w:val="00F04080"/>
    <w:rsid w:val="00F1035D"/>
    <w:rsid w:val="00F10E31"/>
    <w:rsid w:val="00F148B9"/>
    <w:rsid w:val="00F16B27"/>
    <w:rsid w:val="00F25EA9"/>
    <w:rsid w:val="00F431A2"/>
    <w:rsid w:val="00F70C58"/>
    <w:rsid w:val="00F70CD2"/>
    <w:rsid w:val="00F728DA"/>
    <w:rsid w:val="00F75673"/>
    <w:rsid w:val="00F80B63"/>
    <w:rsid w:val="00F82C6A"/>
    <w:rsid w:val="00FA0443"/>
    <w:rsid w:val="00FA312A"/>
    <w:rsid w:val="00FB01EA"/>
    <w:rsid w:val="00FE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E7A03"/>
  <w15:chartTrackingRefBased/>
  <w15:docId w15:val="{28A50FF2-06F8-4E96-95C9-3D36A31A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E3B20"/>
    <w:pPr>
      <w:widowControl w:val="0"/>
      <w:autoSpaceDE w:val="0"/>
      <w:autoSpaceDN w:val="0"/>
      <w:spacing w:after="0" w:line="240" w:lineRule="auto"/>
      <w:ind w:right="847"/>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
    <w:semiHidden/>
    <w:unhideWhenUsed/>
    <w:qFormat/>
    <w:rsid w:val="003903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10E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74909"/>
    <w:pPr>
      <w:spacing w:after="0" w:line="240" w:lineRule="auto"/>
    </w:pPr>
    <w:rPr>
      <w:sz w:val="20"/>
      <w:szCs w:val="20"/>
    </w:rPr>
  </w:style>
  <w:style w:type="character" w:customStyle="1" w:styleId="a5">
    <w:name w:val="Текст сноски Знак"/>
    <w:basedOn w:val="a0"/>
    <w:link w:val="a4"/>
    <w:uiPriority w:val="99"/>
    <w:semiHidden/>
    <w:rsid w:val="00574909"/>
    <w:rPr>
      <w:sz w:val="20"/>
      <w:szCs w:val="20"/>
    </w:rPr>
  </w:style>
  <w:style w:type="character" w:styleId="a6">
    <w:name w:val="footnote reference"/>
    <w:basedOn w:val="a0"/>
    <w:uiPriority w:val="99"/>
    <w:semiHidden/>
    <w:rsid w:val="00574909"/>
    <w:rPr>
      <w:rFonts w:cs="Times New Roman"/>
      <w:vertAlign w:val="superscript"/>
    </w:rPr>
  </w:style>
  <w:style w:type="character" w:customStyle="1" w:styleId="FontStyle11">
    <w:name w:val="Font Style11"/>
    <w:rsid w:val="00445DBD"/>
    <w:rPr>
      <w:rFonts w:ascii="Times New Roman" w:hAnsi="Times New Roman" w:cs="Times New Roman"/>
      <w:sz w:val="26"/>
      <w:szCs w:val="26"/>
    </w:rPr>
  </w:style>
  <w:style w:type="paragraph" w:styleId="a7">
    <w:name w:val="header"/>
    <w:basedOn w:val="a"/>
    <w:link w:val="a8"/>
    <w:uiPriority w:val="99"/>
    <w:unhideWhenUsed/>
    <w:rsid w:val="00C279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79F7"/>
  </w:style>
  <w:style w:type="paragraph" w:styleId="a9">
    <w:name w:val="footer"/>
    <w:basedOn w:val="a"/>
    <w:link w:val="aa"/>
    <w:uiPriority w:val="99"/>
    <w:unhideWhenUsed/>
    <w:rsid w:val="00C279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79F7"/>
  </w:style>
  <w:style w:type="character" w:styleId="ab">
    <w:name w:val="Hyperlink"/>
    <w:basedOn w:val="a0"/>
    <w:uiPriority w:val="99"/>
    <w:unhideWhenUsed/>
    <w:rsid w:val="00CC6585"/>
    <w:rPr>
      <w:color w:val="0000FF"/>
      <w:u w:val="single"/>
    </w:rPr>
  </w:style>
  <w:style w:type="paragraph" w:styleId="ac">
    <w:name w:val="List Paragraph"/>
    <w:aliases w:val="ТЗ список,Абзац списка нумерованный"/>
    <w:basedOn w:val="a"/>
    <w:link w:val="ad"/>
    <w:uiPriority w:val="34"/>
    <w:qFormat/>
    <w:rsid w:val="00562EC8"/>
    <w:pPr>
      <w:spacing w:after="200" w:line="276" w:lineRule="auto"/>
      <w:ind w:left="720"/>
      <w:contextualSpacing/>
    </w:pPr>
  </w:style>
  <w:style w:type="paragraph" w:styleId="ae">
    <w:name w:val="Body Text"/>
    <w:basedOn w:val="a"/>
    <w:link w:val="af"/>
    <w:uiPriority w:val="1"/>
    <w:unhideWhenUsed/>
    <w:qFormat/>
    <w:rsid w:val="00087BD2"/>
    <w:pPr>
      <w:widowControl w:val="0"/>
      <w:autoSpaceDE w:val="0"/>
      <w:autoSpaceDN w:val="0"/>
      <w:spacing w:after="0" w:line="240" w:lineRule="auto"/>
      <w:ind w:left="302" w:firstLine="707"/>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87BD2"/>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7E3B2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7E3B2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7E3B2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0">
    <w:name w:val="Title"/>
    <w:basedOn w:val="a"/>
    <w:link w:val="af1"/>
    <w:uiPriority w:val="10"/>
    <w:qFormat/>
    <w:rsid w:val="0039037C"/>
    <w:pPr>
      <w:widowControl w:val="0"/>
      <w:autoSpaceDE w:val="0"/>
      <w:autoSpaceDN w:val="0"/>
      <w:spacing w:after="0" w:line="240" w:lineRule="auto"/>
      <w:ind w:left="164" w:right="380"/>
      <w:jc w:val="center"/>
    </w:pPr>
    <w:rPr>
      <w:rFonts w:ascii="Times New Roman" w:eastAsia="Times New Roman" w:hAnsi="Times New Roman" w:cs="Times New Roman"/>
      <w:b/>
      <w:bCs/>
      <w:sz w:val="24"/>
      <w:szCs w:val="24"/>
    </w:rPr>
  </w:style>
  <w:style w:type="character" w:customStyle="1" w:styleId="af1">
    <w:name w:val="Заголовок Знак"/>
    <w:basedOn w:val="a0"/>
    <w:link w:val="af0"/>
    <w:uiPriority w:val="10"/>
    <w:rsid w:val="0039037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39037C"/>
    <w:rPr>
      <w:rFonts w:asciiTheme="majorHAnsi" w:eastAsiaTheme="majorEastAsia" w:hAnsiTheme="majorHAnsi" w:cstheme="majorBidi"/>
      <w:color w:val="2E74B5" w:themeColor="accent1" w:themeShade="BF"/>
      <w:sz w:val="26"/>
      <w:szCs w:val="26"/>
    </w:rPr>
  </w:style>
  <w:style w:type="paragraph" w:customStyle="1" w:styleId="11">
    <w:name w:val="Заголовок1"/>
    <w:basedOn w:val="a"/>
    <w:next w:val="ae"/>
    <w:rsid w:val="00181DD4"/>
    <w:pPr>
      <w:keepNext/>
      <w:suppressAutoHyphens/>
      <w:spacing w:before="240" w:after="120" w:line="240" w:lineRule="auto"/>
    </w:pPr>
    <w:rPr>
      <w:rFonts w:ascii="Arial" w:eastAsia="Arial Unicode MS" w:hAnsi="Arial" w:cs="Tahoma"/>
      <w:sz w:val="28"/>
      <w:szCs w:val="28"/>
      <w:lang w:eastAsia="ar-SA"/>
    </w:rPr>
  </w:style>
  <w:style w:type="character" w:customStyle="1" w:styleId="ad">
    <w:name w:val="Абзац списка Знак"/>
    <w:aliases w:val="ТЗ список Знак,Абзац списка нумерованный Знак"/>
    <w:link w:val="ac"/>
    <w:uiPriority w:val="34"/>
    <w:qFormat/>
    <w:locked/>
    <w:rsid w:val="00F728DA"/>
  </w:style>
  <w:style w:type="character" w:customStyle="1" w:styleId="30">
    <w:name w:val="Заголовок 3 Знак"/>
    <w:basedOn w:val="a0"/>
    <w:link w:val="3"/>
    <w:uiPriority w:val="9"/>
    <w:semiHidden/>
    <w:rsid w:val="00F10E31"/>
    <w:rPr>
      <w:rFonts w:asciiTheme="majorHAnsi" w:eastAsiaTheme="majorEastAsia" w:hAnsiTheme="majorHAnsi" w:cstheme="majorBidi"/>
      <w:color w:val="1F4D78" w:themeColor="accent1" w:themeShade="7F"/>
      <w:sz w:val="24"/>
      <w:szCs w:val="24"/>
    </w:rPr>
  </w:style>
  <w:style w:type="paragraph" w:styleId="af2">
    <w:name w:val="Normal (Web)"/>
    <w:basedOn w:val="a"/>
    <w:uiPriority w:val="99"/>
    <w:unhideWhenUsed/>
    <w:rsid w:val="00F10E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Plain Text"/>
    <w:basedOn w:val="a"/>
    <w:link w:val="af4"/>
    <w:uiPriority w:val="99"/>
    <w:unhideWhenUsed/>
    <w:rsid w:val="00E3195A"/>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uiPriority w:val="99"/>
    <w:rsid w:val="00E3195A"/>
    <w:rPr>
      <w:rFonts w:ascii="Courier New" w:eastAsia="Times New Roman" w:hAnsi="Courier New" w:cs="Times New Roman"/>
      <w:sz w:val="20"/>
      <w:szCs w:val="20"/>
      <w:lang w:val="x-none" w:eastAsia="x-none"/>
    </w:rPr>
  </w:style>
  <w:style w:type="paragraph" w:customStyle="1" w:styleId="ConsPlusNormal">
    <w:name w:val="ConsPlusNormal"/>
    <w:rsid w:val="00507B6A"/>
    <w:pPr>
      <w:widowControl w:val="0"/>
      <w:autoSpaceDE w:val="0"/>
      <w:autoSpaceDN w:val="0"/>
      <w:spacing w:after="0" w:line="240" w:lineRule="auto"/>
    </w:pPr>
    <w:rPr>
      <w:rFonts w:ascii="Calibri" w:eastAsiaTheme="minorEastAsia" w:hAnsi="Calibri" w:cs="Calibri"/>
      <w:lang w:eastAsia="ru-RU"/>
    </w:rPr>
  </w:style>
  <w:style w:type="paragraph" w:styleId="af5">
    <w:name w:val="Balloon Text"/>
    <w:basedOn w:val="a"/>
    <w:link w:val="af6"/>
    <w:uiPriority w:val="99"/>
    <w:semiHidden/>
    <w:unhideWhenUsed/>
    <w:rsid w:val="0088096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880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70">
      <w:bodyDiv w:val="1"/>
      <w:marLeft w:val="0"/>
      <w:marRight w:val="0"/>
      <w:marTop w:val="0"/>
      <w:marBottom w:val="0"/>
      <w:divBdr>
        <w:top w:val="none" w:sz="0" w:space="0" w:color="auto"/>
        <w:left w:val="none" w:sz="0" w:space="0" w:color="auto"/>
        <w:bottom w:val="none" w:sz="0" w:space="0" w:color="auto"/>
        <w:right w:val="none" w:sz="0" w:space="0" w:color="auto"/>
      </w:divBdr>
    </w:div>
    <w:div w:id="34621895">
      <w:bodyDiv w:val="1"/>
      <w:marLeft w:val="0"/>
      <w:marRight w:val="0"/>
      <w:marTop w:val="0"/>
      <w:marBottom w:val="0"/>
      <w:divBdr>
        <w:top w:val="none" w:sz="0" w:space="0" w:color="auto"/>
        <w:left w:val="none" w:sz="0" w:space="0" w:color="auto"/>
        <w:bottom w:val="none" w:sz="0" w:space="0" w:color="auto"/>
        <w:right w:val="none" w:sz="0" w:space="0" w:color="auto"/>
      </w:divBdr>
    </w:div>
    <w:div w:id="82846936">
      <w:bodyDiv w:val="1"/>
      <w:marLeft w:val="0"/>
      <w:marRight w:val="0"/>
      <w:marTop w:val="0"/>
      <w:marBottom w:val="0"/>
      <w:divBdr>
        <w:top w:val="none" w:sz="0" w:space="0" w:color="auto"/>
        <w:left w:val="none" w:sz="0" w:space="0" w:color="auto"/>
        <w:bottom w:val="none" w:sz="0" w:space="0" w:color="auto"/>
        <w:right w:val="none" w:sz="0" w:space="0" w:color="auto"/>
      </w:divBdr>
    </w:div>
    <w:div w:id="164714703">
      <w:bodyDiv w:val="1"/>
      <w:marLeft w:val="0"/>
      <w:marRight w:val="0"/>
      <w:marTop w:val="0"/>
      <w:marBottom w:val="0"/>
      <w:divBdr>
        <w:top w:val="none" w:sz="0" w:space="0" w:color="auto"/>
        <w:left w:val="none" w:sz="0" w:space="0" w:color="auto"/>
        <w:bottom w:val="none" w:sz="0" w:space="0" w:color="auto"/>
        <w:right w:val="none" w:sz="0" w:space="0" w:color="auto"/>
      </w:divBdr>
    </w:div>
    <w:div w:id="193537982">
      <w:bodyDiv w:val="1"/>
      <w:marLeft w:val="0"/>
      <w:marRight w:val="0"/>
      <w:marTop w:val="0"/>
      <w:marBottom w:val="0"/>
      <w:divBdr>
        <w:top w:val="none" w:sz="0" w:space="0" w:color="auto"/>
        <w:left w:val="none" w:sz="0" w:space="0" w:color="auto"/>
        <w:bottom w:val="none" w:sz="0" w:space="0" w:color="auto"/>
        <w:right w:val="none" w:sz="0" w:space="0" w:color="auto"/>
      </w:divBdr>
    </w:div>
    <w:div w:id="236676660">
      <w:bodyDiv w:val="1"/>
      <w:marLeft w:val="0"/>
      <w:marRight w:val="0"/>
      <w:marTop w:val="0"/>
      <w:marBottom w:val="0"/>
      <w:divBdr>
        <w:top w:val="none" w:sz="0" w:space="0" w:color="auto"/>
        <w:left w:val="none" w:sz="0" w:space="0" w:color="auto"/>
        <w:bottom w:val="none" w:sz="0" w:space="0" w:color="auto"/>
        <w:right w:val="none" w:sz="0" w:space="0" w:color="auto"/>
      </w:divBdr>
    </w:div>
    <w:div w:id="270405302">
      <w:bodyDiv w:val="1"/>
      <w:marLeft w:val="0"/>
      <w:marRight w:val="0"/>
      <w:marTop w:val="0"/>
      <w:marBottom w:val="0"/>
      <w:divBdr>
        <w:top w:val="none" w:sz="0" w:space="0" w:color="auto"/>
        <w:left w:val="none" w:sz="0" w:space="0" w:color="auto"/>
        <w:bottom w:val="none" w:sz="0" w:space="0" w:color="auto"/>
        <w:right w:val="none" w:sz="0" w:space="0" w:color="auto"/>
      </w:divBdr>
    </w:div>
    <w:div w:id="286815280">
      <w:bodyDiv w:val="1"/>
      <w:marLeft w:val="0"/>
      <w:marRight w:val="0"/>
      <w:marTop w:val="0"/>
      <w:marBottom w:val="0"/>
      <w:divBdr>
        <w:top w:val="none" w:sz="0" w:space="0" w:color="auto"/>
        <w:left w:val="none" w:sz="0" w:space="0" w:color="auto"/>
        <w:bottom w:val="none" w:sz="0" w:space="0" w:color="auto"/>
        <w:right w:val="none" w:sz="0" w:space="0" w:color="auto"/>
      </w:divBdr>
    </w:div>
    <w:div w:id="313610121">
      <w:bodyDiv w:val="1"/>
      <w:marLeft w:val="0"/>
      <w:marRight w:val="0"/>
      <w:marTop w:val="0"/>
      <w:marBottom w:val="0"/>
      <w:divBdr>
        <w:top w:val="none" w:sz="0" w:space="0" w:color="auto"/>
        <w:left w:val="none" w:sz="0" w:space="0" w:color="auto"/>
        <w:bottom w:val="none" w:sz="0" w:space="0" w:color="auto"/>
        <w:right w:val="none" w:sz="0" w:space="0" w:color="auto"/>
      </w:divBdr>
    </w:div>
    <w:div w:id="349188129">
      <w:bodyDiv w:val="1"/>
      <w:marLeft w:val="0"/>
      <w:marRight w:val="0"/>
      <w:marTop w:val="0"/>
      <w:marBottom w:val="0"/>
      <w:divBdr>
        <w:top w:val="none" w:sz="0" w:space="0" w:color="auto"/>
        <w:left w:val="none" w:sz="0" w:space="0" w:color="auto"/>
        <w:bottom w:val="none" w:sz="0" w:space="0" w:color="auto"/>
        <w:right w:val="none" w:sz="0" w:space="0" w:color="auto"/>
      </w:divBdr>
    </w:div>
    <w:div w:id="447432863">
      <w:bodyDiv w:val="1"/>
      <w:marLeft w:val="0"/>
      <w:marRight w:val="0"/>
      <w:marTop w:val="0"/>
      <w:marBottom w:val="0"/>
      <w:divBdr>
        <w:top w:val="none" w:sz="0" w:space="0" w:color="auto"/>
        <w:left w:val="none" w:sz="0" w:space="0" w:color="auto"/>
        <w:bottom w:val="none" w:sz="0" w:space="0" w:color="auto"/>
        <w:right w:val="none" w:sz="0" w:space="0" w:color="auto"/>
      </w:divBdr>
    </w:div>
    <w:div w:id="467019730">
      <w:bodyDiv w:val="1"/>
      <w:marLeft w:val="0"/>
      <w:marRight w:val="0"/>
      <w:marTop w:val="0"/>
      <w:marBottom w:val="0"/>
      <w:divBdr>
        <w:top w:val="none" w:sz="0" w:space="0" w:color="auto"/>
        <w:left w:val="none" w:sz="0" w:space="0" w:color="auto"/>
        <w:bottom w:val="none" w:sz="0" w:space="0" w:color="auto"/>
        <w:right w:val="none" w:sz="0" w:space="0" w:color="auto"/>
      </w:divBdr>
    </w:div>
    <w:div w:id="477504534">
      <w:bodyDiv w:val="1"/>
      <w:marLeft w:val="0"/>
      <w:marRight w:val="0"/>
      <w:marTop w:val="0"/>
      <w:marBottom w:val="0"/>
      <w:divBdr>
        <w:top w:val="none" w:sz="0" w:space="0" w:color="auto"/>
        <w:left w:val="none" w:sz="0" w:space="0" w:color="auto"/>
        <w:bottom w:val="none" w:sz="0" w:space="0" w:color="auto"/>
        <w:right w:val="none" w:sz="0" w:space="0" w:color="auto"/>
      </w:divBdr>
    </w:div>
    <w:div w:id="532773041">
      <w:bodyDiv w:val="1"/>
      <w:marLeft w:val="0"/>
      <w:marRight w:val="0"/>
      <w:marTop w:val="0"/>
      <w:marBottom w:val="0"/>
      <w:divBdr>
        <w:top w:val="none" w:sz="0" w:space="0" w:color="auto"/>
        <w:left w:val="none" w:sz="0" w:space="0" w:color="auto"/>
        <w:bottom w:val="none" w:sz="0" w:space="0" w:color="auto"/>
        <w:right w:val="none" w:sz="0" w:space="0" w:color="auto"/>
      </w:divBdr>
    </w:div>
    <w:div w:id="603419372">
      <w:bodyDiv w:val="1"/>
      <w:marLeft w:val="0"/>
      <w:marRight w:val="0"/>
      <w:marTop w:val="0"/>
      <w:marBottom w:val="0"/>
      <w:divBdr>
        <w:top w:val="none" w:sz="0" w:space="0" w:color="auto"/>
        <w:left w:val="none" w:sz="0" w:space="0" w:color="auto"/>
        <w:bottom w:val="none" w:sz="0" w:space="0" w:color="auto"/>
        <w:right w:val="none" w:sz="0" w:space="0" w:color="auto"/>
      </w:divBdr>
    </w:div>
    <w:div w:id="605309960">
      <w:bodyDiv w:val="1"/>
      <w:marLeft w:val="0"/>
      <w:marRight w:val="0"/>
      <w:marTop w:val="0"/>
      <w:marBottom w:val="0"/>
      <w:divBdr>
        <w:top w:val="none" w:sz="0" w:space="0" w:color="auto"/>
        <w:left w:val="none" w:sz="0" w:space="0" w:color="auto"/>
        <w:bottom w:val="none" w:sz="0" w:space="0" w:color="auto"/>
        <w:right w:val="none" w:sz="0" w:space="0" w:color="auto"/>
      </w:divBdr>
    </w:div>
    <w:div w:id="606502593">
      <w:bodyDiv w:val="1"/>
      <w:marLeft w:val="0"/>
      <w:marRight w:val="0"/>
      <w:marTop w:val="0"/>
      <w:marBottom w:val="0"/>
      <w:divBdr>
        <w:top w:val="none" w:sz="0" w:space="0" w:color="auto"/>
        <w:left w:val="none" w:sz="0" w:space="0" w:color="auto"/>
        <w:bottom w:val="none" w:sz="0" w:space="0" w:color="auto"/>
        <w:right w:val="none" w:sz="0" w:space="0" w:color="auto"/>
      </w:divBdr>
    </w:div>
    <w:div w:id="637304362">
      <w:bodyDiv w:val="1"/>
      <w:marLeft w:val="0"/>
      <w:marRight w:val="0"/>
      <w:marTop w:val="0"/>
      <w:marBottom w:val="0"/>
      <w:divBdr>
        <w:top w:val="none" w:sz="0" w:space="0" w:color="auto"/>
        <w:left w:val="none" w:sz="0" w:space="0" w:color="auto"/>
        <w:bottom w:val="none" w:sz="0" w:space="0" w:color="auto"/>
        <w:right w:val="none" w:sz="0" w:space="0" w:color="auto"/>
      </w:divBdr>
    </w:div>
    <w:div w:id="639725198">
      <w:bodyDiv w:val="1"/>
      <w:marLeft w:val="0"/>
      <w:marRight w:val="0"/>
      <w:marTop w:val="0"/>
      <w:marBottom w:val="0"/>
      <w:divBdr>
        <w:top w:val="none" w:sz="0" w:space="0" w:color="auto"/>
        <w:left w:val="none" w:sz="0" w:space="0" w:color="auto"/>
        <w:bottom w:val="none" w:sz="0" w:space="0" w:color="auto"/>
        <w:right w:val="none" w:sz="0" w:space="0" w:color="auto"/>
      </w:divBdr>
    </w:div>
    <w:div w:id="666254441">
      <w:bodyDiv w:val="1"/>
      <w:marLeft w:val="0"/>
      <w:marRight w:val="0"/>
      <w:marTop w:val="0"/>
      <w:marBottom w:val="0"/>
      <w:divBdr>
        <w:top w:val="none" w:sz="0" w:space="0" w:color="auto"/>
        <w:left w:val="none" w:sz="0" w:space="0" w:color="auto"/>
        <w:bottom w:val="none" w:sz="0" w:space="0" w:color="auto"/>
        <w:right w:val="none" w:sz="0" w:space="0" w:color="auto"/>
      </w:divBdr>
    </w:div>
    <w:div w:id="666441486">
      <w:bodyDiv w:val="1"/>
      <w:marLeft w:val="0"/>
      <w:marRight w:val="0"/>
      <w:marTop w:val="0"/>
      <w:marBottom w:val="0"/>
      <w:divBdr>
        <w:top w:val="none" w:sz="0" w:space="0" w:color="auto"/>
        <w:left w:val="none" w:sz="0" w:space="0" w:color="auto"/>
        <w:bottom w:val="none" w:sz="0" w:space="0" w:color="auto"/>
        <w:right w:val="none" w:sz="0" w:space="0" w:color="auto"/>
      </w:divBdr>
    </w:div>
    <w:div w:id="702486104">
      <w:bodyDiv w:val="1"/>
      <w:marLeft w:val="0"/>
      <w:marRight w:val="0"/>
      <w:marTop w:val="0"/>
      <w:marBottom w:val="0"/>
      <w:divBdr>
        <w:top w:val="none" w:sz="0" w:space="0" w:color="auto"/>
        <w:left w:val="none" w:sz="0" w:space="0" w:color="auto"/>
        <w:bottom w:val="none" w:sz="0" w:space="0" w:color="auto"/>
        <w:right w:val="none" w:sz="0" w:space="0" w:color="auto"/>
      </w:divBdr>
    </w:div>
    <w:div w:id="711080917">
      <w:bodyDiv w:val="1"/>
      <w:marLeft w:val="0"/>
      <w:marRight w:val="0"/>
      <w:marTop w:val="0"/>
      <w:marBottom w:val="0"/>
      <w:divBdr>
        <w:top w:val="none" w:sz="0" w:space="0" w:color="auto"/>
        <w:left w:val="none" w:sz="0" w:space="0" w:color="auto"/>
        <w:bottom w:val="none" w:sz="0" w:space="0" w:color="auto"/>
        <w:right w:val="none" w:sz="0" w:space="0" w:color="auto"/>
      </w:divBdr>
    </w:div>
    <w:div w:id="785151489">
      <w:bodyDiv w:val="1"/>
      <w:marLeft w:val="0"/>
      <w:marRight w:val="0"/>
      <w:marTop w:val="0"/>
      <w:marBottom w:val="0"/>
      <w:divBdr>
        <w:top w:val="none" w:sz="0" w:space="0" w:color="auto"/>
        <w:left w:val="none" w:sz="0" w:space="0" w:color="auto"/>
        <w:bottom w:val="none" w:sz="0" w:space="0" w:color="auto"/>
        <w:right w:val="none" w:sz="0" w:space="0" w:color="auto"/>
      </w:divBdr>
    </w:div>
    <w:div w:id="790787740">
      <w:bodyDiv w:val="1"/>
      <w:marLeft w:val="0"/>
      <w:marRight w:val="0"/>
      <w:marTop w:val="0"/>
      <w:marBottom w:val="0"/>
      <w:divBdr>
        <w:top w:val="none" w:sz="0" w:space="0" w:color="auto"/>
        <w:left w:val="none" w:sz="0" w:space="0" w:color="auto"/>
        <w:bottom w:val="none" w:sz="0" w:space="0" w:color="auto"/>
        <w:right w:val="none" w:sz="0" w:space="0" w:color="auto"/>
      </w:divBdr>
    </w:div>
    <w:div w:id="840701647">
      <w:bodyDiv w:val="1"/>
      <w:marLeft w:val="0"/>
      <w:marRight w:val="0"/>
      <w:marTop w:val="0"/>
      <w:marBottom w:val="0"/>
      <w:divBdr>
        <w:top w:val="none" w:sz="0" w:space="0" w:color="auto"/>
        <w:left w:val="none" w:sz="0" w:space="0" w:color="auto"/>
        <w:bottom w:val="none" w:sz="0" w:space="0" w:color="auto"/>
        <w:right w:val="none" w:sz="0" w:space="0" w:color="auto"/>
      </w:divBdr>
    </w:div>
    <w:div w:id="921378112">
      <w:bodyDiv w:val="1"/>
      <w:marLeft w:val="0"/>
      <w:marRight w:val="0"/>
      <w:marTop w:val="0"/>
      <w:marBottom w:val="0"/>
      <w:divBdr>
        <w:top w:val="none" w:sz="0" w:space="0" w:color="auto"/>
        <w:left w:val="none" w:sz="0" w:space="0" w:color="auto"/>
        <w:bottom w:val="none" w:sz="0" w:space="0" w:color="auto"/>
        <w:right w:val="none" w:sz="0" w:space="0" w:color="auto"/>
      </w:divBdr>
    </w:div>
    <w:div w:id="947616183">
      <w:bodyDiv w:val="1"/>
      <w:marLeft w:val="0"/>
      <w:marRight w:val="0"/>
      <w:marTop w:val="0"/>
      <w:marBottom w:val="0"/>
      <w:divBdr>
        <w:top w:val="none" w:sz="0" w:space="0" w:color="auto"/>
        <w:left w:val="none" w:sz="0" w:space="0" w:color="auto"/>
        <w:bottom w:val="none" w:sz="0" w:space="0" w:color="auto"/>
        <w:right w:val="none" w:sz="0" w:space="0" w:color="auto"/>
      </w:divBdr>
    </w:div>
    <w:div w:id="985596830">
      <w:bodyDiv w:val="1"/>
      <w:marLeft w:val="0"/>
      <w:marRight w:val="0"/>
      <w:marTop w:val="0"/>
      <w:marBottom w:val="0"/>
      <w:divBdr>
        <w:top w:val="none" w:sz="0" w:space="0" w:color="auto"/>
        <w:left w:val="none" w:sz="0" w:space="0" w:color="auto"/>
        <w:bottom w:val="none" w:sz="0" w:space="0" w:color="auto"/>
        <w:right w:val="none" w:sz="0" w:space="0" w:color="auto"/>
      </w:divBdr>
    </w:div>
    <w:div w:id="1074013356">
      <w:bodyDiv w:val="1"/>
      <w:marLeft w:val="0"/>
      <w:marRight w:val="0"/>
      <w:marTop w:val="0"/>
      <w:marBottom w:val="0"/>
      <w:divBdr>
        <w:top w:val="none" w:sz="0" w:space="0" w:color="auto"/>
        <w:left w:val="none" w:sz="0" w:space="0" w:color="auto"/>
        <w:bottom w:val="none" w:sz="0" w:space="0" w:color="auto"/>
        <w:right w:val="none" w:sz="0" w:space="0" w:color="auto"/>
      </w:divBdr>
    </w:div>
    <w:div w:id="1086195909">
      <w:bodyDiv w:val="1"/>
      <w:marLeft w:val="0"/>
      <w:marRight w:val="0"/>
      <w:marTop w:val="0"/>
      <w:marBottom w:val="0"/>
      <w:divBdr>
        <w:top w:val="none" w:sz="0" w:space="0" w:color="auto"/>
        <w:left w:val="none" w:sz="0" w:space="0" w:color="auto"/>
        <w:bottom w:val="none" w:sz="0" w:space="0" w:color="auto"/>
        <w:right w:val="none" w:sz="0" w:space="0" w:color="auto"/>
      </w:divBdr>
    </w:div>
    <w:div w:id="1134450810">
      <w:bodyDiv w:val="1"/>
      <w:marLeft w:val="0"/>
      <w:marRight w:val="0"/>
      <w:marTop w:val="0"/>
      <w:marBottom w:val="0"/>
      <w:divBdr>
        <w:top w:val="none" w:sz="0" w:space="0" w:color="auto"/>
        <w:left w:val="none" w:sz="0" w:space="0" w:color="auto"/>
        <w:bottom w:val="none" w:sz="0" w:space="0" w:color="auto"/>
        <w:right w:val="none" w:sz="0" w:space="0" w:color="auto"/>
      </w:divBdr>
    </w:div>
    <w:div w:id="1135563190">
      <w:bodyDiv w:val="1"/>
      <w:marLeft w:val="0"/>
      <w:marRight w:val="0"/>
      <w:marTop w:val="0"/>
      <w:marBottom w:val="0"/>
      <w:divBdr>
        <w:top w:val="none" w:sz="0" w:space="0" w:color="auto"/>
        <w:left w:val="none" w:sz="0" w:space="0" w:color="auto"/>
        <w:bottom w:val="none" w:sz="0" w:space="0" w:color="auto"/>
        <w:right w:val="none" w:sz="0" w:space="0" w:color="auto"/>
      </w:divBdr>
    </w:div>
    <w:div w:id="1152218777">
      <w:bodyDiv w:val="1"/>
      <w:marLeft w:val="0"/>
      <w:marRight w:val="0"/>
      <w:marTop w:val="0"/>
      <w:marBottom w:val="0"/>
      <w:divBdr>
        <w:top w:val="none" w:sz="0" w:space="0" w:color="auto"/>
        <w:left w:val="none" w:sz="0" w:space="0" w:color="auto"/>
        <w:bottom w:val="none" w:sz="0" w:space="0" w:color="auto"/>
        <w:right w:val="none" w:sz="0" w:space="0" w:color="auto"/>
      </w:divBdr>
    </w:div>
    <w:div w:id="1162312145">
      <w:bodyDiv w:val="1"/>
      <w:marLeft w:val="0"/>
      <w:marRight w:val="0"/>
      <w:marTop w:val="0"/>
      <w:marBottom w:val="0"/>
      <w:divBdr>
        <w:top w:val="none" w:sz="0" w:space="0" w:color="auto"/>
        <w:left w:val="none" w:sz="0" w:space="0" w:color="auto"/>
        <w:bottom w:val="none" w:sz="0" w:space="0" w:color="auto"/>
        <w:right w:val="none" w:sz="0" w:space="0" w:color="auto"/>
      </w:divBdr>
    </w:div>
    <w:div w:id="1206915304">
      <w:bodyDiv w:val="1"/>
      <w:marLeft w:val="0"/>
      <w:marRight w:val="0"/>
      <w:marTop w:val="0"/>
      <w:marBottom w:val="0"/>
      <w:divBdr>
        <w:top w:val="none" w:sz="0" w:space="0" w:color="auto"/>
        <w:left w:val="none" w:sz="0" w:space="0" w:color="auto"/>
        <w:bottom w:val="none" w:sz="0" w:space="0" w:color="auto"/>
        <w:right w:val="none" w:sz="0" w:space="0" w:color="auto"/>
      </w:divBdr>
    </w:div>
    <w:div w:id="1331718682">
      <w:bodyDiv w:val="1"/>
      <w:marLeft w:val="0"/>
      <w:marRight w:val="0"/>
      <w:marTop w:val="0"/>
      <w:marBottom w:val="0"/>
      <w:divBdr>
        <w:top w:val="none" w:sz="0" w:space="0" w:color="auto"/>
        <w:left w:val="none" w:sz="0" w:space="0" w:color="auto"/>
        <w:bottom w:val="none" w:sz="0" w:space="0" w:color="auto"/>
        <w:right w:val="none" w:sz="0" w:space="0" w:color="auto"/>
      </w:divBdr>
    </w:div>
    <w:div w:id="1465539368">
      <w:bodyDiv w:val="1"/>
      <w:marLeft w:val="0"/>
      <w:marRight w:val="0"/>
      <w:marTop w:val="0"/>
      <w:marBottom w:val="0"/>
      <w:divBdr>
        <w:top w:val="none" w:sz="0" w:space="0" w:color="auto"/>
        <w:left w:val="none" w:sz="0" w:space="0" w:color="auto"/>
        <w:bottom w:val="none" w:sz="0" w:space="0" w:color="auto"/>
        <w:right w:val="none" w:sz="0" w:space="0" w:color="auto"/>
      </w:divBdr>
    </w:div>
    <w:div w:id="1475490568">
      <w:bodyDiv w:val="1"/>
      <w:marLeft w:val="0"/>
      <w:marRight w:val="0"/>
      <w:marTop w:val="0"/>
      <w:marBottom w:val="0"/>
      <w:divBdr>
        <w:top w:val="none" w:sz="0" w:space="0" w:color="auto"/>
        <w:left w:val="none" w:sz="0" w:space="0" w:color="auto"/>
        <w:bottom w:val="none" w:sz="0" w:space="0" w:color="auto"/>
        <w:right w:val="none" w:sz="0" w:space="0" w:color="auto"/>
      </w:divBdr>
    </w:div>
    <w:div w:id="1498570056">
      <w:bodyDiv w:val="1"/>
      <w:marLeft w:val="0"/>
      <w:marRight w:val="0"/>
      <w:marTop w:val="0"/>
      <w:marBottom w:val="0"/>
      <w:divBdr>
        <w:top w:val="none" w:sz="0" w:space="0" w:color="auto"/>
        <w:left w:val="none" w:sz="0" w:space="0" w:color="auto"/>
        <w:bottom w:val="none" w:sz="0" w:space="0" w:color="auto"/>
        <w:right w:val="none" w:sz="0" w:space="0" w:color="auto"/>
      </w:divBdr>
    </w:div>
    <w:div w:id="1584143669">
      <w:bodyDiv w:val="1"/>
      <w:marLeft w:val="0"/>
      <w:marRight w:val="0"/>
      <w:marTop w:val="0"/>
      <w:marBottom w:val="0"/>
      <w:divBdr>
        <w:top w:val="none" w:sz="0" w:space="0" w:color="auto"/>
        <w:left w:val="none" w:sz="0" w:space="0" w:color="auto"/>
        <w:bottom w:val="none" w:sz="0" w:space="0" w:color="auto"/>
        <w:right w:val="none" w:sz="0" w:space="0" w:color="auto"/>
      </w:divBdr>
    </w:div>
    <w:div w:id="1605652365">
      <w:bodyDiv w:val="1"/>
      <w:marLeft w:val="0"/>
      <w:marRight w:val="0"/>
      <w:marTop w:val="0"/>
      <w:marBottom w:val="0"/>
      <w:divBdr>
        <w:top w:val="none" w:sz="0" w:space="0" w:color="auto"/>
        <w:left w:val="none" w:sz="0" w:space="0" w:color="auto"/>
        <w:bottom w:val="none" w:sz="0" w:space="0" w:color="auto"/>
        <w:right w:val="none" w:sz="0" w:space="0" w:color="auto"/>
      </w:divBdr>
    </w:div>
    <w:div w:id="1732726959">
      <w:bodyDiv w:val="1"/>
      <w:marLeft w:val="0"/>
      <w:marRight w:val="0"/>
      <w:marTop w:val="0"/>
      <w:marBottom w:val="0"/>
      <w:divBdr>
        <w:top w:val="none" w:sz="0" w:space="0" w:color="auto"/>
        <w:left w:val="none" w:sz="0" w:space="0" w:color="auto"/>
        <w:bottom w:val="none" w:sz="0" w:space="0" w:color="auto"/>
        <w:right w:val="none" w:sz="0" w:space="0" w:color="auto"/>
      </w:divBdr>
    </w:div>
    <w:div w:id="1797530789">
      <w:bodyDiv w:val="1"/>
      <w:marLeft w:val="0"/>
      <w:marRight w:val="0"/>
      <w:marTop w:val="0"/>
      <w:marBottom w:val="0"/>
      <w:divBdr>
        <w:top w:val="none" w:sz="0" w:space="0" w:color="auto"/>
        <w:left w:val="none" w:sz="0" w:space="0" w:color="auto"/>
        <w:bottom w:val="none" w:sz="0" w:space="0" w:color="auto"/>
        <w:right w:val="none" w:sz="0" w:space="0" w:color="auto"/>
      </w:divBdr>
    </w:div>
    <w:div w:id="1803183972">
      <w:bodyDiv w:val="1"/>
      <w:marLeft w:val="0"/>
      <w:marRight w:val="0"/>
      <w:marTop w:val="0"/>
      <w:marBottom w:val="0"/>
      <w:divBdr>
        <w:top w:val="none" w:sz="0" w:space="0" w:color="auto"/>
        <w:left w:val="none" w:sz="0" w:space="0" w:color="auto"/>
        <w:bottom w:val="none" w:sz="0" w:space="0" w:color="auto"/>
        <w:right w:val="none" w:sz="0" w:space="0" w:color="auto"/>
      </w:divBdr>
    </w:div>
    <w:div w:id="1812553532">
      <w:bodyDiv w:val="1"/>
      <w:marLeft w:val="0"/>
      <w:marRight w:val="0"/>
      <w:marTop w:val="0"/>
      <w:marBottom w:val="0"/>
      <w:divBdr>
        <w:top w:val="none" w:sz="0" w:space="0" w:color="auto"/>
        <w:left w:val="none" w:sz="0" w:space="0" w:color="auto"/>
        <w:bottom w:val="none" w:sz="0" w:space="0" w:color="auto"/>
        <w:right w:val="none" w:sz="0" w:space="0" w:color="auto"/>
      </w:divBdr>
    </w:div>
    <w:div w:id="1925919109">
      <w:bodyDiv w:val="1"/>
      <w:marLeft w:val="0"/>
      <w:marRight w:val="0"/>
      <w:marTop w:val="0"/>
      <w:marBottom w:val="0"/>
      <w:divBdr>
        <w:top w:val="none" w:sz="0" w:space="0" w:color="auto"/>
        <w:left w:val="none" w:sz="0" w:space="0" w:color="auto"/>
        <w:bottom w:val="none" w:sz="0" w:space="0" w:color="auto"/>
        <w:right w:val="none" w:sz="0" w:space="0" w:color="auto"/>
      </w:divBdr>
    </w:div>
    <w:div w:id="1941378438">
      <w:bodyDiv w:val="1"/>
      <w:marLeft w:val="0"/>
      <w:marRight w:val="0"/>
      <w:marTop w:val="0"/>
      <w:marBottom w:val="0"/>
      <w:divBdr>
        <w:top w:val="none" w:sz="0" w:space="0" w:color="auto"/>
        <w:left w:val="none" w:sz="0" w:space="0" w:color="auto"/>
        <w:bottom w:val="none" w:sz="0" w:space="0" w:color="auto"/>
        <w:right w:val="none" w:sz="0" w:space="0" w:color="auto"/>
      </w:divBdr>
    </w:div>
    <w:div w:id="1950893468">
      <w:bodyDiv w:val="1"/>
      <w:marLeft w:val="0"/>
      <w:marRight w:val="0"/>
      <w:marTop w:val="0"/>
      <w:marBottom w:val="0"/>
      <w:divBdr>
        <w:top w:val="none" w:sz="0" w:space="0" w:color="auto"/>
        <w:left w:val="none" w:sz="0" w:space="0" w:color="auto"/>
        <w:bottom w:val="none" w:sz="0" w:space="0" w:color="auto"/>
        <w:right w:val="none" w:sz="0" w:space="0" w:color="auto"/>
      </w:divBdr>
    </w:div>
    <w:div w:id="1991445442">
      <w:bodyDiv w:val="1"/>
      <w:marLeft w:val="0"/>
      <w:marRight w:val="0"/>
      <w:marTop w:val="0"/>
      <w:marBottom w:val="0"/>
      <w:divBdr>
        <w:top w:val="none" w:sz="0" w:space="0" w:color="auto"/>
        <w:left w:val="none" w:sz="0" w:space="0" w:color="auto"/>
        <w:bottom w:val="none" w:sz="0" w:space="0" w:color="auto"/>
        <w:right w:val="none" w:sz="0" w:space="0" w:color="auto"/>
      </w:divBdr>
    </w:div>
    <w:div w:id="2015571292">
      <w:bodyDiv w:val="1"/>
      <w:marLeft w:val="0"/>
      <w:marRight w:val="0"/>
      <w:marTop w:val="0"/>
      <w:marBottom w:val="0"/>
      <w:divBdr>
        <w:top w:val="none" w:sz="0" w:space="0" w:color="auto"/>
        <w:left w:val="none" w:sz="0" w:space="0" w:color="auto"/>
        <w:bottom w:val="none" w:sz="0" w:space="0" w:color="auto"/>
        <w:right w:val="none" w:sz="0" w:space="0" w:color="auto"/>
      </w:divBdr>
    </w:div>
    <w:div w:id="2045668164">
      <w:bodyDiv w:val="1"/>
      <w:marLeft w:val="0"/>
      <w:marRight w:val="0"/>
      <w:marTop w:val="0"/>
      <w:marBottom w:val="0"/>
      <w:divBdr>
        <w:top w:val="none" w:sz="0" w:space="0" w:color="auto"/>
        <w:left w:val="none" w:sz="0" w:space="0" w:color="auto"/>
        <w:bottom w:val="none" w:sz="0" w:space="0" w:color="auto"/>
        <w:right w:val="none" w:sz="0" w:space="0" w:color="auto"/>
      </w:divBdr>
    </w:div>
    <w:div w:id="2051881156">
      <w:bodyDiv w:val="1"/>
      <w:marLeft w:val="0"/>
      <w:marRight w:val="0"/>
      <w:marTop w:val="0"/>
      <w:marBottom w:val="0"/>
      <w:divBdr>
        <w:top w:val="none" w:sz="0" w:space="0" w:color="auto"/>
        <w:left w:val="none" w:sz="0" w:space="0" w:color="auto"/>
        <w:bottom w:val="none" w:sz="0" w:space="0" w:color="auto"/>
        <w:right w:val="none" w:sz="0" w:space="0" w:color="auto"/>
      </w:divBdr>
    </w:div>
    <w:div w:id="2052919238">
      <w:bodyDiv w:val="1"/>
      <w:marLeft w:val="0"/>
      <w:marRight w:val="0"/>
      <w:marTop w:val="0"/>
      <w:marBottom w:val="0"/>
      <w:divBdr>
        <w:top w:val="none" w:sz="0" w:space="0" w:color="auto"/>
        <w:left w:val="none" w:sz="0" w:space="0" w:color="auto"/>
        <w:bottom w:val="none" w:sz="0" w:space="0" w:color="auto"/>
        <w:right w:val="none" w:sz="0" w:space="0" w:color="auto"/>
      </w:divBdr>
    </w:div>
    <w:div w:id="2110465936">
      <w:bodyDiv w:val="1"/>
      <w:marLeft w:val="0"/>
      <w:marRight w:val="0"/>
      <w:marTop w:val="0"/>
      <w:marBottom w:val="0"/>
      <w:divBdr>
        <w:top w:val="none" w:sz="0" w:space="0" w:color="auto"/>
        <w:left w:val="none" w:sz="0" w:space="0" w:color="auto"/>
        <w:bottom w:val="none" w:sz="0" w:space="0" w:color="auto"/>
        <w:right w:val="none" w:sz="0" w:space="0" w:color="auto"/>
      </w:divBdr>
    </w:div>
    <w:div w:id="21241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59D3-62F2-4F79-A2E4-3CFEA1E8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7743</Words>
  <Characters>44141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Евсюков</dc:creator>
  <cp:keywords/>
  <dc:description/>
  <cp:lastModifiedBy>Евгений Рыбченко</cp:lastModifiedBy>
  <cp:revision>2</cp:revision>
  <cp:lastPrinted>2023-01-26T08:24:00Z</cp:lastPrinted>
  <dcterms:created xsi:type="dcterms:W3CDTF">2023-02-02T12:34:00Z</dcterms:created>
  <dcterms:modified xsi:type="dcterms:W3CDTF">2023-02-02T12:34:00Z</dcterms:modified>
</cp:coreProperties>
</file>