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42C4" w14:textId="77777777" w:rsidR="000F0A33" w:rsidRPr="00244D9D" w:rsidRDefault="000F0A33" w:rsidP="000F0A33">
      <w:pPr>
        <w:pStyle w:val="a3"/>
      </w:pPr>
      <w:r w:rsidRPr="00244D9D">
        <w:t>РОССИЙСКАЯ ФЕДЕРАЦИЯ</w:t>
      </w:r>
    </w:p>
    <w:p w14:paraId="45492661" w14:textId="77777777" w:rsidR="000F0A33" w:rsidRPr="00244D9D" w:rsidRDefault="000F0A33" w:rsidP="000F0A33">
      <w:pPr>
        <w:jc w:val="center"/>
        <w:rPr>
          <w:sz w:val="32"/>
          <w:szCs w:val="32"/>
        </w:rPr>
      </w:pPr>
      <w:r w:rsidRPr="00244D9D">
        <w:rPr>
          <w:sz w:val="32"/>
          <w:szCs w:val="32"/>
        </w:rPr>
        <w:t>БЕЛГОРОДСКАЯ ОБЛАСТЬ</w:t>
      </w:r>
    </w:p>
    <w:p w14:paraId="2252348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5FB525A" wp14:editId="75933D87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B5D7FD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2F129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2F129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492BE08C" w14:textId="77777777" w:rsidR="000F0A33" w:rsidRDefault="00E706E0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74941EFF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3523A52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761A37" w14:textId="77777777" w:rsidR="000F0A33" w:rsidRDefault="000F0A33" w:rsidP="000F0A33">
      <w:pPr>
        <w:rPr>
          <w:sz w:val="10"/>
          <w:szCs w:val="10"/>
        </w:rPr>
      </w:pPr>
    </w:p>
    <w:p w14:paraId="2448620A" w14:textId="77777777" w:rsidR="009D4F93" w:rsidRDefault="000F0A33" w:rsidP="000F0A33">
      <w:pPr>
        <w:rPr>
          <w:b/>
          <w:bCs/>
        </w:rPr>
      </w:pPr>
      <w:r>
        <w:rPr>
          <w:b/>
          <w:bCs/>
        </w:rPr>
        <w:t xml:space="preserve">309070, г.Строитель, ул.Ленина, д.16                                                                       </w:t>
      </w:r>
    </w:p>
    <w:p w14:paraId="42A47296" w14:textId="59D39001" w:rsidR="008D2359" w:rsidRPr="00244D9D" w:rsidRDefault="000F0A33" w:rsidP="000F0A33">
      <w:pPr>
        <w:rPr>
          <w:b/>
          <w:bCs/>
        </w:rPr>
      </w:pPr>
      <w:r>
        <w:rPr>
          <w:b/>
          <w:bCs/>
        </w:rPr>
        <w:t>т</w:t>
      </w:r>
      <w:r w:rsidR="009D4F93">
        <w:rPr>
          <w:b/>
          <w:bCs/>
        </w:rPr>
        <w:t>ел</w:t>
      </w:r>
      <w:r w:rsidRPr="00244D9D">
        <w:rPr>
          <w:b/>
          <w:bCs/>
        </w:rPr>
        <w:t>.</w:t>
      </w:r>
      <w:r w:rsidR="009D4F93">
        <w:rPr>
          <w:b/>
          <w:bCs/>
        </w:rPr>
        <w:t xml:space="preserve"> (47 244) 6</w:t>
      </w:r>
      <w:r w:rsidRPr="00244D9D">
        <w:rPr>
          <w:b/>
          <w:bCs/>
        </w:rPr>
        <w:t>-</w:t>
      </w:r>
      <w:r w:rsidR="009D4F93">
        <w:rPr>
          <w:b/>
          <w:bCs/>
        </w:rPr>
        <w:t>9</w:t>
      </w:r>
      <w:r w:rsidRPr="00244D9D">
        <w:rPr>
          <w:b/>
          <w:bCs/>
        </w:rPr>
        <w:t>4-</w:t>
      </w:r>
      <w:r w:rsidR="009D4F93">
        <w:rPr>
          <w:b/>
          <w:bCs/>
        </w:rPr>
        <w:t>0</w:t>
      </w:r>
      <w:r w:rsidRPr="00244D9D">
        <w:rPr>
          <w:b/>
          <w:bCs/>
        </w:rPr>
        <w:t>1</w:t>
      </w:r>
    </w:p>
    <w:p w14:paraId="39CCAC93" w14:textId="77777777" w:rsidR="00BD600E" w:rsidRPr="00244D9D" w:rsidRDefault="00BD600E" w:rsidP="001F495C">
      <w:pPr>
        <w:rPr>
          <w:b/>
          <w:bCs/>
          <w:sz w:val="28"/>
          <w:szCs w:val="28"/>
        </w:rPr>
      </w:pPr>
    </w:p>
    <w:p w14:paraId="7C055333" w14:textId="77777777" w:rsidR="000F0A33" w:rsidRDefault="00FF0C1B" w:rsidP="000F0A3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355B686" w14:textId="77777777" w:rsidR="00FF0C1B" w:rsidRPr="000E343F" w:rsidRDefault="00FF0C1B" w:rsidP="000F0A33">
      <w:pPr>
        <w:jc w:val="center"/>
        <w:rPr>
          <w:b/>
          <w:bCs/>
        </w:rPr>
      </w:pPr>
    </w:p>
    <w:p w14:paraId="3A481B35" w14:textId="45A3C734" w:rsidR="006A710C" w:rsidRPr="000A128E" w:rsidRDefault="006A710C" w:rsidP="000A128E">
      <w:pPr>
        <w:jc w:val="center"/>
        <w:rPr>
          <w:b/>
          <w:color w:val="000000"/>
        </w:rPr>
      </w:pPr>
      <w:r w:rsidRPr="006A710C">
        <w:rPr>
          <w:b/>
          <w:color w:val="000000"/>
        </w:rPr>
        <w:t>по резуль</w:t>
      </w:r>
      <w:r w:rsidR="009904F8">
        <w:rPr>
          <w:b/>
          <w:color w:val="000000"/>
        </w:rPr>
        <w:t>татам</w:t>
      </w:r>
      <w:r w:rsidR="00B86B54">
        <w:rPr>
          <w:b/>
          <w:color w:val="000000"/>
        </w:rPr>
        <w:t xml:space="preserve"> экспертно-аналитического</w:t>
      </w:r>
      <w:r w:rsidRPr="006A710C">
        <w:rPr>
          <w:b/>
          <w:color w:val="000000"/>
        </w:rPr>
        <w:t xml:space="preserve"> мероприятия в </w:t>
      </w:r>
      <w:r w:rsidR="009904F8">
        <w:rPr>
          <w:rStyle w:val="ae"/>
          <w:color w:val="000000"/>
          <w:shd w:val="clear" w:color="auto" w:fill="FFFFFF"/>
        </w:rPr>
        <w:t xml:space="preserve">Муниципальном </w:t>
      </w:r>
      <w:r w:rsidR="00B86B54">
        <w:rPr>
          <w:rStyle w:val="ae"/>
          <w:color w:val="000000"/>
          <w:shd w:val="clear" w:color="auto" w:fill="FFFFFF"/>
        </w:rPr>
        <w:t>казённом</w:t>
      </w:r>
      <w:r w:rsidR="008A294C">
        <w:rPr>
          <w:rStyle w:val="ae"/>
          <w:color w:val="000000"/>
          <w:shd w:val="clear" w:color="auto" w:fill="FFFFFF"/>
        </w:rPr>
        <w:t xml:space="preserve"> </w:t>
      </w:r>
      <w:r w:rsidR="009904F8">
        <w:rPr>
          <w:rStyle w:val="ae"/>
          <w:color w:val="000000"/>
          <w:shd w:val="clear" w:color="auto" w:fill="FFFFFF"/>
        </w:rPr>
        <w:t>учреждении «</w:t>
      </w:r>
      <w:r w:rsidR="00B86B54">
        <w:rPr>
          <w:rStyle w:val="ae"/>
          <w:color w:val="000000"/>
          <w:shd w:val="clear" w:color="auto" w:fill="FFFFFF"/>
        </w:rPr>
        <w:t>Управление социального строительства</w:t>
      </w:r>
      <w:r w:rsidRPr="006A710C">
        <w:rPr>
          <w:rStyle w:val="ae"/>
          <w:color w:val="000000"/>
          <w:shd w:val="clear" w:color="auto" w:fill="FFFFFF"/>
        </w:rPr>
        <w:t xml:space="preserve"> Яковлевского городского округа</w:t>
      </w:r>
      <w:r w:rsidR="00B86B54">
        <w:rPr>
          <w:rStyle w:val="ae"/>
          <w:color w:val="000000"/>
          <w:shd w:val="clear" w:color="auto" w:fill="FFFFFF"/>
        </w:rPr>
        <w:t>»</w:t>
      </w:r>
      <w:r w:rsidRPr="006A710C">
        <w:rPr>
          <w:rStyle w:val="ae"/>
          <w:color w:val="000000"/>
          <w:shd w:val="clear" w:color="auto" w:fill="FFFFFF"/>
        </w:rPr>
        <w:t xml:space="preserve"> </w:t>
      </w:r>
      <w:r w:rsidRPr="006A710C">
        <w:rPr>
          <w:b/>
          <w:color w:val="000000"/>
        </w:rPr>
        <w:t xml:space="preserve">по вопросу </w:t>
      </w:r>
      <w:r w:rsidR="00B86B54">
        <w:rPr>
          <w:b/>
          <w:color w:val="000000"/>
        </w:rPr>
        <w:t>«Аудит в сфере закупок в целях проверки, анализа и оценки информации о законности, целесообразности, об обоснованности</w:t>
      </w:r>
      <w:r w:rsidR="000A128E">
        <w:rPr>
          <w:b/>
          <w:color w:val="000000"/>
        </w:rPr>
        <w:t>, о своевременности, об эффективности и о результативности</w:t>
      </w:r>
      <w:r w:rsidR="00B86B54">
        <w:rPr>
          <w:b/>
          <w:color w:val="000000"/>
        </w:rPr>
        <w:t xml:space="preserve"> расходов за 202</w:t>
      </w:r>
      <w:r w:rsidR="000A128E">
        <w:rPr>
          <w:b/>
          <w:color w:val="000000"/>
        </w:rPr>
        <w:t>1</w:t>
      </w:r>
      <w:r w:rsidR="00B86B54">
        <w:rPr>
          <w:b/>
          <w:color w:val="000000"/>
        </w:rPr>
        <w:t xml:space="preserve"> год»</w:t>
      </w:r>
      <w:r w:rsidR="009904F8">
        <w:rPr>
          <w:b/>
          <w:color w:val="000000"/>
        </w:rPr>
        <w:t xml:space="preserve">. </w:t>
      </w:r>
    </w:p>
    <w:p w14:paraId="7B4882B6" w14:textId="77777777" w:rsidR="00FF0C1B" w:rsidRPr="002B715C" w:rsidRDefault="00FF0C1B" w:rsidP="00FF0C1B">
      <w:pPr>
        <w:ind w:firstLine="709"/>
        <w:jc w:val="center"/>
        <w:rPr>
          <w:b/>
        </w:rPr>
      </w:pPr>
    </w:p>
    <w:p w14:paraId="45B033FB" w14:textId="37AF762A" w:rsidR="005608A7" w:rsidRPr="00F260D1" w:rsidRDefault="000F0A33" w:rsidP="0050494D">
      <w:pPr>
        <w:pStyle w:val="2"/>
        <w:tabs>
          <w:tab w:val="left" w:pos="567"/>
        </w:tabs>
        <w:spacing w:after="0" w:line="240" w:lineRule="auto"/>
        <w:ind w:firstLine="709"/>
        <w:jc w:val="both"/>
      </w:pPr>
      <w:r w:rsidRPr="00F260D1">
        <w:rPr>
          <w:b/>
        </w:rPr>
        <w:t>Основ</w:t>
      </w:r>
      <w:r w:rsidR="00A85B98" w:rsidRPr="00F260D1">
        <w:rPr>
          <w:b/>
        </w:rPr>
        <w:t>ание для про</w:t>
      </w:r>
      <w:r w:rsidR="00EF70A1" w:rsidRPr="00F260D1">
        <w:rPr>
          <w:b/>
        </w:rPr>
        <w:t xml:space="preserve">ведения </w:t>
      </w:r>
      <w:r w:rsidR="005D4988" w:rsidRPr="00F260D1">
        <w:rPr>
          <w:b/>
        </w:rPr>
        <w:t>экспертно-аналитического</w:t>
      </w:r>
      <w:r w:rsidR="006141EF" w:rsidRPr="00F260D1">
        <w:rPr>
          <w:b/>
        </w:rPr>
        <w:t xml:space="preserve"> </w:t>
      </w:r>
      <w:r w:rsidRPr="00F260D1">
        <w:rPr>
          <w:b/>
        </w:rPr>
        <w:t>мероприятия:</w:t>
      </w:r>
      <w:r w:rsidR="00E2790F" w:rsidRPr="00F260D1">
        <w:t xml:space="preserve"> </w:t>
      </w:r>
      <w:r w:rsidR="001C42B3" w:rsidRPr="001C42B3">
        <w:t xml:space="preserve">Пункт 1.7 раздел 1 плана работы Контрольно-счетной комиссии Яковлевского городского округа </w:t>
      </w:r>
      <w:r w:rsidR="00575DF3">
        <w:t xml:space="preserve">               </w:t>
      </w:r>
      <w:r w:rsidR="001C42B3" w:rsidRPr="001C42B3">
        <w:t>на 2022 год, утвержденного распоряжением председателя Контрольно-счетной комиссии Яковлевского городского округа от 27 декабря 2021 года № 24.</w:t>
      </w:r>
    </w:p>
    <w:p w14:paraId="54201CF2" w14:textId="5D278D4D" w:rsidR="005608A7" w:rsidRPr="00F260D1" w:rsidRDefault="005D4988" w:rsidP="0050494D">
      <w:pPr>
        <w:ind w:firstLine="709"/>
        <w:jc w:val="both"/>
      </w:pPr>
      <w:r w:rsidRPr="00F260D1">
        <w:rPr>
          <w:b/>
        </w:rPr>
        <w:t>Предмет</w:t>
      </w:r>
      <w:r w:rsidR="004202C7" w:rsidRPr="00F260D1">
        <w:rPr>
          <w:b/>
        </w:rPr>
        <w:t xml:space="preserve"> </w:t>
      </w:r>
      <w:r w:rsidRPr="00F260D1">
        <w:rPr>
          <w:b/>
        </w:rPr>
        <w:t xml:space="preserve">экспертно-аналитического </w:t>
      </w:r>
      <w:r w:rsidR="000F0A33" w:rsidRPr="00F260D1">
        <w:rPr>
          <w:b/>
        </w:rPr>
        <w:t>мероприятия</w:t>
      </w:r>
      <w:r w:rsidR="006A710C" w:rsidRPr="00F260D1">
        <w:rPr>
          <w:b/>
        </w:rPr>
        <w:t xml:space="preserve">: </w:t>
      </w:r>
      <w:r w:rsidRPr="00F260D1">
        <w:t xml:space="preserve">соблюдение объектом проверки при осуществлении закупок для муниципальных нужд требований законодательства РФ и иных нормативных правовых актов РФ о контрактной системе </w:t>
      </w:r>
      <w:r w:rsidR="00575DF3">
        <w:t xml:space="preserve">                 </w:t>
      </w:r>
      <w:r w:rsidRPr="00F260D1">
        <w:t xml:space="preserve">в сфере закупок товаров, работ, услуг. </w:t>
      </w:r>
    </w:p>
    <w:p w14:paraId="64734891" w14:textId="35B3BC71" w:rsidR="001C42B3" w:rsidRDefault="000F0A33" w:rsidP="001C42B3">
      <w:pPr>
        <w:ind w:firstLine="709"/>
        <w:contextualSpacing/>
        <w:jc w:val="both"/>
      </w:pPr>
      <w:r w:rsidRPr="00F260D1">
        <w:rPr>
          <w:b/>
        </w:rPr>
        <w:t>Цель</w:t>
      </w:r>
      <w:r w:rsidR="005D4988" w:rsidRPr="00F260D1">
        <w:rPr>
          <w:b/>
        </w:rPr>
        <w:t xml:space="preserve"> экспертно-аналитического</w:t>
      </w:r>
      <w:r w:rsidRPr="00F260D1">
        <w:rPr>
          <w:b/>
        </w:rPr>
        <w:t xml:space="preserve"> </w:t>
      </w:r>
      <w:r w:rsidR="004202C7" w:rsidRPr="00F260D1">
        <w:rPr>
          <w:b/>
        </w:rPr>
        <w:t>мероприятия</w:t>
      </w:r>
      <w:r w:rsidRPr="00F260D1">
        <w:t xml:space="preserve">: </w:t>
      </w:r>
      <w:r w:rsidR="001C42B3" w:rsidRPr="001C42B3">
        <w:t>предупреждение и выявление нарушений законодательства РФ о контрактной системе в сфере закупок товаров, работ, услуг.</w:t>
      </w:r>
    </w:p>
    <w:p w14:paraId="59A7529A" w14:textId="21CA2ED4" w:rsidR="005608A7" w:rsidRPr="00F260D1" w:rsidRDefault="005D4988" w:rsidP="0050494D">
      <w:pPr>
        <w:ind w:firstLine="709"/>
        <w:jc w:val="both"/>
      </w:pPr>
      <w:r w:rsidRPr="00F260D1">
        <w:rPr>
          <w:rFonts w:eastAsia="Calibri"/>
          <w:b/>
          <w:color w:val="000000"/>
          <w:lang w:eastAsia="en-US"/>
        </w:rPr>
        <w:t>Объект</w:t>
      </w:r>
      <w:r w:rsidR="005E6540" w:rsidRPr="00F260D1">
        <w:rPr>
          <w:rFonts w:eastAsia="Calibri"/>
          <w:b/>
          <w:color w:val="000000"/>
          <w:lang w:eastAsia="en-US"/>
        </w:rPr>
        <w:t xml:space="preserve"> </w:t>
      </w:r>
      <w:r w:rsidRPr="00F260D1">
        <w:rPr>
          <w:rFonts w:eastAsia="Calibri"/>
          <w:b/>
          <w:color w:val="000000"/>
          <w:lang w:eastAsia="en-US"/>
        </w:rPr>
        <w:t>экспертно-аналитического</w:t>
      </w:r>
      <w:r w:rsidR="005E6540" w:rsidRPr="00F260D1">
        <w:rPr>
          <w:rFonts w:eastAsia="Calibri"/>
          <w:b/>
          <w:color w:val="000000"/>
          <w:lang w:eastAsia="en-US"/>
        </w:rPr>
        <w:t xml:space="preserve"> мероприятия:</w:t>
      </w:r>
      <w:r w:rsidR="00412623" w:rsidRPr="00F260D1">
        <w:rPr>
          <w:rFonts w:eastAsia="Calibri"/>
          <w:b/>
          <w:color w:val="000000"/>
          <w:lang w:eastAsia="en-US"/>
        </w:rPr>
        <w:t xml:space="preserve"> </w:t>
      </w:r>
      <w:r w:rsidR="00412623" w:rsidRPr="00F260D1">
        <w:t>Муниципальное казённое учреждение «Управление социального строительства Яковлевского городского округа».</w:t>
      </w:r>
    </w:p>
    <w:p w14:paraId="687472FD" w14:textId="5571953B" w:rsidR="005608A7" w:rsidRPr="00F260D1" w:rsidRDefault="005E6540" w:rsidP="005049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60D1">
        <w:rPr>
          <w:b/>
          <w:color w:val="000000"/>
        </w:rPr>
        <w:t>Исследуемый период:</w:t>
      </w:r>
      <w:r w:rsidR="00361996">
        <w:rPr>
          <w:b/>
          <w:color w:val="000000"/>
        </w:rPr>
        <w:t xml:space="preserve"> </w:t>
      </w:r>
      <w:r w:rsidR="00361996" w:rsidRPr="00361996">
        <w:rPr>
          <w:color w:val="000000"/>
        </w:rPr>
        <w:t>с 01 января 2021 года по 31 декабря 2021 года.</w:t>
      </w:r>
    </w:p>
    <w:p w14:paraId="09C15958" w14:textId="1930C7DF" w:rsidR="00560FCB" w:rsidRDefault="005E6540" w:rsidP="00361996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260D1">
        <w:rPr>
          <w:b/>
          <w:color w:val="000000"/>
        </w:rPr>
        <w:t xml:space="preserve">Сроки проведения </w:t>
      </w:r>
      <w:r w:rsidR="00560FCB" w:rsidRPr="00560FCB">
        <w:rPr>
          <w:b/>
          <w:color w:val="000000"/>
        </w:rPr>
        <w:t xml:space="preserve">экспертно-аналитического </w:t>
      </w:r>
      <w:r w:rsidRPr="00F260D1">
        <w:rPr>
          <w:b/>
          <w:color w:val="000000"/>
        </w:rPr>
        <w:t>мероприятия:</w:t>
      </w:r>
      <w:r w:rsidR="00361996">
        <w:rPr>
          <w:b/>
          <w:color w:val="000000"/>
        </w:rPr>
        <w:t xml:space="preserve">                               </w:t>
      </w:r>
    </w:p>
    <w:p w14:paraId="44876092" w14:textId="1505CC06" w:rsidR="00412623" w:rsidRDefault="00361996" w:rsidP="003619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1996">
        <w:rPr>
          <w:color w:val="000000"/>
        </w:rPr>
        <w:t>с 12 января 2022 года по 2</w:t>
      </w:r>
      <w:r w:rsidR="00575DF3">
        <w:rPr>
          <w:color w:val="000000"/>
        </w:rPr>
        <w:t>7</w:t>
      </w:r>
      <w:r w:rsidRPr="00361996">
        <w:rPr>
          <w:color w:val="000000"/>
        </w:rPr>
        <w:t xml:space="preserve"> января 2022 года.</w:t>
      </w:r>
    </w:p>
    <w:p w14:paraId="2C8C041F" w14:textId="77777777" w:rsidR="00361996" w:rsidRPr="00361996" w:rsidRDefault="00361996" w:rsidP="00361996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61996">
        <w:rPr>
          <w:b/>
          <w:color w:val="000000"/>
        </w:rPr>
        <w:t xml:space="preserve">Вопросы мероприятия: </w:t>
      </w:r>
    </w:p>
    <w:p w14:paraId="1286F2A7" w14:textId="77777777" w:rsidR="00361996" w:rsidRPr="00361996" w:rsidRDefault="00361996" w:rsidP="00361996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61996">
        <w:rPr>
          <w:bCs/>
          <w:color w:val="000000"/>
        </w:rPr>
        <w:t>1. Общие сведения об учреждении.</w:t>
      </w:r>
    </w:p>
    <w:p w14:paraId="5E17BEE4" w14:textId="77777777" w:rsidR="00361996" w:rsidRPr="00361996" w:rsidRDefault="00361996" w:rsidP="00361996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61996">
        <w:rPr>
          <w:bCs/>
          <w:color w:val="000000"/>
        </w:rPr>
        <w:t>2. Организация закупок.</w:t>
      </w:r>
    </w:p>
    <w:p w14:paraId="500322F1" w14:textId="77777777" w:rsidR="00361996" w:rsidRPr="00361996" w:rsidRDefault="00361996" w:rsidP="00361996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61996">
        <w:rPr>
          <w:bCs/>
          <w:color w:val="000000"/>
        </w:rPr>
        <w:t>3. Планирование закупок.</w:t>
      </w:r>
    </w:p>
    <w:p w14:paraId="236069E5" w14:textId="77777777" w:rsidR="00361996" w:rsidRPr="00361996" w:rsidRDefault="00361996" w:rsidP="00361996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61996">
        <w:rPr>
          <w:bCs/>
          <w:color w:val="000000"/>
        </w:rPr>
        <w:t>4. Обоснование закупки.</w:t>
      </w:r>
    </w:p>
    <w:p w14:paraId="44CB30B6" w14:textId="77777777" w:rsidR="00361996" w:rsidRPr="00361996" w:rsidRDefault="00361996" w:rsidP="00361996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61996">
        <w:rPr>
          <w:bCs/>
          <w:color w:val="000000"/>
        </w:rPr>
        <w:t>5. Заключение контрактов.</w:t>
      </w:r>
    </w:p>
    <w:p w14:paraId="42188AA3" w14:textId="77777777" w:rsidR="00361996" w:rsidRPr="00361996" w:rsidRDefault="00361996" w:rsidP="00361996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61996">
        <w:rPr>
          <w:bCs/>
          <w:color w:val="000000"/>
        </w:rPr>
        <w:t>6. Исполнение муниципальных контрактов.</w:t>
      </w:r>
    </w:p>
    <w:p w14:paraId="596236B4" w14:textId="428B64DC" w:rsidR="00361996" w:rsidRPr="00361996" w:rsidRDefault="00361996" w:rsidP="00361996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61996">
        <w:rPr>
          <w:bCs/>
          <w:color w:val="000000"/>
        </w:rPr>
        <w:t>7. Рекомендации.</w:t>
      </w:r>
    </w:p>
    <w:p w14:paraId="18909DA7" w14:textId="77777777" w:rsidR="00412623" w:rsidRPr="00F260D1" w:rsidRDefault="00412623" w:rsidP="00412623">
      <w:pPr>
        <w:ind w:firstLine="709"/>
        <w:jc w:val="both"/>
      </w:pPr>
      <w:r w:rsidRPr="00F260D1">
        <w:t>Муниципальное казенное учреждение «Управление социального строительства Яковлевского городского округа» создано в соответствии с решением Муниципального совета Яковлевского района от 31 марта 2018 г. №14.</w:t>
      </w:r>
    </w:p>
    <w:p w14:paraId="7EFCD69F" w14:textId="77777777" w:rsidR="00412623" w:rsidRPr="00F260D1" w:rsidRDefault="00412623" w:rsidP="00412623">
      <w:pPr>
        <w:ind w:firstLine="709"/>
        <w:jc w:val="both"/>
      </w:pPr>
      <w:r w:rsidRPr="00F260D1">
        <w:t>Свою деятельность учреждение осуществляет на основании Устава, утвержденного постановлением администрации Яковлевского городского округа от 28.12.2018 г. № 5.</w:t>
      </w:r>
    </w:p>
    <w:p w14:paraId="44C2927D" w14:textId="304C3947" w:rsidR="00412623" w:rsidRPr="00F260D1" w:rsidRDefault="00412623" w:rsidP="00412623">
      <w:pPr>
        <w:ind w:firstLine="709"/>
        <w:jc w:val="both"/>
      </w:pPr>
      <w:r w:rsidRPr="00F260D1">
        <w:t xml:space="preserve">Основной деятельностью МКУ «Управление социального строительства Яковлевского городского округа» является осуществление функций муниципального </w:t>
      </w:r>
      <w:r w:rsidRPr="00F260D1">
        <w:lastRenderedPageBreak/>
        <w:t>заказчика по строительству, реконструкции и капитальному ремонту, ремонту объектов муниципальной собственности для нужд Яковлевского городского округа.</w:t>
      </w:r>
    </w:p>
    <w:p w14:paraId="777AA1A5" w14:textId="77777777" w:rsidR="00412623" w:rsidRPr="00F260D1" w:rsidRDefault="00412623" w:rsidP="00412623">
      <w:pPr>
        <w:ind w:firstLine="709"/>
        <w:jc w:val="both"/>
      </w:pPr>
      <w:r w:rsidRPr="00F260D1">
        <w:t>Финансовое обеспечение деятельности осуществляется за счет средств бюджета Яковлевского городского округа.</w:t>
      </w:r>
    </w:p>
    <w:p w14:paraId="369827C9" w14:textId="270BEC28" w:rsidR="00412623" w:rsidRPr="00F260D1" w:rsidRDefault="00412623" w:rsidP="00412623">
      <w:pPr>
        <w:ind w:firstLine="709"/>
        <w:jc w:val="both"/>
      </w:pPr>
      <w:r w:rsidRPr="00F260D1">
        <w:t xml:space="preserve">Учредителем учреждения является Яковлевский городской округ. Функции </w:t>
      </w:r>
      <w:r w:rsidR="00B340C9">
        <w:t xml:space="preserve">                   </w:t>
      </w:r>
      <w:r w:rsidRPr="00F260D1">
        <w:t xml:space="preserve">и полномочия учредителя осуществляет </w:t>
      </w:r>
      <w:r w:rsidR="00316195">
        <w:t>а</w:t>
      </w:r>
      <w:r w:rsidRPr="00F260D1">
        <w:t>дминистрация Яковлевского городского округа.</w:t>
      </w:r>
    </w:p>
    <w:p w14:paraId="234C1E15" w14:textId="11FCA158" w:rsidR="006575E8" w:rsidRPr="0014173F" w:rsidRDefault="00412623" w:rsidP="0050494D">
      <w:pPr>
        <w:ind w:firstLine="709"/>
        <w:jc w:val="both"/>
      </w:pPr>
      <w:r w:rsidRPr="0014173F">
        <w:t>Бухгалтерский учет в учреждении</w:t>
      </w:r>
      <w:r w:rsidR="00362279">
        <w:t xml:space="preserve"> </w:t>
      </w:r>
      <w:r w:rsidRPr="0014173F">
        <w:t>в проверяемом году осуществляло МКУ «Центр бухгалтерского учета Яковлевского городского округа» на основании заключенного Соглашения от 11.11.2019 года № 26.</w:t>
      </w:r>
    </w:p>
    <w:p w14:paraId="1CE220A2" w14:textId="413DB9BC" w:rsidR="0014173F" w:rsidRPr="00B91470" w:rsidRDefault="0014173F" w:rsidP="00B91470">
      <w:pPr>
        <w:ind w:firstLine="709"/>
        <w:jc w:val="both"/>
        <w:rPr>
          <w:rFonts w:eastAsia="Calibri"/>
          <w:lang w:eastAsia="en-US"/>
        </w:rPr>
      </w:pPr>
      <w:r w:rsidRPr="0014173F">
        <w:rPr>
          <w:rFonts w:eastAsia="Calibri"/>
          <w:lang w:eastAsia="en-US"/>
        </w:rPr>
        <w:t xml:space="preserve">Совокупный годовой объем закупок, предусмотренный планом </w:t>
      </w:r>
      <w:proofErr w:type="gramStart"/>
      <w:r w:rsidRPr="0014173F">
        <w:rPr>
          <w:rFonts w:eastAsia="Calibri"/>
          <w:lang w:eastAsia="en-US"/>
        </w:rPr>
        <w:t>графиком,</w:t>
      </w:r>
      <w:r>
        <w:rPr>
          <w:rFonts w:eastAsia="Calibri"/>
          <w:lang w:eastAsia="en-US"/>
        </w:rPr>
        <w:t xml:space="preserve"> </w:t>
      </w:r>
      <w:r w:rsidR="00B340C9">
        <w:rPr>
          <w:rFonts w:eastAsia="Calibri"/>
          <w:lang w:eastAsia="en-US"/>
        </w:rPr>
        <w:t xml:space="preserve">  </w:t>
      </w:r>
      <w:proofErr w:type="gramEnd"/>
      <w:r w:rsidR="00B340C9">
        <w:rPr>
          <w:rFonts w:eastAsia="Calibri"/>
          <w:lang w:eastAsia="en-US"/>
        </w:rPr>
        <w:t xml:space="preserve">                 </w:t>
      </w:r>
      <w:r w:rsidRPr="0014173F">
        <w:rPr>
          <w:rFonts w:eastAsia="Calibri"/>
          <w:lang w:eastAsia="en-US"/>
        </w:rPr>
        <w:t>на начало 202</w:t>
      </w:r>
      <w:r w:rsidR="00316195">
        <w:rPr>
          <w:rFonts w:eastAsia="Calibri"/>
          <w:lang w:eastAsia="en-US"/>
        </w:rPr>
        <w:t>1</w:t>
      </w:r>
      <w:r w:rsidRPr="0014173F">
        <w:rPr>
          <w:rFonts w:eastAsia="Calibri"/>
          <w:lang w:eastAsia="en-US"/>
        </w:rPr>
        <w:t xml:space="preserve"> года составил </w:t>
      </w:r>
      <w:r w:rsidR="00316195">
        <w:rPr>
          <w:lang w:eastAsia="en-US"/>
        </w:rPr>
        <w:t>176 347,39</w:t>
      </w:r>
      <w:r w:rsidRPr="0014173F">
        <w:rPr>
          <w:lang w:eastAsia="en-US"/>
        </w:rPr>
        <w:t xml:space="preserve"> </w:t>
      </w:r>
      <w:r w:rsidRPr="0014173F">
        <w:rPr>
          <w:rFonts w:eastAsia="Calibri"/>
          <w:lang w:eastAsia="en-US"/>
        </w:rPr>
        <w:t xml:space="preserve">тыс. рублей, на </w:t>
      </w:r>
      <w:r w:rsidR="009B5731">
        <w:rPr>
          <w:rFonts w:eastAsia="Calibri"/>
          <w:lang w:eastAsia="en-US"/>
        </w:rPr>
        <w:t>28</w:t>
      </w:r>
      <w:r w:rsidRPr="0014173F">
        <w:rPr>
          <w:rFonts w:eastAsia="Calibri"/>
          <w:lang w:eastAsia="en-US"/>
        </w:rPr>
        <w:t>.12.202</w:t>
      </w:r>
      <w:r w:rsidR="009B5731">
        <w:rPr>
          <w:rFonts w:eastAsia="Calibri"/>
          <w:lang w:eastAsia="en-US"/>
        </w:rPr>
        <w:t>1</w:t>
      </w:r>
      <w:r w:rsidRPr="0014173F">
        <w:rPr>
          <w:rFonts w:eastAsia="Calibri"/>
          <w:lang w:eastAsia="en-US"/>
        </w:rPr>
        <w:t xml:space="preserve"> года СГОЗ составил </w:t>
      </w:r>
      <w:r w:rsidR="009B5731">
        <w:rPr>
          <w:lang w:eastAsia="en-US"/>
        </w:rPr>
        <w:t>484 967,20</w:t>
      </w:r>
      <w:r w:rsidRPr="0014173F">
        <w:rPr>
          <w:lang w:eastAsia="en-US"/>
        </w:rPr>
        <w:t xml:space="preserve"> </w:t>
      </w:r>
      <w:r w:rsidRPr="0014173F">
        <w:rPr>
          <w:rFonts w:eastAsia="Calibri"/>
          <w:lang w:eastAsia="en-US"/>
        </w:rPr>
        <w:t>тыс. рублей.</w:t>
      </w:r>
    </w:p>
    <w:p w14:paraId="3A2AD18A" w14:textId="22096636" w:rsidR="001518EC" w:rsidRPr="00B91470" w:rsidRDefault="00412623" w:rsidP="001518EC">
      <w:pPr>
        <w:ind w:firstLine="709"/>
        <w:jc w:val="both"/>
        <w:rPr>
          <w:rFonts w:eastAsia="Calibri"/>
        </w:rPr>
      </w:pPr>
      <w:r w:rsidRPr="00B91470">
        <w:rPr>
          <w:rFonts w:eastAsia="Calibri"/>
          <w:lang w:eastAsia="en-US"/>
        </w:rPr>
        <w:t>В ходе экспертно-аналитического мероприятия</w:t>
      </w:r>
      <w:r w:rsidR="00B91470">
        <w:rPr>
          <w:rFonts w:eastAsia="Calibri"/>
          <w:lang w:eastAsia="en-US"/>
        </w:rPr>
        <w:t xml:space="preserve"> </w:t>
      </w:r>
      <w:r w:rsidR="00B91470" w:rsidRPr="00B91470">
        <w:t>выборочно проведен анализ закупок, включенных в план–график на 202</w:t>
      </w:r>
      <w:r w:rsidR="009B5731">
        <w:t>1</w:t>
      </w:r>
      <w:r w:rsidR="00B91470" w:rsidRPr="00B91470">
        <w:t xml:space="preserve"> год и</w:t>
      </w:r>
      <w:r w:rsidR="00B91470" w:rsidRPr="00B91470">
        <w:rPr>
          <w:rFonts w:eastAsia="Calibri"/>
          <w:lang w:eastAsia="en-US"/>
        </w:rPr>
        <w:t xml:space="preserve"> </w:t>
      </w:r>
      <w:r w:rsidR="00C00AE4" w:rsidRPr="00B91470">
        <w:rPr>
          <w:rFonts w:eastAsia="Calibri"/>
          <w:lang w:eastAsia="en-US"/>
        </w:rPr>
        <w:t>установлены отдельные нарушения</w:t>
      </w:r>
      <w:r w:rsidR="007F0C3A" w:rsidRPr="00B91470">
        <w:rPr>
          <w:rFonts w:eastAsia="Calibri"/>
          <w:lang w:eastAsia="en-US"/>
        </w:rPr>
        <w:t xml:space="preserve"> </w:t>
      </w:r>
      <w:r w:rsidRPr="00B91470">
        <w:t xml:space="preserve">требований </w:t>
      </w:r>
      <w:r w:rsidR="001518EC" w:rsidRPr="00B91470">
        <w:rPr>
          <w:rFonts w:eastAsia="Calibri"/>
          <w:lang w:eastAsia="en-US"/>
        </w:rPr>
        <w:t xml:space="preserve">Федерального закона </w:t>
      </w:r>
      <w:r w:rsidR="001518EC" w:rsidRPr="00B91470">
        <w:rPr>
          <w:rFonts w:eastAsia="Calibri"/>
        </w:rPr>
        <w:t xml:space="preserve">от 05.04.2013 года № 44-ФЗ «О контрактной системе </w:t>
      </w:r>
      <w:r w:rsidR="00B340C9">
        <w:rPr>
          <w:rFonts w:eastAsia="Calibri"/>
        </w:rPr>
        <w:t xml:space="preserve">                </w:t>
      </w:r>
      <w:r w:rsidR="001518EC" w:rsidRPr="00B91470">
        <w:rPr>
          <w:rFonts w:eastAsia="Calibri"/>
        </w:rPr>
        <w:t xml:space="preserve">в сфере закупок товаров, работ, услуг для обеспечения государственных </w:t>
      </w:r>
      <w:r w:rsidR="00575DF3">
        <w:rPr>
          <w:rFonts w:eastAsia="Calibri"/>
        </w:rPr>
        <w:t xml:space="preserve">                                      </w:t>
      </w:r>
      <w:r w:rsidR="001518EC" w:rsidRPr="00B91470">
        <w:rPr>
          <w:rFonts w:eastAsia="Calibri"/>
        </w:rPr>
        <w:t>и муниципальных нужд».</w:t>
      </w:r>
    </w:p>
    <w:p w14:paraId="17B560AB" w14:textId="33B3E8E6" w:rsidR="001518EC" w:rsidRPr="00F260D1" w:rsidRDefault="00712AD8" w:rsidP="0050494D">
      <w:pPr>
        <w:ind w:firstLine="709"/>
        <w:jc w:val="both"/>
      </w:pPr>
      <w:r w:rsidRPr="00F260D1">
        <w:t>Основными причинами нарушений, выявленных в ходе проведения аудита в сфере закупок, являются недостатки в организации процесса закупок и отсутствие должного контроля со стороны должностных лиц к работе</w:t>
      </w:r>
      <w:r w:rsidR="00A31AEB">
        <w:t xml:space="preserve"> </w:t>
      </w:r>
      <w:r w:rsidRPr="00F260D1">
        <w:t xml:space="preserve">с Федеральным законом "О контрактной системе в сфере закупок товаров, работ, услуг для обеспечения государственных </w:t>
      </w:r>
      <w:r w:rsidR="00B340C9">
        <w:t xml:space="preserve">                      </w:t>
      </w:r>
      <w:r w:rsidRPr="00F260D1">
        <w:t xml:space="preserve">и муниципальных нужд" от 05.04.2013 </w:t>
      </w:r>
      <w:r w:rsidR="00B10115">
        <w:t xml:space="preserve">№ </w:t>
      </w:r>
      <w:r w:rsidRPr="00F260D1">
        <w:t>44-ФЗ.</w:t>
      </w:r>
    </w:p>
    <w:p w14:paraId="244A492E" w14:textId="01C4BCD6" w:rsidR="0073699C" w:rsidRPr="00F260D1" w:rsidRDefault="0073699C" w:rsidP="001518EC">
      <w:pPr>
        <w:ind w:firstLine="709"/>
        <w:jc w:val="both"/>
      </w:pPr>
      <w:r w:rsidRPr="00F260D1">
        <w:t xml:space="preserve">В целях принятия мер по устранению, выявленных нарушений и </w:t>
      </w:r>
      <w:r w:rsidR="00712AD8" w:rsidRPr="00F260D1">
        <w:t>замечаний</w:t>
      </w:r>
      <w:r w:rsidRPr="00F260D1">
        <w:t xml:space="preserve">, предотвращению нанесения материального ущерба </w:t>
      </w:r>
      <w:r w:rsidR="001518EC" w:rsidRPr="00F260D1">
        <w:t>Учреждению</w:t>
      </w:r>
      <w:r w:rsidRPr="00F260D1">
        <w:t xml:space="preserve">, а также созданию условий для более эффективного и рационального использования бюджетных средств, комиссией в адрес проверяемого объекта направлено </w:t>
      </w:r>
      <w:r w:rsidR="0050494D" w:rsidRPr="00F260D1">
        <w:t>п</w:t>
      </w:r>
      <w:r w:rsidRPr="00F260D1">
        <w:t>редставление.</w:t>
      </w:r>
    </w:p>
    <w:p w14:paraId="39C29AEF" w14:textId="77777777" w:rsidR="00712AD8" w:rsidRPr="00F260D1" w:rsidRDefault="00712AD8" w:rsidP="00712AD8">
      <w:pPr>
        <w:shd w:val="clear" w:color="auto" w:fill="FFFFFF"/>
        <w:ind w:firstLine="709"/>
        <w:jc w:val="both"/>
        <w:textAlignment w:val="top"/>
      </w:pPr>
      <w:r w:rsidRPr="00F260D1">
        <w:t>Предоставлен отчет об итогах проведения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p w14:paraId="120F1445" w14:textId="77777777" w:rsidR="00CC1678" w:rsidRPr="00F260D1" w:rsidRDefault="00CC1678" w:rsidP="00A52767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14:paraId="19A83B65" w14:textId="12C4FDA2" w:rsidR="00C80876" w:rsidRPr="00F260D1" w:rsidRDefault="00C80876" w:rsidP="00575DF3">
      <w:pPr>
        <w:jc w:val="both"/>
        <w:rPr>
          <w:b/>
          <w:color w:val="000000"/>
          <w:shd w:val="clear" w:color="auto" w:fill="FFFFFF"/>
        </w:rPr>
      </w:pPr>
    </w:p>
    <w:sectPr w:rsidR="00C80876" w:rsidRPr="00F260D1" w:rsidSect="00537E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FEBF" w14:textId="77777777" w:rsidR="006460E0" w:rsidRDefault="006460E0" w:rsidP="007D4ECB">
      <w:r>
        <w:separator/>
      </w:r>
    </w:p>
  </w:endnote>
  <w:endnote w:type="continuationSeparator" w:id="0">
    <w:p w14:paraId="732926FA" w14:textId="77777777" w:rsidR="006460E0" w:rsidRDefault="006460E0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7B1D" w14:textId="77777777" w:rsidR="00537E33" w:rsidRDefault="00537E3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0D7B" w14:textId="77777777" w:rsidR="00537E33" w:rsidRDefault="00537E3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A716" w14:textId="77777777" w:rsidR="00537E33" w:rsidRDefault="00537E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06E1" w14:textId="77777777" w:rsidR="006460E0" w:rsidRDefault="006460E0" w:rsidP="007D4ECB">
      <w:r>
        <w:separator/>
      </w:r>
    </w:p>
  </w:footnote>
  <w:footnote w:type="continuationSeparator" w:id="0">
    <w:p w14:paraId="30F9094B" w14:textId="77777777" w:rsidR="006460E0" w:rsidRDefault="006460E0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21A9" w14:textId="77777777" w:rsidR="00537E33" w:rsidRDefault="00537E3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326271"/>
      <w:docPartObj>
        <w:docPartGallery w:val="Page Numbers (Top of Page)"/>
        <w:docPartUnique/>
      </w:docPartObj>
    </w:sdtPr>
    <w:sdtEndPr/>
    <w:sdtContent>
      <w:p w14:paraId="7D2631CF" w14:textId="037AF3C7" w:rsidR="00537E33" w:rsidRDefault="00537E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73CFF0" w14:textId="77777777" w:rsidR="007D4ECB" w:rsidRDefault="007D4EC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F6AE" w14:textId="77777777" w:rsidR="00537E33" w:rsidRDefault="00537E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E086F66"/>
    <w:multiLevelType w:val="hybridMultilevel"/>
    <w:tmpl w:val="D8A4B05E"/>
    <w:lvl w:ilvl="0" w:tplc="D97613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F70203"/>
    <w:multiLevelType w:val="hybridMultilevel"/>
    <w:tmpl w:val="244A85FE"/>
    <w:lvl w:ilvl="0" w:tplc="7D48D4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DC5"/>
    <w:rsid w:val="00004D7B"/>
    <w:rsid w:val="00016A06"/>
    <w:rsid w:val="00034014"/>
    <w:rsid w:val="00035268"/>
    <w:rsid w:val="00040A0E"/>
    <w:rsid w:val="0004641B"/>
    <w:rsid w:val="00046EDA"/>
    <w:rsid w:val="00050144"/>
    <w:rsid w:val="00062C04"/>
    <w:rsid w:val="00066C10"/>
    <w:rsid w:val="0008650B"/>
    <w:rsid w:val="000A128E"/>
    <w:rsid w:val="000C0A44"/>
    <w:rsid w:val="000C5794"/>
    <w:rsid w:val="000D099C"/>
    <w:rsid w:val="000D2319"/>
    <w:rsid w:val="000D4320"/>
    <w:rsid w:val="000E343F"/>
    <w:rsid w:val="000E7C81"/>
    <w:rsid w:val="000F0A33"/>
    <w:rsid w:val="000F0FDF"/>
    <w:rsid w:val="00102A92"/>
    <w:rsid w:val="00106629"/>
    <w:rsid w:val="00110487"/>
    <w:rsid w:val="00112909"/>
    <w:rsid w:val="0012258B"/>
    <w:rsid w:val="00122D00"/>
    <w:rsid w:val="0014173F"/>
    <w:rsid w:val="0015113A"/>
    <w:rsid w:val="001518EC"/>
    <w:rsid w:val="00152876"/>
    <w:rsid w:val="001541EC"/>
    <w:rsid w:val="00156F02"/>
    <w:rsid w:val="00160611"/>
    <w:rsid w:val="00166779"/>
    <w:rsid w:val="00180E37"/>
    <w:rsid w:val="00186FB1"/>
    <w:rsid w:val="0018710C"/>
    <w:rsid w:val="001A1DD9"/>
    <w:rsid w:val="001B2B27"/>
    <w:rsid w:val="001B6A57"/>
    <w:rsid w:val="001B6C43"/>
    <w:rsid w:val="001C42B3"/>
    <w:rsid w:val="001C55E8"/>
    <w:rsid w:val="001E57F7"/>
    <w:rsid w:val="001F0C4D"/>
    <w:rsid w:val="001F495C"/>
    <w:rsid w:val="001F4CED"/>
    <w:rsid w:val="00203CAA"/>
    <w:rsid w:val="0021107A"/>
    <w:rsid w:val="00212CA7"/>
    <w:rsid w:val="00215E70"/>
    <w:rsid w:val="00221431"/>
    <w:rsid w:val="00230F7D"/>
    <w:rsid w:val="002350EF"/>
    <w:rsid w:val="002371E9"/>
    <w:rsid w:val="00244D9D"/>
    <w:rsid w:val="00250970"/>
    <w:rsid w:val="00287D25"/>
    <w:rsid w:val="002B0506"/>
    <w:rsid w:val="002B13D8"/>
    <w:rsid w:val="002B5C9E"/>
    <w:rsid w:val="002B715C"/>
    <w:rsid w:val="002C1F48"/>
    <w:rsid w:val="002C2282"/>
    <w:rsid w:val="002C6425"/>
    <w:rsid w:val="002E1BAA"/>
    <w:rsid w:val="002E2A55"/>
    <w:rsid w:val="002E2FDC"/>
    <w:rsid w:val="002F1291"/>
    <w:rsid w:val="00302C3F"/>
    <w:rsid w:val="003057D0"/>
    <w:rsid w:val="00314855"/>
    <w:rsid w:val="00316195"/>
    <w:rsid w:val="00316ED6"/>
    <w:rsid w:val="00322A54"/>
    <w:rsid w:val="00333A3A"/>
    <w:rsid w:val="003367B7"/>
    <w:rsid w:val="00361996"/>
    <w:rsid w:val="00362279"/>
    <w:rsid w:val="00367DB7"/>
    <w:rsid w:val="00370BAB"/>
    <w:rsid w:val="003973BC"/>
    <w:rsid w:val="003A5971"/>
    <w:rsid w:val="003A5D5E"/>
    <w:rsid w:val="003B158A"/>
    <w:rsid w:val="003C411D"/>
    <w:rsid w:val="003C4E32"/>
    <w:rsid w:val="003D08FF"/>
    <w:rsid w:val="003D4550"/>
    <w:rsid w:val="003D550E"/>
    <w:rsid w:val="003D6618"/>
    <w:rsid w:val="003D7949"/>
    <w:rsid w:val="003E72FF"/>
    <w:rsid w:val="0040557A"/>
    <w:rsid w:val="00405ABF"/>
    <w:rsid w:val="00412623"/>
    <w:rsid w:val="00415BAC"/>
    <w:rsid w:val="004202C7"/>
    <w:rsid w:val="00420317"/>
    <w:rsid w:val="00431A5E"/>
    <w:rsid w:val="004320C2"/>
    <w:rsid w:val="0043591F"/>
    <w:rsid w:val="00444932"/>
    <w:rsid w:val="00446E4C"/>
    <w:rsid w:val="00462236"/>
    <w:rsid w:val="00467731"/>
    <w:rsid w:val="00467994"/>
    <w:rsid w:val="004703F1"/>
    <w:rsid w:val="00476A74"/>
    <w:rsid w:val="00483494"/>
    <w:rsid w:val="004A133A"/>
    <w:rsid w:val="004B2744"/>
    <w:rsid w:val="004C4FDA"/>
    <w:rsid w:val="004D532A"/>
    <w:rsid w:val="004D69F5"/>
    <w:rsid w:val="004F4CF0"/>
    <w:rsid w:val="00500667"/>
    <w:rsid w:val="00500FDA"/>
    <w:rsid w:val="0050494D"/>
    <w:rsid w:val="00523A5D"/>
    <w:rsid w:val="00523AEC"/>
    <w:rsid w:val="00537E33"/>
    <w:rsid w:val="00541E79"/>
    <w:rsid w:val="005429CC"/>
    <w:rsid w:val="00550767"/>
    <w:rsid w:val="005563B3"/>
    <w:rsid w:val="005608A7"/>
    <w:rsid w:val="00560FCB"/>
    <w:rsid w:val="00565A6C"/>
    <w:rsid w:val="00572E85"/>
    <w:rsid w:val="00574934"/>
    <w:rsid w:val="00575DF3"/>
    <w:rsid w:val="0058194B"/>
    <w:rsid w:val="00583BB0"/>
    <w:rsid w:val="00586735"/>
    <w:rsid w:val="005A0C39"/>
    <w:rsid w:val="005A4C12"/>
    <w:rsid w:val="005B0C29"/>
    <w:rsid w:val="005B3AF7"/>
    <w:rsid w:val="005B703E"/>
    <w:rsid w:val="005C5429"/>
    <w:rsid w:val="005C6D7F"/>
    <w:rsid w:val="005D435E"/>
    <w:rsid w:val="005D4988"/>
    <w:rsid w:val="005E0EC3"/>
    <w:rsid w:val="005E6540"/>
    <w:rsid w:val="005F3344"/>
    <w:rsid w:val="00603435"/>
    <w:rsid w:val="006141EF"/>
    <w:rsid w:val="00621EA7"/>
    <w:rsid w:val="006460E0"/>
    <w:rsid w:val="00651463"/>
    <w:rsid w:val="006535C4"/>
    <w:rsid w:val="006542C4"/>
    <w:rsid w:val="00655C96"/>
    <w:rsid w:val="0065719B"/>
    <w:rsid w:val="006575E8"/>
    <w:rsid w:val="006664EA"/>
    <w:rsid w:val="00671F9F"/>
    <w:rsid w:val="006766FE"/>
    <w:rsid w:val="006822F1"/>
    <w:rsid w:val="006859C7"/>
    <w:rsid w:val="006873D1"/>
    <w:rsid w:val="0069681D"/>
    <w:rsid w:val="006A710C"/>
    <w:rsid w:val="006B0C90"/>
    <w:rsid w:val="006B0EBD"/>
    <w:rsid w:val="006B41F9"/>
    <w:rsid w:val="006B534C"/>
    <w:rsid w:val="006C3765"/>
    <w:rsid w:val="006C617B"/>
    <w:rsid w:val="006D16A9"/>
    <w:rsid w:val="006D615C"/>
    <w:rsid w:val="006E1AFA"/>
    <w:rsid w:val="006F657D"/>
    <w:rsid w:val="0070133E"/>
    <w:rsid w:val="00712AD8"/>
    <w:rsid w:val="00714B9A"/>
    <w:rsid w:val="00716AFD"/>
    <w:rsid w:val="00720E1C"/>
    <w:rsid w:val="0073699C"/>
    <w:rsid w:val="007417D4"/>
    <w:rsid w:val="00744AD4"/>
    <w:rsid w:val="007508D2"/>
    <w:rsid w:val="0075215C"/>
    <w:rsid w:val="00764A79"/>
    <w:rsid w:val="00764A9D"/>
    <w:rsid w:val="007737F0"/>
    <w:rsid w:val="0079131C"/>
    <w:rsid w:val="00794CF7"/>
    <w:rsid w:val="007B2DC5"/>
    <w:rsid w:val="007C146B"/>
    <w:rsid w:val="007C7892"/>
    <w:rsid w:val="007D4ECB"/>
    <w:rsid w:val="007F0C3A"/>
    <w:rsid w:val="007F5BAB"/>
    <w:rsid w:val="00811445"/>
    <w:rsid w:val="008123A8"/>
    <w:rsid w:val="00812DE4"/>
    <w:rsid w:val="00820D8A"/>
    <w:rsid w:val="00823C04"/>
    <w:rsid w:val="0082727C"/>
    <w:rsid w:val="0083004B"/>
    <w:rsid w:val="00832715"/>
    <w:rsid w:val="008339A9"/>
    <w:rsid w:val="00834ACE"/>
    <w:rsid w:val="008425BA"/>
    <w:rsid w:val="008435AA"/>
    <w:rsid w:val="0085025A"/>
    <w:rsid w:val="00857591"/>
    <w:rsid w:val="008641D7"/>
    <w:rsid w:val="00865C5B"/>
    <w:rsid w:val="0086744E"/>
    <w:rsid w:val="00870A5E"/>
    <w:rsid w:val="00891DE2"/>
    <w:rsid w:val="008963E0"/>
    <w:rsid w:val="008A294C"/>
    <w:rsid w:val="008A7E0A"/>
    <w:rsid w:val="008B1A1E"/>
    <w:rsid w:val="008C14DC"/>
    <w:rsid w:val="008C4396"/>
    <w:rsid w:val="008D2359"/>
    <w:rsid w:val="008D3A55"/>
    <w:rsid w:val="008D7E97"/>
    <w:rsid w:val="008F1D7B"/>
    <w:rsid w:val="00902E46"/>
    <w:rsid w:val="009057E1"/>
    <w:rsid w:val="0094314F"/>
    <w:rsid w:val="00957DBC"/>
    <w:rsid w:val="0096349B"/>
    <w:rsid w:val="00972095"/>
    <w:rsid w:val="009876D1"/>
    <w:rsid w:val="009904F8"/>
    <w:rsid w:val="00990E48"/>
    <w:rsid w:val="009A08EB"/>
    <w:rsid w:val="009B5731"/>
    <w:rsid w:val="009C24FD"/>
    <w:rsid w:val="009D4F93"/>
    <w:rsid w:val="009E3C89"/>
    <w:rsid w:val="009E62B8"/>
    <w:rsid w:val="009F0D64"/>
    <w:rsid w:val="009F2286"/>
    <w:rsid w:val="00A27A11"/>
    <w:rsid w:val="00A301F7"/>
    <w:rsid w:val="00A31AEB"/>
    <w:rsid w:val="00A33FD7"/>
    <w:rsid w:val="00A4583D"/>
    <w:rsid w:val="00A52767"/>
    <w:rsid w:val="00A53153"/>
    <w:rsid w:val="00A742FB"/>
    <w:rsid w:val="00A77D10"/>
    <w:rsid w:val="00A80D66"/>
    <w:rsid w:val="00A82A76"/>
    <w:rsid w:val="00A85B98"/>
    <w:rsid w:val="00A924F7"/>
    <w:rsid w:val="00AB63F1"/>
    <w:rsid w:val="00AC49A7"/>
    <w:rsid w:val="00AC59EC"/>
    <w:rsid w:val="00AF06A0"/>
    <w:rsid w:val="00B02293"/>
    <w:rsid w:val="00B06C4B"/>
    <w:rsid w:val="00B10115"/>
    <w:rsid w:val="00B15253"/>
    <w:rsid w:val="00B23B17"/>
    <w:rsid w:val="00B321E7"/>
    <w:rsid w:val="00B327BF"/>
    <w:rsid w:val="00B340C9"/>
    <w:rsid w:val="00B37AF2"/>
    <w:rsid w:val="00B50763"/>
    <w:rsid w:val="00B56F9E"/>
    <w:rsid w:val="00B623B9"/>
    <w:rsid w:val="00B71CD8"/>
    <w:rsid w:val="00B721D1"/>
    <w:rsid w:val="00B84602"/>
    <w:rsid w:val="00B86B54"/>
    <w:rsid w:val="00B905BB"/>
    <w:rsid w:val="00B91470"/>
    <w:rsid w:val="00BB10E7"/>
    <w:rsid w:val="00BB1BCA"/>
    <w:rsid w:val="00BB2DFF"/>
    <w:rsid w:val="00BB3793"/>
    <w:rsid w:val="00BB6DD0"/>
    <w:rsid w:val="00BC4438"/>
    <w:rsid w:val="00BD0DCC"/>
    <w:rsid w:val="00BD600E"/>
    <w:rsid w:val="00BE4EEC"/>
    <w:rsid w:val="00BE7508"/>
    <w:rsid w:val="00BF39C4"/>
    <w:rsid w:val="00C00AE4"/>
    <w:rsid w:val="00C35018"/>
    <w:rsid w:val="00C55C31"/>
    <w:rsid w:val="00C564BF"/>
    <w:rsid w:val="00C63128"/>
    <w:rsid w:val="00C647C9"/>
    <w:rsid w:val="00C6599D"/>
    <w:rsid w:val="00C80876"/>
    <w:rsid w:val="00C85BE4"/>
    <w:rsid w:val="00C873F3"/>
    <w:rsid w:val="00C92D3D"/>
    <w:rsid w:val="00CB0F97"/>
    <w:rsid w:val="00CB2D61"/>
    <w:rsid w:val="00CB36A8"/>
    <w:rsid w:val="00CB5879"/>
    <w:rsid w:val="00CC1678"/>
    <w:rsid w:val="00CE0149"/>
    <w:rsid w:val="00CE428D"/>
    <w:rsid w:val="00CF1E13"/>
    <w:rsid w:val="00CF68FA"/>
    <w:rsid w:val="00CF730C"/>
    <w:rsid w:val="00D0109C"/>
    <w:rsid w:val="00D13309"/>
    <w:rsid w:val="00D141A1"/>
    <w:rsid w:val="00D16631"/>
    <w:rsid w:val="00D16A01"/>
    <w:rsid w:val="00D26289"/>
    <w:rsid w:val="00D41E4E"/>
    <w:rsid w:val="00D4388F"/>
    <w:rsid w:val="00D62D97"/>
    <w:rsid w:val="00D706E8"/>
    <w:rsid w:val="00DA4722"/>
    <w:rsid w:val="00DA5F5E"/>
    <w:rsid w:val="00DC04F1"/>
    <w:rsid w:val="00DD6E39"/>
    <w:rsid w:val="00DF10FC"/>
    <w:rsid w:val="00DF5668"/>
    <w:rsid w:val="00DF6340"/>
    <w:rsid w:val="00E02BC5"/>
    <w:rsid w:val="00E13234"/>
    <w:rsid w:val="00E1741B"/>
    <w:rsid w:val="00E2379C"/>
    <w:rsid w:val="00E2790F"/>
    <w:rsid w:val="00E50AE7"/>
    <w:rsid w:val="00E61D62"/>
    <w:rsid w:val="00E62E6F"/>
    <w:rsid w:val="00E6410D"/>
    <w:rsid w:val="00E706E0"/>
    <w:rsid w:val="00E724F6"/>
    <w:rsid w:val="00E72E90"/>
    <w:rsid w:val="00E76A54"/>
    <w:rsid w:val="00E81929"/>
    <w:rsid w:val="00E92C49"/>
    <w:rsid w:val="00EA3335"/>
    <w:rsid w:val="00EB538A"/>
    <w:rsid w:val="00ED1822"/>
    <w:rsid w:val="00ED1E0F"/>
    <w:rsid w:val="00EE05D7"/>
    <w:rsid w:val="00EE2810"/>
    <w:rsid w:val="00EE68B4"/>
    <w:rsid w:val="00EF70A1"/>
    <w:rsid w:val="00F068FC"/>
    <w:rsid w:val="00F076AB"/>
    <w:rsid w:val="00F24A83"/>
    <w:rsid w:val="00F253AA"/>
    <w:rsid w:val="00F260D1"/>
    <w:rsid w:val="00F403F1"/>
    <w:rsid w:val="00F577C4"/>
    <w:rsid w:val="00F57E95"/>
    <w:rsid w:val="00F6622D"/>
    <w:rsid w:val="00F7684E"/>
    <w:rsid w:val="00F85270"/>
    <w:rsid w:val="00F8663E"/>
    <w:rsid w:val="00FA26FE"/>
    <w:rsid w:val="00FA6372"/>
    <w:rsid w:val="00FB2105"/>
    <w:rsid w:val="00FC73F8"/>
    <w:rsid w:val="00FE025E"/>
    <w:rsid w:val="00FE79E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0973"/>
  <w15:docId w15:val="{3D1B6245-74B3-4B7B-AE32-D7252BB0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E0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6A7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796C-BF21-4EA2-978E-231C397D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13</cp:revision>
  <cp:lastPrinted>2022-01-27T08:01:00Z</cp:lastPrinted>
  <dcterms:created xsi:type="dcterms:W3CDTF">2022-01-27T07:36:00Z</dcterms:created>
  <dcterms:modified xsi:type="dcterms:W3CDTF">2022-01-27T08:02:00Z</dcterms:modified>
</cp:coreProperties>
</file>