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7C54BB26" w14:textId="638D75DA" w:rsidR="002140E3" w:rsidRPr="002140E3" w:rsidRDefault="002140E3" w:rsidP="00202047">
      <w:pPr>
        <w:jc w:val="center"/>
        <w:rPr>
          <w:b/>
          <w:color w:val="000000"/>
          <w:sz w:val="26"/>
          <w:szCs w:val="26"/>
        </w:rPr>
      </w:pPr>
      <w:bookmarkStart w:id="0" w:name="_Hlk100647296"/>
      <w:r w:rsidRPr="002140E3">
        <w:rPr>
          <w:b/>
          <w:color w:val="000000"/>
          <w:sz w:val="26"/>
          <w:szCs w:val="26"/>
        </w:rPr>
        <w:t>по результатам проведения контрольного мероприятия</w:t>
      </w:r>
      <w:r w:rsidR="00202047">
        <w:rPr>
          <w:b/>
          <w:color w:val="000000"/>
          <w:sz w:val="26"/>
          <w:szCs w:val="26"/>
        </w:rPr>
        <w:t xml:space="preserve"> </w:t>
      </w:r>
      <w:r w:rsidRPr="002140E3">
        <w:rPr>
          <w:b/>
          <w:color w:val="000000"/>
          <w:sz w:val="26"/>
          <w:szCs w:val="26"/>
        </w:rPr>
        <w:t xml:space="preserve">в </w:t>
      </w:r>
      <w:bookmarkEnd w:id="0"/>
      <w:r w:rsidRPr="002140E3">
        <w:rPr>
          <w:b/>
          <w:color w:val="000000"/>
          <w:sz w:val="26"/>
          <w:szCs w:val="26"/>
        </w:rPr>
        <w:t>Муниципальном казенном учреждении культуры «Историко-театральный музей М.С. Щепкина»</w:t>
      </w:r>
      <w:r w:rsidRPr="002140E3">
        <w:rPr>
          <w:b/>
          <w:sz w:val="26"/>
          <w:szCs w:val="26"/>
        </w:rPr>
        <w:t xml:space="preserve"> по вопросу </w:t>
      </w:r>
      <w:r w:rsidRPr="002140E3">
        <w:rPr>
          <w:b/>
          <w:color w:val="000000"/>
          <w:sz w:val="26"/>
          <w:szCs w:val="26"/>
        </w:rPr>
        <w:t>«Проверка финансово-хозяйственной деятельности за 2021 год».</w:t>
      </w:r>
    </w:p>
    <w:p w14:paraId="183E4206" w14:textId="77777777" w:rsidR="002140E3" w:rsidRDefault="002140E3" w:rsidP="00E609C9">
      <w:pPr>
        <w:jc w:val="center"/>
        <w:rPr>
          <w:b/>
          <w:color w:val="000000"/>
          <w:sz w:val="26"/>
          <w:szCs w:val="26"/>
        </w:rPr>
      </w:pPr>
    </w:p>
    <w:p w14:paraId="0AF072EF" w14:textId="77777777" w:rsidR="00A21B36" w:rsidRPr="00A21B36" w:rsidRDefault="00A21B36" w:rsidP="00A21B36">
      <w:pPr>
        <w:jc w:val="center"/>
        <w:rPr>
          <w:b/>
          <w:sz w:val="26"/>
          <w:szCs w:val="26"/>
        </w:rPr>
      </w:pPr>
    </w:p>
    <w:p w14:paraId="0573B14D" w14:textId="0E8A99B3" w:rsidR="00F57E81" w:rsidRDefault="00F57E81" w:rsidP="00F57E8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F57E81">
        <w:rPr>
          <w:sz w:val="26"/>
          <w:szCs w:val="26"/>
        </w:rPr>
        <w:t xml:space="preserve"> Федеральным законом от 07 февраля 2011 года</w:t>
      </w:r>
      <w:r>
        <w:rPr>
          <w:sz w:val="26"/>
          <w:szCs w:val="26"/>
        </w:rPr>
        <w:t xml:space="preserve"> </w:t>
      </w:r>
      <w:r w:rsidRPr="00F57E81">
        <w:rPr>
          <w:sz w:val="26"/>
          <w:szCs w:val="26"/>
        </w:rPr>
        <w:t xml:space="preserve">№ 6-ФЗ </w:t>
      </w:r>
      <w:r w:rsidR="00D921D2">
        <w:rPr>
          <w:sz w:val="26"/>
          <w:szCs w:val="26"/>
        </w:rPr>
        <w:t xml:space="preserve">                    </w:t>
      </w:r>
      <w:r w:rsidRPr="00F57E81">
        <w:rPr>
          <w:sz w:val="26"/>
          <w:szCs w:val="26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="00D921D2">
        <w:rPr>
          <w:sz w:val="26"/>
          <w:szCs w:val="26"/>
        </w:rPr>
        <w:t xml:space="preserve">                     </w:t>
      </w:r>
      <w:r w:rsidRPr="00F57E81">
        <w:rPr>
          <w:sz w:val="26"/>
          <w:szCs w:val="26"/>
        </w:rPr>
        <w:t>о Контрольно-счетной комиссии Яковлевского городского округа, утвержденного решением Совета депутатов Яковлевского городского округа</w:t>
      </w:r>
      <w:r>
        <w:rPr>
          <w:sz w:val="26"/>
          <w:szCs w:val="26"/>
        </w:rPr>
        <w:t xml:space="preserve"> </w:t>
      </w:r>
      <w:r w:rsidRPr="00F57E81">
        <w:rPr>
          <w:sz w:val="26"/>
          <w:szCs w:val="26"/>
        </w:rPr>
        <w:t xml:space="preserve">от 09 ноября 2021 года </w:t>
      </w:r>
      <w:r w:rsidR="00D921D2">
        <w:rPr>
          <w:sz w:val="26"/>
          <w:szCs w:val="26"/>
        </w:rPr>
        <w:t xml:space="preserve">  </w:t>
      </w:r>
      <w:r w:rsidRPr="00F57E81">
        <w:rPr>
          <w:sz w:val="26"/>
          <w:szCs w:val="26"/>
        </w:rPr>
        <w:t xml:space="preserve">№ 15, </w:t>
      </w:r>
      <w:r>
        <w:rPr>
          <w:sz w:val="26"/>
          <w:szCs w:val="26"/>
        </w:rPr>
        <w:t>на основании</w:t>
      </w:r>
      <w:r w:rsidRPr="00F57E81">
        <w:rPr>
          <w:sz w:val="26"/>
          <w:szCs w:val="26"/>
        </w:rPr>
        <w:t xml:space="preserve"> распоряжен</w:t>
      </w:r>
      <w:r>
        <w:rPr>
          <w:sz w:val="26"/>
          <w:szCs w:val="26"/>
        </w:rPr>
        <w:t>ия</w:t>
      </w:r>
      <w:r w:rsidRPr="00F57E81">
        <w:rPr>
          <w:sz w:val="26"/>
          <w:szCs w:val="26"/>
        </w:rPr>
        <w:t xml:space="preserve"> председателя Контрольно-счетной комиссии Яковлевского городского округа от </w:t>
      </w:r>
      <w:r>
        <w:rPr>
          <w:sz w:val="26"/>
          <w:szCs w:val="26"/>
        </w:rPr>
        <w:t>25 мая</w:t>
      </w:r>
      <w:r w:rsidRPr="00F57E8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F57E81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3</w:t>
      </w:r>
      <w:r w:rsidRPr="00F57E81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плановое контрольное мероприятие</w:t>
      </w:r>
      <w:r>
        <w:rPr>
          <w:sz w:val="26"/>
          <w:szCs w:val="26"/>
        </w:rPr>
        <w:t xml:space="preserve"> </w:t>
      </w:r>
      <w:r w:rsidRPr="00F57E81">
        <w:rPr>
          <w:sz w:val="26"/>
          <w:szCs w:val="26"/>
        </w:rPr>
        <w:t xml:space="preserve">в </w:t>
      </w:r>
      <w:r w:rsidRPr="00F57E81">
        <w:rPr>
          <w:color w:val="000000"/>
          <w:sz w:val="26"/>
          <w:szCs w:val="26"/>
        </w:rPr>
        <w:t>Муниципальном казенном учреждении культуры «Историко-театральный музей М.С. Щепкина»</w:t>
      </w:r>
      <w:r w:rsidR="00D921D2">
        <w:rPr>
          <w:color w:val="000000"/>
          <w:sz w:val="26"/>
          <w:szCs w:val="26"/>
        </w:rPr>
        <w:t xml:space="preserve"> </w:t>
      </w:r>
      <w:r w:rsidRPr="00F57E81">
        <w:rPr>
          <w:color w:val="000000"/>
          <w:sz w:val="26"/>
          <w:szCs w:val="26"/>
        </w:rPr>
        <w:t>по вопросу «Проверка финансово-хозяйственной деятельности за 2021 год».</w:t>
      </w:r>
    </w:p>
    <w:p w14:paraId="18B59C06" w14:textId="5A134B17" w:rsidR="00F57E81" w:rsidRPr="00F57E81" w:rsidRDefault="00F57E81" w:rsidP="00F57E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7E81">
        <w:rPr>
          <w:sz w:val="26"/>
          <w:szCs w:val="26"/>
        </w:rPr>
        <w:t>Основание для проведения мероприятия: Пункт 2.3 раздела 2 плана работы Контрольно-счетной комиссии Яковлевского городского округа</w:t>
      </w:r>
      <w:r w:rsidR="00202047">
        <w:rPr>
          <w:sz w:val="26"/>
          <w:szCs w:val="26"/>
        </w:rPr>
        <w:t xml:space="preserve"> </w:t>
      </w:r>
      <w:r w:rsidRPr="00F57E81">
        <w:rPr>
          <w:sz w:val="26"/>
          <w:szCs w:val="26"/>
        </w:rPr>
        <w:t xml:space="preserve">на 2022 год, утвержденного распоряжением председателя Контрольно-счетной комиссии Яковлевского городского округа от 27 декабря 2021 года № 24. </w:t>
      </w:r>
    </w:p>
    <w:p w14:paraId="0A2F407D" w14:textId="1D39C4A5" w:rsidR="00F57E81" w:rsidRPr="00F57E81" w:rsidRDefault="00F57E81" w:rsidP="00F57E8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57E81">
        <w:rPr>
          <w:rFonts w:eastAsia="Calibri"/>
          <w:color w:val="000000"/>
          <w:sz w:val="26"/>
          <w:szCs w:val="26"/>
          <w:lang w:eastAsia="en-US"/>
        </w:rPr>
        <w:t xml:space="preserve">Предмет мероприятия: финансово-хозяйственная деятельность </w:t>
      </w:r>
      <w:r w:rsidRPr="00F57E81">
        <w:rPr>
          <w:color w:val="000000"/>
          <w:sz w:val="26"/>
          <w:szCs w:val="26"/>
        </w:rPr>
        <w:t xml:space="preserve">Муниципального казенного учреждения культуры «Историко-театральный музей </w:t>
      </w:r>
      <w:r w:rsidR="00202047">
        <w:rPr>
          <w:color w:val="000000"/>
          <w:sz w:val="26"/>
          <w:szCs w:val="26"/>
        </w:rPr>
        <w:t xml:space="preserve">   </w:t>
      </w:r>
      <w:r w:rsidRPr="00F57E81">
        <w:rPr>
          <w:color w:val="000000"/>
          <w:sz w:val="26"/>
          <w:szCs w:val="26"/>
        </w:rPr>
        <w:t xml:space="preserve">М.С. Щепкина» </w:t>
      </w:r>
      <w:r w:rsidRPr="00F57E81">
        <w:rPr>
          <w:rFonts w:eastAsia="Calibri"/>
          <w:color w:val="000000"/>
          <w:sz w:val="26"/>
          <w:szCs w:val="26"/>
          <w:lang w:eastAsia="en-US"/>
        </w:rPr>
        <w:t xml:space="preserve">за 2021 год. </w:t>
      </w:r>
    </w:p>
    <w:p w14:paraId="51C9B8A0" w14:textId="77777777" w:rsidR="00F57E81" w:rsidRPr="00F57E81" w:rsidRDefault="00F57E81" w:rsidP="00F57E8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57E81">
        <w:rPr>
          <w:rFonts w:eastAsia="Calibri"/>
          <w:color w:val="000000"/>
          <w:sz w:val="26"/>
          <w:szCs w:val="26"/>
          <w:lang w:eastAsia="en-US"/>
        </w:rPr>
        <w:t xml:space="preserve">Объект мероприятия: </w:t>
      </w:r>
      <w:r w:rsidRPr="00F57E81">
        <w:rPr>
          <w:color w:val="000000"/>
          <w:sz w:val="26"/>
          <w:szCs w:val="26"/>
        </w:rPr>
        <w:t>Муниципальное казенное учреждение культуры «Историко-театральный музей М.С. Щепкина»</w:t>
      </w:r>
      <w:r w:rsidRPr="00F57E81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42BCBB53" w14:textId="77777777" w:rsidR="00F57E81" w:rsidRPr="00F57E81" w:rsidRDefault="00F57E81" w:rsidP="00F57E81">
      <w:pPr>
        <w:ind w:firstLine="709"/>
        <w:jc w:val="both"/>
        <w:rPr>
          <w:color w:val="000000"/>
          <w:sz w:val="26"/>
          <w:szCs w:val="26"/>
        </w:rPr>
      </w:pPr>
      <w:r w:rsidRPr="00F57E81">
        <w:rPr>
          <w:sz w:val="26"/>
          <w:szCs w:val="26"/>
        </w:rPr>
        <w:t xml:space="preserve">Цель контрольного мероприятия: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4441E8C8" w14:textId="6BA5E279" w:rsidR="00F57E81" w:rsidRDefault="00F57E81" w:rsidP="00F57E8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57E81">
        <w:rPr>
          <w:rFonts w:eastAsia="Calibri"/>
          <w:color w:val="000000"/>
          <w:sz w:val="26"/>
          <w:szCs w:val="26"/>
          <w:lang w:eastAsia="en-US"/>
        </w:rPr>
        <w:t xml:space="preserve">Исследуемый период: с 01 января 2021 года по 31 декабря 2021 года. </w:t>
      </w:r>
    </w:p>
    <w:p w14:paraId="2DF454C0" w14:textId="77777777" w:rsidR="00546D17" w:rsidRPr="00546D17" w:rsidRDefault="00546D17" w:rsidP="00546D17">
      <w:pPr>
        <w:ind w:firstLine="709"/>
        <w:contextualSpacing/>
        <w:jc w:val="both"/>
        <w:rPr>
          <w:sz w:val="26"/>
          <w:szCs w:val="26"/>
        </w:rPr>
      </w:pPr>
      <w:r w:rsidRPr="00546D17">
        <w:rPr>
          <w:sz w:val="26"/>
          <w:szCs w:val="26"/>
        </w:rPr>
        <w:t>Предметом деятельности МКУК «ИТМ М.С. Щепкина» являются:</w:t>
      </w:r>
    </w:p>
    <w:p w14:paraId="1164053F" w14:textId="77777777" w:rsidR="00546D17" w:rsidRPr="00546D17" w:rsidRDefault="00546D17" w:rsidP="00546D17">
      <w:pPr>
        <w:ind w:firstLine="709"/>
        <w:contextualSpacing/>
        <w:jc w:val="both"/>
        <w:rPr>
          <w:sz w:val="26"/>
          <w:szCs w:val="26"/>
        </w:rPr>
      </w:pPr>
      <w:r w:rsidRPr="00546D17">
        <w:rPr>
          <w:sz w:val="26"/>
          <w:szCs w:val="26"/>
        </w:rPr>
        <w:t>- научное документирование явлений, процессов, закономерностей развития природы и общества;</w:t>
      </w:r>
    </w:p>
    <w:p w14:paraId="4529FDE7" w14:textId="77777777" w:rsidR="00546D17" w:rsidRPr="00546D17" w:rsidRDefault="00546D17" w:rsidP="00546D17">
      <w:pPr>
        <w:ind w:firstLine="709"/>
        <w:contextualSpacing/>
        <w:jc w:val="both"/>
        <w:rPr>
          <w:sz w:val="26"/>
          <w:szCs w:val="26"/>
        </w:rPr>
      </w:pPr>
      <w:r w:rsidRPr="00546D17">
        <w:rPr>
          <w:sz w:val="26"/>
          <w:szCs w:val="26"/>
        </w:rPr>
        <w:lastRenderedPageBreak/>
        <w:t>- сохранение культурно-исторических ценностей в интересах национальной культуры;</w:t>
      </w:r>
    </w:p>
    <w:p w14:paraId="55EE31AB" w14:textId="7F10D28E" w:rsidR="00546D17" w:rsidRPr="00F57E81" w:rsidRDefault="00546D17" w:rsidP="00546D17">
      <w:pPr>
        <w:ind w:firstLine="709"/>
        <w:contextualSpacing/>
        <w:jc w:val="both"/>
        <w:rPr>
          <w:sz w:val="26"/>
          <w:szCs w:val="26"/>
        </w:rPr>
      </w:pPr>
      <w:r w:rsidRPr="00546D17">
        <w:rPr>
          <w:sz w:val="26"/>
          <w:szCs w:val="26"/>
        </w:rPr>
        <w:t>- научно-просветительская работа, связанная с сохранением исторической памяти края, воспитанием патриотизма и духовности.</w:t>
      </w:r>
    </w:p>
    <w:p w14:paraId="6FC66F3D" w14:textId="77777777" w:rsidR="00202047" w:rsidRPr="00202047" w:rsidRDefault="00202047" w:rsidP="00202047">
      <w:pPr>
        <w:ind w:firstLine="709"/>
        <w:contextualSpacing/>
        <w:jc w:val="both"/>
        <w:rPr>
          <w:sz w:val="26"/>
          <w:szCs w:val="26"/>
        </w:rPr>
      </w:pPr>
      <w:r w:rsidRPr="00202047">
        <w:rPr>
          <w:sz w:val="26"/>
          <w:szCs w:val="26"/>
        </w:rPr>
        <w:t xml:space="preserve">Учредителем </w:t>
      </w:r>
      <w:bookmarkStart w:id="1" w:name="_Hlk104990741"/>
      <w:bookmarkStart w:id="2" w:name="_Hlk105055691"/>
      <w:r w:rsidRPr="00202047">
        <w:rPr>
          <w:sz w:val="26"/>
          <w:szCs w:val="26"/>
        </w:rPr>
        <w:t>МКУК «ИТМ М.С. Щепкина</w:t>
      </w:r>
      <w:bookmarkEnd w:id="1"/>
      <w:r w:rsidRPr="00202047">
        <w:rPr>
          <w:sz w:val="26"/>
          <w:szCs w:val="26"/>
        </w:rPr>
        <w:t xml:space="preserve">» </w:t>
      </w:r>
      <w:bookmarkEnd w:id="2"/>
      <w:r w:rsidRPr="00202047">
        <w:rPr>
          <w:sz w:val="26"/>
          <w:szCs w:val="26"/>
        </w:rPr>
        <w:t>является Яковлевский городской округ. Функции и полномочия учредителя осуществляет Управление культуры, спорта и молодежной политики администрации Яковлевского городского округа.</w:t>
      </w:r>
    </w:p>
    <w:p w14:paraId="2AA6647B" w14:textId="77777777" w:rsidR="00202047" w:rsidRPr="00202047" w:rsidRDefault="00202047" w:rsidP="00202047">
      <w:pPr>
        <w:tabs>
          <w:tab w:val="left" w:pos="7371"/>
          <w:tab w:val="left" w:pos="7513"/>
        </w:tabs>
        <w:ind w:firstLine="567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Муниципальное казенное учреждение культуры «Историко-театральный музей М.С. Щепкина» является некоммерческой организацией культуры, осуществляющей хранение, изучение и публичное представление музейных предметов и музейных коллекций и не ставящей в качестве цели своей деятельности извлечение прибыли.</w:t>
      </w:r>
    </w:p>
    <w:p w14:paraId="257CAF36" w14:textId="77777777" w:rsidR="00202047" w:rsidRPr="00202047" w:rsidRDefault="00202047" w:rsidP="00202047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202047">
        <w:rPr>
          <w:sz w:val="26"/>
          <w:szCs w:val="26"/>
        </w:rPr>
        <w:t xml:space="preserve">По состоянию на 01.01.2021 г. бюджетные ассигнования составили                 5 200,00 тыс. рублей, на 31.12.2021 г. - 5 185,00 тыс. рублей. </w:t>
      </w:r>
    </w:p>
    <w:p w14:paraId="3B5A7BD7" w14:textId="77777777" w:rsidR="00202047" w:rsidRPr="00202047" w:rsidRDefault="00202047" w:rsidP="00202047">
      <w:pPr>
        <w:ind w:firstLine="708"/>
        <w:contextualSpacing/>
        <w:jc w:val="both"/>
        <w:rPr>
          <w:bCs/>
          <w:sz w:val="26"/>
          <w:szCs w:val="26"/>
        </w:rPr>
      </w:pPr>
      <w:r w:rsidRPr="00202047">
        <w:rPr>
          <w:sz w:val="26"/>
          <w:szCs w:val="26"/>
        </w:rPr>
        <w:t>Исполнение расходной части за 2021 год составило 5 086,59 тыс.</w:t>
      </w:r>
      <w:r w:rsidRPr="00202047">
        <w:rPr>
          <w:bCs/>
          <w:sz w:val="26"/>
          <w:szCs w:val="26"/>
        </w:rPr>
        <w:t xml:space="preserve"> рублей или 98,10 % от ассигнований с учетом изменений.</w:t>
      </w:r>
    </w:p>
    <w:p w14:paraId="565A5C4F" w14:textId="1D02540F" w:rsidR="00202047" w:rsidRPr="00202047" w:rsidRDefault="00202047" w:rsidP="00202047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02047">
        <w:rPr>
          <w:rFonts w:eastAsia="Calibri"/>
          <w:sz w:val="26"/>
          <w:szCs w:val="26"/>
          <w:lang w:eastAsia="en-US"/>
        </w:rPr>
        <w:t xml:space="preserve">Общая сумма по заключенным контрактам (договорам) в 2021 году составила 947,3 тыс. рублей. </w:t>
      </w:r>
    </w:p>
    <w:p w14:paraId="63943291" w14:textId="54B25921" w:rsidR="00202047" w:rsidRPr="00202047" w:rsidRDefault="00202047" w:rsidP="00202047">
      <w:pPr>
        <w:tabs>
          <w:tab w:val="left" w:pos="709"/>
          <w:tab w:val="left" w:pos="8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Имущество, необходимое для осуществления деятельности, передано                   МКУК «ИТМ М.С. Щепкина» по договору от 16.08.2019 г. в оперативное управление</w:t>
      </w:r>
      <w:r w:rsidR="004F4E61">
        <w:rPr>
          <w:sz w:val="26"/>
          <w:szCs w:val="26"/>
        </w:rPr>
        <w:t>.</w:t>
      </w:r>
    </w:p>
    <w:p w14:paraId="66B277D9" w14:textId="59121B6E" w:rsidR="00202047" w:rsidRPr="00202047" w:rsidRDefault="00202047" w:rsidP="004F4E61">
      <w:pPr>
        <w:ind w:firstLine="709"/>
        <w:jc w:val="both"/>
        <w:rPr>
          <w:bCs/>
          <w:sz w:val="26"/>
          <w:szCs w:val="26"/>
        </w:rPr>
      </w:pPr>
      <w:r w:rsidRPr="00202047">
        <w:rPr>
          <w:rFonts w:eastAsia="Calibri"/>
          <w:sz w:val="26"/>
          <w:szCs w:val="26"/>
          <w:lang w:eastAsia="en-US"/>
        </w:rPr>
        <w:t xml:space="preserve">Кроме основного здания на территории МКУК «ИТМ М.С. Щепкина» находится единственный в своем роде музейный комплекс «Усадьба зажиточного крестьянина             19 века». Общая площадь участка составляет 1550 кв. м., застройки – 282 кв. м. </w:t>
      </w:r>
    </w:p>
    <w:p w14:paraId="67AC9D1E" w14:textId="77777777" w:rsidR="00202047" w:rsidRPr="00202047" w:rsidRDefault="00202047" w:rsidP="00202047">
      <w:pPr>
        <w:shd w:val="clear" w:color="auto" w:fill="FFFFFF"/>
        <w:ind w:firstLine="709"/>
        <w:rPr>
          <w:sz w:val="26"/>
          <w:szCs w:val="26"/>
        </w:rPr>
      </w:pPr>
      <w:r w:rsidRPr="00202047">
        <w:rPr>
          <w:sz w:val="26"/>
          <w:szCs w:val="26"/>
        </w:rPr>
        <w:t>По результатам контрольного мероприятия установлено:</w:t>
      </w:r>
    </w:p>
    <w:p w14:paraId="64146735" w14:textId="77777777" w:rsidR="00202047" w:rsidRPr="00202047" w:rsidRDefault="00202047" w:rsidP="00202047">
      <w:pPr>
        <w:shd w:val="clear" w:color="auto" w:fill="FFFFFF"/>
        <w:ind w:firstLine="709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- фактов неправомерного, необоснованного или неэффективного использования бюджетных средств не установлено;</w:t>
      </w:r>
    </w:p>
    <w:p w14:paraId="7DC837E3" w14:textId="77777777" w:rsidR="00202047" w:rsidRPr="00202047" w:rsidRDefault="00202047" w:rsidP="00202047">
      <w:pPr>
        <w:shd w:val="clear" w:color="auto" w:fill="FFFFFF"/>
        <w:ind w:firstLine="709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- порядок составления, утверждения и ведения бюджетной сметы соблюден;</w:t>
      </w:r>
    </w:p>
    <w:p w14:paraId="0515054A" w14:textId="77777777" w:rsidR="00202047" w:rsidRPr="00202047" w:rsidRDefault="00202047" w:rsidP="00202047">
      <w:pPr>
        <w:shd w:val="clear" w:color="auto" w:fill="FFFFFF"/>
        <w:ind w:firstLine="709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- среднее значение выполнения целевых показателей за 2021 год 98,1 %;</w:t>
      </w:r>
    </w:p>
    <w:p w14:paraId="3A4E4EAD" w14:textId="77777777" w:rsidR="00202047" w:rsidRPr="00202047" w:rsidRDefault="00202047" w:rsidP="00202047">
      <w:pPr>
        <w:shd w:val="clear" w:color="auto" w:fill="FFFFFF"/>
        <w:tabs>
          <w:tab w:val="num" w:pos="720"/>
        </w:tabs>
        <w:ind w:firstLine="709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- установлены отдельные нарушения Федерального закона от 05.04.2013 г.                  № 44-ФЗ «О контрактной системе в сфере закупок товаров, работ, услуг                                     для обеспечения государственных и муниципальных нужд»;</w:t>
      </w:r>
    </w:p>
    <w:p w14:paraId="692D24ED" w14:textId="77777777" w:rsidR="00202047" w:rsidRPr="00202047" w:rsidRDefault="00202047" w:rsidP="00202047">
      <w:pPr>
        <w:shd w:val="clear" w:color="auto" w:fill="FFFFFF"/>
        <w:tabs>
          <w:tab w:val="num" w:pos="720"/>
        </w:tabs>
        <w:ind w:firstLine="709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- расходование средств осуществлялось на цели, соответствующие условиям их получения;</w:t>
      </w:r>
    </w:p>
    <w:p w14:paraId="03EE8F63" w14:textId="77777777" w:rsidR="00202047" w:rsidRPr="00202047" w:rsidRDefault="00202047" w:rsidP="00202047">
      <w:pPr>
        <w:shd w:val="clear" w:color="auto" w:fill="FFFFFF"/>
        <w:tabs>
          <w:tab w:val="num" w:pos="720"/>
        </w:tabs>
        <w:ind w:firstLine="709"/>
        <w:jc w:val="both"/>
        <w:rPr>
          <w:sz w:val="26"/>
          <w:szCs w:val="26"/>
        </w:rPr>
      </w:pPr>
      <w:r w:rsidRPr="00202047">
        <w:rPr>
          <w:sz w:val="26"/>
          <w:szCs w:val="26"/>
        </w:rPr>
        <w:t>- бухгалтерская отчетность сформирована исходя из правил, установленных нормативными актами по бухгалтерскому учету. Искажений в ведении учета и составлении отчетности не выявлено.</w:t>
      </w:r>
    </w:p>
    <w:p w14:paraId="5BAF5115" w14:textId="26B34000" w:rsidR="00202047" w:rsidRPr="004F4E61" w:rsidRDefault="00202047" w:rsidP="004F4E61">
      <w:pPr>
        <w:ind w:firstLine="709"/>
        <w:jc w:val="both"/>
        <w:rPr>
          <w:sz w:val="26"/>
          <w:szCs w:val="26"/>
          <w:shd w:val="clear" w:color="auto" w:fill="FFFFFF"/>
        </w:rPr>
      </w:pPr>
      <w:r w:rsidRPr="00202047">
        <w:rPr>
          <w:sz w:val="26"/>
          <w:szCs w:val="26"/>
          <w:shd w:val="clear" w:color="auto" w:fill="FFFFFF"/>
        </w:rPr>
        <w:t xml:space="preserve">Согласно статьи 19 Федерального закона от 06.12.2011 года № 402-ФЗ                                      </w:t>
      </w:r>
      <w:proofErr w:type="gramStart"/>
      <w:r w:rsidRPr="00202047">
        <w:rPr>
          <w:sz w:val="26"/>
          <w:szCs w:val="26"/>
          <w:shd w:val="clear" w:color="auto" w:fill="FFFFFF"/>
        </w:rPr>
        <w:t xml:space="preserve">   «</w:t>
      </w:r>
      <w:proofErr w:type="gramEnd"/>
      <w:r w:rsidRPr="00202047">
        <w:rPr>
          <w:sz w:val="26"/>
          <w:szCs w:val="26"/>
          <w:shd w:val="clear" w:color="auto" w:fill="FFFFFF"/>
        </w:rPr>
        <w:t xml:space="preserve">О бухгалтерском учете» </w:t>
      </w:r>
      <w:r w:rsidRPr="00202047">
        <w:rPr>
          <w:sz w:val="26"/>
          <w:szCs w:val="26"/>
        </w:rPr>
        <w:t xml:space="preserve">МКУК «ИТМ М.С. Щепкина» </w:t>
      </w:r>
      <w:r w:rsidRPr="00202047">
        <w:rPr>
          <w:sz w:val="26"/>
          <w:szCs w:val="26"/>
          <w:shd w:val="clear" w:color="auto" w:fill="FFFFFF"/>
        </w:rPr>
        <w:t>осуществляет внутренний контроль совершаемых фактов хозяйственной жизни. </w:t>
      </w:r>
    </w:p>
    <w:p w14:paraId="573214E9" w14:textId="11D60CA2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1AAB1DD3" w14:textId="47B8EA43" w:rsidR="00D87BF8" w:rsidRDefault="00D87BF8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BFFF218" w14:textId="77777777" w:rsidR="00573050" w:rsidRDefault="00573050" w:rsidP="004E0C0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5237" w14:textId="77777777" w:rsidR="00F43333" w:rsidRDefault="00F43333" w:rsidP="007D4ECB">
      <w:r>
        <w:separator/>
      </w:r>
    </w:p>
  </w:endnote>
  <w:endnote w:type="continuationSeparator" w:id="0">
    <w:p w14:paraId="7787FFA9" w14:textId="77777777" w:rsidR="00F43333" w:rsidRDefault="00F43333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8472" w14:textId="77777777" w:rsidR="00F43333" w:rsidRDefault="00F43333" w:rsidP="007D4ECB">
      <w:r>
        <w:separator/>
      </w:r>
    </w:p>
  </w:footnote>
  <w:footnote w:type="continuationSeparator" w:id="0">
    <w:p w14:paraId="43A5957E" w14:textId="77777777" w:rsidR="00F43333" w:rsidRDefault="00F43333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62C04"/>
    <w:rsid w:val="00066B57"/>
    <w:rsid w:val="00066C10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B6A57"/>
    <w:rsid w:val="001C5EE7"/>
    <w:rsid w:val="001D3DCD"/>
    <w:rsid w:val="001E190B"/>
    <w:rsid w:val="001E28BD"/>
    <w:rsid w:val="001F4CED"/>
    <w:rsid w:val="00202047"/>
    <w:rsid w:val="00212CA7"/>
    <w:rsid w:val="002140E3"/>
    <w:rsid w:val="00221431"/>
    <w:rsid w:val="00230F7D"/>
    <w:rsid w:val="00250970"/>
    <w:rsid w:val="002872A1"/>
    <w:rsid w:val="00290B63"/>
    <w:rsid w:val="002A28F9"/>
    <w:rsid w:val="002C1F48"/>
    <w:rsid w:val="002E122F"/>
    <w:rsid w:val="00314855"/>
    <w:rsid w:val="00316A7E"/>
    <w:rsid w:val="00322A54"/>
    <w:rsid w:val="00326C79"/>
    <w:rsid w:val="00327B85"/>
    <w:rsid w:val="00333A3A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7C37"/>
    <w:rsid w:val="0040557A"/>
    <w:rsid w:val="00406C36"/>
    <w:rsid w:val="00427406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25FF"/>
    <w:rsid w:val="0049085B"/>
    <w:rsid w:val="00492BF7"/>
    <w:rsid w:val="004933BA"/>
    <w:rsid w:val="00494017"/>
    <w:rsid w:val="00495F6B"/>
    <w:rsid w:val="00496F8F"/>
    <w:rsid w:val="004B2744"/>
    <w:rsid w:val="004D2701"/>
    <w:rsid w:val="004D69F5"/>
    <w:rsid w:val="004E0C05"/>
    <w:rsid w:val="004E15DA"/>
    <w:rsid w:val="004F337E"/>
    <w:rsid w:val="004F4E61"/>
    <w:rsid w:val="00500667"/>
    <w:rsid w:val="00500FDA"/>
    <w:rsid w:val="00534026"/>
    <w:rsid w:val="00541E79"/>
    <w:rsid w:val="005429CC"/>
    <w:rsid w:val="00546D17"/>
    <w:rsid w:val="00550767"/>
    <w:rsid w:val="00562A78"/>
    <w:rsid w:val="00565A6C"/>
    <w:rsid w:val="00573050"/>
    <w:rsid w:val="005A0C39"/>
    <w:rsid w:val="005C7D02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A072A"/>
    <w:rsid w:val="007B2DC5"/>
    <w:rsid w:val="007C6A5A"/>
    <w:rsid w:val="007D4ECB"/>
    <w:rsid w:val="007E2FB9"/>
    <w:rsid w:val="007F5BAB"/>
    <w:rsid w:val="008012AA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B7ABF"/>
    <w:rsid w:val="008C33D7"/>
    <w:rsid w:val="008C4396"/>
    <w:rsid w:val="008D2359"/>
    <w:rsid w:val="008D6BE8"/>
    <w:rsid w:val="008D7506"/>
    <w:rsid w:val="008E05D1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F06A0"/>
    <w:rsid w:val="00B01989"/>
    <w:rsid w:val="00B06C4B"/>
    <w:rsid w:val="00B311E1"/>
    <w:rsid w:val="00B321E7"/>
    <w:rsid w:val="00B32A1A"/>
    <w:rsid w:val="00B37AF2"/>
    <w:rsid w:val="00B4182A"/>
    <w:rsid w:val="00B41BC9"/>
    <w:rsid w:val="00B4619D"/>
    <w:rsid w:val="00B50763"/>
    <w:rsid w:val="00B62308"/>
    <w:rsid w:val="00B623B9"/>
    <w:rsid w:val="00B7137A"/>
    <w:rsid w:val="00B84602"/>
    <w:rsid w:val="00B905BB"/>
    <w:rsid w:val="00B91038"/>
    <w:rsid w:val="00BB1BCA"/>
    <w:rsid w:val="00BB3793"/>
    <w:rsid w:val="00BC1E6A"/>
    <w:rsid w:val="00BC4438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2CC6"/>
    <w:rsid w:val="00C92C06"/>
    <w:rsid w:val="00CA0BB2"/>
    <w:rsid w:val="00CA2F92"/>
    <w:rsid w:val="00CB5879"/>
    <w:rsid w:val="00CC678F"/>
    <w:rsid w:val="00CE2005"/>
    <w:rsid w:val="00CF1E13"/>
    <w:rsid w:val="00CF68FA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87BF8"/>
    <w:rsid w:val="00D921D2"/>
    <w:rsid w:val="00DA5F5E"/>
    <w:rsid w:val="00DC04F1"/>
    <w:rsid w:val="00DE6589"/>
    <w:rsid w:val="00DF0425"/>
    <w:rsid w:val="00DF6340"/>
    <w:rsid w:val="00E13234"/>
    <w:rsid w:val="00E237B4"/>
    <w:rsid w:val="00E2790F"/>
    <w:rsid w:val="00E323E3"/>
    <w:rsid w:val="00E50AE7"/>
    <w:rsid w:val="00E609C9"/>
    <w:rsid w:val="00E612C3"/>
    <w:rsid w:val="00E61D62"/>
    <w:rsid w:val="00E6410D"/>
    <w:rsid w:val="00E676F9"/>
    <w:rsid w:val="00E76A54"/>
    <w:rsid w:val="00E85CB1"/>
    <w:rsid w:val="00E92C49"/>
    <w:rsid w:val="00E97CFF"/>
    <w:rsid w:val="00EB538A"/>
    <w:rsid w:val="00EE4317"/>
    <w:rsid w:val="00EE68B4"/>
    <w:rsid w:val="00F03D11"/>
    <w:rsid w:val="00F07388"/>
    <w:rsid w:val="00F23248"/>
    <w:rsid w:val="00F43333"/>
    <w:rsid w:val="00F4422E"/>
    <w:rsid w:val="00F5612E"/>
    <w:rsid w:val="00F57E81"/>
    <w:rsid w:val="00F63F6F"/>
    <w:rsid w:val="00F7505F"/>
    <w:rsid w:val="00F8241B"/>
    <w:rsid w:val="00F843B3"/>
    <w:rsid w:val="00F85270"/>
    <w:rsid w:val="00FA6372"/>
    <w:rsid w:val="00FA7007"/>
    <w:rsid w:val="00FB40D6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8</cp:revision>
  <cp:lastPrinted>2022-06-16T12:43:00Z</cp:lastPrinted>
  <dcterms:created xsi:type="dcterms:W3CDTF">2022-06-16T12:12:00Z</dcterms:created>
  <dcterms:modified xsi:type="dcterms:W3CDTF">2022-06-16T12:43:00Z</dcterms:modified>
</cp:coreProperties>
</file>