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F53948" w14:textId="77777777" w:rsidR="006B7CA7" w:rsidRDefault="00091C7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Уведомление </w:t>
      </w:r>
    </w:p>
    <w:p w14:paraId="59AB60FB" w14:textId="77777777" w:rsidR="006B7CA7" w:rsidRDefault="00091C7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о проведении публичных консультаций посредством сбора </w:t>
      </w:r>
    </w:p>
    <w:p w14:paraId="62A94204" w14:textId="77777777" w:rsidR="006B7CA7" w:rsidRDefault="00091C7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замечаний и предложений организаций и граждан в рамках анализа </w:t>
      </w:r>
    </w:p>
    <w:p w14:paraId="346BF16D" w14:textId="77777777" w:rsidR="006B7CA7" w:rsidRDefault="00091C7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проекта муниципального нормативного правового акта на предмет </w:t>
      </w:r>
    </w:p>
    <w:p w14:paraId="52575EDF" w14:textId="77777777" w:rsidR="006B7CA7" w:rsidRDefault="00091C75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  <w:r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  <w:t xml:space="preserve">его влияния на конкуренцию </w:t>
      </w:r>
    </w:p>
    <w:p w14:paraId="6E8CD788" w14:textId="77777777" w:rsidR="006B7CA7" w:rsidRDefault="006B7CA7">
      <w:pPr>
        <w:autoSpaceDE w:val="0"/>
        <w:autoSpaceDN w:val="0"/>
        <w:adjustRightInd w:val="0"/>
        <w:spacing w:line="233" w:lineRule="auto"/>
        <w:ind w:left="-142" w:right="-142"/>
        <w:jc w:val="center"/>
        <w:rPr>
          <w:rFonts w:ascii="Times New Roman" w:eastAsia="Calibri" w:hAnsi="Times New Roman" w:cs="Times New Roman"/>
          <w:b/>
          <w:bCs/>
          <w:sz w:val="26"/>
          <w:szCs w:val="26"/>
          <w:lang w:eastAsia="ru-RU"/>
        </w:rPr>
      </w:pPr>
    </w:p>
    <w:tbl>
      <w:tblPr>
        <w:tblStyle w:val="a5"/>
        <w:tblW w:w="0" w:type="auto"/>
        <w:tblInd w:w="-142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9345"/>
      </w:tblGrid>
      <w:tr w:rsidR="006B7CA7" w14:paraId="70BA2234" w14:textId="77777777">
        <w:tc>
          <w:tcPr>
            <w:tcW w:w="9345" w:type="dxa"/>
          </w:tcPr>
          <w:p w14:paraId="5933A7B6" w14:textId="119374B1" w:rsidR="006B7CA7" w:rsidRPr="009A035C" w:rsidRDefault="00091C75" w:rsidP="0069723C">
            <w:pPr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Управление</w:t>
            </w:r>
            <w:r w:rsidRPr="009A40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25A97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культуры, спорта и молодежной политики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администрации Яковлевского муниципального округа уведомляет о проведении публичных консультаций посредством сбора замечаний и предложений от организаций и граждан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по проекту постановления администрации Яковлевского муниципального</w:t>
            </w:r>
            <w:r w:rsidRPr="009A40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округа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9A40AC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>«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Об утверждении муниципальной программы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69723C" w:rsidRPr="0069723C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" w:eastAsia="zh-CN"/>
              </w:rPr>
              <w:t>«Развитие молодежной политики, физической культуры и спорта в Яковлевском муниципальном округе»</w:t>
            </w:r>
          </w:p>
          <w:p w14:paraId="123119F7" w14:textId="77777777" w:rsidR="006B7CA7" w:rsidRDefault="00091C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на предмет его влияния на конкуренцию</w:t>
            </w:r>
          </w:p>
          <w:p w14:paraId="69EF97B4" w14:textId="77777777" w:rsidR="006B7CA7" w:rsidRDefault="006B7CA7">
            <w:pPr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</w:p>
        </w:tc>
      </w:tr>
      <w:tr w:rsidR="006B7CA7" w14:paraId="5D545B9C" w14:textId="77777777">
        <w:tc>
          <w:tcPr>
            <w:tcW w:w="9345" w:type="dxa"/>
          </w:tcPr>
          <w:p w14:paraId="1E9B0BDE" w14:textId="77777777" w:rsidR="006B7CA7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В рамках публичных консультаций все заинтересованные лица могут направить свои замечания и предложения по проекту муниципального нормативного правового акта на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предмет его влияния на конкуренцию.</w:t>
            </w:r>
          </w:p>
          <w:p w14:paraId="1333AA36" w14:textId="77777777" w:rsidR="006B7CA7" w:rsidRDefault="006B7CA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A11563E" w14:textId="77777777" w:rsidR="006B7CA7" w:rsidRDefault="00091C75">
            <w:pP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Замечания и предложения принимаются по адресу: </w:t>
            </w:r>
          </w:p>
          <w:p w14:paraId="28B89FA1" w14:textId="3A700F28" w:rsidR="006B7CA7" w:rsidRDefault="00091C75">
            <w:pP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309070, Белгородская область, </w:t>
            </w:r>
            <w:proofErr w:type="spellStart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г.Строитель</w:t>
            </w:r>
            <w:proofErr w:type="spellEnd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 ул. Ленина, д.</w:t>
            </w:r>
            <w:r w:rsidRPr="009A40A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1</w:t>
            </w:r>
            <w:r w:rsidR="0069723C"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5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,</w:t>
            </w:r>
          </w:p>
          <w:p w14:paraId="069C8568" w14:textId="181E7434" w:rsidR="006B7CA7" w:rsidRDefault="00091C75">
            <w:pPr>
              <w:rPr>
                <w:rFonts w:ascii="Times New Roman" w:eastAsia="Arial Unicode MS" w:hAnsi="Times New Roman" w:cs="Times New Roman"/>
                <w:b/>
                <w:color w:val="000000" w:themeColor="text1"/>
                <w:sz w:val="24"/>
                <w:szCs w:val="24"/>
                <w:lang w:eastAsia="ru-RU" w:bidi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 также по адресу электронной почты: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e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-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val="en-US" w:eastAsia="ru-RU" w:bidi="ru-RU"/>
              </w:rPr>
              <w:t>mail</w:t>
            </w:r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>:</w:t>
            </w:r>
            <w:r>
              <w:t xml:space="preserve"> </w:t>
            </w:r>
            <w:hyperlink r:id="rId4" w:history="1"/>
            <w:r>
              <w:rPr>
                <w:rFonts w:ascii="Times New Roman" w:eastAsia="Arial Unicode MS" w:hAnsi="Times New Roman" w:cs="Times New Roman"/>
                <w:color w:val="000000" w:themeColor="text1"/>
                <w:sz w:val="24"/>
                <w:szCs w:val="24"/>
                <w:lang w:eastAsia="ru-RU" w:bidi="ru-RU"/>
              </w:rPr>
              <w:t xml:space="preserve"> </w:t>
            </w:r>
            <w:proofErr w:type="spellStart"/>
            <w:r w:rsidR="009A40AC"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yakov</w:t>
            </w:r>
            <w:proofErr w:type="spellEnd"/>
            <w:r w:rsidR="009A40AC" w:rsidRPr="009A40AC"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</w:rPr>
              <w:t>-</w:t>
            </w:r>
            <w:proofErr w:type="spellStart"/>
            <w:r w:rsidR="009A40AC"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spor</w:t>
            </w:r>
            <w:proofErr w:type="spellEnd"/>
            <w:r w:rsidR="009A40AC" w:rsidRPr="009A40AC"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</w:rPr>
              <w:t>31</w:t>
            </w:r>
            <w:r w:rsidR="009A40AC"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  <w:lang w:val="en-US"/>
              </w:rPr>
              <w:t>t</w:t>
            </w:r>
            <w:r>
              <w:rPr>
                <w:rFonts w:ascii="Georgia" w:hAnsi="Georgia"/>
                <w:b/>
                <w:color w:val="000000" w:themeColor="text1"/>
                <w:sz w:val="20"/>
                <w:szCs w:val="20"/>
                <w:shd w:val="clear" w:color="auto" w:fill="FFFFFF"/>
              </w:rPr>
              <w:t>@yandex.ru</w:t>
            </w:r>
          </w:p>
          <w:p w14:paraId="50CAF1E4" w14:textId="228D9647" w:rsidR="006B7CA7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Сроки приема замечаний и предложений: с </w:t>
            </w:r>
            <w:r w:rsidR="009A40AC" w:rsidRPr="009A40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16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A40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</w:t>
            </w:r>
            <w:r w:rsidR="009A40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2024 г. по </w:t>
            </w:r>
            <w:r w:rsidR="009A40AC" w:rsidRPr="009A40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28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  <w:r w:rsidRPr="009A40A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.2024 г.</w:t>
            </w:r>
          </w:p>
          <w:p w14:paraId="23199C2B" w14:textId="77777777" w:rsidR="006B7CA7" w:rsidRDefault="006B7CA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89CF1A9" w14:textId="77777777" w:rsidR="006B7CA7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С учетом анализа поступивших замечаний и предложений будет 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подготовлен сводный доклад о результатах анализа проектов муниципальных нормативных правовых актов администрации Яковлевского муниципального округа на предмет выявления рисков нарушения антимонопольного законодательства за 2024 г., который до 10.02.2025 г. в составе ежегодного доклада об антимонопольном комплаенсе будет размещен на  официальном сайте органов местного самоуправления Яковлевского муниципального округа в разделе «Антимонопольный комплаенс».</w:t>
            </w:r>
          </w:p>
          <w:p w14:paraId="4A115784" w14:textId="77777777" w:rsidR="006B7CA7" w:rsidRDefault="006B7CA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5EE03F9" w14:textId="77777777" w:rsidR="006B7CA7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 уведомлению прилагаются:</w:t>
            </w:r>
          </w:p>
          <w:p w14:paraId="35C951DF" w14:textId="77777777" w:rsidR="006B7CA7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1.Анкета участника публичных консультаций в формате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18CD1126" w14:textId="77777777" w:rsidR="006B7CA7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2.Текст проекта муниципального нормативного правового акта в формате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BED9772" w14:textId="77777777" w:rsidR="006B7CA7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3.Обоснование необходимости реализации предлагаемых решений посредством принятия муниципального нормативного правового акта, в том числе их влияния на конкуренцию, в формате </w:t>
            </w:r>
            <w:proofErr w:type="spellStart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word</w:t>
            </w:r>
            <w:proofErr w:type="spellEnd"/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7D419AFC" w14:textId="77777777" w:rsidR="006B7CA7" w:rsidRDefault="006B7CA7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8F03862" w14:textId="77777777" w:rsidR="006B7CA7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Место размещения приложений в информационно-телекоммуникационной сети «Интернет» - официальный сайт органов местного самоуправления Яковлевского городского округа (http://yakovl-adm.ru/) в разделе «Антимонопольный комплаенс»: </w:t>
            </w:r>
          </w:p>
          <w:p w14:paraId="7D0B2CB0" w14:textId="77777777" w:rsidR="006B7CA7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6"/>
                <w:szCs w:val="26"/>
                <w:lang w:eastAsia="ru-RU"/>
              </w:rPr>
            </w:pPr>
            <w:hyperlink r:id="rId5" w:history="1">
              <w:r>
                <w:rPr>
                  <w:rStyle w:val="a4"/>
                </w:rPr>
                <w:t>https://yakovlevskij-r31.gosweb.gosuslugi.ru/dlya-zhiteley/poleznye-materialy/</w:t>
              </w:r>
            </w:hyperlink>
            <w:r>
              <w:t xml:space="preserve"> </w:t>
            </w:r>
          </w:p>
        </w:tc>
      </w:tr>
      <w:tr w:rsidR="006B7CA7" w14:paraId="1E2AEBF2" w14:textId="77777777">
        <w:tc>
          <w:tcPr>
            <w:tcW w:w="9345" w:type="dxa"/>
            <w:tcBorders>
              <w:bottom w:val="single" w:sz="18" w:space="0" w:color="auto"/>
            </w:tcBorders>
          </w:tcPr>
          <w:p w14:paraId="78197AAF" w14:textId="77777777" w:rsidR="0069723C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Контактное лицо,</w:t>
            </w:r>
            <w:r w:rsidR="006972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Слесаренко Виктор Владиславович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69723C" w:rsidRPr="006972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Врио начальника МКУ «Отдел физической культуры и спорта» Яковлевского муниципального округ</w:t>
            </w: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а</w:t>
            </w:r>
            <w:r w:rsidR="0069723C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,</w:t>
            </w:r>
          </w:p>
          <w:p w14:paraId="696D648D" w14:textId="6D087265" w:rsidR="006B7CA7" w:rsidRPr="0069723C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тел.: (47244) </w:t>
            </w:r>
            <w:r w:rsidR="00B34B59" w:rsidRPr="00B34B5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5-65-05</w:t>
            </w:r>
          </w:p>
          <w:p w14:paraId="2E6381CC" w14:textId="77777777" w:rsidR="006B7CA7" w:rsidRDefault="00091C75">
            <w:pPr>
              <w:autoSpaceDE w:val="0"/>
              <w:autoSpaceDN w:val="0"/>
              <w:adjustRightInd w:val="0"/>
              <w:spacing w:line="233" w:lineRule="auto"/>
              <w:jc w:val="both"/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Режим работы: с 8-00 до 17-00, перерыв с 12-00 до 13-00</w:t>
            </w:r>
          </w:p>
        </w:tc>
      </w:tr>
    </w:tbl>
    <w:p w14:paraId="65D4DF73" w14:textId="77777777" w:rsidR="006B7CA7" w:rsidRDefault="006B7CA7"/>
    <w:sectPr w:rsidR="006B7C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default"/>
    <w:sig w:usb0="FFFFFFFF" w:usb1="E9FFFFFF" w:usb2="0000003F" w:usb3="00000000" w:csb0="603F01FF" w:csb1="FFFF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characterSpacingControl w:val="doNotCompress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114"/>
    <w:rsid w:val="00072A76"/>
    <w:rsid w:val="00091C75"/>
    <w:rsid w:val="00177D84"/>
    <w:rsid w:val="00206EA8"/>
    <w:rsid w:val="00293A7C"/>
    <w:rsid w:val="002C446A"/>
    <w:rsid w:val="00305EE1"/>
    <w:rsid w:val="003431DF"/>
    <w:rsid w:val="004D005C"/>
    <w:rsid w:val="00631FBB"/>
    <w:rsid w:val="0069723C"/>
    <w:rsid w:val="006B7CA7"/>
    <w:rsid w:val="00725A97"/>
    <w:rsid w:val="00782D57"/>
    <w:rsid w:val="007E3FAB"/>
    <w:rsid w:val="007F48DF"/>
    <w:rsid w:val="008143E4"/>
    <w:rsid w:val="008265A4"/>
    <w:rsid w:val="00885FD3"/>
    <w:rsid w:val="00970114"/>
    <w:rsid w:val="009753CB"/>
    <w:rsid w:val="009A035C"/>
    <w:rsid w:val="009A40AC"/>
    <w:rsid w:val="009C542A"/>
    <w:rsid w:val="00A83379"/>
    <w:rsid w:val="00B34B59"/>
    <w:rsid w:val="00B8075B"/>
    <w:rsid w:val="00C60013"/>
    <w:rsid w:val="00D14AB3"/>
    <w:rsid w:val="00F26FAE"/>
    <w:rsid w:val="00FA7A18"/>
    <w:rsid w:val="00FE32E2"/>
    <w:rsid w:val="00FE6FC9"/>
    <w:rsid w:val="04E1769D"/>
    <w:rsid w:val="082C5494"/>
    <w:rsid w:val="386A7B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C9CB1"/>
  <w15:docId w15:val="{56A8278A-EA50-41C7-8B29-EFCCB24308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/>
      <w:u w:val="single"/>
    </w:rPr>
  </w:style>
  <w:style w:type="character" w:styleId="a4">
    <w:name w:val="Hyperlink"/>
    <w:basedOn w:val="a0"/>
    <w:uiPriority w:val="99"/>
    <w:unhideWhenUsed/>
    <w:rPr>
      <w:color w:val="0563C1" w:themeColor="hyperlink"/>
      <w:u w:val="single"/>
    </w:rPr>
  </w:style>
  <w:style w:type="table" w:styleId="a5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akovlevskij-r31.gosweb.gosuslugi.ru/dlya-zhiteley/poleznye-materialy/" TargetMode="External"/><Relationship Id="rId4" Type="http://schemas.openxmlformats.org/officeDocument/2006/relationships/hyperlink" Target="mailto:yakov@al.belregion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398</Words>
  <Characters>2270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Позднякова Татьяна Анатольевна</dc:creator>
  <cp:lastModifiedBy>User</cp:lastModifiedBy>
  <cp:revision>9</cp:revision>
  <cp:lastPrinted>2024-11-12T11:54:00Z</cp:lastPrinted>
  <dcterms:created xsi:type="dcterms:W3CDTF">2024-01-18T08:18:00Z</dcterms:created>
  <dcterms:modified xsi:type="dcterms:W3CDTF">2025-01-13T14:14:00Z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1049-12.2.0.18607</vt:lpwstr>
  </property>
  <property fmtid="{D5CDD505-2E9C-101B-9397-08002B2CF9AE}" pid="3" name="ICV">
    <vt:lpwstr>DC0F1C78941C4AD88A3AFB770A43075E_12</vt:lpwstr>
  </property>
</Properties>
</file>